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D031F" w14:textId="0F82E2A4" w:rsidR="00D86A60" w:rsidRPr="00C02C27" w:rsidRDefault="00D86A60" w:rsidP="00C448A8">
      <w:pPr>
        <w:pBdr>
          <w:top w:val="nil"/>
          <w:left w:val="nil"/>
          <w:bottom w:val="nil"/>
          <w:right w:val="nil"/>
          <w:between w:val="nil"/>
        </w:pBdr>
        <w:tabs>
          <w:tab w:val="left" w:pos="0"/>
        </w:tabs>
        <w:ind w:firstLine="567"/>
        <w:jc w:val="center"/>
        <w:rPr>
          <w:sz w:val="28"/>
          <w:szCs w:val="28"/>
          <w:lang w:val="kk-KZ"/>
        </w:rPr>
      </w:pPr>
      <w:bookmarkStart w:id="0" w:name="_GoBack"/>
      <w:bookmarkEnd w:id="0"/>
      <w:r w:rsidRPr="00C02C27">
        <w:rPr>
          <w:sz w:val="28"/>
          <w:szCs w:val="28"/>
          <w:lang w:val="kk-KZ"/>
        </w:rPr>
        <w:t>Л.Н. Гумилев атындағы Еуразия ұлттық университеті</w:t>
      </w:r>
    </w:p>
    <w:p w14:paraId="7A9D8038" w14:textId="77777777" w:rsidR="00D86A60" w:rsidRDefault="00D86A60" w:rsidP="00C448A8">
      <w:pPr>
        <w:pBdr>
          <w:top w:val="nil"/>
          <w:left w:val="nil"/>
          <w:bottom w:val="nil"/>
          <w:right w:val="nil"/>
          <w:between w:val="nil"/>
        </w:pBdr>
        <w:tabs>
          <w:tab w:val="left" w:pos="0"/>
        </w:tabs>
        <w:ind w:firstLine="567"/>
        <w:jc w:val="center"/>
        <w:rPr>
          <w:sz w:val="28"/>
          <w:szCs w:val="28"/>
          <w:lang w:val="kk-KZ"/>
        </w:rPr>
      </w:pPr>
    </w:p>
    <w:p w14:paraId="4A377A75" w14:textId="77777777" w:rsidR="00C03EE8" w:rsidRPr="00C02C27" w:rsidRDefault="00C03EE8" w:rsidP="00C448A8">
      <w:pPr>
        <w:pBdr>
          <w:top w:val="nil"/>
          <w:left w:val="nil"/>
          <w:bottom w:val="nil"/>
          <w:right w:val="nil"/>
          <w:between w:val="nil"/>
        </w:pBdr>
        <w:tabs>
          <w:tab w:val="left" w:pos="0"/>
        </w:tabs>
        <w:ind w:firstLine="567"/>
        <w:jc w:val="center"/>
        <w:rPr>
          <w:sz w:val="28"/>
          <w:szCs w:val="28"/>
          <w:lang w:val="kk-KZ"/>
        </w:rPr>
      </w:pPr>
    </w:p>
    <w:p w14:paraId="074CDAE2" w14:textId="77777777" w:rsidR="00D86A60" w:rsidRPr="00F73559" w:rsidRDefault="00D86A60" w:rsidP="00C448A8">
      <w:pPr>
        <w:pBdr>
          <w:top w:val="nil"/>
          <w:left w:val="nil"/>
          <w:bottom w:val="nil"/>
          <w:right w:val="nil"/>
          <w:between w:val="nil"/>
        </w:pBdr>
        <w:tabs>
          <w:tab w:val="left" w:pos="0"/>
        </w:tabs>
        <w:ind w:firstLine="567"/>
        <w:jc w:val="center"/>
        <w:rPr>
          <w:sz w:val="28"/>
          <w:szCs w:val="28"/>
          <w:lang w:val="kk-KZ"/>
        </w:rPr>
      </w:pPr>
    </w:p>
    <w:p w14:paraId="2A75D15E" w14:textId="4D59A5F8" w:rsidR="00D86A60" w:rsidRPr="00C02C27" w:rsidRDefault="00F73559" w:rsidP="00C448A8">
      <w:pPr>
        <w:pBdr>
          <w:top w:val="nil"/>
          <w:left w:val="nil"/>
          <w:bottom w:val="nil"/>
          <w:right w:val="nil"/>
          <w:between w:val="nil"/>
        </w:pBdr>
        <w:tabs>
          <w:tab w:val="left" w:pos="0"/>
        </w:tabs>
        <w:ind w:firstLine="567"/>
        <w:jc w:val="center"/>
        <w:rPr>
          <w:sz w:val="28"/>
          <w:szCs w:val="28"/>
          <w:lang w:val="kk-KZ"/>
        </w:rPr>
      </w:pPr>
      <w:r w:rsidRPr="00F73559">
        <w:rPr>
          <w:sz w:val="28"/>
          <w:szCs w:val="28"/>
          <w:lang w:val="kk-KZ"/>
        </w:rPr>
        <w:t xml:space="preserve">ӘОЖ </w:t>
      </w:r>
      <w:r w:rsidRPr="00B252D2">
        <w:rPr>
          <w:sz w:val="28"/>
          <w:szCs w:val="28"/>
          <w:lang w:val="kk-KZ"/>
        </w:rPr>
        <w:t>81:37.016</w:t>
      </w:r>
      <w:r w:rsidR="00D86A60" w:rsidRPr="00F73559">
        <w:rPr>
          <w:sz w:val="28"/>
          <w:szCs w:val="28"/>
          <w:lang w:val="kk-KZ"/>
        </w:rPr>
        <w:tab/>
      </w:r>
      <w:r w:rsidR="00D86A60" w:rsidRPr="00C02C27">
        <w:rPr>
          <w:sz w:val="28"/>
          <w:szCs w:val="28"/>
          <w:lang w:val="kk-KZ"/>
        </w:rPr>
        <w:tab/>
      </w:r>
      <w:r w:rsidR="00D86A60" w:rsidRPr="00C02C27">
        <w:rPr>
          <w:sz w:val="28"/>
          <w:szCs w:val="28"/>
          <w:lang w:val="kk-KZ"/>
        </w:rPr>
        <w:tab/>
      </w:r>
      <w:r w:rsidR="00D86A60" w:rsidRPr="00C02C27">
        <w:rPr>
          <w:sz w:val="28"/>
          <w:szCs w:val="28"/>
          <w:lang w:val="kk-KZ"/>
        </w:rPr>
        <w:tab/>
      </w:r>
      <w:r w:rsidR="00D86A60" w:rsidRPr="00C02C27">
        <w:rPr>
          <w:sz w:val="28"/>
          <w:szCs w:val="28"/>
          <w:lang w:val="kk-KZ"/>
        </w:rPr>
        <w:tab/>
      </w:r>
      <w:r w:rsidR="00776E32" w:rsidRPr="00B252D2">
        <w:rPr>
          <w:sz w:val="28"/>
          <w:szCs w:val="28"/>
          <w:lang w:val="kk-KZ"/>
        </w:rPr>
        <w:t xml:space="preserve">       </w:t>
      </w:r>
      <w:r w:rsidR="00D86A60" w:rsidRPr="00C02C27">
        <w:rPr>
          <w:sz w:val="28"/>
          <w:szCs w:val="28"/>
          <w:lang w:val="kk-KZ"/>
        </w:rPr>
        <w:t>Қолжазба құқығында</w:t>
      </w:r>
    </w:p>
    <w:p w14:paraId="04EDBEA5" w14:textId="28B61ABB" w:rsidR="00D86A60" w:rsidRPr="00C02C27" w:rsidRDefault="00D86A60" w:rsidP="00C448A8">
      <w:pPr>
        <w:pBdr>
          <w:top w:val="nil"/>
          <w:left w:val="nil"/>
          <w:bottom w:val="nil"/>
          <w:right w:val="nil"/>
          <w:between w:val="nil"/>
        </w:pBdr>
        <w:tabs>
          <w:tab w:val="left" w:pos="0"/>
        </w:tabs>
        <w:ind w:firstLine="567"/>
        <w:jc w:val="center"/>
        <w:rPr>
          <w:sz w:val="28"/>
          <w:szCs w:val="28"/>
          <w:lang w:val="kk-KZ"/>
        </w:rPr>
      </w:pPr>
    </w:p>
    <w:p w14:paraId="608470E7" w14:textId="77777777" w:rsidR="00D86A60" w:rsidRPr="00B252D2" w:rsidRDefault="00D86A60" w:rsidP="00C448A8">
      <w:pPr>
        <w:pBdr>
          <w:top w:val="nil"/>
          <w:left w:val="nil"/>
          <w:bottom w:val="nil"/>
          <w:right w:val="nil"/>
          <w:between w:val="nil"/>
        </w:pBdr>
        <w:tabs>
          <w:tab w:val="left" w:pos="0"/>
        </w:tabs>
        <w:ind w:firstLine="567"/>
        <w:rPr>
          <w:sz w:val="28"/>
          <w:szCs w:val="28"/>
          <w:lang w:val="kk-KZ"/>
        </w:rPr>
      </w:pPr>
    </w:p>
    <w:p w14:paraId="0DAE7A6C" w14:textId="77777777" w:rsidR="00776E32" w:rsidRPr="00B252D2" w:rsidRDefault="00776E32" w:rsidP="00C448A8">
      <w:pPr>
        <w:pBdr>
          <w:top w:val="nil"/>
          <w:left w:val="nil"/>
          <w:bottom w:val="nil"/>
          <w:right w:val="nil"/>
          <w:between w:val="nil"/>
        </w:pBdr>
        <w:tabs>
          <w:tab w:val="left" w:pos="0"/>
        </w:tabs>
        <w:ind w:firstLine="567"/>
        <w:rPr>
          <w:sz w:val="28"/>
          <w:szCs w:val="28"/>
          <w:lang w:val="kk-KZ"/>
        </w:rPr>
      </w:pPr>
    </w:p>
    <w:p w14:paraId="509B6ECD" w14:textId="77777777" w:rsidR="00776E32" w:rsidRPr="00B252D2" w:rsidRDefault="00776E32" w:rsidP="00C448A8">
      <w:pPr>
        <w:pBdr>
          <w:top w:val="nil"/>
          <w:left w:val="nil"/>
          <w:bottom w:val="nil"/>
          <w:right w:val="nil"/>
          <w:between w:val="nil"/>
        </w:pBdr>
        <w:tabs>
          <w:tab w:val="left" w:pos="0"/>
        </w:tabs>
        <w:ind w:firstLine="567"/>
        <w:rPr>
          <w:sz w:val="28"/>
          <w:szCs w:val="28"/>
          <w:lang w:val="kk-KZ"/>
        </w:rPr>
      </w:pPr>
    </w:p>
    <w:p w14:paraId="0C44526D" w14:textId="77777777" w:rsidR="00D86A60" w:rsidRPr="00C02C27" w:rsidRDefault="00D86A60" w:rsidP="00C448A8">
      <w:pPr>
        <w:pBdr>
          <w:top w:val="nil"/>
          <w:left w:val="nil"/>
          <w:bottom w:val="nil"/>
          <w:right w:val="nil"/>
          <w:between w:val="nil"/>
        </w:pBdr>
        <w:tabs>
          <w:tab w:val="left" w:pos="0"/>
        </w:tabs>
        <w:ind w:firstLine="567"/>
        <w:jc w:val="center"/>
        <w:rPr>
          <w:sz w:val="28"/>
          <w:szCs w:val="28"/>
          <w:lang w:val="kk-KZ"/>
        </w:rPr>
      </w:pPr>
    </w:p>
    <w:p w14:paraId="341ACBCE" w14:textId="092094A6" w:rsidR="00D86A60" w:rsidRPr="00C02C27" w:rsidRDefault="00D86A60" w:rsidP="00C448A8">
      <w:pPr>
        <w:pBdr>
          <w:top w:val="nil"/>
          <w:left w:val="nil"/>
          <w:bottom w:val="nil"/>
          <w:right w:val="nil"/>
          <w:between w:val="nil"/>
        </w:pBdr>
        <w:tabs>
          <w:tab w:val="left" w:pos="0"/>
        </w:tabs>
        <w:ind w:firstLine="567"/>
        <w:jc w:val="center"/>
        <w:rPr>
          <w:b/>
          <w:sz w:val="28"/>
          <w:szCs w:val="28"/>
          <w:lang w:val="kk-KZ"/>
        </w:rPr>
      </w:pPr>
      <w:r w:rsidRPr="00C02C27">
        <w:rPr>
          <w:b/>
          <w:sz w:val="28"/>
          <w:szCs w:val="28"/>
          <w:lang w:val="kk-KZ"/>
        </w:rPr>
        <w:t>ЗИНЕДИНА АЙЕРКЕ САҒЫНҒАЛИҚЫЗЫ</w:t>
      </w:r>
    </w:p>
    <w:p w14:paraId="03097E1F" w14:textId="77777777" w:rsidR="00D86A60" w:rsidRDefault="00D86A60" w:rsidP="00C448A8">
      <w:pPr>
        <w:pBdr>
          <w:top w:val="nil"/>
          <w:left w:val="nil"/>
          <w:bottom w:val="nil"/>
          <w:right w:val="nil"/>
          <w:between w:val="nil"/>
        </w:pBdr>
        <w:tabs>
          <w:tab w:val="left" w:pos="0"/>
        </w:tabs>
        <w:ind w:firstLine="567"/>
        <w:jc w:val="center"/>
        <w:rPr>
          <w:sz w:val="28"/>
          <w:szCs w:val="28"/>
          <w:lang w:val="kk-KZ"/>
        </w:rPr>
      </w:pPr>
    </w:p>
    <w:p w14:paraId="27EB1C5F" w14:textId="77777777" w:rsidR="00593EB1" w:rsidRDefault="00593EB1" w:rsidP="00C448A8">
      <w:pPr>
        <w:pBdr>
          <w:top w:val="nil"/>
          <w:left w:val="nil"/>
          <w:bottom w:val="nil"/>
          <w:right w:val="nil"/>
          <w:between w:val="nil"/>
        </w:pBdr>
        <w:tabs>
          <w:tab w:val="left" w:pos="0"/>
        </w:tabs>
        <w:ind w:firstLine="567"/>
        <w:jc w:val="center"/>
        <w:rPr>
          <w:sz w:val="28"/>
          <w:szCs w:val="28"/>
          <w:lang w:val="kk-KZ"/>
        </w:rPr>
      </w:pPr>
    </w:p>
    <w:p w14:paraId="01AC28BB" w14:textId="77777777" w:rsidR="00593EB1" w:rsidRPr="00C02C27" w:rsidRDefault="00593EB1" w:rsidP="00C448A8">
      <w:pPr>
        <w:pBdr>
          <w:top w:val="nil"/>
          <w:left w:val="nil"/>
          <w:bottom w:val="nil"/>
          <w:right w:val="nil"/>
          <w:between w:val="nil"/>
        </w:pBdr>
        <w:tabs>
          <w:tab w:val="left" w:pos="0"/>
        </w:tabs>
        <w:ind w:firstLine="567"/>
        <w:jc w:val="center"/>
        <w:rPr>
          <w:sz w:val="28"/>
          <w:szCs w:val="28"/>
          <w:lang w:val="kk-KZ"/>
        </w:rPr>
      </w:pPr>
    </w:p>
    <w:p w14:paraId="586EE807" w14:textId="3A0C2D65" w:rsidR="00214B35" w:rsidRPr="00C02C27" w:rsidRDefault="00121F9D" w:rsidP="00C448A8">
      <w:pPr>
        <w:ind w:firstLine="567"/>
        <w:jc w:val="center"/>
        <w:rPr>
          <w:b/>
          <w:sz w:val="28"/>
          <w:szCs w:val="28"/>
          <w:lang w:val="kk-KZ"/>
        </w:rPr>
      </w:pPr>
      <w:r w:rsidRPr="00C02C27">
        <w:rPr>
          <w:b/>
          <w:sz w:val="28"/>
          <w:szCs w:val="28"/>
          <w:lang w:val="kk-KZ"/>
        </w:rPr>
        <w:t xml:space="preserve"> «Гүлістан бит-түркі» </w:t>
      </w:r>
      <w:r w:rsidR="00C2051B" w:rsidRPr="00C02C27">
        <w:rPr>
          <w:b/>
          <w:sz w:val="28"/>
          <w:szCs w:val="28"/>
          <w:lang w:val="kk-KZ"/>
        </w:rPr>
        <w:t>мәтіні</w:t>
      </w:r>
      <w:r w:rsidRPr="00C02C27">
        <w:rPr>
          <w:b/>
          <w:sz w:val="28"/>
          <w:szCs w:val="28"/>
          <w:lang w:val="kk-KZ"/>
        </w:rPr>
        <w:t xml:space="preserve"> арқылы қазақ тілінің тарихи синтаксисін оқыту әдістемесі</w:t>
      </w:r>
    </w:p>
    <w:p w14:paraId="3E980F8B" w14:textId="77777777" w:rsidR="00D86A60" w:rsidRPr="00C02C27" w:rsidRDefault="00D86A60" w:rsidP="00C448A8">
      <w:pPr>
        <w:pBdr>
          <w:top w:val="nil"/>
          <w:left w:val="nil"/>
          <w:bottom w:val="nil"/>
          <w:right w:val="nil"/>
          <w:between w:val="nil"/>
        </w:pBdr>
        <w:tabs>
          <w:tab w:val="left" w:pos="0"/>
        </w:tabs>
        <w:ind w:firstLine="567"/>
        <w:jc w:val="center"/>
        <w:rPr>
          <w:sz w:val="28"/>
          <w:szCs w:val="28"/>
          <w:lang w:val="kk-KZ"/>
        </w:rPr>
      </w:pPr>
    </w:p>
    <w:p w14:paraId="3728361D" w14:textId="77777777" w:rsidR="002F7CD5" w:rsidRDefault="002F7CD5" w:rsidP="00C448A8">
      <w:pPr>
        <w:pBdr>
          <w:top w:val="nil"/>
          <w:left w:val="nil"/>
          <w:bottom w:val="nil"/>
          <w:right w:val="nil"/>
          <w:between w:val="nil"/>
        </w:pBdr>
        <w:tabs>
          <w:tab w:val="left" w:pos="0"/>
        </w:tabs>
        <w:ind w:firstLine="567"/>
        <w:jc w:val="center"/>
        <w:rPr>
          <w:sz w:val="28"/>
          <w:szCs w:val="28"/>
          <w:lang w:val="kk-KZ"/>
        </w:rPr>
      </w:pPr>
    </w:p>
    <w:p w14:paraId="44A33499" w14:textId="77777777" w:rsidR="00593EB1" w:rsidRPr="00C02C27" w:rsidRDefault="00593EB1" w:rsidP="00C448A8">
      <w:pPr>
        <w:pBdr>
          <w:top w:val="nil"/>
          <w:left w:val="nil"/>
          <w:bottom w:val="nil"/>
          <w:right w:val="nil"/>
          <w:between w:val="nil"/>
        </w:pBdr>
        <w:tabs>
          <w:tab w:val="left" w:pos="0"/>
        </w:tabs>
        <w:ind w:firstLine="567"/>
        <w:jc w:val="center"/>
        <w:rPr>
          <w:sz w:val="28"/>
          <w:szCs w:val="28"/>
          <w:lang w:val="kk-KZ"/>
        </w:rPr>
      </w:pPr>
    </w:p>
    <w:p w14:paraId="6A99266E" w14:textId="3C2D98BC" w:rsidR="00D86A60" w:rsidRPr="00C02C27" w:rsidRDefault="00956683" w:rsidP="00C448A8">
      <w:pPr>
        <w:pBdr>
          <w:top w:val="nil"/>
          <w:left w:val="nil"/>
          <w:bottom w:val="nil"/>
          <w:right w:val="nil"/>
          <w:between w:val="nil"/>
        </w:pBdr>
        <w:tabs>
          <w:tab w:val="left" w:pos="0"/>
        </w:tabs>
        <w:ind w:firstLine="567"/>
        <w:jc w:val="center"/>
        <w:rPr>
          <w:sz w:val="28"/>
          <w:szCs w:val="28"/>
          <w:lang w:val="kk-KZ"/>
        </w:rPr>
      </w:pPr>
      <w:r w:rsidRPr="00C02C27">
        <w:rPr>
          <w:sz w:val="28"/>
          <w:szCs w:val="28"/>
          <w:lang w:val="kk-KZ"/>
        </w:rPr>
        <w:t>8D017</w:t>
      </w:r>
      <w:r w:rsidR="005A0EBA" w:rsidRPr="00C02C27">
        <w:rPr>
          <w:sz w:val="28"/>
          <w:szCs w:val="28"/>
          <w:lang w:val="kk-KZ"/>
        </w:rPr>
        <w:t>17</w:t>
      </w:r>
      <w:r w:rsidR="00D86A60" w:rsidRPr="00C02C27">
        <w:rPr>
          <w:sz w:val="28"/>
          <w:szCs w:val="28"/>
          <w:lang w:val="kk-KZ"/>
        </w:rPr>
        <w:t xml:space="preserve"> – Қазақ тілі мен әдебиеті</w:t>
      </w:r>
    </w:p>
    <w:p w14:paraId="4425A0EF" w14:textId="77777777" w:rsidR="00593EB1" w:rsidRDefault="00593EB1" w:rsidP="00C448A8">
      <w:pPr>
        <w:pBdr>
          <w:top w:val="nil"/>
          <w:left w:val="nil"/>
          <w:bottom w:val="nil"/>
          <w:right w:val="nil"/>
          <w:between w:val="nil"/>
        </w:pBdr>
        <w:tabs>
          <w:tab w:val="left" w:pos="0"/>
        </w:tabs>
        <w:ind w:firstLine="567"/>
        <w:rPr>
          <w:sz w:val="28"/>
          <w:szCs w:val="28"/>
          <w:lang w:val="kk-KZ"/>
        </w:rPr>
      </w:pPr>
    </w:p>
    <w:p w14:paraId="729BC903" w14:textId="77777777" w:rsidR="00593EB1" w:rsidRPr="00C02C27" w:rsidRDefault="00593EB1" w:rsidP="00C448A8">
      <w:pPr>
        <w:pBdr>
          <w:top w:val="nil"/>
          <w:left w:val="nil"/>
          <w:bottom w:val="nil"/>
          <w:right w:val="nil"/>
          <w:between w:val="nil"/>
        </w:pBdr>
        <w:tabs>
          <w:tab w:val="left" w:pos="0"/>
        </w:tabs>
        <w:ind w:firstLine="567"/>
        <w:jc w:val="center"/>
        <w:rPr>
          <w:sz w:val="28"/>
          <w:szCs w:val="28"/>
          <w:lang w:val="kk-KZ"/>
        </w:rPr>
      </w:pPr>
    </w:p>
    <w:p w14:paraId="6D8A57F6" w14:textId="77777777" w:rsidR="00D86A60" w:rsidRPr="00C02C27" w:rsidRDefault="00D86A60" w:rsidP="00C448A8">
      <w:pPr>
        <w:pBdr>
          <w:top w:val="nil"/>
          <w:left w:val="nil"/>
          <w:bottom w:val="nil"/>
          <w:right w:val="nil"/>
          <w:between w:val="nil"/>
        </w:pBdr>
        <w:tabs>
          <w:tab w:val="left" w:pos="0"/>
        </w:tabs>
        <w:ind w:firstLine="567"/>
        <w:jc w:val="center"/>
        <w:rPr>
          <w:sz w:val="28"/>
          <w:szCs w:val="28"/>
          <w:lang w:val="kk-KZ"/>
        </w:rPr>
      </w:pPr>
      <w:r w:rsidRPr="00C02C27">
        <w:rPr>
          <w:sz w:val="28"/>
          <w:szCs w:val="28"/>
          <w:lang w:val="kk-KZ"/>
        </w:rPr>
        <w:t>Философия докторы (PhD)</w:t>
      </w:r>
    </w:p>
    <w:p w14:paraId="6F5D6011" w14:textId="77777777" w:rsidR="00D86A60" w:rsidRPr="00C02C27" w:rsidRDefault="00D86A60" w:rsidP="00C448A8">
      <w:pPr>
        <w:pBdr>
          <w:top w:val="nil"/>
          <w:left w:val="nil"/>
          <w:bottom w:val="nil"/>
          <w:right w:val="nil"/>
          <w:between w:val="nil"/>
        </w:pBdr>
        <w:tabs>
          <w:tab w:val="left" w:pos="0"/>
        </w:tabs>
        <w:ind w:firstLine="567"/>
        <w:jc w:val="center"/>
        <w:rPr>
          <w:sz w:val="28"/>
          <w:szCs w:val="28"/>
          <w:lang w:val="kk-KZ"/>
        </w:rPr>
      </w:pPr>
      <w:r w:rsidRPr="00C02C27">
        <w:rPr>
          <w:sz w:val="28"/>
          <w:szCs w:val="28"/>
          <w:lang w:val="kk-KZ"/>
        </w:rPr>
        <w:t xml:space="preserve">дәрежесін алу үшін дайындалған диссертация </w:t>
      </w:r>
    </w:p>
    <w:p w14:paraId="6C3B5500" w14:textId="77777777" w:rsidR="00D86A60" w:rsidRDefault="00D86A60" w:rsidP="00C448A8">
      <w:pPr>
        <w:pBdr>
          <w:top w:val="nil"/>
          <w:left w:val="nil"/>
          <w:bottom w:val="nil"/>
          <w:right w:val="nil"/>
          <w:between w:val="nil"/>
        </w:pBdr>
        <w:tabs>
          <w:tab w:val="left" w:pos="0"/>
        </w:tabs>
        <w:ind w:firstLine="567"/>
        <w:jc w:val="center"/>
        <w:rPr>
          <w:sz w:val="28"/>
          <w:szCs w:val="28"/>
          <w:lang w:val="kk-KZ"/>
        </w:rPr>
      </w:pPr>
    </w:p>
    <w:p w14:paraId="5D7B7046" w14:textId="77777777" w:rsidR="00593EB1" w:rsidRPr="00C02C27" w:rsidRDefault="00593EB1" w:rsidP="00C448A8">
      <w:pPr>
        <w:pBdr>
          <w:top w:val="nil"/>
          <w:left w:val="nil"/>
          <w:bottom w:val="nil"/>
          <w:right w:val="nil"/>
          <w:between w:val="nil"/>
        </w:pBdr>
        <w:tabs>
          <w:tab w:val="left" w:pos="0"/>
        </w:tabs>
        <w:ind w:firstLine="567"/>
        <w:jc w:val="center"/>
        <w:rPr>
          <w:sz w:val="28"/>
          <w:szCs w:val="28"/>
          <w:lang w:val="kk-KZ"/>
        </w:rPr>
      </w:pPr>
    </w:p>
    <w:p w14:paraId="293CABFF" w14:textId="77777777" w:rsidR="00D86A60" w:rsidRPr="00C02C27" w:rsidRDefault="00D86A60" w:rsidP="00C448A8">
      <w:pPr>
        <w:pBdr>
          <w:top w:val="nil"/>
          <w:left w:val="nil"/>
          <w:bottom w:val="nil"/>
          <w:right w:val="nil"/>
          <w:between w:val="nil"/>
        </w:pBdr>
        <w:tabs>
          <w:tab w:val="left" w:pos="0"/>
        </w:tabs>
        <w:ind w:firstLine="567"/>
        <w:jc w:val="center"/>
        <w:rPr>
          <w:sz w:val="28"/>
          <w:szCs w:val="28"/>
          <w:lang w:val="kk-KZ"/>
        </w:rPr>
      </w:pPr>
    </w:p>
    <w:p w14:paraId="67561F95" w14:textId="6919CD05" w:rsidR="00364C3B" w:rsidRPr="00C02C27" w:rsidRDefault="00C03EE8" w:rsidP="00C448A8">
      <w:pPr>
        <w:ind w:firstLine="567"/>
        <w:jc w:val="right"/>
        <w:rPr>
          <w:sz w:val="28"/>
          <w:szCs w:val="28"/>
          <w:lang w:val="kk-KZ"/>
        </w:rPr>
      </w:pPr>
      <w:r>
        <w:rPr>
          <w:sz w:val="28"/>
          <w:szCs w:val="28"/>
          <w:lang w:val="kk-KZ"/>
        </w:rPr>
        <w:t>Отандық ғ</w:t>
      </w:r>
      <w:r w:rsidR="00364C3B" w:rsidRPr="00C02C27">
        <w:rPr>
          <w:sz w:val="28"/>
          <w:szCs w:val="28"/>
          <w:lang w:val="kk-KZ"/>
        </w:rPr>
        <w:t>ылыми кеңесші</w:t>
      </w:r>
    </w:p>
    <w:p w14:paraId="6E06732D" w14:textId="7BFEE422" w:rsidR="00364C3B" w:rsidRPr="00B252D2" w:rsidRDefault="00F73559" w:rsidP="00C448A8">
      <w:pPr>
        <w:ind w:firstLine="567"/>
        <w:jc w:val="right"/>
        <w:rPr>
          <w:sz w:val="28"/>
          <w:szCs w:val="28"/>
        </w:rPr>
      </w:pPr>
      <w:r>
        <w:rPr>
          <w:sz w:val="28"/>
          <w:szCs w:val="28"/>
          <w:lang w:val="kk-KZ"/>
        </w:rPr>
        <w:t xml:space="preserve">философия </w:t>
      </w:r>
      <w:r w:rsidR="00A54B7F" w:rsidRPr="00C02C27">
        <w:rPr>
          <w:sz w:val="28"/>
          <w:szCs w:val="28"/>
        </w:rPr>
        <w:t>доктор</w:t>
      </w:r>
      <w:r>
        <w:rPr>
          <w:sz w:val="28"/>
          <w:szCs w:val="28"/>
          <w:lang w:val="kk-KZ"/>
        </w:rPr>
        <w:t>ы</w:t>
      </w:r>
      <w:r w:rsidR="00A54B7F" w:rsidRPr="00C02C27">
        <w:rPr>
          <w:sz w:val="28"/>
          <w:szCs w:val="28"/>
        </w:rPr>
        <w:t xml:space="preserve"> </w:t>
      </w:r>
      <w:r w:rsidRPr="00B252D2">
        <w:rPr>
          <w:sz w:val="28"/>
          <w:szCs w:val="28"/>
        </w:rPr>
        <w:t>(</w:t>
      </w:r>
      <w:r w:rsidR="00364C3B" w:rsidRPr="00C02C27">
        <w:rPr>
          <w:sz w:val="28"/>
          <w:szCs w:val="28"/>
          <w:lang w:val="kk-KZ"/>
        </w:rPr>
        <w:t>PhD</w:t>
      </w:r>
      <w:r w:rsidRPr="00B252D2">
        <w:rPr>
          <w:sz w:val="28"/>
          <w:szCs w:val="28"/>
        </w:rPr>
        <w:t>)</w:t>
      </w:r>
    </w:p>
    <w:p w14:paraId="087D77FE" w14:textId="55F5A3B8" w:rsidR="00364C3B" w:rsidRPr="00C02C27" w:rsidRDefault="00364C3B" w:rsidP="00C448A8">
      <w:pPr>
        <w:ind w:firstLine="567"/>
        <w:jc w:val="right"/>
        <w:rPr>
          <w:sz w:val="28"/>
          <w:szCs w:val="28"/>
          <w:lang w:val="kk-KZ"/>
        </w:rPr>
      </w:pPr>
      <w:r w:rsidRPr="00C02C27">
        <w:rPr>
          <w:sz w:val="28"/>
          <w:szCs w:val="28"/>
          <w:lang w:val="kk-KZ"/>
        </w:rPr>
        <w:t xml:space="preserve">доцент </w:t>
      </w:r>
    </w:p>
    <w:p w14:paraId="5070FB74" w14:textId="32097F3F" w:rsidR="00364C3B" w:rsidRPr="00C02C27" w:rsidRDefault="00364C3B" w:rsidP="00C448A8">
      <w:pPr>
        <w:ind w:firstLine="567"/>
        <w:jc w:val="right"/>
        <w:rPr>
          <w:sz w:val="28"/>
          <w:szCs w:val="28"/>
          <w:lang w:val="kk-KZ"/>
        </w:rPr>
      </w:pPr>
      <w:r w:rsidRPr="00C02C27">
        <w:rPr>
          <w:sz w:val="28"/>
          <w:szCs w:val="28"/>
          <w:lang w:val="kk-KZ"/>
        </w:rPr>
        <w:t>Кенжалин</w:t>
      </w:r>
      <w:r w:rsidR="00593EB1" w:rsidRPr="00593EB1">
        <w:rPr>
          <w:sz w:val="28"/>
          <w:szCs w:val="28"/>
          <w:lang w:val="kk-KZ"/>
        </w:rPr>
        <w:t xml:space="preserve"> </w:t>
      </w:r>
      <w:r w:rsidR="00593EB1" w:rsidRPr="00C02C27">
        <w:rPr>
          <w:sz w:val="28"/>
          <w:szCs w:val="28"/>
          <w:lang w:val="kk-KZ"/>
        </w:rPr>
        <w:t>Қ.К.</w:t>
      </w:r>
    </w:p>
    <w:p w14:paraId="6DD157CD" w14:textId="735BDF56" w:rsidR="00D86A60" w:rsidRPr="00593EB1" w:rsidRDefault="00D86A60" w:rsidP="00C448A8">
      <w:pPr>
        <w:pBdr>
          <w:top w:val="nil"/>
          <w:left w:val="nil"/>
          <w:bottom w:val="nil"/>
          <w:right w:val="nil"/>
          <w:between w:val="nil"/>
        </w:pBdr>
        <w:tabs>
          <w:tab w:val="left" w:pos="0"/>
        </w:tabs>
        <w:ind w:firstLine="567"/>
        <w:jc w:val="right"/>
        <w:rPr>
          <w:sz w:val="16"/>
          <w:szCs w:val="16"/>
          <w:lang w:val="kk-KZ"/>
        </w:rPr>
      </w:pPr>
    </w:p>
    <w:p w14:paraId="1322436B" w14:textId="2693E639" w:rsidR="00D86A60" w:rsidRPr="00C02C27" w:rsidRDefault="00D86A60" w:rsidP="00C448A8">
      <w:pPr>
        <w:pBdr>
          <w:top w:val="nil"/>
          <w:left w:val="nil"/>
          <w:bottom w:val="nil"/>
          <w:right w:val="nil"/>
          <w:between w:val="nil"/>
        </w:pBdr>
        <w:tabs>
          <w:tab w:val="left" w:pos="0"/>
        </w:tabs>
        <w:ind w:firstLine="567"/>
        <w:jc w:val="right"/>
        <w:rPr>
          <w:sz w:val="28"/>
          <w:szCs w:val="28"/>
          <w:lang w:val="kk-KZ"/>
        </w:rPr>
      </w:pPr>
      <w:r w:rsidRPr="00C02C27">
        <w:rPr>
          <w:sz w:val="28"/>
          <w:szCs w:val="28"/>
          <w:lang w:val="kk-KZ"/>
        </w:rPr>
        <w:t xml:space="preserve">Шетелдік </w:t>
      </w:r>
      <w:r w:rsidR="00353FCC" w:rsidRPr="00C02C27">
        <w:rPr>
          <w:sz w:val="28"/>
          <w:szCs w:val="28"/>
          <w:lang w:val="kk-KZ"/>
        </w:rPr>
        <w:t>ғылыми кеңесші</w:t>
      </w:r>
    </w:p>
    <w:p w14:paraId="00FF5AE5" w14:textId="77777777" w:rsidR="00593EB1" w:rsidRDefault="00364C3B" w:rsidP="00C448A8">
      <w:pPr>
        <w:ind w:firstLine="567"/>
        <w:jc w:val="right"/>
        <w:rPr>
          <w:sz w:val="28"/>
          <w:szCs w:val="28"/>
          <w:lang w:val="kk-KZ"/>
        </w:rPr>
      </w:pPr>
      <w:r w:rsidRPr="00C02C27">
        <w:rPr>
          <w:sz w:val="28"/>
          <w:szCs w:val="28"/>
          <w:lang w:val="kk-KZ"/>
        </w:rPr>
        <w:t xml:space="preserve">доктор, </w:t>
      </w:r>
    </w:p>
    <w:p w14:paraId="45F94CDF" w14:textId="5F4EC474" w:rsidR="00364C3B" w:rsidRPr="00C02C27" w:rsidRDefault="00364C3B" w:rsidP="00C448A8">
      <w:pPr>
        <w:ind w:firstLine="567"/>
        <w:jc w:val="right"/>
        <w:rPr>
          <w:sz w:val="28"/>
          <w:szCs w:val="28"/>
          <w:lang w:val="kk-KZ"/>
        </w:rPr>
      </w:pPr>
      <w:r w:rsidRPr="00C02C27">
        <w:rPr>
          <w:sz w:val="28"/>
          <w:szCs w:val="28"/>
          <w:lang w:val="kk-KZ"/>
        </w:rPr>
        <w:t>профессор</w:t>
      </w:r>
    </w:p>
    <w:p w14:paraId="248121BC" w14:textId="6D436A54" w:rsidR="00D86A60" w:rsidRPr="00C02C27" w:rsidRDefault="000434CD" w:rsidP="00C448A8">
      <w:pPr>
        <w:pBdr>
          <w:top w:val="nil"/>
          <w:left w:val="nil"/>
          <w:bottom w:val="nil"/>
          <w:right w:val="nil"/>
          <w:between w:val="nil"/>
        </w:pBdr>
        <w:tabs>
          <w:tab w:val="left" w:pos="0"/>
        </w:tabs>
        <w:ind w:firstLine="567"/>
        <w:jc w:val="right"/>
        <w:rPr>
          <w:sz w:val="28"/>
          <w:szCs w:val="28"/>
          <w:lang w:val="kk-KZ"/>
        </w:rPr>
      </w:pPr>
      <w:r w:rsidRPr="00C02C27">
        <w:rPr>
          <w:sz w:val="28"/>
          <w:szCs w:val="28"/>
          <w:lang w:val="kk-KZ"/>
        </w:rPr>
        <w:t>Илкер</w:t>
      </w:r>
      <w:r w:rsidR="00593EB1" w:rsidRPr="00593EB1">
        <w:rPr>
          <w:sz w:val="28"/>
          <w:szCs w:val="28"/>
          <w:lang w:val="kk-KZ"/>
        </w:rPr>
        <w:t xml:space="preserve"> </w:t>
      </w:r>
      <w:r w:rsidR="00593EB1" w:rsidRPr="00C02C27">
        <w:rPr>
          <w:sz w:val="28"/>
          <w:szCs w:val="28"/>
          <w:lang w:val="kk-KZ"/>
        </w:rPr>
        <w:t>А.</w:t>
      </w:r>
    </w:p>
    <w:p w14:paraId="4A37E0E2" w14:textId="1B033241" w:rsidR="007B6A54" w:rsidRPr="00C02C27" w:rsidRDefault="000561F7" w:rsidP="00C448A8">
      <w:pPr>
        <w:pBdr>
          <w:top w:val="nil"/>
          <w:left w:val="nil"/>
          <w:bottom w:val="nil"/>
          <w:right w:val="nil"/>
          <w:between w:val="nil"/>
        </w:pBdr>
        <w:tabs>
          <w:tab w:val="left" w:pos="0"/>
        </w:tabs>
        <w:ind w:firstLine="567"/>
        <w:jc w:val="right"/>
        <w:rPr>
          <w:sz w:val="28"/>
          <w:szCs w:val="28"/>
          <w:lang w:val="kk-KZ"/>
        </w:rPr>
      </w:pPr>
      <w:r w:rsidRPr="00C02C27">
        <w:rPr>
          <w:sz w:val="28"/>
          <w:szCs w:val="28"/>
          <w:lang w:val="kk-KZ"/>
        </w:rPr>
        <w:t>(</w:t>
      </w:r>
      <w:r w:rsidR="007B6A54" w:rsidRPr="00C02C27">
        <w:rPr>
          <w:sz w:val="28"/>
          <w:szCs w:val="28"/>
          <w:lang w:val="kk-KZ"/>
        </w:rPr>
        <w:t>Маниса</w:t>
      </w:r>
      <w:r w:rsidR="00593EB1">
        <w:rPr>
          <w:sz w:val="28"/>
          <w:szCs w:val="28"/>
          <w:lang w:val="kk-KZ"/>
        </w:rPr>
        <w:t>:</w:t>
      </w:r>
    </w:p>
    <w:p w14:paraId="18747419" w14:textId="487EF761" w:rsidR="000561F7" w:rsidRPr="00C02C27" w:rsidRDefault="007B6A54" w:rsidP="00C448A8">
      <w:pPr>
        <w:pBdr>
          <w:top w:val="nil"/>
          <w:left w:val="nil"/>
          <w:bottom w:val="nil"/>
          <w:right w:val="nil"/>
          <w:between w:val="nil"/>
        </w:pBdr>
        <w:tabs>
          <w:tab w:val="left" w:pos="0"/>
        </w:tabs>
        <w:ind w:firstLine="567"/>
        <w:jc w:val="right"/>
        <w:rPr>
          <w:sz w:val="28"/>
          <w:szCs w:val="28"/>
          <w:lang w:val="kk-KZ"/>
        </w:rPr>
      </w:pPr>
      <w:r w:rsidRPr="00C02C27">
        <w:rPr>
          <w:sz w:val="28"/>
          <w:szCs w:val="28"/>
          <w:lang w:val="kk-KZ"/>
        </w:rPr>
        <w:t>Жел</w:t>
      </w:r>
      <w:r w:rsidR="00306A62" w:rsidRPr="00C02C27">
        <w:rPr>
          <w:sz w:val="28"/>
          <w:szCs w:val="28"/>
          <w:lang w:val="kk-KZ"/>
        </w:rPr>
        <w:t>а</w:t>
      </w:r>
      <w:r w:rsidRPr="00C02C27">
        <w:rPr>
          <w:sz w:val="28"/>
          <w:szCs w:val="28"/>
          <w:lang w:val="kk-KZ"/>
        </w:rPr>
        <w:t>л Байар университеті</w:t>
      </w:r>
      <w:r w:rsidR="000561F7" w:rsidRPr="00C02C27">
        <w:rPr>
          <w:sz w:val="28"/>
          <w:szCs w:val="28"/>
          <w:lang w:val="kk-KZ"/>
        </w:rPr>
        <w:t>)</w:t>
      </w:r>
    </w:p>
    <w:p w14:paraId="08F7F62D" w14:textId="77777777" w:rsidR="00D86A60" w:rsidRPr="00C02C27" w:rsidRDefault="00D86A60" w:rsidP="00C448A8">
      <w:pPr>
        <w:pBdr>
          <w:top w:val="nil"/>
          <w:left w:val="nil"/>
          <w:bottom w:val="nil"/>
          <w:right w:val="nil"/>
          <w:between w:val="nil"/>
        </w:pBdr>
        <w:tabs>
          <w:tab w:val="left" w:pos="0"/>
        </w:tabs>
        <w:ind w:firstLine="567"/>
        <w:jc w:val="right"/>
        <w:rPr>
          <w:sz w:val="28"/>
          <w:szCs w:val="28"/>
          <w:lang w:val="kk-KZ"/>
        </w:rPr>
      </w:pPr>
    </w:p>
    <w:p w14:paraId="39BB9E40" w14:textId="77777777" w:rsidR="002D3350" w:rsidRDefault="002D3350" w:rsidP="00C448A8">
      <w:pPr>
        <w:pBdr>
          <w:top w:val="nil"/>
          <w:left w:val="nil"/>
          <w:bottom w:val="nil"/>
          <w:right w:val="nil"/>
          <w:between w:val="nil"/>
        </w:pBdr>
        <w:tabs>
          <w:tab w:val="left" w:pos="0"/>
        </w:tabs>
        <w:ind w:firstLine="567"/>
        <w:jc w:val="center"/>
        <w:rPr>
          <w:sz w:val="28"/>
          <w:szCs w:val="28"/>
          <w:lang w:val="kk-KZ"/>
        </w:rPr>
      </w:pPr>
    </w:p>
    <w:p w14:paraId="7B9DA3B6" w14:textId="77777777" w:rsidR="00C03EE8" w:rsidRPr="00C02C27" w:rsidRDefault="00C03EE8" w:rsidP="00C448A8">
      <w:pPr>
        <w:pBdr>
          <w:top w:val="nil"/>
          <w:left w:val="nil"/>
          <w:bottom w:val="nil"/>
          <w:right w:val="nil"/>
          <w:between w:val="nil"/>
        </w:pBdr>
        <w:tabs>
          <w:tab w:val="left" w:pos="0"/>
        </w:tabs>
        <w:ind w:firstLine="567"/>
        <w:jc w:val="center"/>
        <w:rPr>
          <w:sz w:val="28"/>
          <w:szCs w:val="28"/>
          <w:lang w:val="kk-KZ"/>
        </w:rPr>
      </w:pPr>
    </w:p>
    <w:p w14:paraId="733EB3C6" w14:textId="77777777" w:rsidR="00306A62" w:rsidRDefault="00306A62" w:rsidP="00C448A8">
      <w:pPr>
        <w:pBdr>
          <w:top w:val="nil"/>
          <w:left w:val="nil"/>
          <w:bottom w:val="nil"/>
          <w:right w:val="nil"/>
          <w:between w:val="nil"/>
        </w:pBdr>
        <w:tabs>
          <w:tab w:val="left" w:pos="0"/>
        </w:tabs>
        <w:ind w:firstLine="567"/>
        <w:jc w:val="center"/>
        <w:rPr>
          <w:sz w:val="28"/>
          <w:szCs w:val="28"/>
          <w:lang w:val="kk-KZ"/>
        </w:rPr>
      </w:pPr>
    </w:p>
    <w:p w14:paraId="2C4B59D5" w14:textId="5B860691" w:rsidR="00D86A60" w:rsidRPr="00C02C27" w:rsidRDefault="00D86A60" w:rsidP="00C448A8">
      <w:pPr>
        <w:pBdr>
          <w:top w:val="nil"/>
          <w:left w:val="nil"/>
          <w:bottom w:val="nil"/>
          <w:right w:val="nil"/>
          <w:between w:val="nil"/>
        </w:pBdr>
        <w:tabs>
          <w:tab w:val="left" w:pos="0"/>
        </w:tabs>
        <w:ind w:firstLine="567"/>
        <w:jc w:val="center"/>
        <w:rPr>
          <w:sz w:val="28"/>
          <w:szCs w:val="28"/>
          <w:lang w:val="kk-KZ"/>
        </w:rPr>
      </w:pPr>
      <w:r w:rsidRPr="00C02C27">
        <w:rPr>
          <w:sz w:val="28"/>
          <w:szCs w:val="28"/>
          <w:lang w:val="kk-KZ"/>
        </w:rPr>
        <w:t>Қазақстан Республикасы</w:t>
      </w:r>
    </w:p>
    <w:p w14:paraId="61C21605" w14:textId="33B8AFA1" w:rsidR="00D86A60" w:rsidRPr="00C02C27" w:rsidRDefault="00353FCC" w:rsidP="00C448A8">
      <w:pPr>
        <w:pBdr>
          <w:top w:val="nil"/>
          <w:left w:val="nil"/>
          <w:bottom w:val="nil"/>
          <w:right w:val="nil"/>
          <w:between w:val="nil"/>
        </w:pBdr>
        <w:tabs>
          <w:tab w:val="left" w:pos="0"/>
        </w:tabs>
        <w:ind w:firstLine="567"/>
        <w:jc w:val="center"/>
        <w:rPr>
          <w:sz w:val="28"/>
          <w:szCs w:val="28"/>
          <w:lang w:val="kk-KZ"/>
        </w:rPr>
      </w:pPr>
      <w:r w:rsidRPr="00C02C27">
        <w:rPr>
          <w:noProof/>
          <w:sz w:val="28"/>
          <w:szCs w:val="28"/>
          <w:lang w:val="ru-RU"/>
        </w:rPr>
        <mc:AlternateContent>
          <mc:Choice Requires="wps">
            <w:drawing>
              <wp:anchor distT="0" distB="0" distL="114300" distR="114300" simplePos="0" relativeHeight="251660288" behindDoc="0" locked="0" layoutInCell="1" allowOverlap="1" wp14:anchorId="0F04654B" wp14:editId="59BD607C">
                <wp:simplePos x="0" y="0"/>
                <wp:positionH relativeFrom="column">
                  <wp:posOffset>2949699</wp:posOffset>
                </wp:positionH>
                <wp:positionV relativeFrom="paragraph">
                  <wp:posOffset>562919</wp:posOffset>
                </wp:positionV>
                <wp:extent cx="258945" cy="226577"/>
                <wp:effectExtent l="0" t="0" r="0" b="2540"/>
                <wp:wrapNone/>
                <wp:docPr id="1680001075" name="Прямоугольник 1"/>
                <wp:cNvGraphicFramePr/>
                <a:graphic xmlns:a="http://schemas.openxmlformats.org/drawingml/2006/main">
                  <a:graphicData uri="http://schemas.microsoft.com/office/word/2010/wordprocessingShape">
                    <wps:wsp>
                      <wps:cNvSpPr/>
                      <wps:spPr>
                        <a:xfrm>
                          <a:off x="0" y="0"/>
                          <a:ext cx="258945" cy="226577"/>
                        </a:xfrm>
                        <a:prstGeom prst="rect">
                          <a:avLst/>
                        </a:prstGeom>
                        <a:solidFill>
                          <a:schemeClr val="bg1"/>
                        </a:solidFill>
                        <a:ln>
                          <a:noFill/>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6913C8" id="Прямоугольник 1" o:spid="_x0000_s1026" style="position:absolute;margin-left:232.25pt;margin-top:44.3pt;width:20.4pt;height:17.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" fillcolor="white [3212]" stroked="f"/>
            </w:pict>
          </mc:Fallback>
        </mc:AlternateContent>
      </w:r>
      <w:r w:rsidR="00D86A60" w:rsidRPr="00C02C27">
        <w:rPr>
          <w:sz w:val="28"/>
          <w:szCs w:val="28"/>
          <w:lang w:val="kk-KZ"/>
        </w:rPr>
        <w:t>Астана, 202</w:t>
      </w:r>
      <w:r w:rsidR="000D7406" w:rsidRPr="00C02C27">
        <w:rPr>
          <w:sz w:val="28"/>
          <w:szCs w:val="28"/>
          <w:lang w:val="kk-KZ"/>
        </w:rPr>
        <w:t>6</w:t>
      </w:r>
    </w:p>
    <w:p w14:paraId="020264E3" w14:textId="3B1F4AE8" w:rsidR="00D86A60" w:rsidRDefault="00A742D1" w:rsidP="00C448A8">
      <w:pPr>
        <w:jc w:val="center"/>
        <w:rPr>
          <w:b/>
          <w:bCs/>
          <w:sz w:val="28"/>
          <w:szCs w:val="28"/>
          <w:lang w:val="kk-KZ"/>
        </w:rPr>
      </w:pPr>
      <w:r w:rsidRPr="00C02C27">
        <w:rPr>
          <w:b/>
          <w:bCs/>
          <w:sz w:val="28"/>
          <w:szCs w:val="28"/>
          <w:lang w:val="kk-KZ"/>
        </w:rPr>
        <w:lastRenderedPageBreak/>
        <w:t>МАЗМҰНЫ</w:t>
      </w:r>
    </w:p>
    <w:p w14:paraId="290754E5" w14:textId="77777777" w:rsidR="00593EB1" w:rsidRDefault="00593EB1" w:rsidP="00C448A8">
      <w:pPr>
        <w:rPr>
          <w:b/>
          <w:bCs/>
          <w:sz w:val="28"/>
          <w:szCs w:val="28"/>
          <w:lang w:val="kk-KZ"/>
        </w:rPr>
      </w:pPr>
    </w:p>
    <w:tbl>
      <w:tblPr>
        <w:tblStyle w:val="a5"/>
        <w:tblW w:w="9621" w:type="dxa"/>
        <w:tblInd w:w="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17"/>
        <w:gridCol w:w="704"/>
      </w:tblGrid>
      <w:tr w:rsidR="00593EB1" w14:paraId="3D810004" w14:textId="77777777" w:rsidTr="00246116">
        <w:tc>
          <w:tcPr>
            <w:tcW w:w="8917" w:type="dxa"/>
          </w:tcPr>
          <w:p w14:paraId="46419612" w14:textId="7DA390DA" w:rsidR="00593EB1" w:rsidRDefault="00593EB1" w:rsidP="00C448A8">
            <w:pPr>
              <w:jc w:val="both"/>
              <w:rPr>
                <w:b/>
                <w:bCs/>
                <w:sz w:val="28"/>
                <w:szCs w:val="28"/>
                <w:lang w:val="kk-KZ"/>
              </w:rPr>
            </w:pPr>
            <w:r w:rsidRPr="00C02C27">
              <w:rPr>
                <w:b/>
                <w:bCs/>
                <w:sz w:val="28"/>
                <w:szCs w:val="28"/>
                <w:lang w:val="kk-KZ"/>
              </w:rPr>
              <w:t>АНЫҚТАМАЛАР</w:t>
            </w:r>
            <w:r w:rsidRPr="00593EB1">
              <w:rPr>
                <w:bCs/>
                <w:sz w:val="28"/>
                <w:szCs w:val="28"/>
                <w:lang w:val="kk-KZ"/>
              </w:rPr>
              <w:t>..................................................................................</w:t>
            </w:r>
            <w:r w:rsidR="00C448A8">
              <w:rPr>
                <w:bCs/>
                <w:sz w:val="28"/>
                <w:szCs w:val="28"/>
                <w:lang w:val="kk-KZ"/>
              </w:rPr>
              <w:t>........</w:t>
            </w:r>
          </w:p>
        </w:tc>
        <w:tc>
          <w:tcPr>
            <w:tcW w:w="704" w:type="dxa"/>
          </w:tcPr>
          <w:p w14:paraId="5D270894" w14:textId="0187282F" w:rsidR="00593EB1" w:rsidRPr="00AF0C6B" w:rsidRDefault="00AF0C6B" w:rsidP="00C448A8">
            <w:pPr>
              <w:jc w:val="both"/>
              <w:rPr>
                <w:bCs/>
                <w:sz w:val="28"/>
                <w:szCs w:val="28"/>
                <w:lang w:val="kk-KZ"/>
              </w:rPr>
            </w:pPr>
            <w:r w:rsidRPr="00AF0C6B">
              <w:rPr>
                <w:bCs/>
                <w:sz w:val="28"/>
                <w:szCs w:val="28"/>
                <w:lang w:val="kk-KZ"/>
              </w:rPr>
              <w:t>3</w:t>
            </w:r>
          </w:p>
        </w:tc>
      </w:tr>
      <w:tr w:rsidR="00AF0C6B" w14:paraId="24ED7668" w14:textId="77777777" w:rsidTr="00246116">
        <w:tc>
          <w:tcPr>
            <w:tcW w:w="8917" w:type="dxa"/>
          </w:tcPr>
          <w:p w14:paraId="3EC2E818" w14:textId="6B0404D9" w:rsidR="00AF0C6B" w:rsidRPr="00AF0C6B" w:rsidRDefault="00AF0C6B" w:rsidP="00C448A8">
            <w:pPr>
              <w:jc w:val="both"/>
              <w:rPr>
                <w:bCs/>
                <w:sz w:val="28"/>
                <w:szCs w:val="28"/>
                <w:lang w:val="kk-KZ"/>
              </w:rPr>
            </w:pPr>
            <w:r w:rsidRPr="00C02C27">
              <w:rPr>
                <w:b/>
                <w:bCs/>
                <w:sz w:val="28"/>
                <w:szCs w:val="28"/>
                <w:lang w:val="kk-KZ"/>
              </w:rPr>
              <w:t>КІРІСПЕ</w:t>
            </w:r>
            <w:r>
              <w:rPr>
                <w:bCs/>
                <w:sz w:val="28"/>
                <w:szCs w:val="28"/>
                <w:lang w:val="kk-KZ"/>
              </w:rPr>
              <w:t>...........................................................................................</w:t>
            </w:r>
            <w:r w:rsidR="00B01C0A">
              <w:rPr>
                <w:bCs/>
                <w:sz w:val="28"/>
                <w:szCs w:val="28"/>
                <w:lang w:val="kk-KZ"/>
              </w:rPr>
              <w:t>...</w:t>
            </w:r>
            <w:r>
              <w:rPr>
                <w:bCs/>
                <w:sz w:val="28"/>
                <w:szCs w:val="28"/>
                <w:lang w:val="kk-KZ"/>
              </w:rPr>
              <w:t>.............</w:t>
            </w:r>
          </w:p>
        </w:tc>
        <w:tc>
          <w:tcPr>
            <w:tcW w:w="704" w:type="dxa"/>
          </w:tcPr>
          <w:p w14:paraId="564EB7C9" w14:textId="3AAA03DB" w:rsidR="00AF0C6B" w:rsidRPr="00AF0C6B" w:rsidRDefault="00AF0C6B" w:rsidP="00C448A8">
            <w:pPr>
              <w:jc w:val="both"/>
              <w:rPr>
                <w:bCs/>
                <w:sz w:val="28"/>
                <w:szCs w:val="28"/>
                <w:lang w:val="kk-KZ"/>
              </w:rPr>
            </w:pPr>
            <w:r>
              <w:rPr>
                <w:bCs/>
                <w:sz w:val="28"/>
                <w:szCs w:val="28"/>
                <w:lang w:val="kk-KZ"/>
              </w:rPr>
              <w:t>5</w:t>
            </w:r>
          </w:p>
        </w:tc>
      </w:tr>
      <w:tr w:rsidR="00593EB1" w14:paraId="57EC9E08" w14:textId="77777777" w:rsidTr="00246116">
        <w:tc>
          <w:tcPr>
            <w:tcW w:w="8917" w:type="dxa"/>
          </w:tcPr>
          <w:p w14:paraId="18EA62A9" w14:textId="7ADBEC4C" w:rsidR="00593EB1" w:rsidRDefault="00593EB1" w:rsidP="00C448A8">
            <w:pPr>
              <w:jc w:val="both"/>
              <w:rPr>
                <w:b/>
                <w:bCs/>
                <w:sz w:val="28"/>
                <w:szCs w:val="28"/>
                <w:lang w:val="kk-KZ"/>
              </w:rPr>
            </w:pPr>
            <w:r w:rsidRPr="00C02C27">
              <w:rPr>
                <w:b/>
                <w:bCs/>
                <w:sz w:val="28"/>
                <w:szCs w:val="28"/>
                <w:lang w:val="kk-KZ"/>
              </w:rPr>
              <w:t>1 «ГҮЛІСТАН БИТ-ТҮРКІ» МӘТІНІ СИНТАКСИСІН ҚАЗАҚ ТІЛІНІҢ ТАРИХИ ЖӘДІГЕРІ РЕТІНДЕ ТАЛДАУ</w:t>
            </w:r>
            <w:r w:rsidRPr="00593EB1">
              <w:rPr>
                <w:bCs/>
                <w:sz w:val="28"/>
                <w:szCs w:val="28"/>
                <w:lang w:val="kk-KZ"/>
              </w:rPr>
              <w:t>......</w:t>
            </w:r>
            <w:r>
              <w:rPr>
                <w:bCs/>
                <w:sz w:val="28"/>
                <w:szCs w:val="28"/>
                <w:lang w:val="kk-KZ"/>
              </w:rPr>
              <w:t>......</w:t>
            </w:r>
            <w:r w:rsidRPr="00593EB1">
              <w:rPr>
                <w:bCs/>
                <w:sz w:val="28"/>
                <w:szCs w:val="28"/>
                <w:lang w:val="kk-KZ"/>
              </w:rPr>
              <w:t>...................</w:t>
            </w:r>
          </w:p>
        </w:tc>
        <w:tc>
          <w:tcPr>
            <w:tcW w:w="704" w:type="dxa"/>
          </w:tcPr>
          <w:p w14:paraId="086F406F" w14:textId="77777777" w:rsidR="00593EB1" w:rsidRDefault="00593EB1" w:rsidP="00C448A8">
            <w:pPr>
              <w:jc w:val="both"/>
              <w:rPr>
                <w:bCs/>
                <w:sz w:val="28"/>
                <w:szCs w:val="28"/>
                <w:lang w:val="kk-KZ"/>
              </w:rPr>
            </w:pPr>
          </w:p>
          <w:p w14:paraId="72D7B2A0" w14:textId="2F07AAA2" w:rsidR="00AF0C6B" w:rsidRPr="00AF0C6B" w:rsidRDefault="00AF0C6B" w:rsidP="00C448A8">
            <w:pPr>
              <w:jc w:val="both"/>
              <w:rPr>
                <w:bCs/>
                <w:sz w:val="28"/>
                <w:szCs w:val="28"/>
                <w:lang w:val="kk-KZ"/>
              </w:rPr>
            </w:pPr>
            <w:r>
              <w:rPr>
                <w:bCs/>
                <w:sz w:val="28"/>
                <w:szCs w:val="28"/>
                <w:lang w:val="kk-KZ"/>
              </w:rPr>
              <w:t>13</w:t>
            </w:r>
          </w:p>
        </w:tc>
      </w:tr>
      <w:tr w:rsidR="00593EB1" w14:paraId="28A62A1A" w14:textId="77777777" w:rsidTr="00246116">
        <w:tc>
          <w:tcPr>
            <w:tcW w:w="8917" w:type="dxa"/>
          </w:tcPr>
          <w:p w14:paraId="2B778721" w14:textId="76CB00F3" w:rsidR="00593EB1" w:rsidRDefault="00593EB1" w:rsidP="00C448A8">
            <w:pPr>
              <w:jc w:val="both"/>
              <w:rPr>
                <w:b/>
                <w:bCs/>
                <w:sz w:val="28"/>
                <w:szCs w:val="28"/>
                <w:lang w:val="kk-KZ"/>
              </w:rPr>
            </w:pPr>
            <w:r w:rsidRPr="00C02C27">
              <w:rPr>
                <w:sz w:val="28"/>
                <w:szCs w:val="28"/>
                <w:lang w:val="kk-KZ"/>
              </w:rPr>
              <w:t>1.1</w:t>
            </w:r>
            <w:r w:rsidRPr="00C02C27">
              <w:rPr>
                <w:rStyle w:val="a3"/>
                <w:b w:val="0"/>
                <w:bCs w:val="0"/>
                <w:sz w:val="28"/>
                <w:szCs w:val="28"/>
                <w:lang w:val="kk-KZ"/>
              </w:rPr>
              <w:t xml:space="preserve"> Ескі қазақ жазба тілі: шағатай дәстүрі және мәмлүк қыпшақ жазбасы</w:t>
            </w:r>
          </w:p>
        </w:tc>
        <w:tc>
          <w:tcPr>
            <w:tcW w:w="704" w:type="dxa"/>
          </w:tcPr>
          <w:p w14:paraId="2387B7E2" w14:textId="5429C731" w:rsidR="00593EB1" w:rsidRPr="00AF0C6B" w:rsidRDefault="00AF0C6B" w:rsidP="00C448A8">
            <w:pPr>
              <w:jc w:val="both"/>
              <w:rPr>
                <w:bCs/>
                <w:sz w:val="28"/>
                <w:szCs w:val="28"/>
                <w:lang w:val="kk-KZ"/>
              </w:rPr>
            </w:pPr>
            <w:r>
              <w:rPr>
                <w:bCs/>
                <w:sz w:val="28"/>
                <w:szCs w:val="28"/>
                <w:lang w:val="kk-KZ"/>
              </w:rPr>
              <w:t>13</w:t>
            </w:r>
          </w:p>
        </w:tc>
      </w:tr>
      <w:tr w:rsidR="00593EB1" w14:paraId="3CAE8A62" w14:textId="77777777" w:rsidTr="00246116">
        <w:tc>
          <w:tcPr>
            <w:tcW w:w="8917" w:type="dxa"/>
          </w:tcPr>
          <w:p w14:paraId="09A9E87D" w14:textId="7726175C" w:rsidR="00593EB1" w:rsidRDefault="00593EB1" w:rsidP="00C448A8">
            <w:pPr>
              <w:jc w:val="both"/>
              <w:rPr>
                <w:b/>
                <w:bCs/>
                <w:sz w:val="28"/>
                <w:szCs w:val="28"/>
                <w:lang w:val="kk-KZ"/>
              </w:rPr>
            </w:pPr>
            <w:r w:rsidRPr="00C02C27">
              <w:rPr>
                <w:sz w:val="28"/>
                <w:szCs w:val="28"/>
                <w:lang w:val="kk-KZ"/>
              </w:rPr>
              <w:t>1.2 «Гүлістан бит-түркі» ескерткішінің тіл біліміндегі зерттелуі.......</w:t>
            </w:r>
            <w:r w:rsidR="00AF0C6B">
              <w:rPr>
                <w:sz w:val="28"/>
                <w:szCs w:val="28"/>
                <w:lang w:val="kk-KZ"/>
              </w:rPr>
              <w:t>..</w:t>
            </w:r>
            <w:r w:rsidRPr="00C02C27">
              <w:rPr>
                <w:sz w:val="28"/>
                <w:szCs w:val="28"/>
                <w:lang w:val="kk-KZ"/>
              </w:rPr>
              <w:t>......</w:t>
            </w:r>
          </w:p>
        </w:tc>
        <w:tc>
          <w:tcPr>
            <w:tcW w:w="704" w:type="dxa"/>
          </w:tcPr>
          <w:p w14:paraId="5648A9FF" w14:textId="61CB816F" w:rsidR="00593EB1" w:rsidRPr="00AF0C6B" w:rsidRDefault="00AF0C6B" w:rsidP="00C448A8">
            <w:pPr>
              <w:jc w:val="both"/>
              <w:rPr>
                <w:bCs/>
                <w:sz w:val="28"/>
                <w:szCs w:val="28"/>
                <w:lang w:val="kk-KZ"/>
              </w:rPr>
            </w:pPr>
            <w:r>
              <w:rPr>
                <w:bCs/>
                <w:sz w:val="28"/>
                <w:szCs w:val="28"/>
                <w:lang w:val="kk-KZ"/>
              </w:rPr>
              <w:t>18</w:t>
            </w:r>
          </w:p>
        </w:tc>
      </w:tr>
      <w:tr w:rsidR="00593EB1" w14:paraId="75163F8D" w14:textId="77777777" w:rsidTr="00246116">
        <w:tc>
          <w:tcPr>
            <w:tcW w:w="8917" w:type="dxa"/>
          </w:tcPr>
          <w:p w14:paraId="0EFF96EA" w14:textId="0B5B1F28" w:rsidR="00593EB1" w:rsidRDefault="00593EB1" w:rsidP="00C448A8">
            <w:pPr>
              <w:jc w:val="both"/>
              <w:rPr>
                <w:b/>
                <w:bCs/>
                <w:sz w:val="28"/>
                <w:szCs w:val="28"/>
                <w:lang w:val="kk-KZ"/>
              </w:rPr>
            </w:pPr>
            <w:r w:rsidRPr="00C02C27">
              <w:rPr>
                <w:sz w:val="28"/>
                <w:szCs w:val="28"/>
                <w:lang w:val="kk-KZ"/>
              </w:rPr>
              <w:t>1.3 «Гүлістан бит-түркі» мәтінінің синтаксистік түзілімі.................</w:t>
            </w:r>
            <w:r w:rsidR="00AF0C6B">
              <w:rPr>
                <w:sz w:val="28"/>
                <w:szCs w:val="28"/>
                <w:lang w:val="kk-KZ"/>
              </w:rPr>
              <w:t>.</w:t>
            </w:r>
            <w:r w:rsidRPr="00C02C27">
              <w:rPr>
                <w:sz w:val="28"/>
                <w:szCs w:val="28"/>
                <w:lang w:val="kk-KZ"/>
              </w:rPr>
              <w:t>..........</w:t>
            </w:r>
          </w:p>
        </w:tc>
        <w:tc>
          <w:tcPr>
            <w:tcW w:w="704" w:type="dxa"/>
          </w:tcPr>
          <w:p w14:paraId="7E4D4328" w14:textId="76C6D7C7" w:rsidR="00593EB1" w:rsidRPr="00AF0C6B" w:rsidRDefault="00AF0C6B" w:rsidP="00C448A8">
            <w:pPr>
              <w:jc w:val="both"/>
              <w:rPr>
                <w:bCs/>
                <w:sz w:val="28"/>
                <w:szCs w:val="28"/>
                <w:lang w:val="kk-KZ"/>
              </w:rPr>
            </w:pPr>
            <w:r>
              <w:rPr>
                <w:bCs/>
                <w:sz w:val="28"/>
                <w:szCs w:val="28"/>
                <w:lang w:val="kk-KZ"/>
              </w:rPr>
              <w:t>30</w:t>
            </w:r>
          </w:p>
        </w:tc>
      </w:tr>
      <w:tr w:rsidR="00593EB1" w14:paraId="2A985617" w14:textId="77777777" w:rsidTr="00246116">
        <w:tc>
          <w:tcPr>
            <w:tcW w:w="8917" w:type="dxa"/>
          </w:tcPr>
          <w:p w14:paraId="71910552" w14:textId="41C7093D" w:rsidR="00593EB1" w:rsidRDefault="00593EB1" w:rsidP="00C448A8">
            <w:pPr>
              <w:jc w:val="both"/>
              <w:rPr>
                <w:b/>
                <w:bCs/>
                <w:sz w:val="28"/>
                <w:szCs w:val="28"/>
                <w:lang w:val="kk-KZ"/>
              </w:rPr>
            </w:pPr>
            <w:r w:rsidRPr="00C02C27">
              <w:rPr>
                <w:sz w:val="28"/>
                <w:szCs w:val="28"/>
                <w:lang w:val="kk-KZ"/>
              </w:rPr>
              <w:t>1.3.1 Сабақтас қатынас модельдер.................................................................</w:t>
            </w:r>
          </w:p>
        </w:tc>
        <w:tc>
          <w:tcPr>
            <w:tcW w:w="704" w:type="dxa"/>
          </w:tcPr>
          <w:p w14:paraId="638619CA" w14:textId="6E819940" w:rsidR="00593EB1" w:rsidRPr="00AF0C6B" w:rsidRDefault="00AF0C6B" w:rsidP="00C448A8">
            <w:pPr>
              <w:jc w:val="both"/>
              <w:rPr>
                <w:bCs/>
                <w:sz w:val="28"/>
                <w:szCs w:val="28"/>
                <w:lang w:val="kk-KZ"/>
              </w:rPr>
            </w:pPr>
            <w:r>
              <w:rPr>
                <w:bCs/>
                <w:sz w:val="28"/>
                <w:szCs w:val="28"/>
                <w:lang w:val="kk-KZ"/>
              </w:rPr>
              <w:t>4</w:t>
            </w:r>
            <w:r w:rsidR="002528E7">
              <w:rPr>
                <w:bCs/>
                <w:sz w:val="28"/>
                <w:szCs w:val="28"/>
                <w:lang w:val="kk-KZ"/>
              </w:rPr>
              <w:t>7</w:t>
            </w:r>
          </w:p>
        </w:tc>
      </w:tr>
      <w:tr w:rsidR="00593EB1" w14:paraId="1DAB645E" w14:textId="77777777" w:rsidTr="00246116">
        <w:tc>
          <w:tcPr>
            <w:tcW w:w="8917" w:type="dxa"/>
          </w:tcPr>
          <w:p w14:paraId="312B85ED" w14:textId="0BBA3C7C" w:rsidR="00593EB1" w:rsidRDefault="00593EB1" w:rsidP="00C448A8">
            <w:pPr>
              <w:jc w:val="both"/>
              <w:rPr>
                <w:b/>
                <w:bCs/>
                <w:sz w:val="28"/>
                <w:szCs w:val="28"/>
                <w:lang w:val="kk-KZ"/>
              </w:rPr>
            </w:pPr>
            <w:r w:rsidRPr="00C02C27">
              <w:rPr>
                <w:sz w:val="28"/>
                <w:szCs w:val="28"/>
                <w:lang w:val="kk-KZ"/>
              </w:rPr>
              <w:t>1.3.2 Салалас қатынас деңгейлер....................................................................</w:t>
            </w:r>
          </w:p>
        </w:tc>
        <w:tc>
          <w:tcPr>
            <w:tcW w:w="704" w:type="dxa"/>
          </w:tcPr>
          <w:p w14:paraId="6DBD9934" w14:textId="613A6083" w:rsidR="00593EB1" w:rsidRPr="00AF0C6B" w:rsidRDefault="00AF0C6B" w:rsidP="00C448A8">
            <w:pPr>
              <w:jc w:val="both"/>
              <w:rPr>
                <w:bCs/>
                <w:sz w:val="28"/>
                <w:szCs w:val="28"/>
                <w:lang w:val="kk-KZ"/>
              </w:rPr>
            </w:pPr>
            <w:r>
              <w:rPr>
                <w:bCs/>
                <w:sz w:val="28"/>
                <w:szCs w:val="28"/>
                <w:lang w:val="kk-KZ"/>
              </w:rPr>
              <w:t>6</w:t>
            </w:r>
            <w:r w:rsidR="002528E7">
              <w:rPr>
                <w:bCs/>
                <w:sz w:val="28"/>
                <w:szCs w:val="28"/>
                <w:lang w:val="kk-KZ"/>
              </w:rPr>
              <w:t>7</w:t>
            </w:r>
          </w:p>
        </w:tc>
      </w:tr>
      <w:tr w:rsidR="00593EB1" w14:paraId="5D5EB7A0" w14:textId="77777777" w:rsidTr="00246116">
        <w:tc>
          <w:tcPr>
            <w:tcW w:w="8917" w:type="dxa"/>
          </w:tcPr>
          <w:p w14:paraId="53362305" w14:textId="02AF13ED" w:rsidR="00593EB1" w:rsidRDefault="00593EB1" w:rsidP="00C448A8">
            <w:pPr>
              <w:jc w:val="both"/>
              <w:rPr>
                <w:b/>
                <w:bCs/>
                <w:sz w:val="28"/>
                <w:szCs w:val="28"/>
                <w:lang w:val="kk-KZ"/>
              </w:rPr>
            </w:pPr>
            <w:r w:rsidRPr="00C02C27">
              <w:rPr>
                <w:sz w:val="28"/>
                <w:szCs w:val="28"/>
                <w:lang w:val="kk-KZ"/>
              </w:rPr>
              <w:t>1.3.3 Жазба тілдегі синтаксистік валенттілік сипаты...................................</w:t>
            </w:r>
          </w:p>
        </w:tc>
        <w:tc>
          <w:tcPr>
            <w:tcW w:w="704" w:type="dxa"/>
          </w:tcPr>
          <w:p w14:paraId="5EEA4B7C" w14:textId="5B1D3763" w:rsidR="00593EB1" w:rsidRPr="00AF0C6B" w:rsidRDefault="00AF0C6B" w:rsidP="00C448A8">
            <w:pPr>
              <w:jc w:val="both"/>
              <w:rPr>
                <w:bCs/>
                <w:sz w:val="28"/>
                <w:szCs w:val="28"/>
                <w:lang w:val="kk-KZ"/>
              </w:rPr>
            </w:pPr>
            <w:r>
              <w:rPr>
                <w:bCs/>
                <w:sz w:val="28"/>
                <w:szCs w:val="28"/>
                <w:lang w:val="kk-KZ"/>
              </w:rPr>
              <w:t>7</w:t>
            </w:r>
            <w:r w:rsidR="002528E7">
              <w:rPr>
                <w:bCs/>
                <w:sz w:val="28"/>
                <w:szCs w:val="28"/>
                <w:lang w:val="kk-KZ"/>
              </w:rPr>
              <w:t>3</w:t>
            </w:r>
          </w:p>
        </w:tc>
      </w:tr>
      <w:tr w:rsidR="00593EB1" w14:paraId="43B9B365" w14:textId="77777777" w:rsidTr="00246116">
        <w:tc>
          <w:tcPr>
            <w:tcW w:w="8917" w:type="dxa"/>
          </w:tcPr>
          <w:p w14:paraId="15B75E54" w14:textId="119C2B64" w:rsidR="00593EB1" w:rsidRDefault="00593EB1" w:rsidP="00C448A8">
            <w:pPr>
              <w:jc w:val="both"/>
              <w:rPr>
                <w:b/>
                <w:bCs/>
                <w:sz w:val="28"/>
                <w:szCs w:val="28"/>
                <w:lang w:val="kk-KZ"/>
              </w:rPr>
            </w:pPr>
            <w:r w:rsidRPr="00C02C27">
              <w:rPr>
                <w:b/>
                <w:bCs/>
                <w:sz w:val="28"/>
                <w:szCs w:val="28"/>
                <w:lang w:val="kk-KZ"/>
              </w:rPr>
              <w:t xml:space="preserve">2 </w:t>
            </w:r>
            <w:r w:rsidRPr="00C02C27">
              <w:rPr>
                <w:rStyle w:val="a3"/>
                <w:sz w:val="28"/>
                <w:szCs w:val="28"/>
                <w:lang w:val="kk-KZ"/>
              </w:rPr>
              <w:t>ТАРИХИ СИНТАКСИСТІ «ГҮЛІСТАН БИТ-ТҮРКІ» МӘТІНІ АРҚЫЛЫ ОҚЫТУ</w:t>
            </w:r>
            <w:r w:rsidRPr="00593EB1">
              <w:rPr>
                <w:rStyle w:val="a3"/>
                <w:b w:val="0"/>
                <w:sz w:val="28"/>
                <w:szCs w:val="28"/>
                <w:lang w:val="kk-KZ"/>
              </w:rPr>
              <w:t>.................</w:t>
            </w:r>
            <w:r>
              <w:rPr>
                <w:rStyle w:val="a3"/>
                <w:b w:val="0"/>
                <w:sz w:val="28"/>
                <w:szCs w:val="28"/>
                <w:lang w:val="kk-KZ"/>
              </w:rPr>
              <w:t>.............</w:t>
            </w:r>
            <w:r w:rsidRPr="00593EB1">
              <w:rPr>
                <w:rStyle w:val="a3"/>
                <w:b w:val="0"/>
                <w:sz w:val="28"/>
                <w:szCs w:val="28"/>
                <w:lang w:val="kk-KZ"/>
              </w:rPr>
              <w:t>..........................................................</w:t>
            </w:r>
          </w:p>
        </w:tc>
        <w:tc>
          <w:tcPr>
            <w:tcW w:w="704" w:type="dxa"/>
          </w:tcPr>
          <w:p w14:paraId="7349A7D3" w14:textId="77777777" w:rsidR="00593EB1" w:rsidRDefault="00593EB1" w:rsidP="00C448A8">
            <w:pPr>
              <w:jc w:val="both"/>
              <w:rPr>
                <w:bCs/>
                <w:sz w:val="28"/>
                <w:szCs w:val="28"/>
                <w:lang w:val="kk-KZ"/>
              </w:rPr>
            </w:pPr>
          </w:p>
          <w:p w14:paraId="36AA70E4" w14:textId="350A2F25" w:rsidR="00AF0C6B" w:rsidRPr="00AF0C6B" w:rsidRDefault="00AF0C6B" w:rsidP="00C448A8">
            <w:pPr>
              <w:jc w:val="both"/>
              <w:rPr>
                <w:bCs/>
                <w:sz w:val="28"/>
                <w:szCs w:val="28"/>
                <w:lang w:val="kk-KZ"/>
              </w:rPr>
            </w:pPr>
            <w:r>
              <w:rPr>
                <w:bCs/>
                <w:sz w:val="28"/>
                <w:szCs w:val="28"/>
                <w:lang w:val="kk-KZ"/>
              </w:rPr>
              <w:t>8</w:t>
            </w:r>
            <w:r w:rsidR="002528E7">
              <w:rPr>
                <w:bCs/>
                <w:sz w:val="28"/>
                <w:szCs w:val="28"/>
                <w:lang w:val="kk-KZ"/>
              </w:rPr>
              <w:t>3</w:t>
            </w:r>
          </w:p>
        </w:tc>
      </w:tr>
      <w:tr w:rsidR="00593EB1" w14:paraId="72D3077D" w14:textId="77777777" w:rsidTr="00246116">
        <w:tc>
          <w:tcPr>
            <w:tcW w:w="8917" w:type="dxa"/>
          </w:tcPr>
          <w:p w14:paraId="4623F7FE" w14:textId="2F3948F7" w:rsidR="00593EB1" w:rsidRDefault="00593EB1" w:rsidP="00C448A8">
            <w:pPr>
              <w:jc w:val="both"/>
              <w:rPr>
                <w:b/>
                <w:bCs/>
                <w:sz w:val="28"/>
                <w:szCs w:val="28"/>
                <w:lang w:val="kk-KZ"/>
              </w:rPr>
            </w:pPr>
            <w:r w:rsidRPr="00C02C27">
              <w:rPr>
                <w:sz w:val="28"/>
                <w:szCs w:val="28"/>
                <w:lang w:val="kk-KZ"/>
              </w:rPr>
              <w:t xml:space="preserve">2.1 </w:t>
            </w:r>
            <w:r w:rsidRPr="00593EB1">
              <w:rPr>
                <w:sz w:val="28"/>
                <w:szCs w:val="28"/>
                <w:lang w:val="kk-KZ"/>
              </w:rPr>
              <w:t>«Тарихи синтаксис» пәнін оқытудың ғылыми-теориялық маңызы</w:t>
            </w:r>
            <w:r>
              <w:rPr>
                <w:sz w:val="28"/>
                <w:szCs w:val="28"/>
                <w:lang w:val="kk-KZ"/>
              </w:rPr>
              <w:t>......</w:t>
            </w:r>
          </w:p>
        </w:tc>
        <w:tc>
          <w:tcPr>
            <w:tcW w:w="704" w:type="dxa"/>
          </w:tcPr>
          <w:p w14:paraId="6CED9DFE" w14:textId="6795A6E5" w:rsidR="00593EB1" w:rsidRPr="00AF0C6B" w:rsidRDefault="00AF0C6B" w:rsidP="00C448A8">
            <w:pPr>
              <w:jc w:val="both"/>
              <w:rPr>
                <w:bCs/>
                <w:sz w:val="28"/>
                <w:szCs w:val="28"/>
                <w:lang w:val="kk-KZ"/>
              </w:rPr>
            </w:pPr>
            <w:r>
              <w:rPr>
                <w:bCs/>
                <w:sz w:val="28"/>
                <w:szCs w:val="28"/>
                <w:lang w:val="kk-KZ"/>
              </w:rPr>
              <w:t>8</w:t>
            </w:r>
            <w:r w:rsidR="002528E7">
              <w:rPr>
                <w:bCs/>
                <w:sz w:val="28"/>
                <w:szCs w:val="28"/>
                <w:lang w:val="kk-KZ"/>
              </w:rPr>
              <w:t>3</w:t>
            </w:r>
          </w:p>
        </w:tc>
      </w:tr>
      <w:tr w:rsidR="00593EB1" w14:paraId="0E802415" w14:textId="77777777" w:rsidTr="00246116">
        <w:tc>
          <w:tcPr>
            <w:tcW w:w="8917" w:type="dxa"/>
          </w:tcPr>
          <w:p w14:paraId="24D34E1B" w14:textId="305D7452" w:rsidR="00593EB1" w:rsidRPr="00B252D2" w:rsidRDefault="00593EB1" w:rsidP="00C448A8">
            <w:pPr>
              <w:jc w:val="both"/>
              <w:rPr>
                <w:b/>
                <w:bCs/>
                <w:sz w:val="28"/>
                <w:szCs w:val="28"/>
              </w:rPr>
            </w:pPr>
            <w:r w:rsidRPr="00C02C27">
              <w:rPr>
                <w:sz w:val="28"/>
                <w:szCs w:val="28"/>
                <w:lang w:val="kk-KZ"/>
              </w:rPr>
              <w:t>2.</w:t>
            </w:r>
            <w:r w:rsidR="00246116" w:rsidRPr="00B252D2">
              <w:rPr>
                <w:sz w:val="28"/>
                <w:szCs w:val="28"/>
              </w:rPr>
              <w:t>2</w:t>
            </w:r>
            <w:r w:rsidRPr="00C02C27">
              <w:rPr>
                <w:sz w:val="28"/>
                <w:szCs w:val="28"/>
                <w:lang w:val="kk-KZ"/>
              </w:rPr>
              <w:t xml:space="preserve"> </w:t>
            </w:r>
            <w:r w:rsidR="00B044C5" w:rsidRPr="00750F2A">
              <w:rPr>
                <w:sz w:val="28"/>
                <w:szCs w:val="28"/>
                <w:lang w:val="kk-KZ"/>
              </w:rPr>
              <w:t>Мәтінді іріктеу қағидалары мен тапсырмалар жүйесі</w:t>
            </w:r>
            <w:r w:rsidRPr="00C02C27">
              <w:rPr>
                <w:sz w:val="28"/>
                <w:szCs w:val="28"/>
                <w:lang w:val="kk-KZ"/>
              </w:rPr>
              <w:t>....</w:t>
            </w:r>
            <w:r w:rsidR="00B044C5">
              <w:rPr>
                <w:sz w:val="28"/>
                <w:szCs w:val="28"/>
                <w:lang w:val="kk-KZ"/>
              </w:rPr>
              <w:t>.........</w:t>
            </w:r>
            <w:r w:rsidRPr="00C02C27">
              <w:rPr>
                <w:sz w:val="28"/>
                <w:szCs w:val="28"/>
                <w:lang w:val="kk-KZ"/>
              </w:rPr>
              <w:t>...........</w:t>
            </w:r>
            <w:r w:rsidR="00246116" w:rsidRPr="00B252D2">
              <w:rPr>
                <w:sz w:val="28"/>
                <w:szCs w:val="28"/>
              </w:rPr>
              <w:t>...</w:t>
            </w:r>
          </w:p>
        </w:tc>
        <w:tc>
          <w:tcPr>
            <w:tcW w:w="704" w:type="dxa"/>
          </w:tcPr>
          <w:p w14:paraId="596839D9" w14:textId="270A2949" w:rsidR="00593EB1" w:rsidRPr="00AF0C6B" w:rsidRDefault="001C21BD" w:rsidP="00C448A8">
            <w:pPr>
              <w:jc w:val="both"/>
              <w:rPr>
                <w:bCs/>
                <w:sz w:val="28"/>
                <w:szCs w:val="28"/>
                <w:lang w:val="kk-KZ"/>
              </w:rPr>
            </w:pPr>
            <w:r>
              <w:rPr>
                <w:bCs/>
                <w:sz w:val="28"/>
                <w:szCs w:val="28"/>
                <w:lang w:val="kk-KZ"/>
              </w:rPr>
              <w:t>9</w:t>
            </w:r>
            <w:r w:rsidR="002528E7">
              <w:rPr>
                <w:bCs/>
                <w:sz w:val="28"/>
                <w:szCs w:val="28"/>
                <w:lang w:val="kk-KZ"/>
              </w:rPr>
              <w:t>5</w:t>
            </w:r>
          </w:p>
        </w:tc>
      </w:tr>
      <w:tr w:rsidR="00593EB1" w14:paraId="47189A5E" w14:textId="77777777" w:rsidTr="00246116">
        <w:tc>
          <w:tcPr>
            <w:tcW w:w="8917" w:type="dxa"/>
          </w:tcPr>
          <w:p w14:paraId="64F502D5" w14:textId="0F92DEC5" w:rsidR="00593EB1" w:rsidRDefault="00246116" w:rsidP="00C448A8">
            <w:pPr>
              <w:jc w:val="both"/>
              <w:rPr>
                <w:b/>
                <w:bCs/>
                <w:sz w:val="28"/>
                <w:szCs w:val="28"/>
                <w:lang w:val="kk-KZ"/>
              </w:rPr>
            </w:pPr>
            <w:r w:rsidRPr="00C02C27">
              <w:rPr>
                <w:sz w:val="28"/>
                <w:szCs w:val="28"/>
                <w:lang w:val="kk-KZ"/>
              </w:rPr>
              <w:t>2.</w:t>
            </w:r>
            <w:r w:rsidRPr="00B252D2">
              <w:rPr>
                <w:sz w:val="28"/>
                <w:szCs w:val="28"/>
              </w:rPr>
              <w:t xml:space="preserve">3 </w:t>
            </w:r>
            <w:r w:rsidRPr="00750F2A">
              <w:rPr>
                <w:sz w:val="28"/>
                <w:szCs w:val="28"/>
                <w:lang w:val="kk-KZ"/>
              </w:rPr>
              <w:t>Тарихи синтаксисті оқыту әдіс-тәсілдері</w:t>
            </w:r>
            <w:r w:rsidRPr="00C02C27">
              <w:rPr>
                <w:sz w:val="28"/>
                <w:szCs w:val="28"/>
                <w:lang w:val="kk-KZ"/>
              </w:rPr>
              <w:t>...............................................</w:t>
            </w:r>
            <w:r>
              <w:rPr>
                <w:sz w:val="28"/>
                <w:szCs w:val="28"/>
                <w:lang w:val="kk-KZ"/>
              </w:rPr>
              <w:t>.</w:t>
            </w:r>
          </w:p>
        </w:tc>
        <w:tc>
          <w:tcPr>
            <w:tcW w:w="704" w:type="dxa"/>
          </w:tcPr>
          <w:p w14:paraId="267A90FA" w14:textId="35D5524E" w:rsidR="00593EB1" w:rsidRPr="00AF0C6B" w:rsidRDefault="001C21BD" w:rsidP="00C448A8">
            <w:pPr>
              <w:jc w:val="both"/>
              <w:rPr>
                <w:bCs/>
                <w:sz w:val="28"/>
                <w:szCs w:val="28"/>
                <w:lang w:val="kk-KZ"/>
              </w:rPr>
            </w:pPr>
            <w:r>
              <w:rPr>
                <w:bCs/>
                <w:sz w:val="28"/>
                <w:szCs w:val="28"/>
                <w:lang w:val="kk-KZ"/>
              </w:rPr>
              <w:t>10</w:t>
            </w:r>
            <w:r w:rsidR="002528E7">
              <w:rPr>
                <w:bCs/>
                <w:sz w:val="28"/>
                <w:szCs w:val="28"/>
                <w:lang w:val="kk-KZ"/>
              </w:rPr>
              <w:t>7</w:t>
            </w:r>
          </w:p>
        </w:tc>
      </w:tr>
      <w:tr w:rsidR="00593EB1" w14:paraId="396D15DF" w14:textId="77777777" w:rsidTr="00246116">
        <w:tc>
          <w:tcPr>
            <w:tcW w:w="8917" w:type="dxa"/>
          </w:tcPr>
          <w:p w14:paraId="15E6CFEF" w14:textId="62E4D5EE" w:rsidR="00593EB1" w:rsidRPr="00246116" w:rsidRDefault="00246116" w:rsidP="00C448A8">
            <w:pPr>
              <w:jc w:val="both"/>
              <w:rPr>
                <w:b/>
                <w:bCs/>
                <w:sz w:val="28"/>
                <w:szCs w:val="28"/>
                <w:lang w:val="en-US"/>
              </w:rPr>
            </w:pPr>
            <w:r w:rsidRPr="00750F2A">
              <w:rPr>
                <w:sz w:val="28"/>
                <w:szCs w:val="28"/>
                <w:lang w:val="kk-KZ"/>
              </w:rPr>
              <w:t>2</w:t>
            </w:r>
            <w:r w:rsidRPr="00750F2A">
              <w:rPr>
                <w:sz w:val="28"/>
                <w:szCs w:val="28"/>
                <w:lang w:val="tr-TR"/>
              </w:rPr>
              <w:t>.</w:t>
            </w:r>
            <w:r>
              <w:rPr>
                <w:sz w:val="28"/>
                <w:szCs w:val="28"/>
                <w:lang w:val="tr-TR"/>
              </w:rPr>
              <w:t>4</w:t>
            </w:r>
            <w:r w:rsidRPr="00750F2A">
              <w:rPr>
                <w:sz w:val="28"/>
                <w:szCs w:val="28"/>
                <w:lang w:val="tr-TR"/>
              </w:rPr>
              <w:t xml:space="preserve"> </w:t>
            </w:r>
            <w:r>
              <w:rPr>
                <w:sz w:val="28"/>
                <w:szCs w:val="28"/>
                <w:lang w:val="kk-KZ"/>
              </w:rPr>
              <w:t xml:space="preserve">Эксперимент </w:t>
            </w:r>
            <w:r w:rsidRPr="00750F2A">
              <w:rPr>
                <w:sz w:val="28"/>
                <w:szCs w:val="28"/>
                <w:lang w:val="kk-KZ"/>
              </w:rPr>
              <w:t>нәтижелері</w:t>
            </w:r>
            <w:r w:rsidRPr="00C02C27">
              <w:rPr>
                <w:sz w:val="28"/>
                <w:szCs w:val="28"/>
                <w:lang w:val="kk-KZ"/>
              </w:rPr>
              <w:t>.........................</w:t>
            </w:r>
            <w:r>
              <w:rPr>
                <w:sz w:val="28"/>
                <w:szCs w:val="28"/>
                <w:lang w:val="kk-KZ"/>
              </w:rPr>
              <w:t>..</w:t>
            </w:r>
            <w:r w:rsidRPr="00C02C27">
              <w:rPr>
                <w:sz w:val="28"/>
                <w:szCs w:val="28"/>
                <w:lang w:val="kk-KZ"/>
              </w:rPr>
              <w:t>..................</w:t>
            </w:r>
            <w:r w:rsidR="00B252D2">
              <w:rPr>
                <w:sz w:val="28"/>
                <w:szCs w:val="28"/>
                <w:lang w:val="kk-KZ"/>
              </w:rPr>
              <w:t>............</w:t>
            </w:r>
            <w:r w:rsidRPr="00C02C27">
              <w:rPr>
                <w:sz w:val="28"/>
                <w:szCs w:val="28"/>
                <w:lang w:val="kk-KZ"/>
              </w:rPr>
              <w:t>..............</w:t>
            </w:r>
            <w:r>
              <w:rPr>
                <w:sz w:val="28"/>
                <w:szCs w:val="28"/>
                <w:lang w:val="en-US"/>
              </w:rPr>
              <w:t>...</w:t>
            </w:r>
          </w:p>
        </w:tc>
        <w:tc>
          <w:tcPr>
            <w:tcW w:w="704" w:type="dxa"/>
          </w:tcPr>
          <w:p w14:paraId="52C3B7C0" w14:textId="07E2CFA0" w:rsidR="00593EB1" w:rsidRPr="00AF0C6B" w:rsidRDefault="001C21BD" w:rsidP="00C448A8">
            <w:pPr>
              <w:jc w:val="both"/>
              <w:rPr>
                <w:bCs/>
                <w:sz w:val="28"/>
                <w:szCs w:val="28"/>
                <w:lang w:val="kk-KZ"/>
              </w:rPr>
            </w:pPr>
            <w:r>
              <w:rPr>
                <w:bCs/>
                <w:sz w:val="28"/>
                <w:szCs w:val="28"/>
                <w:lang w:val="kk-KZ"/>
              </w:rPr>
              <w:t>1</w:t>
            </w:r>
            <w:r w:rsidR="002528E7">
              <w:rPr>
                <w:bCs/>
                <w:sz w:val="28"/>
                <w:szCs w:val="28"/>
              </w:rPr>
              <w:t>3</w:t>
            </w:r>
            <w:r w:rsidR="002528E7">
              <w:rPr>
                <w:bCs/>
                <w:sz w:val="28"/>
                <w:szCs w:val="28"/>
                <w:lang w:val="kk-KZ"/>
              </w:rPr>
              <w:t>1</w:t>
            </w:r>
          </w:p>
        </w:tc>
      </w:tr>
      <w:tr w:rsidR="00593EB1" w14:paraId="7B2EDF41" w14:textId="77777777" w:rsidTr="00246116">
        <w:tc>
          <w:tcPr>
            <w:tcW w:w="8917" w:type="dxa"/>
          </w:tcPr>
          <w:p w14:paraId="0FA5A063" w14:textId="320F347C" w:rsidR="00593EB1" w:rsidRDefault="00593EB1" w:rsidP="00C448A8">
            <w:pPr>
              <w:jc w:val="both"/>
              <w:rPr>
                <w:b/>
                <w:bCs/>
                <w:sz w:val="28"/>
                <w:szCs w:val="28"/>
                <w:lang w:val="kk-KZ"/>
              </w:rPr>
            </w:pPr>
            <w:r w:rsidRPr="00C02C27">
              <w:rPr>
                <w:b/>
                <w:bCs/>
                <w:sz w:val="28"/>
                <w:szCs w:val="28"/>
                <w:lang w:val="kk-KZ"/>
              </w:rPr>
              <w:t>ҚОРЫТЫНДЫ</w:t>
            </w:r>
            <w:r w:rsidRPr="00C02C27">
              <w:rPr>
                <w:sz w:val="28"/>
                <w:szCs w:val="28"/>
                <w:lang w:val="kk-KZ"/>
              </w:rPr>
              <w:t>...............................................................................................</w:t>
            </w:r>
          </w:p>
        </w:tc>
        <w:tc>
          <w:tcPr>
            <w:tcW w:w="704" w:type="dxa"/>
          </w:tcPr>
          <w:p w14:paraId="6006AD2F" w14:textId="6543110E" w:rsidR="00593EB1" w:rsidRPr="004F472A" w:rsidRDefault="001C21BD" w:rsidP="00C448A8">
            <w:pPr>
              <w:jc w:val="both"/>
              <w:rPr>
                <w:bCs/>
                <w:sz w:val="28"/>
                <w:szCs w:val="28"/>
                <w:lang w:val="en-US"/>
              </w:rPr>
            </w:pPr>
            <w:r>
              <w:rPr>
                <w:bCs/>
                <w:sz w:val="28"/>
                <w:szCs w:val="28"/>
                <w:lang w:val="kk-KZ"/>
              </w:rPr>
              <w:t>1</w:t>
            </w:r>
            <w:r w:rsidR="002528E7">
              <w:rPr>
                <w:bCs/>
                <w:sz w:val="28"/>
                <w:szCs w:val="28"/>
                <w:lang w:val="kk-KZ"/>
              </w:rPr>
              <w:t>36</w:t>
            </w:r>
          </w:p>
        </w:tc>
      </w:tr>
      <w:tr w:rsidR="00593EB1" w14:paraId="7DFE0B45" w14:textId="77777777" w:rsidTr="00246116">
        <w:tc>
          <w:tcPr>
            <w:tcW w:w="8917" w:type="dxa"/>
          </w:tcPr>
          <w:p w14:paraId="5037B221" w14:textId="71533661" w:rsidR="00593EB1" w:rsidRDefault="00593EB1" w:rsidP="00C448A8">
            <w:pPr>
              <w:jc w:val="both"/>
              <w:rPr>
                <w:b/>
                <w:bCs/>
                <w:sz w:val="28"/>
                <w:szCs w:val="28"/>
                <w:lang w:val="kk-KZ"/>
              </w:rPr>
            </w:pPr>
            <w:r w:rsidRPr="009E06EF">
              <w:rPr>
                <w:b/>
                <w:sz w:val="28"/>
                <w:szCs w:val="28"/>
                <w:lang w:val="kk-KZ"/>
              </w:rPr>
              <w:t>ПАЙДАЛАНЫЛҒАН ӘДЕБИЕТТЕР ТІЗІМІ</w:t>
            </w:r>
            <w:r w:rsidRPr="00C02C27">
              <w:rPr>
                <w:sz w:val="28"/>
                <w:szCs w:val="28"/>
                <w:lang w:val="kk-KZ"/>
              </w:rPr>
              <w:t>..........................................</w:t>
            </w:r>
          </w:p>
        </w:tc>
        <w:tc>
          <w:tcPr>
            <w:tcW w:w="704" w:type="dxa"/>
          </w:tcPr>
          <w:p w14:paraId="03B97D06" w14:textId="5DDEE053" w:rsidR="00593EB1" w:rsidRPr="00AF0C6B" w:rsidRDefault="001C21BD" w:rsidP="00C448A8">
            <w:pPr>
              <w:jc w:val="both"/>
              <w:rPr>
                <w:bCs/>
                <w:sz w:val="28"/>
                <w:szCs w:val="28"/>
                <w:lang w:val="kk-KZ"/>
              </w:rPr>
            </w:pPr>
            <w:r>
              <w:rPr>
                <w:bCs/>
                <w:sz w:val="28"/>
                <w:szCs w:val="28"/>
                <w:lang w:val="kk-KZ"/>
              </w:rPr>
              <w:t>14</w:t>
            </w:r>
            <w:r w:rsidR="002528E7">
              <w:rPr>
                <w:bCs/>
                <w:sz w:val="28"/>
                <w:szCs w:val="28"/>
                <w:lang w:val="kk-KZ"/>
              </w:rPr>
              <w:t>4</w:t>
            </w:r>
          </w:p>
        </w:tc>
      </w:tr>
      <w:tr w:rsidR="00593EB1" w14:paraId="49F97012" w14:textId="77777777" w:rsidTr="00246116">
        <w:tc>
          <w:tcPr>
            <w:tcW w:w="8917" w:type="dxa"/>
          </w:tcPr>
          <w:p w14:paraId="160349D5" w14:textId="3A944F3C" w:rsidR="00593EB1" w:rsidRDefault="00593EB1" w:rsidP="00C448A8">
            <w:pPr>
              <w:jc w:val="both"/>
              <w:rPr>
                <w:b/>
                <w:bCs/>
                <w:sz w:val="28"/>
                <w:szCs w:val="28"/>
                <w:lang w:val="kk-KZ"/>
              </w:rPr>
            </w:pPr>
            <w:r w:rsidRPr="00C02C27">
              <w:rPr>
                <w:b/>
                <w:bCs/>
                <w:sz w:val="28"/>
                <w:szCs w:val="28"/>
                <w:lang w:val="kk-KZ"/>
              </w:rPr>
              <w:t xml:space="preserve">ҚОСЫМША А </w:t>
            </w:r>
            <w:r>
              <w:rPr>
                <w:b/>
                <w:bCs/>
                <w:sz w:val="28"/>
                <w:szCs w:val="28"/>
                <w:lang w:val="kk-KZ"/>
              </w:rPr>
              <w:t xml:space="preserve">‒ </w:t>
            </w:r>
            <w:r w:rsidRPr="00C02C27">
              <w:rPr>
                <w:sz w:val="28"/>
                <w:szCs w:val="28"/>
                <w:lang w:val="kk-KZ"/>
              </w:rPr>
              <w:t>Енгізу актісі.......................................................................</w:t>
            </w:r>
          </w:p>
        </w:tc>
        <w:tc>
          <w:tcPr>
            <w:tcW w:w="704" w:type="dxa"/>
          </w:tcPr>
          <w:p w14:paraId="17343C49" w14:textId="1787398E" w:rsidR="00593EB1" w:rsidRPr="00AF0C6B" w:rsidRDefault="001C21BD" w:rsidP="00C448A8">
            <w:pPr>
              <w:jc w:val="both"/>
              <w:rPr>
                <w:bCs/>
                <w:sz w:val="28"/>
                <w:szCs w:val="28"/>
                <w:lang w:val="kk-KZ"/>
              </w:rPr>
            </w:pPr>
            <w:r>
              <w:rPr>
                <w:bCs/>
                <w:sz w:val="28"/>
                <w:szCs w:val="28"/>
                <w:lang w:val="kk-KZ"/>
              </w:rPr>
              <w:t>15</w:t>
            </w:r>
            <w:r w:rsidR="002528E7">
              <w:rPr>
                <w:bCs/>
                <w:sz w:val="28"/>
                <w:szCs w:val="28"/>
                <w:lang w:val="kk-KZ"/>
              </w:rPr>
              <w:t>1</w:t>
            </w:r>
          </w:p>
        </w:tc>
      </w:tr>
      <w:tr w:rsidR="00593EB1" w14:paraId="2AE4901A" w14:textId="77777777" w:rsidTr="00246116">
        <w:tc>
          <w:tcPr>
            <w:tcW w:w="8917" w:type="dxa"/>
          </w:tcPr>
          <w:p w14:paraId="2535D4E8" w14:textId="1B7BDB24" w:rsidR="00593EB1" w:rsidRPr="00C02C27" w:rsidRDefault="00593EB1" w:rsidP="00C448A8">
            <w:pPr>
              <w:jc w:val="both"/>
              <w:rPr>
                <w:b/>
                <w:bCs/>
                <w:sz w:val="28"/>
                <w:szCs w:val="28"/>
                <w:lang w:val="kk-KZ"/>
              </w:rPr>
            </w:pPr>
            <w:r w:rsidRPr="00C02C27">
              <w:rPr>
                <w:b/>
                <w:bCs/>
                <w:sz w:val="28"/>
                <w:szCs w:val="28"/>
                <w:lang w:val="kk-KZ"/>
              </w:rPr>
              <w:t xml:space="preserve">ҚОСЫМША Ә </w:t>
            </w:r>
            <w:r>
              <w:rPr>
                <w:b/>
                <w:bCs/>
                <w:sz w:val="28"/>
                <w:szCs w:val="28"/>
                <w:lang w:val="kk-KZ"/>
              </w:rPr>
              <w:t xml:space="preserve">‒ </w:t>
            </w:r>
            <w:r w:rsidRPr="00C02C27">
              <w:rPr>
                <w:sz w:val="28"/>
                <w:szCs w:val="28"/>
                <w:lang w:val="kk-KZ"/>
              </w:rPr>
              <w:t>Келісім парағы..................................................................</w:t>
            </w:r>
          </w:p>
        </w:tc>
        <w:tc>
          <w:tcPr>
            <w:tcW w:w="704" w:type="dxa"/>
          </w:tcPr>
          <w:p w14:paraId="1D359011" w14:textId="33B99951" w:rsidR="00593EB1" w:rsidRPr="00AF0C6B" w:rsidRDefault="001C21BD" w:rsidP="00C448A8">
            <w:pPr>
              <w:jc w:val="both"/>
              <w:rPr>
                <w:bCs/>
                <w:sz w:val="28"/>
                <w:szCs w:val="28"/>
                <w:lang w:val="kk-KZ"/>
              </w:rPr>
            </w:pPr>
            <w:r>
              <w:rPr>
                <w:bCs/>
                <w:sz w:val="28"/>
                <w:szCs w:val="28"/>
                <w:lang w:val="kk-KZ"/>
              </w:rPr>
              <w:t>15</w:t>
            </w:r>
            <w:r w:rsidR="002528E7">
              <w:rPr>
                <w:bCs/>
                <w:sz w:val="28"/>
                <w:szCs w:val="28"/>
                <w:lang w:val="kk-KZ"/>
              </w:rPr>
              <w:t>2</w:t>
            </w:r>
          </w:p>
        </w:tc>
      </w:tr>
    </w:tbl>
    <w:p w14:paraId="4498B12B" w14:textId="77777777" w:rsidR="00240AD0" w:rsidRPr="00C02C27" w:rsidRDefault="00240AD0" w:rsidP="00C448A8">
      <w:pPr>
        <w:jc w:val="both"/>
        <w:rPr>
          <w:sz w:val="28"/>
          <w:szCs w:val="28"/>
          <w:lang w:val="kk-KZ"/>
        </w:rPr>
      </w:pPr>
    </w:p>
    <w:p w14:paraId="5C219C70" w14:textId="77777777" w:rsidR="00E71860" w:rsidRPr="00C02C27" w:rsidRDefault="00E71860" w:rsidP="00C448A8">
      <w:pPr>
        <w:ind w:firstLine="567"/>
        <w:jc w:val="both"/>
        <w:rPr>
          <w:sz w:val="28"/>
          <w:szCs w:val="28"/>
          <w:lang w:val="kk-KZ"/>
        </w:rPr>
      </w:pPr>
    </w:p>
    <w:p w14:paraId="736AB912" w14:textId="77777777" w:rsidR="0065639D" w:rsidRPr="00C02C27" w:rsidRDefault="0065639D" w:rsidP="00C448A8">
      <w:pPr>
        <w:ind w:firstLine="567"/>
        <w:jc w:val="both"/>
        <w:rPr>
          <w:sz w:val="28"/>
          <w:szCs w:val="28"/>
          <w:lang w:val="kk-KZ"/>
        </w:rPr>
      </w:pPr>
    </w:p>
    <w:p w14:paraId="1AADC129" w14:textId="77777777" w:rsidR="007F51F2" w:rsidRPr="00C02C27" w:rsidRDefault="007F51F2" w:rsidP="00C448A8">
      <w:pPr>
        <w:ind w:firstLine="567"/>
        <w:jc w:val="both"/>
        <w:rPr>
          <w:sz w:val="28"/>
          <w:szCs w:val="28"/>
          <w:lang w:val="kk-KZ"/>
        </w:rPr>
      </w:pPr>
    </w:p>
    <w:p w14:paraId="25BD871A" w14:textId="77777777" w:rsidR="00C56E33" w:rsidRPr="00C02C27" w:rsidRDefault="00C56E33" w:rsidP="00C448A8">
      <w:pPr>
        <w:ind w:firstLine="567"/>
        <w:jc w:val="both"/>
        <w:rPr>
          <w:sz w:val="28"/>
          <w:szCs w:val="28"/>
          <w:lang w:val="kk-KZ"/>
        </w:rPr>
      </w:pPr>
    </w:p>
    <w:p w14:paraId="30ED87A1" w14:textId="77777777" w:rsidR="00C56E33" w:rsidRPr="00C02C27" w:rsidRDefault="00C56E33" w:rsidP="00C448A8">
      <w:pPr>
        <w:ind w:firstLine="567"/>
        <w:jc w:val="both"/>
        <w:rPr>
          <w:sz w:val="28"/>
          <w:szCs w:val="28"/>
          <w:lang w:val="kk-KZ"/>
        </w:rPr>
      </w:pPr>
    </w:p>
    <w:p w14:paraId="1FCC8AC8" w14:textId="77777777" w:rsidR="00502848" w:rsidRPr="00C02C27" w:rsidRDefault="00502848" w:rsidP="00C448A8">
      <w:pPr>
        <w:ind w:firstLine="567"/>
        <w:jc w:val="both"/>
        <w:rPr>
          <w:sz w:val="28"/>
          <w:szCs w:val="28"/>
          <w:lang w:val="kk-KZ"/>
        </w:rPr>
      </w:pPr>
    </w:p>
    <w:p w14:paraId="40B127B6" w14:textId="77777777" w:rsidR="00502848" w:rsidRPr="00C02C27" w:rsidRDefault="00502848" w:rsidP="00C448A8">
      <w:pPr>
        <w:ind w:firstLine="567"/>
        <w:jc w:val="both"/>
        <w:rPr>
          <w:sz w:val="28"/>
          <w:szCs w:val="28"/>
          <w:lang w:val="kk-KZ"/>
        </w:rPr>
      </w:pPr>
    </w:p>
    <w:p w14:paraId="717B5F77" w14:textId="77777777" w:rsidR="00C56E33" w:rsidRPr="00C02C27" w:rsidRDefault="00C56E33" w:rsidP="00C448A8">
      <w:pPr>
        <w:ind w:firstLine="567"/>
        <w:jc w:val="both"/>
        <w:rPr>
          <w:sz w:val="28"/>
          <w:szCs w:val="28"/>
          <w:lang w:val="kk-KZ"/>
        </w:rPr>
      </w:pPr>
    </w:p>
    <w:p w14:paraId="6002F138" w14:textId="77777777" w:rsidR="00F64DEE" w:rsidRPr="00C02C27" w:rsidRDefault="00F64DEE" w:rsidP="00C448A8">
      <w:pPr>
        <w:ind w:firstLine="567"/>
        <w:jc w:val="both"/>
        <w:rPr>
          <w:sz w:val="28"/>
          <w:szCs w:val="28"/>
          <w:lang w:val="kk-KZ"/>
        </w:rPr>
      </w:pPr>
    </w:p>
    <w:p w14:paraId="17B33A4D" w14:textId="177D26D7" w:rsidR="00C56E33" w:rsidRPr="00C02C27" w:rsidRDefault="00C56E33" w:rsidP="00C448A8">
      <w:pPr>
        <w:ind w:firstLine="567"/>
        <w:jc w:val="both"/>
        <w:rPr>
          <w:sz w:val="28"/>
          <w:szCs w:val="28"/>
          <w:lang w:val="kk-KZ"/>
        </w:rPr>
      </w:pPr>
    </w:p>
    <w:p w14:paraId="3747C472" w14:textId="43ED84F0" w:rsidR="00B060DB" w:rsidRPr="00C02C27" w:rsidRDefault="009A5619" w:rsidP="00C448A8">
      <w:pPr>
        <w:tabs>
          <w:tab w:val="left" w:pos="3980"/>
        </w:tabs>
        <w:ind w:firstLine="567"/>
        <w:jc w:val="both"/>
        <w:rPr>
          <w:sz w:val="28"/>
          <w:szCs w:val="28"/>
          <w:lang w:val="kk-KZ"/>
        </w:rPr>
      </w:pPr>
      <w:r>
        <w:rPr>
          <w:sz w:val="28"/>
          <w:szCs w:val="28"/>
          <w:lang w:val="kk-KZ"/>
        </w:rPr>
        <w:tab/>
      </w:r>
    </w:p>
    <w:p w14:paraId="06526BAD" w14:textId="77777777" w:rsidR="003F55A7" w:rsidRPr="00C02C27" w:rsidRDefault="003F55A7" w:rsidP="00C448A8">
      <w:pPr>
        <w:ind w:firstLine="567"/>
        <w:jc w:val="both"/>
        <w:rPr>
          <w:sz w:val="28"/>
          <w:szCs w:val="28"/>
          <w:lang w:val="kk-KZ"/>
        </w:rPr>
      </w:pPr>
    </w:p>
    <w:p w14:paraId="74400466" w14:textId="77777777" w:rsidR="008F2E30" w:rsidRPr="00C02C27" w:rsidRDefault="008F2E30" w:rsidP="00C448A8">
      <w:pPr>
        <w:ind w:firstLine="567"/>
        <w:jc w:val="both"/>
        <w:rPr>
          <w:sz w:val="28"/>
          <w:szCs w:val="28"/>
          <w:lang w:val="kk-KZ"/>
        </w:rPr>
      </w:pPr>
    </w:p>
    <w:p w14:paraId="422AE8CD" w14:textId="77777777" w:rsidR="00C12845" w:rsidRPr="00C02C27" w:rsidRDefault="00C12845" w:rsidP="00C448A8">
      <w:pPr>
        <w:ind w:firstLine="567"/>
        <w:jc w:val="both"/>
        <w:rPr>
          <w:sz w:val="28"/>
          <w:szCs w:val="28"/>
          <w:lang w:val="kk-KZ"/>
        </w:rPr>
      </w:pPr>
    </w:p>
    <w:p w14:paraId="282E2C41" w14:textId="77777777" w:rsidR="00C12845" w:rsidRPr="00C02C27" w:rsidRDefault="00C12845" w:rsidP="00C448A8">
      <w:pPr>
        <w:ind w:firstLine="567"/>
        <w:jc w:val="both"/>
        <w:rPr>
          <w:sz w:val="28"/>
          <w:szCs w:val="28"/>
          <w:lang w:val="kk-KZ"/>
        </w:rPr>
      </w:pPr>
    </w:p>
    <w:p w14:paraId="7E721849" w14:textId="77777777" w:rsidR="006809C2" w:rsidRDefault="006809C2" w:rsidP="00C448A8">
      <w:pPr>
        <w:ind w:firstLine="567"/>
        <w:jc w:val="both"/>
        <w:rPr>
          <w:sz w:val="28"/>
          <w:szCs w:val="28"/>
          <w:lang w:val="kk-KZ"/>
        </w:rPr>
      </w:pPr>
    </w:p>
    <w:p w14:paraId="212E2652" w14:textId="77777777" w:rsidR="00377346" w:rsidRDefault="00377346" w:rsidP="00C448A8">
      <w:pPr>
        <w:ind w:firstLine="567"/>
        <w:jc w:val="both"/>
        <w:rPr>
          <w:sz w:val="28"/>
          <w:szCs w:val="28"/>
          <w:lang w:val="kk-KZ"/>
        </w:rPr>
      </w:pPr>
    </w:p>
    <w:p w14:paraId="25FF3377" w14:textId="77777777" w:rsidR="00377346" w:rsidRDefault="00377346" w:rsidP="00C448A8">
      <w:pPr>
        <w:ind w:firstLine="567"/>
        <w:jc w:val="both"/>
        <w:rPr>
          <w:sz w:val="28"/>
          <w:szCs w:val="28"/>
          <w:lang w:val="kk-KZ"/>
        </w:rPr>
      </w:pPr>
    </w:p>
    <w:p w14:paraId="4D5DA2EA" w14:textId="77777777" w:rsidR="00377346" w:rsidRDefault="00377346" w:rsidP="00C448A8">
      <w:pPr>
        <w:ind w:firstLine="567"/>
        <w:jc w:val="both"/>
        <w:rPr>
          <w:sz w:val="28"/>
          <w:szCs w:val="28"/>
          <w:lang w:val="kk-KZ"/>
        </w:rPr>
      </w:pPr>
    </w:p>
    <w:p w14:paraId="0294DB4A" w14:textId="77777777" w:rsidR="00BF7FEF" w:rsidRDefault="00BF7FEF" w:rsidP="00C448A8">
      <w:pPr>
        <w:ind w:firstLine="567"/>
        <w:jc w:val="both"/>
        <w:rPr>
          <w:sz w:val="28"/>
          <w:szCs w:val="28"/>
          <w:lang w:val="kk-KZ"/>
        </w:rPr>
      </w:pPr>
    </w:p>
    <w:p w14:paraId="37686C82" w14:textId="77777777" w:rsidR="00FB6D70" w:rsidRPr="00C02C27" w:rsidRDefault="00FB6D70" w:rsidP="00C448A8">
      <w:pPr>
        <w:ind w:firstLine="567"/>
        <w:jc w:val="both"/>
        <w:rPr>
          <w:sz w:val="28"/>
          <w:szCs w:val="28"/>
          <w:lang w:val="kk-KZ"/>
        </w:rPr>
      </w:pPr>
    </w:p>
    <w:p w14:paraId="754C6929" w14:textId="1E911AAA" w:rsidR="00BD735B" w:rsidRPr="00C02C27" w:rsidRDefault="00BD735B" w:rsidP="00C448A8">
      <w:pPr>
        <w:ind w:firstLine="567"/>
        <w:jc w:val="center"/>
        <w:rPr>
          <w:b/>
          <w:bCs/>
          <w:sz w:val="28"/>
          <w:szCs w:val="28"/>
          <w:lang w:val="kk-KZ"/>
        </w:rPr>
      </w:pPr>
      <w:r w:rsidRPr="00C02C27">
        <w:rPr>
          <w:b/>
          <w:bCs/>
          <w:sz w:val="28"/>
          <w:szCs w:val="28"/>
          <w:lang w:val="kk-KZ"/>
        </w:rPr>
        <w:t>АНЫҚТАМАЛАР</w:t>
      </w:r>
    </w:p>
    <w:p w14:paraId="56745210" w14:textId="77777777" w:rsidR="00BD735B" w:rsidRPr="00C02C27" w:rsidRDefault="00BD735B" w:rsidP="00C448A8">
      <w:pPr>
        <w:ind w:firstLine="567"/>
        <w:jc w:val="center"/>
        <w:rPr>
          <w:b/>
          <w:bCs/>
          <w:sz w:val="28"/>
          <w:szCs w:val="28"/>
          <w:lang w:val="kk-KZ"/>
        </w:rPr>
      </w:pPr>
    </w:p>
    <w:p w14:paraId="06B9B92E" w14:textId="498F42B1" w:rsidR="00593EB1" w:rsidRDefault="00593EB1" w:rsidP="00C448A8">
      <w:pPr>
        <w:pStyle w:val="a4"/>
        <w:spacing w:before="0" w:beforeAutospacing="0" w:after="0" w:afterAutospacing="0"/>
        <w:ind w:firstLine="567"/>
        <w:jc w:val="both"/>
        <w:rPr>
          <w:b/>
          <w:bCs/>
          <w:sz w:val="28"/>
          <w:szCs w:val="28"/>
          <w:lang w:val="kk-KZ"/>
        </w:rPr>
      </w:pPr>
      <w:r w:rsidRPr="00FE0595">
        <w:rPr>
          <w:rFonts w:eastAsia="Calibri"/>
          <w:sz w:val="28"/>
          <w:szCs w:val="28"/>
          <w:lang w:val="kk-KZ"/>
        </w:rPr>
        <w:t>Диссертация жұмыс</w:t>
      </w:r>
      <w:r w:rsidR="00FB6D70">
        <w:rPr>
          <w:rFonts w:eastAsia="Calibri"/>
          <w:sz w:val="28"/>
          <w:szCs w:val="28"/>
          <w:lang w:val="kk-KZ"/>
        </w:rPr>
        <w:t>ында</w:t>
      </w:r>
      <w:r w:rsidRPr="00FE0595">
        <w:rPr>
          <w:rFonts w:eastAsia="Calibri"/>
          <w:sz w:val="28"/>
          <w:szCs w:val="28"/>
          <w:lang w:val="kk-KZ"/>
        </w:rPr>
        <w:t xml:space="preserve"> төмендегідей анықтамаларға сәйкес терминдер қолданылды:</w:t>
      </w:r>
    </w:p>
    <w:p w14:paraId="1751A852" w14:textId="103B9393" w:rsidR="000B30A5" w:rsidRPr="00C02C27" w:rsidRDefault="000B30A5" w:rsidP="00C448A8">
      <w:pPr>
        <w:pStyle w:val="a4"/>
        <w:spacing w:before="0" w:beforeAutospacing="0" w:after="0" w:afterAutospacing="0"/>
        <w:ind w:firstLine="567"/>
        <w:jc w:val="both"/>
        <w:rPr>
          <w:b/>
          <w:bCs/>
          <w:sz w:val="28"/>
          <w:szCs w:val="28"/>
          <w:lang w:val="kk-KZ"/>
        </w:rPr>
      </w:pPr>
      <w:r w:rsidRPr="00C02C27">
        <w:rPr>
          <w:b/>
          <w:bCs/>
          <w:sz w:val="28"/>
          <w:szCs w:val="28"/>
          <w:lang w:val="kk-KZ"/>
        </w:rPr>
        <w:t>Ескі қазақ жазба тілі</w:t>
      </w:r>
      <w:r w:rsidR="00690C97" w:rsidRPr="00C02C27">
        <w:rPr>
          <w:b/>
          <w:bCs/>
          <w:sz w:val="28"/>
          <w:szCs w:val="28"/>
          <w:lang w:val="kk-KZ"/>
        </w:rPr>
        <w:t xml:space="preserve"> – </w:t>
      </w:r>
      <w:r w:rsidR="00690C97" w:rsidRPr="00C02C27">
        <w:rPr>
          <w:sz w:val="28"/>
          <w:szCs w:val="28"/>
          <w:lang w:val="kk-KZ"/>
        </w:rPr>
        <w:t xml:space="preserve">көне, орта ғасырлардағы қазақ даласындағы </w:t>
      </w:r>
      <w:r w:rsidR="00353FCC" w:rsidRPr="00C02C27">
        <w:rPr>
          <w:sz w:val="28"/>
          <w:szCs w:val="28"/>
          <w:lang w:val="kk-KZ"/>
        </w:rPr>
        <w:t xml:space="preserve">жазба </w:t>
      </w:r>
      <w:r w:rsidR="00690C97" w:rsidRPr="00C02C27">
        <w:rPr>
          <w:sz w:val="28"/>
          <w:szCs w:val="28"/>
          <w:lang w:val="kk-KZ"/>
        </w:rPr>
        <w:t>тіл.</w:t>
      </w:r>
    </w:p>
    <w:p w14:paraId="4C2A3EB5" w14:textId="77960F8A" w:rsidR="000B30A5" w:rsidRPr="00C02C27" w:rsidRDefault="000B30A5" w:rsidP="00C448A8">
      <w:pPr>
        <w:pStyle w:val="a4"/>
        <w:spacing w:before="0" w:beforeAutospacing="0" w:after="0" w:afterAutospacing="0"/>
        <w:ind w:firstLine="567"/>
        <w:jc w:val="both"/>
        <w:rPr>
          <w:b/>
          <w:bCs/>
          <w:sz w:val="28"/>
          <w:szCs w:val="28"/>
          <w:lang w:val="kk-KZ"/>
        </w:rPr>
      </w:pPr>
      <w:r w:rsidRPr="00C02C27">
        <w:rPr>
          <w:b/>
          <w:bCs/>
          <w:sz w:val="28"/>
          <w:szCs w:val="28"/>
          <w:lang w:val="kk-KZ"/>
        </w:rPr>
        <w:t>Шағатай тілі</w:t>
      </w:r>
      <w:r w:rsidR="002970F8" w:rsidRPr="00C02C27">
        <w:rPr>
          <w:b/>
          <w:bCs/>
          <w:sz w:val="28"/>
          <w:szCs w:val="28"/>
          <w:lang w:val="kk-KZ"/>
        </w:rPr>
        <w:t xml:space="preserve"> – </w:t>
      </w:r>
      <w:r w:rsidR="002970F8" w:rsidRPr="00C02C27">
        <w:rPr>
          <w:sz w:val="28"/>
          <w:szCs w:val="28"/>
          <w:lang w:val="kk-KZ"/>
        </w:rPr>
        <w:t>XIV–XIX ғасырлар аралығында Орта Азия, Шығыс Түркістан және Қашғар, Хорезм, Мауераннахр аймағында қолданылған түркі тілді жазба әдеби тіл.</w:t>
      </w:r>
    </w:p>
    <w:p w14:paraId="7BA3FF7D" w14:textId="58992E8A" w:rsidR="000B4B27" w:rsidRPr="00C02C27" w:rsidRDefault="000B4B27" w:rsidP="00C448A8">
      <w:pPr>
        <w:pStyle w:val="a4"/>
        <w:spacing w:before="0" w:beforeAutospacing="0" w:after="0" w:afterAutospacing="0"/>
        <w:ind w:firstLine="567"/>
        <w:jc w:val="both"/>
        <w:rPr>
          <w:sz w:val="28"/>
          <w:szCs w:val="28"/>
          <w:lang w:val="kk-KZ"/>
        </w:rPr>
      </w:pPr>
      <w:r w:rsidRPr="00C02C27">
        <w:rPr>
          <w:b/>
          <w:bCs/>
          <w:sz w:val="28"/>
          <w:szCs w:val="28"/>
          <w:lang w:val="kk-KZ"/>
        </w:rPr>
        <w:t>Тарихи синтаксис</w:t>
      </w:r>
      <w:r w:rsidRPr="00C02C27">
        <w:rPr>
          <w:sz w:val="28"/>
          <w:szCs w:val="28"/>
          <w:lang w:val="kk-KZ"/>
        </w:rPr>
        <w:t xml:space="preserve"> </w:t>
      </w:r>
      <w:r w:rsidR="006F7CBD" w:rsidRPr="00C02C27">
        <w:rPr>
          <w:sz w:val="28"/>
          <w:szCs w:val="28"/>
          <w:lang w:val="kk-KZ"/>
        </w:rPr>
        <w:t>–</w:t>
      </w:r>
      <w:r w:rsidRPr="00C02C27">
        <w:rPr>
          <w:sz w:val="28"/>
          <w:szCs w:val="28"/>
          <w:lang w:val="kk-KZ"/>
        </w:rPr>
        <w:t xml:space="preserve"> </w:t>
      </w:r>
      <w:r w:rsidRPr="00C02C27">
        <w:rPr>
          <w:rStyle w:val="relative"/>
          <w:sz w:val="28"/>
          <w:szCs w:val="28"/>
          <w:lang w:val="kk-KZ"/>
        </w:rPr>
        <w:t>тілдің синтаксистік құрылымдарының тарихи даму үдерісін, сөз тіркесі мен сөйлем құрылымдарының эволюциясын зерттейтін тіл білімінің саласы.</w:t>
      </w:r>
      <w:r w:rsidRPr="00C02C27">
        <w:rPr>
          <w:sz w:val="28"/>
          <w:szCs w:val="28"/>
          <w:lang w:val="kk-KZ"/>
        </w:rPr>
        <w:t xml:space="preserve"> </w:t>
      </w:r>
    </w:p>
    <w:p w14:paraId="4F6CBF9C" w14:textId="079B508F" w:rsidR="000B4B27" w:rsidRPr="00C02C27" w:rsidRDefault="000B4B27" w:rsidP="00C448A8">
      <w:pPr>
        <w:pStyle w:val="a4"/>
        <w:spacing w:before="0" w:beforeAutospacing="0" w:after="0" w:afterAutospacing="0"/>
        <w:ind w:firstLine="567"/>
        <w:jc w:val="both"/>
        <w:rPr>
          <w:rStyle w:val="relative"/>
          <w:sz w:val="28"/>
          <w:szCs w:val="28"/>
          <w:lang w:val="kk-KZ"/>
        </w:rPr>
      </w:pPr>
      <w:r w:rsidRPr="00C02C27">
        <w:rPr>
          <w:b/>
          <w:bCs/>
          <w:sz w:val="28"/>
          <w:szCs w:val="28"/>
          <w:lang w:val="kk-KZ"/>
        </w:rPr>
        <w:t xml:space="preserve">Синтаксистік модель </w:t>
      </w:r>
      <w:r w:rsidR="006F7CBD" w:rsidRPr="00C02C27">
        <w:rPr>
          <w:sz w:val="28"/>
          <w:szCs w:val="28"/>
          <w:lang w:val="kk-KZ"/>
        </w:rPr>
        <w:t>–</w:t>
      </w:r>
      <w:r w:rsidRPr="00C02C27">
        <w:rPr>
          <w:sz w:val="28"/>
          <w:szCs w:val="28"/>
          <w:lang w:val="kk-KZ"/>
        </w:rPr>
        <w:t xml:space="preserve"> </w:t>
      </w:r>
      <w:r w:rsidRPr="00C02C27">
        <w:rPr>
          <w:rStyle w:val="relative"/>
          <w:sz w:val="28"/>
          <w:szCs w:val="28"/>
          <w:lang w:val="kk-KZ"/>
        </w:rPr>
        <w:t>сөйлем немесе сөз тіркесінің құрылымын сипаттайтын сызба.</w:t>
      </w:r>
      <w:r w:rsidRPr="00C02C27">
        <w:rPr>
          <w:sz w:val="28"/>
          <w:szCs w:val="28"/>
          <w:lang w:val="kk-KZ"/>
        </w:rPr>
        <w:t xml:space="preserve"> </w:t>
      </w:r>
    </w:p>
    <w:p w14:paraId="62F49662" w14:textId="496FECD4" w:rsidR="00690C97" w:rsidRPr="00C02C27" w:rsidRDefault="00690C97" w:rsidP="00C448A8">
      <w:pPr>
        <w:ind w:firstLine="567"/>
        <w:jc w:val="both"/>
        <w:rPr>
          <w:sz w:val="28"/>
          <w:szCs w:val="28"/>
          <w:lang w:val="kk-KZ"/>
        </w:rPr>
      </w:pPr>
      <w:r w:rsidRPr="00C02C27">
        <w:rPr>
          <w:b/>
          <w:bCs/>
          <w:sz w:val="28"/>
          <w:szCs w:val="28"/>
          <w:lang w:val="kk-KZ"/>
        </w:rPr>
        <w:t>Предикаттық қатынас</w:t>
      </w:r>
      <w:r w:rsidRPr="00C02C27">
        <w:rPr>
          <w:sz w:val="28"/>
          <w:szCs w:val="28"/>
          <w:lang w:val="kk-KZ"/>
        </w:rPr>
        <w:t xml:space="preserve"> </w:t>
      </w:r>
      <w:r w:rsidR="0024165A" w:rsidRPr="00C02C27">
        <w:rPr>
          <w:sz w:val="28"/>
          <w:szCs w:val="28"/>
          <w:lang w:val="kk-KZ"/>
        </w:rPr>
        <w:t>–</w:t>
      </w:r>
      <w:r w:rsidRPr="00C02C27">
        <w:rPr>
          <w:sz w:val="28"/>
          <w:szCs w:val="28"/>
          <w:lang w:val="kk-KZ"/>
        </w:rPr>
        <w:t xml:space="preserve"> сөйлем ішіндегі бастауыш пен баяндауыш арасындағы синтаксистік және семантикалық байланыс</w:t>
      </w:r>
      <w:r w:rsidR="00353FCC" w:rsidRPr="00C02C27">
        <w:rPr>
          <w:sz w:val="28"/>
          <w:szCs w:val="28"/>
          <w:lang w:val="kk-KZ"/>
        </w:rPr>
        <w:t>.</w:t>
      </w:r>
    </w:p>
    <w:p w14:paraId="5C3A29E8" w14:textId="0429766A" w:rsidR="00690C97" w:rsidRPr="00C02C27" w:rsidRDefault="00690C97" w:rsidP="00C448A8">
      <w:pPr>
        <w:ind w:firstLine="567"/>
        <w:jc w:val="both"/>
        <w:rPr>
          <w:sz w:val="28"/>
          <w:szCs w:val="28"/>
          <w:lang w:val="kk-KZ"/>
        </w:rPr>
      </w:pPr>
      <w:r w:rsidRPr="00C02C27">
        <w:rPr>
          <w:b/>
          <w:bCs/>
          <w:sz w:val="28"/>
          <w:szCs w:val="28"/>
          <w:lang w:val="kk-KZ"/>
        </w:rPr>
        <w:t xml:space="preserve">Қыта </w:t>
      </w:r>
      <w:r w:rsidR="0024165A" w:rsidRPr="00C02C27">
        <w:rPr>
          <w:sz w:val="28"/>
          <w:szCs w:val="28"/>
          <w:lang w:val="kk-KZ"/>
        </w:rPr>
        <w:t xml:space="preserve">– </w:t>
      </w:r>
      <w:r w:rsidRPr="00C02C27">
        <w:rPr>
          <w:sz w:val="28"/>
          <w:szCs w:val="28"/>
          <w:lang w:val="kk-KZ"/>
        </w:rPr>
        <w:t>шығыс поэзиясында нақты бір оқиғаға, адамға немесе тақырыпқа арналған, шариғат, әдеп, насихат мазмұнды шағын көлемді поэтикалық шығарма (көбіне бәйіттерден құралады).</w:t>
      </w:r>
    </w:p>
    <w:p w14:paraId="3E66903C" w14:textId="668318A3" w:rsidR="00690C97" w:rsidRPr="00C02C27" w:rsidRDefault="00690C97" w:rsidP="00C448A8">
      <w:pPr>
        <w:ind w:firstLine="567"/>
        <w:jc w:val="both"/>
        <w:rPr>
          <w:sz w:val="28"/>
          <w:szCs w:val="28"/>
          <w:lang w:val="kk-KZ"/>
        </w:rPr>
      </w:pPr>
      <w:r w:rsidRPr="00C02C27">
        <w:rPr>
          <w:b/>
          <w:bCs/>
          <w:sz w:val="28"/>
          <w:szCs w:val="28"/>
          <w:lang w:val="kk-KZ"/>
        </w:rPr>
        <w:t>Бәйіт</w:t>
      </w:r>
      <w:r w:rsidRPr="00C02C27">
        <w:rPr>
          <w:sz w:val="28"/>
          <w:szCs w:val="28"/>
          <w:lang w:val="kk-KZ"/>
        </w:rPr>
        <w:t xml:space="preserve"> </w:t>
      </w:r>
      <w:r w:rsidR="0024165A" w:rsidRPr="00C02C27">
        <w:rPr>
          <w:sz w:val="28"/>
          <w:szCs w:val="28"/>
          <w:lang w:val="kk-KZ"/>
        </w:rPr>
        <w:t>–</w:t>
      </w:r>
      <w:r w:rsidRPr="00C02C27">
        <w:rPr>
          <w:sz w:val="28"/>
          <w:szCs w:val="28"/>
          <w:lang w:val="kk-KZ"/>
        </w:rPr>
        <w:t xml:space="preserve"> түркі-шығыс поэзиясында екі жолдан тұратын поэзиялық құрылым, көбінесе араб немесе парсы ұйқас жүйесімен жазылады, жеке немесе қыта, ғазал құрамында кездеседі.</w:t>
      </w:r>
    </w:p>
    <w:p w14:paraId="7FB8174C" w14:textId="7F950D10" w:rsidR="00690C97" w:rsidRPr="00C02C27" w:rsidRDefault="00690C97" w:rsidP="00C448A8">
      <w:pPr>
        <w:ind w:firstLine="567"/>
        <w:jc w:val="both"/>
        <w:rPr>
          <w:sz w:val="28"/>
          <w:szCs w:val="28"/>
          <w:lang w:val="kk-KZ"/>
        </w:rPr>
      </w:pPr>
      <w:r w:rsidRPr="00C02C27">
        <w:rPr>
          <w:b/>
          <w:bCs/>
          <w:sz w:val="28"/>
          <w:szCs w:val="28"/>
          <w:lang w:val="kk-KZ"/>
        </w:rPr>
        <w:t>Текстология</w:t>
      </w:r>
      <w:r w:rsidRPr="00C02C27">
        <w:rPr>
          <w:sz w:val="28"/>
          <w:szCs w:val="28"/>
          <w:lang w:val="kk-KZ"/>
        </w:rPr>
        <w:t xml:space="preserve"> </w:t>
      </w:r>
      <w:r w:rsidR="0024165A" w:rsidRPr="00C02C27">
        <w:rPr>
          <w:sz w:val="28"/>
          <w:szCs w:val="28"/>
          <w:lang w:val="kk-KZ"/>
        </w:rPr>
        <w:t>–</w:t>
      </w:r>
      <w:r w:rsidR="00353FCC" w:rsidRPr="00C02C27">
        <w:rPr>
          <w:sz w:val="28"/>
          <w:szCs w:val="28"/>
          <w:lang w:val="kk-KZ"/>
        </w:rPr>
        <w:t xml:space="preserve"> </w:t>
      </w:r>
      <w:r w:rsidRPr="00C02C27">
        <w:rPr>
          <w:sz w:val="28"/>
          <w:szCs w:val="28"/>
          <w:lang w:val="kk-KZ"/>
        </w:rPr>
        <w:t>мәтіндерді зерттейтін ғылым саласы</w:t>
      </w:r>
      <w:r w:rsidR="00353FCC" w:rsidRPr="00C02C27">
        <w:rPr>
          <w:sz w:val="28"/>
          <w:szCs w:val="28"/>
          <w:lang w:val="kk-KZ"/>
        </w:rPr>
        <w:t>. Мәтіндердің түпнұсқасын, әріп қателерін салыстыруға, зерттеуге бағытталған.</w:t>
      </w:r>
    </w:p>
    <w:p w14:paraId="0AD71BA1" w14:textId="18236EA2" w:rsidR="000B4B27" w:rsidRPr="00C02C27" w:rsidRDefault="000B4B27" w:rsidP="00C448A8">
      <w:pPr>
        <w:pStyle w:val="a4"/>
        <w:spacing w:before="0" w:beforeAutospacing="0" w:after="0" w:afterAutospacing="0"/>
        <w:ind w:firstLine="567"/>
        <w:jc w:val="both"/>
        <w:rPr>
          <w:sz w:val="28"/>
          <w:szCs w:val="28"/>
          <w:lang w:val="kk-KZ"/>
        </w:rPr>
      </w:pPr>
      <w:r w:rsidRPr="00C02C27">
        <w:rPr>
          <w:b/>
          <w:bCs/>
          <w:sz w:val="28"/>
          <w:szCs w:val="28"/>
          <w:lang w:val="kk-KZ"/>
        </w:rPr>
        <w:t xml:space="preserve">Сабақтас байланыс </w:t>
      </w:r>
      <w:r w:rsidR="009C33FD" w:rsidRPr="00C02C27">
        <w:rPr>
          <w:b/>
          <w:bCs/>
          <w:sz w:val="28"/>
          <w:szCs w:val="28"/>
          <w:lang w:val="kk-KZ"/>
        </w:rPr>
        <w:t>(гипотаксис)</w:t>
      </w:r>
      <w:r w:rsidR="009C33FD" w:rsidRPr="00C02C27">
        <w:rPr>
          <w:sz w:val="28"/>
          <w:szCs w:val="28"/>
          <w:lang w:val="kk-KZ"/>
        </w:rPr>
        <w:t xml:space="preserve"> </w:t>
      </w:r>
      <w:r w:rsidR="006F7CBD" w:rsidRPr="00C02C27">
        <w:rPr>
          <w:sz w:val="28"/>
          <w:szCs w:val="28"/>
          <w:lang w:val="kk-KZ"/>
        </w:rPr>
        <w:t>–</w:t>
      </w:r>
      <w:r w:rsidRPr="00C02C27">
        <w:rPr>
          <w:sz w:val="28"/>
          <w:szCs w:val="28"/>
          <w:lang w:val="kk-KZ"/>
        </w:rPr>
        <w:t xml:space="preserve"> </w:t>
      </w:r>
      <w:r w:rsidRPr="00C02C27">
        <w:rPr>
          <w:rStyle w:val="relative"/>
          <w:sz w:val="28"/>
          <w:szCs w:val="28"/>
          <w:lang w:val="kk-KZ"/>
        </w:rPr>
        <w:t>тілді</w:t>
      </w:r>
      <w:r w:rsidR="00353FCC" w:rsidRPr="00C02C27">
        <w:rPr>
          <w:rStyle w:val="relative"/>
          <w:sz w:val="28"/>
          <w:szCs w:val="28"/>
          <w:lang w:val="kk-KZ"/>
        </w:rPr>
        <w:t>к</w:t>
      </w:r>
      <w:r w:rsidRPr="00C02C27">
        <w:rPr>
          <w:rStyle w:val="relative"/>
          <w:sz w:val="28"/>
          <w:szCs w:val="28"/>
          <w:lang w:val="kk-KZ"/>
        </w:rPr>
        <w:t xml:space="preserve"> бірліктердің </w:t>
      </w:r>
      <w:r w:rsidR="00353FCC" w:rsidRPr="00C02C27">
        <w:rPr>
          <w:rStyle w:val="relative"/>
          <w:sz w:val="28"/>
          <w:szCs w:val="28"/>
          <w:lang w:val="kk-KZ"/>
        </w:rPr>
        <w:t xml:space="preserve">бірінің екіншісіне бағына </w:t>
      </w:r>
      <w:r w:rsidRPr="00C02C27">
        <w:rPr>
          <w:rStyle w:val="relative"/>
          <w:sz w:val="28"/>
          <w:szCs w:val="28"/>
          <w:lang w:val="kk-KZ"/>
        </w:rPr>
        <w:t>байланысуы.</w:t>
      </w:r>
      <w:r w:rsidRPr="00C02C27">
        <w:rPr>
          <w:sz w:val="28"/>
          <w:szCs w:val="28"/>
          <w:lang w:val="kk-KZ"/>
        </w:rPr>
        <w:t xml:space="preserve"> </w:t>
      </w:r>
    </w:p>
    <w:p w14:paraId="2178C863" w14:textId="4922092A" w:rsidR="000B4B27" w:rsidRPr="00C02C27" w:rsidRDefault="000B4B27" w:rsidP="00C448A8">
      <w:pPr>
        <w:pStyle w:val="a4"/>
        <w:spacing w:before="0" w:beforeAutospacing="0" w:after="0" w:afterAutospacing="0"/>
        <w:ind w:firstLine="567"/>
        <w:jc w:val="both"/>
        <w:rPr>
          <w:sz w:val="28"/>
          <w:szCs w:val="28"/>
          <w:lang w:val="kk-KZ"/>
        </w:rPr>
      </w:pPr>
      <w:r w:rsidRPr="00C02C27">
        <w:rPr>
          <w:b/>
          <w:bCs/>
          <w:sz w:val="28"/>
          <w:szCs w:val="28"/>
          <w:lang w:val="kk-KZ"/>
        </w:rPr>
        <w:t>Салалас байланыс</w:t>
      </w:r>
      <w:r w:rsidRPr="00C02C27">
        <w:rPr>
          <w:sz w:val="28"/>
          <w:szCs w:val="28"/>
          <w:lang w:val="kk-KZ"/>
        </w:rPr>
        <w:t xml:space="preserve"> </w:t>
      </w:r>
      <w:r w:rsidR="009C33FD" w:rsidRPr="00C02C27">
        <w:rPr>
          <w:b/>
          <w:bCs/>
          <w:sz w:val="28"/>
          <w:szCs w:val="28"/>
          <w:lang w:val="kk-KZ"/>
        </w:rPr>
        <w:t>(паратаксис)</w:t>
      </w:r>
      <w:r w:rsidR="009C33FD" w:rsidRPr="00C02C27">
        <w:rPr>
          <w:sz w:val="28"/>
          <w:szCs w:val="28"/>
          <w:lang w:val="kk-KZ"/>
        </w:rPr>
        <w:t xml:space="preserve"> </w:t>
      </w:r>
      <w:r w:rsidR="006F7CBD" w:rsidRPr="00C02C27">
        <w:rPr>
          <w:sz w:val="28"/>
          <w:szCs w:val="28"/>
          <w:lang w:val="kk-KZ"/>
        </w:rPr>
        <w:t>–</w:t>
      </w:r>
      <w:r w:rsidRPr="00C02C27">
        <w:rPr>
          <w:sz w:val="28"/>
          <w:szCs w:val="28"/>
          <w:lang w:val="kk-KZ"/>
        </w:rPr>
        <w:t xml:space="preserve"> </w:t>
      </w:r>
      <w:r w:rsidRPr="00C02C27">
        <w:rPr>
          <w:rStyle w:val="relative"/>
          <w:sz w:val="28"/>
          <w:szCs w:val="28"/>
          <w:lang w:val="kk-KZ"/>
        </w:rPr>
        <w:t>тілдік бірліктердің тең дәрежеде байланысуы.</w:t>
      </w:r>
      <w:r w:rsidRPr="00C02C27">
        <w:rPr>
          <w:sz w:val="28"/>
          <w:szCs w:val="28"/>
          <w:lang w:val="kk-KZ"/>
        </w:rPr>
        <w:t xml:space="preserve"> </w:t>
      </w:r>
    </w:p>
    <w:p w14:paraId="6BEB4202" w14:textId="227ABA63" w:rsidR="000B4B27" w:rsidRPr="00C02C27" w:rsidRDefault="000B4B27" w:rsidP="00C448A8">
      <w:pPr>
        <w:pStyle w:val="a4"/>
        <w:spacing w:before="0" w:beforeAutospacing="0" w:after="0" w:afterAutospacing="0"/>
        <w:ind w:firstLine="567"/>
        <w:jc w:val="both"/>
        <w:rPr>
          <w:sz w:val="28"/>
          <w:szCs w:val="28"/>
          <w:lang w:val="kk-KZ"/>
        </w:rPr>
      </w:pPr>
      <w:r w:rsidRPr="00C02C27">
        <w:rPr>
          <w:b/>
          <w:bCs/>
          <w:sz w:val="28"/>
          <w:szCs w:val="28"/>
          <w:lang w:val="kk-KZ"/>
        </w:rPr>
        <w:t>Синтаксистік қатынас</w:t>
      </w:r>
      <w:r w:rsidRPr="00C02C27">
        <w:rPr>
          <w:sz w:val="28"/>
          <w:szCs w:val="28"/>
          <w:lang w:val="kk-KZ"/>
        </w:rPr>
        <w:t xml:space="preserve"> </w:t>
      </w:r>
      <w:r w:rsidR="006F7CBD" w:rsidRPr="00C02C27">
        <w:rPr>
          <w:sz w:val="28"/>
          <w:szCs w:val="28"/>
          <w:lang w:val="kk-KZ"/>
        </w:rPr>
        <w:t>–</w:t>
      </w:r>
      <w:r w:rsidR="00353FCC" w:rsidRPr="00C02C27">
        <w:rPr>
          <w:rStyle w:val="relative"/>
          <w:sz w:val="28"/>
          <w:szCs w:val="28"/>
          <w:lang w:val="kk-KZ"/>
        </w:rPr>
        <w:t xml:space="preserve"> </w:t>
      </w:r>
      <w:r w:rsidRPr="00C02C27">
        <w:rPr>
          <w:rStyle w:val="relative"/>
          <w:sz w:val="28"/>
          <w:szCs w:val="28"/>
          <w:lang w:val="kk-KZ"/>
        </w:rPr>
        <w:t>сөздер мен сөз тіркестерінің бір-бірімен грамматикалық және мағыналық байланысы.</w:t>
      </w:r>
      <w:r w:rsidRPr="00C02C27">
        <w:rPr>
          <w:sz w:val="28"/>
          <w:szCs w:val="28"/>
          <w:lang w:val="kk-KZ"/>
        </w:rPr>
        <w:t xml:space="preserve"> </w:t>
      </w:r>
    </w:p>
    <w:p w14:paraId="10A206EA" w14:textId="2A750F95" w:rsidR="000B4B27" w:rsidRPr="00C02C27" w:rsidRDefault="000B4B27" w:rsidP="00C448A8">
      <w:pPr>
        <w:pStyle w:val="a4"/>
        <w:spacing w:before="0" w:beforeAutospacing="0" w:after="0" w:afterAutospacing="0"/>
        <w:ind w:firstLine="567"/>
        <w:jc w:val="both"/>
        <w:rPr>
          <w:sz w:val="28"/>
          <w:szCs w:val="28"/>
          <w:lang w:val="kk-KZ"/>
        </w:rPr>
      </w:pPr>
      <w:r w:rsidRPr="00C02C27">
        <w:rPr>
          <w:b/>
          <w:bCs/>
          <w:sz w:val="28"/>
          <w:szCs w:val="28"/>
          <w:lang w:val="kk-KZ"/>
        </w:rPr>
        <w:t>А</w:t>
      </w:r>
      <w:r w:rsidR="000B30A5" w:rsidRPr="00C02C27">
        <w:rPr>
          <w:b/>
          <w:bCs/>
          <w:sz w:val="28"/>
          <w:szCs w:val="28"/>
          <w:lang w:val="kk-KZ"/>
        </w:rPr>
        <w:t>йқындауыштық</w:t>
      </w:r>
      <w:r w:rsidRPr="00C02C27">
        <w:rPr>
          <w:b/>
          <w:bCs/>
          <w:sz w:val="28"/>
          <w:szCs w:val="28"/>
          <w:lang w:val="kk-KZ"/>
        </w:rPr>
        <w:t xml:space="preserve"> қатынас</w:t>
      </w:r>
      <w:r w:rsidRPr="00C02C27">
        <w:rPr>
          <w:sz w:val="28"/>
          <w:szCs w:val="28"/>
          <w:lang w:val="kk-KZ"/>
        </w:rPr>
        <w:t xml:space="preserve"> </w:t>
      </w:r>
      <w:r w:rsidR="006F7CBD" w:rsidRPr="00C02C27">
        <w:rPr>
          <w:sz w:val="28"/>
          <w:szCs w:val="28"/>
          <w:lang w:val="kk-KZ"/>
        </w:rPr>
        <w:t>–</w:t>
      </w:r>
      <w:r w:rsidRPr="00C02C27">
        <w:rPr>
          <w:sz w:val="28"/>
          <w:szCs w:val="28"/>
          <w:lang w:val="kk-KZ"/>
        </w:rPr>
        <w:t xml:space="preserve"> </w:t>
      </w:r>
      <w:r w:rsidRPr="00C02C27">
        <w:rPr>
          <w:rStyle w:val="relative"/>
          <w:sz w:val="28"/>
          <w:szCs w:val="28"/>
          <w:lang w:val="kk-KZ"/>
        </w:rPr>
        <w:t>сөз тіркесіндегі немесе сөйлемдегі бағыныңқы сыңардың басыңқы сыңардың белгісін, қасиетін көрсетуі.</w:t>
      </w:r>
      <w:r w:rsidRPr="00C02C27">
        <w:rPr>
          <w:sz w:val="28"/>
          <w:szCs w:val="28"/>
          <w:lang w:val="kk-KZ"/>
        </w:rPr>
        <w:t xml:space="preserve"> </w:t>
      </w:r>
    </w:p>
    <w:p w14:paraId="3B325F8D" w14:textId="219D8789" w:rsidR="000B4B27" w:rsidRPr="00C02C27" w:rsidRDefault="000B30A5" w:rsidP="00C448A8">
      <w:pPr>
        <w:pStyle w:val="a4"/>
        <w:spacing w:before="0" w:beforeAutospacing="0" w:after="0" w:afterAutospacing="0"/>
        <w:ind w:firstLine="567"/>
        <w:jc w:val="both"/>
        <w:rPr>
          <w:sz w:val="28"/>
          <w:szCs w:val="28"/>
          <w:lang w:val="kk-KZ"/>
        </w:rPr>
      </w:pPr>
      <w:r w:rsidRPr="00C02C27">
        <w:rPr>
          <w:b/>
          <w:bCs/>
          <w:sz w:val="28"/>
          <w:szCs w:val="28"/>
          <w:lang w:val="kk-KZ"/>
        </w:rPr>
        <w:t>Объектілік</w:t>
      </w:r>
      <w:r w:rsidR="000B4B27" w:rsidRPr="00C02C27">
        <w:rPr>
          <w:b/>
          <w:bCs/>
          <w:sz w:val="28"/>
          <w:szCs w:val="28"/>
          <w:lang w:val="kk-KZ"/>
        </w:rPr>
        <w:t xml:space="preserve"> қатынас</w:t>
      </w:r>
      <w:r w:rsidR="000B4B27" w:rsidRPr="00C02C27">
        <w:rPr>
          <w:sz w:val="28"/>
          <w:szCs w:val="28"/>
          <w:lang w:val="kk-KZ"/>
        </w:rPr>
        <w:t xml:space="preserve"> </w:t>
      </w:r>
      <w:r w:rsidR="006F7CBD" w:rsidRPr="00C02C27">
        <w:rPr>
          <w:sz w:val="28"/>
          <w:szCs w:val="28"/>
          <w:lang w:val="kk-KZ"/>
        </w:rPr>
        <w:t>–</w:t>
      </w:r>
      <w:r w:rsidR="000B4B27" w:rsidRPr="00C02C27">
        <w:rPr>
          <w:sz w:val="28"/>
          <w:szCs w:val="28"/>
          <w:lang w:val="kk-KZ"/>
        </w:rPr>
        <w:t xml:space="preserve"> </w:t>
      </w:r>
      <w:r w:rsidR="000B4B27" w:rsidRPr="00C02C27">
        <w:rPr>
          <w:rStyle w:val="relative"/>
          <w:sz w:val="28"/>
          <w:szCs w:val="28"/>
          <w:lang w:val="kk-KZ"/>
        </w:rPr>
        <w:t>сөз тіркесіндегі немесе сөйлемдегі бағыныңқы сыңардың басыңқы сыңардың объектісін көрсетуі.</w:t>
      </w:r>
      <w:r w:rsidR="000B4B27" w:rsidRPr="00C02C27">
        <w:rPr>
          <w:sz w:val="28"/>
          <w:szCs w:val="28"/>
          <w:lang w:val="kk-KZ"/>
        </w:rPr>
        <w:t xml:space="preserve"> </w:t>
      </w:r>
    </w:p>
    <w:p w14:paraId="61C82503" w14:textId="53A89DFE" w:rsidR="000B4B27" w:rsidRPr="00C02C27" w:rsidRDefault="000B30A5" w:rsidP="00C448A8">
      <w:pPr>
        <w:pStyle w:val="a4"/>
        <w:spacing w:before="0" w:beforeAutospacing="0" w:after="0" w:afterAutospacing="0"/>
        <w:ind w:firstLine="567"/>
        <w:jc w:val="both"/>
        <w:rPr>
          <w:sz w:val="28"/>
          <w:szCs w:val="28"/>
          <w:lang w:val="kk-KZ"/>
        </w:rPr>
      </w:pPr>
      <w:r w:rsidRPr="00C02C27">
        <w:rPr>
          <w:b/>
          <w:bCs/>
          <w:sz w:val="28"/>
          <w:szCs w:val="28"/>
          <w:lang w:val="kk-KZ"/>
        </w:rPr>
        <w:t>Адвербиалды</w:t>
      </w:r>
      <w:r w:rsidR="000B4B27" w:rsidRPr="00C02C27">
        <w:rPr>
          <w:b/>
          <w:bCs/>
          <w:sz w:val="28"/>
          <w:szCs w:val="28"/>
          <w:lang w:val="kk-KZ"/>
        </w:rPr>
        <w:t xml:space="preserve"> қатынас</w:t>
      </w:r>
      <w:r w:rsidR="000B4B27" w:rsidRPr="00C02C27">
        <w:rPr>
          <w:sz w:val="28"/>
          <w:szCs w:val="28"/>
          <w:lang w:val="kk-KZ"/>
        </w:rPr>
        <w:t xml:space="preserve"> </w:t>
      </w:r>
      <w:r w:rsidR="006F7CBD" w:rsidRPr="00C02C27">
        <w:rPr>
          <w:sz w:val="28"/>
          <w:szCs w:val="28"/>
          <w:lang w:val="kk-KZ"/>
        </w:rPr>
        <w:t>–</w:t>
      </w:r>
      <w:r w:rsidR="000B4B27" w:rsidRPr="00C02C27">
        <w:rPr>
          <w:sz w:val="28"/>
          <w:szCs w:val="28"/>
          <w:lang w:val="kk-KZ"/>
        </w:rPr>
        <w:t xml:space="preserve"> </w:t>
      </w:r>
      <w:r w:rsidR="000B4B27" w:rsidRPr="00C02C27">
        <w:rPr>
          <w:rStyle w:val="relative"/>
          <w:sz w:val="28"/>
          <w:szCs w:val="28"/>
          <w:lang w:val="kk-KZ"/>
        </w:rPr>
        <w:t>сөз тіркесіндегі немесе сөйлемдегі бағыныңқы сыңардың басыңқы сыңардың іс-әрекетінің мезгілін, орнын, себебін, мақсатын көрсетуі.</w:t>
      </w:r>
      <w:r w:rsidR="000B4B27" w:rsidRPr="00C02C27">
        <w:rPr>
          <w:sz w:val="28"/>
          <w:szCs w:val="28"/>
          <w:lang w:val="kk-KZ"/>
        </w:rPr>
        <w:t xml:space="preserve"> </w:t>
      </w:r>
    </w:p>
    <w:p w14:paraId="7FC6BE89" w14:textId="0B23A163" w:rsidR="000B4B27" w:rsidRPr="00C02C27" w:rsidRDefault="000B4B27" w:rsidP="00C448A8">
      <w:pPr>
        <w:pStyle w:val="a4"/>
        <w:spacing w:before="0" w:beforeAutospacing="0" w:after="0" w:afterAutospacing="0"/>
        <w:ind w:firstLine="567"/>
        <w:jc w:val="both"/>
        <w:rPr>
          <w:sz w:val="28"/>
          <w:szCs w:val="28"/>
          <w:lang w:val="kk-KZ"/>
        </w:rPr>
      </w:pPr>
      <w:r w:rsidRPr="00C02C27">
        <w:rPr>
          <w:b/>
          <w:bCs/>
          <w:sz w:val="28"/>
          <w:szCs w:val="28"/>
          <w:lang w:val="kk-KZ"/>
        </w:rPr>
        <w:t>Валенттілік</w:t>
      </w:r>
      <w:r w:rsidRPr="00C02C27">
        <w:rPr>
          <w:sz w:val="28"/>
          <w:szCs w:val="28"/>
          <w:lang w:val="kk-KZ"/>
        </w:rPr>
        <w:t xml:space="preserve"> </w:t>
      </w:r>
      <w:r w:rsidR="006F7CBD" w:rsidRPr="00C02C27">
        <w:rPr>
          <w:sz w:val="28"/>
          <w:szCs w:val="28"/>
          <w:lang w:val="kk-KZ"/>
        </w:rPr>
        <w:t>–</w:t>
      </w:r>
      <w:r w:rsidRPr="00C02C27">
        <w:rPr>
          <w:sz w:val="28"/>
          <w:szCs w:val="28"/>
          <w:lang w:val="kk-KZ"/>
        </w:rPr>
        <w:t xml:space="preserve"> </w:t>
      </w:r>
      <w:r w:rsidR="004E1BAF" w:rsidRPr="00C02C27">
        <w:rPr>
          <w:rStyle w:val="relative"/>
          <w:sz w:val="28"/>
          <w:szCs w:val="28"/>
          <w:lang w:val="kk-KZ"/>
        </w:rPr>
        <w:t>сөздердің тіркес құрау қабілеті.</w:t>
      </w:r>
      <w:r w:rsidRPr="00C02C27">
        <w:rPr>
          <w:sz w:val="28"/>
          <w:szCs w:val="28"/>
          <w:lang w:val="kk-KZ"/>
        </w:rPr>
        <w:t xml:space="preserve"> </w:t>
      </w:r>
    </w:p>
    <w:p w14:paraId="55EDEE6B" w14:textId="23B671C0" w:rsidR="000B4B27" w:rsidRPr="00C02C27" w:rsidRDefault="000B4B27" w:rsidP="00C448A8">
      <w:pPr>
        <w:pStyle w:val="a4"/>
        <w:spacing w:before="0" w:beforeAutospacing="0" w:after="0" w:afterAutospacing="0"/>
        <w:ind w:firstLine="567"/>
        <w:jc w:val="both"/>
        <w:rPr>
          <w:sz w:val="28"/>
          <w:szCs w:val="28"/>
          <w:lang w:val="kk-KZ"/>
        </w:rPr>
      </w:pPr>
      <w:r w:rsidRPr="00C02C27">
        <w:rPr>
          <w:b/>
          <w:bCs/>
          <w:sz w:val="28"/>
          <w:szCs w:val="28"/>
          <w:lang w:val="kk-KZ"/>
        </w:rPr>
        <w:t>Синтагма</w:t>
      </w:r>
      <w:r w:rsidRPr="00C02C27">
        <w:rPr>
          <w:sz w:val="28"/>
          <w:szCs w:val="28"/>
          <w:lang w:val="kk-KZ"/>
        </w:rPr>
        <w:t xml:space="preserve"> </w:t>
      </w:r>
      <w:r w:rsidR="006F7CBD" w:rsidRPr="00C02C27">
        <w:rPr>
          <w:sz w:val="28"/>
          <w:szCs w:val="28"/>
          <w:lang w:val="kk-KZ"/>
        </w:rPr>
        <w:t>–</w:t>
      </w:r>
      <w:r w:rsidRPr="00C02C27">
        <w:rPr>
          <w:sz w:val="28"/>
          <w:szCs w:val="28"/>
          <w:lang w:val="kk-KZ"/>
        </w:rPr>
        <w:t xml:space="preserve"> </w:t>
      </w:r>
      <w:r w:rsidRPr="00C02C27">
        <w:rPr>
          <w:rStyle w:val="relative"/>
          <w:sz w:val="28"/>
          <w:szCs w:val="28"/>
          <w:lang w:val="kk-KZ"/>
        </w:rPr>
        <w:t>сөйлемдегі сөздердің бір-бірімен мағыналық және грамматикалық байланыстағы тобы.</w:t>
      </w:r>
      <w:r w:rsidRPr="00C02C27">
        <w:rPr>
          <w:sz w:val="28"/>
          <w:szCs w:val="28"/>
          <w:lang w:val="kk-KZ"/>
        </w:rPr>
        <w:t xml:space="preserve"> </w:t>
      </w:r>
    </w:p>
    <w:p w14:paraId="79F50F74" w14:textId="79C9F492" w:rsidR="000B4B27" w:rsidRPr="00C02C27" w:rsidRDefault="000B4B27" w:rsidP="00C448A8">
      <w:pPr>
        <w:pStyle w:val="a4"/>
        <w:spacing w:before="0" w:beforeAutospacing="0" w:after="0" w:afterAutospacing="0"/>
        <w:ind w:firstLine="567"/>
        <w:jc w:val="both"/>
        <w:rPr>
          <w:sz w:val="28"/>
          <w:szCs w:val="28"/>
          <w:lang w:val="kk-KZ"/>
        </w:rPr>
      </w:pPr>
      <w:r w:rsidRPr="00C02C27">
        <w:rPr>
          <w:b/>
          <w:bCs/>
          <w:sz w:val="28"/>
          <w:szCs w:val="28"/>
          <w:lang w:val="kk-KZ"/>
        </w:rPr>
        <w:t>Актант</w:t>
      </w:r>
      <w:r w:rsidRPr="00C02C27">
        <w:rPr>
          <w:sz w:val="28"/>
          <w:szCs w:val="28"/>
          <w:lang w:val="kk-KZ"/>
        </w:rPr>
        <w:t xml:space="preserve"> </w:t>
      </w:r>
      <w:r w:rsidR="006F7CBD" w:rsidRPr="00C02C27">
        <w:rPr>
          <w:sz w:val="28"/>
          <w:szCs w:val="28"/>
          <w:lang w:val="kk-KZ"/>
        </w:rPr>
        <w:t>–</w:t>
      </w:r>
      <w:r w:rsidRPr="00C02C27">
        <w:rPr>
          <w:sz w:val="28"/>
          <w:szCs w:val="28"/>
          <w:lang w:val="kk-KZ"/>
        </w:rPr>
        <w:t xml:space="preserve"> </w:t>
      </w:r>
      <w:r w:rsidR="00D12FA2" w:rsidRPr="00C02C27">
        <w:rPr>
          <w:rStyle w:val="relative"/>
          <w:sz w:val="28"/>
          <w:szCs w:val="28"/>
          <w:lang w:val="kk-KZ"/>
        </w:rPr>
        <w:t>предикаттың семантикалық және синтаксистік валенттілігін толықтыратын мағыналы құрылым</w:t>
      </w:r>
      <w:r w:rsidRPr="00C02C27">
        <w:rPr>
          <w:rStyle w:val="relative"/>
          <w:sz w:val="28"/>
          <w:szCs w:val="28"/>
          <w:lang w:val="kk-KZ"/>
        </w:rPr>
        <w:t xml:space="preserve"> (субъект, объект, т.б.).</w:t>
      </w:r>
      <w:r w:rsidRPr="00C02C27">
        <w:rPr>
          <w:sz w:val="28"/>
          <w:szCs w:val="28"/>
          <w:lang w:val="kk-KZ"/>
        </w:rPr>
        <w:t xml:space="preserve"> </w:t>
      </w:r>
    </w:p>
    <w:p w14:paraId="6CE6C42E" w14:textId="652A8A60" w:rsidR="000B4B27" w:rsidRPr="00C02C27" w:rsidRDefault="000B4B27" w:rsidP="00C448A8">
      <w:pPr>
        <w:pStyle w:val="a4"/>
        <w:spacing w:before="0" w:beforeAutospacing="0" w:after="0" w:afterAutospacing="0"/>
        <w:ind w:firstLine="567"/>
        <w:jc w:val="both"/>
        <w:rPr>
          <w:sz w:val="28"/>
          <w:szCs w:val="28"/>
          <w:lang w:val="kk-KZ"/>
        </w:rPr>
      </w:pPr>
      <w:r w:rsidRPr="00C02C27">
        <w:rPr>
          <w:b/>
          <w:bCs/>
          <w:sz w:val="28"/>
          <w:szCs w:val="28"/>
          <w:lang w:val="kk-KZ"/>
        </w:rPr>
        <w:t>Изафет тіркес</w:t>
      </w:r>
      <w:r w:rsidRPr="00C02C27">
        <w:rPr>
          <w:sz w:val="28"/>
          <w:szCs w:val="28"/>
          <w:lang w:val="kk-KZ"/>
        </w:rPr>
        <w:t xml:space="preserve"> </w:t>
      </w:r>
      <w:r w:rsidR="006F7CBD" w:rsidRPr="00C02C27">
        <w:rPr>
          <w:sz w:val="28"/>
          <w:szCs w:val="28"/>
          <w:lang w:val="kk-KZ"/>
        </w:rPr>
        <w:t>–</w:t>
      </w:r>
      <w:r w:rsidRPr="00C02C27">
        <w:rPr>
          <w:sz w:val="28"/>
          <w:szCs w:val="28"/>
          <w:lang w:val="kk-KZ"/>
        </w:rPr>
        <w:t xml:space="preserve"> </w:t>
      </w:r>
      <w:r w:rsidRPr="00C02C27">
        <w:rPr>
          <w:rStyle w:val="relative"/>
          <w:sz w:val="28"/>
          <w:szCs w:val="28"/>
          <w:lang w:val="kk-KZ"/>
        </w:rPr>
        <w:t>түркі тілдерінде, оның ішінде қазақ тіліндегі зат есімдердің өзара байланысуы.</w:t>
      </w:r>
      <w:r w:rsidRPr="00C02C27">
        <w:rPr>
          <w:sz w:val="28"/>
          <w:szCs w:val="28"/>
          <w:lang w:val="kk-KZ"/>
        </w:rPr>
        <w:t xml:space="preserve"> </w:t>
      </w:r>
    </w:p>
    <w:p w14:paraId="19D3788C" w14:textId="7364E4BF" w:rsidR="000B4B27" w:rsidRPr="00C02C27" w:rsidRDefault="000B4B27" w:rsidP="00C448A8">
      <w:pPr>
        <w:pStyle w:val="a4"/>
        <w:spacing w:before="0" w:beforeAutospacing="0" w:after="0" w:afterAutospacing="0"/>
        <w:ind w:firstLine="567"/>
        <w:jc w:val="both"/>
        <w:rPr>
          <w:sz w:val="28"/>
          <w:szCs w:val="28"/>
          <w:lang w:val="kk-KZ"/>
        </w:rPr>
      </w:pPr>
      <w:r w:rsidRPr="00C02C27">
        <w:rPr>
          <w:b/>
          <w:bCs/>
          <w:sz w:val="28"/>
          <w:szCs w:val="28"/>
          <w:lang w:val="kk-KZ"/>
        </w:rPr>
        <w:t>Синсемантикалық белгілер</w:t>
      </w:r>
      <w:r w:rsidRPr="00C02C27">
        <w:rPr>
          <w:sz w:val="28"/>
          <w:szCs w:val="28"/>
          <w:lang w:val="kk-KZ"/>
        </w:rPr>
        <w:t xml:space="preserve"> </w:t>
      </w:r>
      <w:r w:rsidR="006F7CBD" w:rsidRPr="00C02C27">
        <w:rPr>
          <w:sz w:val="28"/>
          <w:szCs w:val="28"/>
          <w:lang w:val="kk-KZ"/>
        </w:rPr>
        <w:t>–</w:t>
      </w:r>
      <w:r w:rsidRPr="00C02C27">
        <w:rPr>
          <w:sz w:val="28"/>
          <w:szCs w:val="28"/>
          <w:lang w:val="kk-KZ"/>
        </w:rPr>
        <w:t xml:space="preserve"> </w:t>
      </w:r>
      <w:r w:rsidR="00D12FA2" w:rsidRPr="00C02C27">
        <w:rPr>
          <w:rStyle w:val="relative"/>
          <w:sz w:val="28"/>
          <w:szCs w:val="28"/>
          <w:lang w:val="kk-KZ"/>
        </w:rPr>
        <w:t>сөздер мен сөйлемдерді байланыстыруға қызмет ететін тілдік бірліктер</w:t>
      </w:r>
      <w:r w:rsidRPr="00C02C27">
        <w:rPr>
          <w:rStyle w:val="relative"/>
          <w:sz w:val="28"/>
          <w:szCs w:val="28"/>
          <w:lang w:val="kk-KZ"/>
        </w:rPr>
        <w:t>.</w:t>
      </w:r>
      <w:r w:rsidRPr="00C02C27">
        <w:rPr>
          <w:sz w:val="28"/>
          <w:szCs w:val="28"/>
          <w:lang w:val="kk-KZ"/>
        </w:rPr>
        <w:t xml:space="preserve"> </w:t>
      </w:r>
    </w:p>
    <w:p w14:paraId="27182CBB" w14:textId="3B707A30" w:rsidR="00BE058C" w:rsidRPr="00C02C27" w:rsidRDefault="000B4B27" w:rsidP="00C448A8">
      <w:pPr>
        <w:pStyle w:val="a4"/>
        <w:spacing w:before="0" w:beforeAutospacing="0" w:after="0" w:afterAutospacing="0"/>
        <w:ind w:firstLine="567"/>
        <w:jc w:val="both"/>
        <w:rPr>
          <w:sz w:val="28"/>
          <w:szCs w:val="28"/>
          <w:lang w:val="kk-KZ"/>
        </w:rPr>
      </w:pPr>
      <w:r w:rsidRPr="00C02C27">
        <w:rPr>
          <w:b/>
          <w:bCs/>
          <w:sz w:val="28"/>
          <w:szCs w:val="28"/>
          <w:lang w:val="kk-KZ"/>
        </w:rPr>
        <w:t>Поэтикалық синтаксис</w:t>
      </w:r>
      <w:r w:rsidRPr="00C02C27">
        <w:rPr>
          <w:sz w:val="28"/>
          <w:szCs w:val="28"/>
          <w:lang w:val="kk-KZ"/>
        </w:rPr>
        <w:t xml:space="preserve"> </w:t>
      </w:r>
      <w:r w:rsidR="006F7CBD" w:rsidRPr="00C02C27">
        <w:rPr>
          <w:sz w:val="28"/>
          <w:szCs w:val="28"/>
          <w:lang w:val="kk-KZ"/>
        </w:rPr>
        <w:t>–</w:t>
      </w:r>
      <w:r w:rsidRPr="00C02C27">
        <w:rPr>
          <w:sz w:val="28"/>
          <w:szCs w:val="28"/>
          <w:lang w:val="kk-KZ"/>
        </w:rPr>
        <w:t xml:space="preserve"> </w:t>
      </w:r>
      <w:r w:rsidRPr="00C02C27">
        <w:rPr>
          <w:rStyle w:val="relative"/>
          <w:sz w:val="28"/>
          <w:szCs w:val="28"/>
          <w:lang w:val="kk-KZ"/>
        </w:rPr>
        <w:t>поэзияда қолданылатын</w:t>
      </w:r>
      <w:r w:rsidR="00D12FA2" w:rsidRPr="00C02C27">
        <w:rPr>
          <w:rStyle w:val="relative"/>
          <w:sz w:val="28"/>
          <w:szCs w:val="28"/>
          <w:lang w:val="kk-KZ"/>
        </w:rPr>
        <w:t xml:space="preserve"> синтаксистік жүйе</w:t>
      </w:r>
      <w:r w:rsidRPr="00C02C27">
        <w:rPr>
          <w:rStyle w:val="relative"/>
          <w:sz w:val="28"/>
          <w:szCs w:val="28"/>
          <w:lang w:val="kk-KZ"/>
        </w:rPr>
        <w:t>.</w:t>
      </w:r>
      <w:r w:rsidRPr="00C02C27">
        <w:rPr>
          <w:sz w:val="28"/>
          <w:szCs w:val="28"/>
          <w:lang w:val="kk-KZ"/>
        </w:rPr>
        <w:t xml:space="preserve"> </w:t>
      </w:r>
      <w:r w:rsidRPr="00C02C27">
        <w:rPr>
          <w:rStyle w:val="relative"/>
          <w:sz w:val="28"/>
          <w:szCs w:val="28"/>
          <w:lang w:val="kk-KZ"/>
        </w:rPr>
        <w:t xml:space="preserve">Бұл құрылым өлеңнің ырғақ, </w:t>
      </w:r>
      <w:r w:rsidR="00D12FA2" w:rsidRPr="00C02C27">
        <w:rPr>
          <w:rStyle w:val="relative"/>
          <w:sz w:val="28"/>
          <w:szCs w:val="28"/>
          <w:lang w:val="kk-KZ"/>
        </w:rPr>
        <w:t xml:space="preserve">ұйқас </w:t>
      </w:r>
      <w:r w:rsidRPr="00C02C27">
        <w:rPr>
          <w:rStyle w:val="relative"/>
          <w:sz w:val="28"/>
          <w:szCs w:val="28"/>
          <w:lang w:val="kk-KZ"/>
        </w:rPr>
        <w:t>ерекшелі</w:t>
      </w:r>
      <w:r w:rsidR="00D12FA2" w:rsidRPr="00C02C27">
        <w:rPr>
          <w:rStyle w:val="relative"/>
          <w:sz w:val="28"/>
          <w:szCs w:val="28"/>
          <w:lang w:val="kk-KZ"/>
        </w:rPr>
        <w:t>гіне байланысты</w:t>
      </w:r>
      <w:r w:rsidRPr="00C02C27">
        <w:rPr>
          <w:rStyle w:val="relative"/>
          <w:sz w:val="28"/>
          <w:szCs w:val="28"/>
          <w:lang w:val="kk-KZ"/>
        </w:rPr>
        <w:t xml:space="preserve"> </w:t>
      </w:r>
      <w:r w:rsidR="00D12FA2" w:rsidRPr="00C02C27">
        <w:rPr>
          <w:rStyle w:val="relative"/>
          <w:sz w:val="28"/>
          <w:szCs w:val="28"/>
          <w:lang w:val="kk-KZ"/>
        </w:rPr>
        <w:t>түзіледі</w:t>
      </w:r>
      <w:r w:rsidRPr="00C02C27">
        <w:rPr>
          <w:rStyle w:val="relative"/>
          <w:sz w:val="28"/>
          <w:szCs w:val="28"/>
          <w:lang w:val="kk-KZ"/>
        </w:rPr>
        <w:t>.</w:t>
      </w:r>
      <w:r w:rsidR="00BE058C" w:rsidRPr="00C02C27">
        <w:rPr>
          <w:rStyle w:val="relative"/>
          <w:sz w:val="28"/>
          <w:szCs w:val="28"/>
          <w:lang w:val="kk-KZ"/>
        </w:rPr>
        <w:t xml:space="preserve"> </w:t>
      </w:r>
    </w:p>
    <w:p w14:paraId="0658BCE1" w14:textId="795B9E63" w:rsidR="00BE058C" w:rsidRPr="00C02C27" w:rsidRDefault="000B4B27" w:rsidP="00C448A8">
      <w:pPr>
        <w:pStyle w:val="a4"/>
        <w:spacing w:before="0" w:beforeAutospacing="0" w:after="0" w:afterAutospacing="0"/>
        <w:ind w:firstLine="567"/>
        <w:jc w:val="both"/>
        <w:rPr>
          <w:sz w:val="28"/>
          <w:szCs w:val="28"/>
          <w:lang w:val="kk-KZ"/>
        </w:rPr>
      </w:pPr>
      <w:r w:rsidRPr="00C02C27">
        <w:rPr>
          <w:b/>
          <w:bCs/>
          <w:sz w:val="28"/>
          <w:szCs w:val="28"/>
          <w:lang w:val="kk-KZ"/>
        </w:rPr>
        <w:t>Шумақ синтаксисі</w:t>
      </w:r>
      <w:r w:rsidRPr="00C02C27">
        <w:rPr>
          <w:sz w:val="28"/>
          <w:szCs w:val="28"/>
          <w:lang w:val="kk-KZ"/>
        </w:rPr>
        <w:t xml:space="preserve"> </w:t>
      </w:r>
      <w:r w:rsidR="006F7CBD" w:rsidRPr="00C02C27">
        <w:rPr>
          <w:sz w:val="28"/>
          <w:szCs w:val="28"/>
          <w:lang w:val="kk-KZ"/>
        </w:rPr>
        <w:t>–</w:t>
      </w:r>
      <w:r w:rsidRPr="00C02C27">
        <w:rPr>
          <w:sz w:val="28"/>
          <w:szCs w:val="28"/>
          <w:lang w:val="kk-KZ"/>
        </w:rPr>
        <w:t xml:space="preserve"> </w:t>
      </w:r>
      <w:r w:rsidR="00BE058C" w:rsidRPr="00C02C27">
        <w:rPr>
          <w:rStyle w:val="relative"/>
          <w:sz w:val="28"/>
          <w:szCs w:val="28"/>
          <w:lang w:val="kk-KZ"/>
        </w:rPr>
        <w:t>сөйлемдердің күрделі ойға ұйымдасуы, күрделі синтаксистік тұтастық.</w:t>
      </w:r>
      <w:r w:rsidRPr="00C02C27">
        <w:rPr>
          <w:rStyle w:val="relative"/>
          <w:sz w:val="28"/>
          <w:szCs w:val="28"/>
          <w:lang w:val="kk-KZ"/>
        </w:rPr>
        <w:t xml:space="preserve"> құрылымдық ұйымдасуы.</w:t>
      </w:r>
    </w:p>
    <w:p w14:paraId="03B66EF6" w14:textId="77777777" w:rsidR="00C170A2" w:rsidRDefault="00C170A2" w:rsidP="00C448A8">
      <w:pPr>
        <w:pStyle w:val="a4"/>
        <w:spacing w:before="0" w:beforeAutospacing="0" w:after="0" w:afterAutospacing="0"/>
        <w:ind w:firstLine="567"/>
        <w:jc w:val="both"/>
        <w:rPr>
          <w:b/>
          <w:bCs/>
          <w:sz w:val="28"/>
          <w:szCs w:val="28"/>
          <w:lang w:val="kk-KZ"/>
        </w:rPr>
      </w:pPr>
    </w:p>
    <w:p w14:paraId="0652B0D0" w14:textId="77777777" w:rsidR="00377346" w:rsidRDefault="00377346" w:rsidP="00C448A8">
      <w:pPr>
        <w:pStyle w:val="a4"/>
        <w:spacing w:before="0" w:beforeAutospacing="0" w:after="0" w:afterAutospacing="0"/>
        <w:ind w:firstLine="567"/>
        <w:jc w:val="both"/>
        <w:rPr>
          <w:b/>
          <w:bCs/>
          <w:sz w:val="28"/>
          <w:szCs w:val="28"/>
          <w:lang w:val="kk-KZ"/>
        </w:rPr>
      </w:pPr>
    </w:p>
    <w:p w14:paraId="5102B826" w14:textId="77777777" w:rsidR="00377346" w:rsidRDefault="00377346" w:rsidP="00C448A8">
      <w:pPr>
        <w:pStyle w:val="a4"/>
        <w:spacing w:before="0" w:beforeAutospacing="0" w:after="0" w:afterAutospacing="0"/>
        <w:ind w:firstLine="567"/>
        <w:jc w:val="both"/>
        <w:rPr>
          <w:b/>
          <w:bCs/>
          <w:sz w:val="28"/>
          <w:szCs w:val="28"/>
          <w:lang w:val="kk-KZ"/>
        </w:rPr>
      </w:pPr>
    </w:p>
    <w:p w14:paraId="15DD89DC" w14:textId="77777777" w:rsidR="00377346" w:rsidRPr="00C02C27" w:rsidRDefault="00377346" w:rsidP="00C448A8">
      <w:pPr>
        <w:pStyle w:val="a4"/>
        <w:spacing w:before="0" w:beforeAutospacing="0" w:after="0" w:afterAutospacing="0"/>
        <w:ind w:firstLine="567"/>
        <w:jc w:val="both"/>
        <w:rPr>
          <w:sz w:val="28"/>
          <w:szCs w:val="28"/>
          <w:lang w:val="kk-KZ"/>
        </w:rPr>
      </w:pPr>
    </w:p>
    <w:p w14:paraId="3E20D330" w14:textId="77777777" w:rsidR="00A63854" w:rsidRPr="00C02C27" w:rsidRDefault="00A63854" w:rsidP="00C448A8">
      <w:pPr>
        <w:ind w:firstLine="567"/>
        <w:jc w:val="both"/>
        <w:rPr>
          <w:b/>
          <w:bCs/>
          <w:sz w:val="28"/>
          <w:szCs w:val="28"/>
          <w:lang w:val="kk-KZ"/>
        </w:rPr>
      </w:pPr>
    </w:p>
    <w:p w14:paraId="65E6CECF" w14:textId="77777777" w:rsidR="00BD735B" w:rsidRPr="00C02C27" w:rsidRDefault="00BD735B" w:rsidP="00C448A8">
      <w:pPr>
        <w:ind w:firstLine="567"/>
        <w:jc w:val="both"/>
        <w:rPr>
          <w:b/>
          <w:bCs/>
          <w:sz w:val="32"/>
          <w:szCs w:val="32"/>
          <w:lang w:val="kk-KZ"/>
        </w:rPr>
      </w:pPr>
    </w:p>
    <w:p w14:paraId="3F70A15B" w14:textId="77777777" w:rsidR="00C56E33" w:rsidRPr="00C02C27" w:rsidRDefault="00C56E33" w:rsidP="00C448A8">
      <w:pPr>
        <w:ind w:firstLine="567"/>
        <w:jc w:val="both"/>
        <w:rPr>
          <w:b/>
          <w:bCs/>
          <w:sz w:val="32"/>
          <w:szCs w:val="32"/>
          <w:lang w:val="kk-KZ"/>
        </w:rPr>
      </w:pPr>
    </w:p>
    <w:p w14:paraId="1213FAA2" w14:textId="77777777" w:rsidR="00D808B4" w:rsidRPr="00C02C27" w:rsidRDefault="00D808B4" w:rsidP="00C448A8">
      <w:pPr>
        <w:ind w:firstLine="567"/>
        <w:jc w:val="both"/>
        <w:rPr>
          <w:b/>
          <w:bCs/>
          <w:sz w:val="32"/>
          <w:szCs w:val="32"/>
          <w:lang w:val="kk-KZ"/>
        </w:rPr>
      </w:pPr>
    </w:p>
    <w:p w14:paraId="6C0802A2" w14:textId="77777777" w:rsidR="00D808B4" w:rsidRPr="00C02C27" w:rsidRDefault="00D808B4" w:rsidP="00C448A8">
      <w:pPr>
        <w:ind w:firstLine="567"/>
        <w:jc w:val="both"/>
        <w:rPr>
          <w:b/>
          <w:bCs/>
          <w:sz w:val="32"/>
          <w:szCs w:val="32"/>
          <w:lang w:val="kk-KZ"/>
        </w:rPr>
      </w:pPr>
    </w:p>
    <w:p w14:paraId="382C9BC0" w14:textId="77777777" w:rsidR="00D808B4" w:rsidRPr="00C02C27" w:rsidRDefault="00D808B4" w:rsidP="00C448A8">
      <w:pPr>
        <w:ind w:firstLine="567"/>
        <w:jc w:val="both"/>
        <w:rPr>
          <w:b/>
          <w:bCs/>
          <w:sz w:val="32"/>
          <w:szCs w:val="32"/>
          <w:lang w:val="kk-KZ"/>
        </w:rPr>
      </w:pPr>
    </w:p>
    <w:p w14:paraId="53AA5B8A" w14:textId="77777777" w:rsidR="00D808B4" w:rsidRPr="00C02C27" w:rsidRDefault="00D808B4" w:rsidP="00C448A8">
      <w:pPr>
        <w:ind w:firstLine="567"/>
        <w:jc w:val="both"/>
        <w:rPr>
          <w:b/>
          <w:bCs/>
          <w:sz w:val="32"/>
          <w:szCs w:val="32"/>
          <w:lang w:val="kk-KZ"/>
        </w:rPr>
      </w:pPr>
    </w:p>
    <w:p w14:paraId="4A15CEBE" w14:textId="77777777" w:rsidR="00D808B4" w:rsidRPr="00C02C27" w:rsidRDefault="00D808B4" w:rsidP="00C448A8">
      <w:pPr>
        <w:ind w:firstLine="567"/>
        <w:jc w:val="both"/>
        <w:rPr>
          <w:b/>
          <w:bCs/>
          <w:sz w:val="32"/>
          <w:szCs w:val="32"/>
          <w:lang w:val="kk-KZ"/>
        </w:rPr>
      </w:pPr>
    </w:p>
    <w:p w14:paraId="124C4F8E" w14:textId="77777777" w:rsidR="00D808B4" w:rsidRPr="00C02C27" w:rsidRDefault="00D808B4" w:rsidP="00C448A8">
      <w:pPr>
        <w:ind w:firstLine="567"/>
        <w:jc w:val="both"/>
        <w:rPr>
          <w:b/>
          <w:bCs/>
          <w:sz w:val="32"/>
          <w:szCs w:val="32"/>
          <w:lang w:val="kk-KZ"/>
        </w:rPr>
      </w:pPr>
    </w:p>
    <w:p w14:paraId="26EF0D19" w14:textId="77777777" w:rsidR="00D808B4" w:rsidRPr="00C02C27" w:rsidRDefault="00D808B4" w:rsidP="00C448A8">
      <w:pPr>
        <w:ind w:firstLine="567"/>
        <w:jc w:val="both"/>
        <w:rPr>
          <w:b/>
          <w:bCs/>
          <w:sz w:val="32"/>
          <w:szCs w:val="32"/>
          <w:lang w:val="kk-KZ"/>
        </w:rPr>
      </w:pPr>
    </w:p>
    <w:p w14:paraId="26261286" w14:textId="77777777" w:rsidR="00D808B4" w:rsidRPr="00C02C27" w:rsidRDefault="00D808B4" w:rsidP="00C448A8">
      <w:pPr>
        <w:ind w:firstLine="567"/>
        <w:jc w:val="both"/>
        <w:rPr>
          <w:b/>
          <w:bCs/>
          <w:sz w:val="32"/>
          <w:szCs w:val="32"/>
          <w:lang w:val="kk-KZ"/>
        </w:rPr>
      </w:pPr>
    </w:p>
    <w:p w14:paraId="52E7A289" w14:textId="77777777" w:rsidR="00D808B4" w:rsidRPr="00C02C27" w:rsidRDefault="00D808B4" w:rsidP="00C448A8">
      <w:pPr>
        <w:ind w:firstLine="567"/>
        <w:jc w:val="both"/>
        <w:rPr>
          <w:b/>
          <w:bCs/>
          <w:sz w:val="32"/>
          <w:szCs w:val="32"/>
          <w:lang w:val="kk-KZ"/>
        </w:rPr>
      </w:pPr>
    </w:p>
    <w:p w14:paraId="65086B7C" w14:textId="77777777" w:rsidR="00D808B4" w:rsidRPr="00C02C27" w:rsidRDefault="00D808B4" w:rsidP="00C448A8">
      <w:pPr>
        <w:ind w:firstLine="567"/>
        <w:jc w:val="both"/>
        <w:rPr>
          <w:b/>
          <w:bCs/>
          <w:sz w:val="32"/>
          <w:szCs w:val="32"/>
          <w:lang w:val="kk-KZ"/>
        </w:rPr>
      </w:pPr>
    </w:p>
    <w:p w14:paraId="045437EB" w14:textId="77777777" w:rsidR="00D808B4" w:rsidRPr="00C02C27" w:rsidRDefault="00D808B4" w:rsidP="00C448A8">
      <w:pPr>
        <w:ind w:firstLine="567"/>
        <w:jc w:val="both"/>
        <w:rPr>
          <w:b/>
          <w:bCs/>
          <w:sz w:val="32"/>
          <w:szCs w:val="32"/>
          <w:lang w:val="kk-KZ"/>
        </w:rPr>
      </w:pPr>
    </w:p>
    <w:p w14:paraId="34BADF9E" w14:textId="77777777" w:rsidR="00D808B4" w:rsidRPr="00C02C27" w:rsidRDefault="00D808B4" w:rsidP="00C448A8">
      <w:pPr>
        <w:ind w:firstLine="567"/>
        <w:jc w:val="both"/>
        <w:rPr>
          <w:b/>
          <w:bCs/>
          <w:sz w:val="32"/>
          <w:szCs w:val="32"/>
          <w:lang w:val="kk-KZ"/>
        </w:rPr>
      </w:pPr>
    </w:p>
    <w:p w14:paraId="1E825D36" w14:textId="77777777" w:rsidR="00D808B4" w:rsidRPr="00C02C27" w:rsidRDefault="00D808B4" w:rsidP="00C448A8">
      <w:pPr>
        <w:ind w:firstLine="567"/>
        <w:jc w:val="both"/>
        <w:rPr>
          <w:b/>
          <w:bCs/>
          <w:sz w:val="32"/>
          <w:szCs w:val="32"/>
          <w:lang w:val="kk-KZ"/>
        </w:rPr>
      </w:pPr>
    </w:p>
    <w:p w14:paraId="1DF51A95" w14:textId="77777777" w:rsidR="00D808B4" w:rsidRPr="00C02C27" w:rsidRDefault="00D808B4" w:rsidP="00C448A8">
      <w:pPr>
        <w:ind w:firstLine="567"/>
        <w:jc w:val="both"/>
        <w:rPr>
          <w:b/>
          <w:bCs/>
          <w:sz w:val="32"/>
          <w:szCs w:val="32"/>
          <w:lang w:val="kk-KZ"/>
        </w:rPr>
      </w:pPr>
    </w:p>
    <w:p w14:paraId="09C19E87" w14:textId="77777777" w:rsidR="00D808B4" w:rsidRPr="00C02C27" w:rsidRDefault="00D808B4" w:rsidP="00C448A8">
      <w:pPr>
        <w:ind w:firstLine="567"/>
        <w:jc w:val="both"/>
        <w:rPr>
          <w:b/>
          <w:bCs/>
          <w:sz w:val="32"/>
          <w:szCs w:val="32"/>
          <w:lang w:val="kk-KZ"/>
        </w:rPr>
      </w:pPr>
    </w:p>
    <w:p w14:paraId="55C8A77B" w14:textId="77777777" w:rsidR="00D808B4" w:rsidRPr="00C02C27" w:rsidRDefault="00D808B4" w:rsidP="00C448A8">
      <w:pPr>
        <w:ind w:firstLine="567"/>
        <w:jc w:val="both"/>
        <w:rPr>
          <w:b/>
          <w:bCs/>
          <w:sz w:val="32"/>
          <w:szCs w:val="32"/>
          <w:lang w:val="kk-KZ"/>
        </w:rPr>
      </w:pPr>
    </w:p>
    <w:p w14:paraId="306054B9" w14:textId="77777777" w:rsidR="00D808B4" w:rsidRPr="00C02C27" w:rsidRDefault="00D808B4" w:rsidP="00C448A8">
      <w:pPr>
        <w:ind w:firstLine="567"/>
        <w:jc w:val="both"/>
        <w:rPr>
          <w:b/>
          <w:bCs/>
          <w:sz w:val="32"/>
          <w:szCs w:val="32"/>
          <w:lang w:val="kk-KZ"/>
        </w:rPr>
      </w:pPr>
    </w:p>
    <w:p w14:paraId="25D384EF" w14:textId="77777777" w:rsidR="00D12FA2" w:rsidRPr="00C02C27" w:rsidRDefault="00D12FA2" w:rsidP="00C448A8">
      <w:pPr>
        <w:ind w:firstLine="567"/>
        <w:jc w:val="both"/>
        <w:rPr>
          <w:b/>
          <w:bCs/>
          <w:sz w:val="32"/>
          <w:szCs w:val="32"/>
          <w:lang w:val="kk-KZ"/>
        </w:rPr>
      </w:pPr>
    </w:p>
    <w:p w14:paraId="08E7DBDA" w14:textId="77777777" w:rsidR="00D12FA2" w:rsidRPr="00C02C27" w:rsidRDefault="00D12FA2" w:rsidP="00C448A8">
      <w:pPr>
        <w:ind w:firstLine="567"/>
        <w:jc w:val="both"/>
        <w:rPr>
          <w:b/>
          <w:bCs/>
          <w:sz w:val="32"/>
          <w:szCs w:val="32"/>
          <w:lang w:val="kk-KZ"/>
        </w:rPr>
      </w:pPr>
    </w:p>
    <w:p w14:paraId="4797626A" w14:textId="77777777" w:rsidR="00D12FA2" w:rsidRPr="00C02C27" w:rsidRDefault="00D12FA2" w:rsidP="00C448A8">
      <w:pPr>
        <w:ind w:firstLine="567"/>
        <w:jc w:val="both"/>
        <w:rPr>
          <w:b/>
          <w:bCs/>
          <w:sz w:val="32"/>
          <w:szCs w:val="32"/>
          <w:lang w:val="kk-KZ"/>
        </w:rPr>
      </w:pPr>
    </w:p>
    <w:p w14:paraId="4E2CF713" w14:textId="77777777" w:rsidR="00D12FA2" w:rsidRPr="00C02C27" w:rsidRDefault="00D12FA2" w:rsidP="00C448A8">
      <w:pPr>
        <w:ind w:firstLine="567"/>
        <w:jc w:val="both"/>
        <w:rPr>
          <w:b/>
          <w:bCs/>
          <w:sz w:val="32"/>
          <w:szCs w:val="32"/>
          <w:lang w:val="kk-KZ"/>
        </w:rPr>
      </w:pPr>
    </w:p>
    <w:p w14:paraId="21E91893" w14:textId="77777777" w:rsidR="00D12FA2" w:rsidRDefault="00D12FA2" w:rsidP="00C448A8">
      <w:pPr>
        <w:ind w:firstLine="567"/>
        <w:jc w:val="both"/>
        <w:rPr>
          <w:b/>
          <w:bCs/>
          <w:sz w:val="32"/>
          <w:szCs w:val="32"/>
          <w:lang w:val="kk-KZ"/>
        </w:rPr>
      </w:pPr>
    </w:p>
    <w:p w14:paraId="5455D72D" w14:textId="77777777" w:rsidR="00377346" w:rsidRDefault="00377346" w:rsidP="00C448A8">
      <w:pPr>
        <w:ind w:firstLine="567"/>
        <w:jc w:val="both"/>
        <w:rPr>
          <w:b/>
          <w:bCs/>
          <w:sz w:val="32"/>
          <w:szCs w:val="32"/>
          <w:lang w:val="kk-KZ"/>
        </w:rPr>
      </w:pPr>
    </w:p>
    <w:p w14:paraId="5CD9E7F7" w14:textId="77777777" w:rsidR="00377346" w:rsidRPr="00C02C27" w:rsidRDefault="00377346" w:rsidP="00C448A8">
      <w:pPr>
        <w:ind w:firstLine="567"/>
        <w:jc w:val="both"/>
        <w:rPr>
          <w:b/>
          <w:bCs/>
          <w:sz w:val="32"/>
          <w:szCs w:val="32"/>
          <w:lang w:val="kk-KZ"/>
        </w:rPr>
      </w:pPr>
    </w:p>
    <w:p w14:paraId="4173C1C0" w14:textId="77777777" w:rsidR="00D12FA2" w:rsidRPr="00C02C27" w:rsidRDefault="00D12FA2" w:rsidP="00C448A8">
      <w:pPr>
        <w:ind w:firstLine="567"/>
        <w:jc w:val="both"/>
        <w:rPr>
          <w:b/>
          <w:bCs/>
          <w:sz w:val="32"/>
          <w:szCs w:val="32"/>
          <w:lang w:val="kk-KZ"/>
        </w:rPr>
      </w:pPr>
    </w:p>
    <w:p w14:paraId="7DBA8FDB" w14:textId="77777777" w:rsidR="00D12FA2" w:rsidRPr="00C02C27" w:rsidRDefault="00D12FA2" w:rsidP="00C448A8">
      <w:pPr>
        <w:ind w:firstLine="567"/>
        <w:jc w:val="both"/>
        <w:rPr>
          <w:b/>
          <w:bCs/>
          <w:sz w:val="32"/>
          <w:szCs w:val="32"/>
          <w:lang w:val="kk-KZ"/>
        </w:rPr>
      </w:pPr>
    </w:p>
    <w:p w14:paraId="44E7D1A9" w14:textId="77777777" w:rsidR="00D808B4" w:rsidRPr="00C02C27" w:rsidRDefault="00D808B4" w:rsidP="00C448A8">
      <w:pPr>
        <w:ind w:firstLine="567"/>
        <w:jc w:val="both"/>
        <w:rPr>
          <w:b/>
          <w:bCs/>
          <w:sz w:val="32"/>
          <w:szCs w:val="32"/>
          <w:lang w:val="kk-KZ"/>
        </w:rPr>
      </w:pPr>
    </w:p>
    <w:p w14:paraId="2C4B18D5" w14:textId="77777777" w:rsidR="00221054" w:rsidRPr="00C02C27" w:rsidRDefault="00221054" w:rsidP="00C448A8">
      <w:pPr>
        <w:ind w:firstLine="567"/>
        <w:jc w:val="center"/>
        <w:rPr>
          <w:b/>
          <w:bCs/>
          <w:sz w:val="28"/>
          <w:szCs w:val="28"/>
          <w:lang w:val="kk-KZ"/>
        </w:rPr>
      </w:pPr>
      <w:r w:rsidRPr="00C02C27">
        <w:rPr>
          <w:b/>
          <w:bCs/>
          <w:sz w:val="28"/>
          <w:szCs w:val="28"/>
          <w:lang w:val="kk-KZ"/>
        </w:rPr>
        <w:t>КІРІСПЕ</w:t>
      </w:r>
    </w:p>
    <w:p w14:paraId="5804775F" w14:textId="77777777" w:rsidR="00221054" w:rsidRPr="00B252D2" w:rsidRDefault="00221054" w:rsidP="00C448A8">
      <w:pPr>
        <w:ind w:firstLine="567"/>
        <w:jc w:val="both"/>
        <w:rPr>
          <w:sz w:val="28"/>
          <w:szCs w:val="28"/>
          <w:lang w:val="kk-KZ"/>
        </w:rPr>
      </w:pPr>
    </w:p>
    <w:p w14:paraId="3E64691A" w14:textId="77777777" w:rsidR="00221054" w:rsidRPr="001B3D1E" w:rsidRDefault="00221054" w:rsidP="00C448A8">
      <w:pPr>
        <w:ind w:firstLine="567"/>
        <w:jc w:val="both"/>
        <w:rPr>
          <w:sz w:val="28"/>
          <w:szCs w:val="28"/>
          <w:lang w:val="kk-KZ"/>
        </w:rPr>
      </w:pPr>
      <w:bookmarkStart w:id="1" w:name="_Hlk165465346"/>
      <w:r w:rsidRPr="00212E98">
        <w:rPr>
          <w:b/>
          <w:bCs/>
          <w:sz w:val="28"/>
          <w:szCs w:val="28"/>
          <w:lang w:val="kk-KZ"/>
        </w:rPr>
        <w:t>Зерттеу жұмысының жалпы сипаттамасы.</w:t>
      </w:r>
      <w:r w:rsidRPr="001B3D1E">
        <w:rPr>
          <w:sz w:val="28"/>
          <w:szCs w:val="28"/>
          <w:lang w:val="kk-KZ"/>
        </w:rPr>
        <w:t xml:space="preserve"> Диссертация жұмысы XIV ғасырдағы түркі жазба мұраларының бірі – Сайф Сарайидің «Гүлістан бит-түркі» ескерткіші негізінде қазақ тілінің тарихи синтаксисін оқытудың ғылыми-әдістемелік жүйесін айқындауға арналған. Зерттеуде аталған жазба ескерткіш тарихи синтаксистік бірліктердің табиғатын танытатын құнды тілдік дереккөз ретінде қарастырылып, оның синтаксистік құрылымы қазіргі қазақ тілінің синтаксистік жүйесімен сабақтастықта зерделенеді. Осы арқылы тарихи синтаксисті оқытудың мазмұны, ұстанымдары, әдістері мен тиімді жолдары ғылыми тұрғыдан негізделеді.</w:t>
      </w:r>
    </w:p>
    <w:p w14:paraId="2D20F25F" w14:textId="77777777" w:rsidR="00221054" w:rsidRPr="001B3D1E" w:rsidRDefault="00221054" w:rsidP="00C448A8">
      <w:pPr>
        <w:ind w:firstLine="567"/>
        <w:jc w:val="both"/>
        <w:rPr>
          <w:sz w:val="28"/>
          <w:szCs w:val="28"/>
          <w:lang w:val="kk-KZ"/>
        </w:rPr>
      </w:pPr>
      <w:r w:rsidRPr="001B3D1E">
        <w:rPr>
          <w:sz w:val="28"/>
          <w:szCs w:val="28"/>
          <w:lang w:val="kk-KZ"/>
        </w:rPr>
        <w:tab/>
        <w:t xml:space="preserve">Жұмыстың мазмұны екі өзара сабақтас бағытты қамтиды. Біріншісі – «Гүлістан бит-түркі» мәтінінің синтаксистік жүйесін тарихи-лингвистикалық аспектіде талдау. Бұл бағыт бойынша ескерткіштегі сөз тіркестерінің құрылымы, изафеттік қатынастар, сөйлем мүшелерінің орналасу тәртібі, жай сөйлем мен құрмалас сөйлем үлгілері, салалас және сабақтас құрылымдар, байланысу тәсілдері, етістіктің синтаксистік валенттілігі, мәтін түзудегі синтаксистік амалдар қарастырылады. Екіншісі – осы тілдік материалдарды жоғары оқу орнында болашақ тіл мамандарына қазақ тілінің тарихи синтаксисін оқыту үдерісінде тиімді қолданудың әдістемелік моделін жасау. Бұл ретте тарихи мәтінді іріктеу, оны тақырыптық және құрылымдық тұрғыдан жүйелеу, студенттердің тарихи-синтаксистік білімін қалыптастыратын жаттығулар мен тапсырмалар кешенін ұсыну, олардың нәтижелілігін тәжірибе жүзінде тексеру көзделеді. </w:t>
      </w:r>
    </w:p>
    <w:p w14:paraId="63FEFDE0" w14:textId="77777777" w:rsidR="00221054" w:rsidRPr="001B3D1E" w:rsidRDefault="00221054" w:rsidP="00C448A8">
      <w:pPr>
        <w:ind w:firstLine="567"/>
        <w:jc w:val="both"/>
        <w:rPr>
          <w:sz w:val="28"/>
          <w:szCs w:val="28"/>
          <w:lang w:val="kk-KZ"/>
        </w:rPr>
      </w:pPr>
      <w:r w:rsidRPr="001B3D1E">
        <w:rPr>
          <w:sz w:val="28"/>
          <w:szCs w:val="28"/>
          <w:lang w:val="kk-KZ"/>
        </w:rPr>
        <w:tab/>
        <w:t>Зерттеудің ғылыми мазмұны қазақ тіл біліміндегі тарихи синтаксис мәселелерін тек сипаттап қоймайды, оны оқыту әдістемесімен ұштастыруымен ерекшеленеді. Яғни диссертацияда тарихи синтаксистік категориялар таза теориялық нысан ретінде емес, болашақ филолог мамандардың кәсіби даярлығын жетілдіретін, тілдің даму заңдылықтарын терең түсінуге мүмкіндік беретін білім мазмұны ретінде қарастырылады. Осыған байланысты жұмыста тарихи мәтінді қазіргі қазақ тілі деректерімен салыстыра оқыту, синтаксистік құрылымдардың эволюциясын түсіндіру, студенттің зерттеушілік және аналитикалық қабілетін дамытуға бағытталған оқу амалдары сараланады.</w:t>
      </w:r>
    </w:p>
    <w:p w14:paraId="485E72A2" w14:textId="77777777" w:rsidR="00221054" w:rsidRPr="001B3D1E" w:rsidRDefault="00221054" w:rsidP="00C448A8">
      <w:pPr>
        <w:ind w:firstLine="567"/>
        <w:jc w:val="both"/>
        <w:rPr>
          <w:sz w:val="28"/>
          <w:szCs w:val="28"/>
          <w:lang w:val="kk-KZ"/>
        </w:rPr>
      </w:pPr>
      <w:r>
        <w:rPr>
          <w:sz w:val="28"/>
          <w:szCs w:val="28"/>
          <w:lang w:val="kk-KZ"/>
        </w:rPr>
        <w:tab/>
      </w:r>
      <w:r w:rsidRPr="001B3D1E">
        <w:rPr>
          <w:sz w:val="28"/>
          <w:szCs w:val="28"/>
          <w:lang w:val="kk-KZ"/>
        </w:rPr>
        <w:t>Зерттеу барысында тарихи синтаксисті меңгертуде мәтінге сүйенген оқыту, салыстырмалы-тарихи талдау, ретроспекциялық зерделеу, құрылымдық-семантикалық саралау сияқты ғылыми ұстанымдардың дидактикалық мүмкіндіктері анықталады. Сонымен қатар «Гүлістан бит-түркі» мәтіні негізінде тарихи синтаксисті оқытудың мазмұндық жүйесі жасалып, оқу үдерісіне бейімделген тапсырмалар мен практикалық жұмыстардың үлгілері беріледі. Ұсынылған әдістемелік жүйенің тиімділігі жоғары оқу орны студенттері қатыстырылған тәжірибелік-эксперимент жұмысы арқылы дәлелденеді.</w:t>
      </w:r>
      <w:r>
        <w:rPr>
          <w:sz w:val="28"/>
          <w:szCs w:val="28"/>
          <w:lang w:val="kk-KZ"/>
        </w:rPr>
        <w:t xml:space="preserve"> </w:t>
      </w:r>
      <w:r w:rsidRPr="001B3D1E">
        <w:rPr>
          <w:sz w:val="28"/>
          <w:szCs w:val="28"/>
          <w:lang w:val="kk-KZ"/>
        </w:rPr>
        <w:t>Осылайша</w:t>
      </w:r>
      <w:r>
        <w:rPr>
          <w:sz w:val="28"/>
          <w:szCs w:val="28"/>
          <w:lang w:val="kk-KZ"/>
        </w:rPr>
        <w:t xml:space="preserve"> </w:t>
      </w:r>
      <w:r w:rsidRPr="001B3D1E">
        <w:rPr>
          <w:sz w:val="28"/>
          <w:szCs w:val="28"/>
          <w:lang w:val="kk-KZ"/>
        </w:rPr>
        <w:t>диссертация жұмыс</w:t>
      </w:r>
      <w:r>
        <w:rPr>
          <w:sz w:val="28"/>
          <w:szCs w:val="28"/>
          <w:lang w:val="kk-KZ"/>
        </w:rPr>
        <w:t>ы</w:t>
      </w:r>
      <w:r w:rsidRPr="001B3D1E">
        <w:rPr>
          <w:sz w:val="28"/>
          <w:szCs w:val="28"/>
          <w:lang w:val="kk-KZ"/>
        </w:rPr>
        <w:t xml:space="preserve"> ортағасырлық түркі жазба ескерткішінің синтаксистік табиғатын қазақ тілінің тарихи дамуымен сабақтастыра қарастырып қана қоймай, сол мұраның білім беру кеңістігіндегі қызметін айқындайды. Зерттеу нәтижелері қазақ тілінің тарихи синтаксисін оқытудың ғылыми-теориялық негіздерін толықтырып, жоғары мектепте тарихи</w:t>
      </w:r>
      <w:r>
        <w:rPr>
          <w:sz w:val="28"/>
          <w:szCs w:val="28"/>
          <w:lang w:val="kk-KZ"/>
        </w:rPr>
        <w:t xml:space="preserve"> лингвистикалық</w:t>
      </w:r>
      <w:r w:rsidRPr="001B3D1E">
        <w:rPr>
          <w:sz w:val="28"/>
          <w:szCs w:val="28"/>
          <w:lang w:val="kk-KZ"/>
        </w:rPr>
        <w:t xml:space="preserve"> білім берудің мазмұнын жетілдіруге бағытталады.</w:t>
      </w:r>
    </w:p>
    <w:p w14:paraId="6A609F25" w14:textId="77777777" w:rsidR="00221054" w:rsidRPr="00212E98" w:rsidRDefault="00221054" w:rsidP="00C448A8">
      <w:pPr>
        <w:ind w:firstLine="567"/>
        <w:jc w:val="both"/>
        <w:rPr>
          <w:sz w:val="28"/>
          <w:szCs w:val="28"/>
          <w:lang w:val="kk-KZ"/>
        </w:rPr>
      </w:pPr>
      <w:r w:rsidRPr="00212E98">
        <w:rPr>
          <w:b/>
          <w:bCs/>
          <w:sz w:val="28"/>
          <w:szCs w:val="28"/>
          <w:lang w:val="kk-KZ"/>
        </w:rPr>
        <w:t>Зерттеудің өзектілігі</w:t>
      </w:r>
      <w:r w:rsidRPr="00212E98">
        <w:rPr>
          <w:sz w:val="28"/>
          <w:szCs w:val="28"/>
          <w:lang w:val="kk-KZ"/>
        </w:rPr>
        <w:t xml:space="preserve">. Қазақ тілінің тарихи дамуын танытатын ортағасырлық жазба мұралар тіліміздің қалыптасу жолын, грамматикалық жүйесінің эволюциясын, сөз байлығы мен синтаксистік құрылымдарының тарихи сабақтастығын танытуда айрықша маңызға ие. Алайда қазақ тіл білімінде тарихи синтаксисті арнайы мәтін негізінде оқыту мәселесі толық жүйелене қойған жоқ. Көне және орта ғасыр жазба ескерткіштерінің фонетикалық, лексикалық, морфологиялық қырлары көбірек сөз болғанымен, олардың синтаксистік қабатын зерттеу де, оны оқу үдерісіне тиімді енгізу де жеткілікті деңгейде </w:t>
      </w:r>
      <w:r>
        <w:rPr>
          <w:sz w:val="28"/>
          <w:szCs w:val="28"/>
          <w:lang w:val="kk-KZ"/>
        </w:rPr>
        <w:t>жүйеленбеген</w:t>
      </w:r>
      <w:r w:rsidRPr="00212E98">
        <w:rPr>
          <w:sz w:val="28"/>
          <w:szCs w:val="28"/>
          <w:lang w:val="kk-KZ"/>
        </w:rPr>
        <w:t>. Әсіресе болашақ филологтар мен қазақ тілі мен әдебиеті мұғалімдеріне тарихи синтаксисті нақты тілдік дерекпен, мәтіндік талдаумен, салыстырмалы және ретроспекциялық тұрғыдан меңгертудің әдістемелік моделі қажет.</w:t>
      </w:r>
    </w:p>
    <w:p w14:paraId="17C636AB" w14:textId="77777777" w:rsidR="00221054" w:rsidRPr="00212E98" w:rsidRDefault="00221054" w:rsidP="00C448A8">
      <w:pPr>
        <w:ind w:firstLine="567"/>
        <w:jc w:val="both"/>
        <w:rPr>
          <w:sz w:val="28"/>
          <w:szCs w:val="28"/>
          <w:lang w:val="kk-KZ"/>
        </w:rPr>
      </w:pPr>
      <w:r w:rsidRPr="00212E98">
        <w:rPr>
          <w:sz w:val="28"/>
          <w:szCs w:val="28"/>
          <w:lang w:val="kk-KZ"/>
        </w:rPr>
        <w:t>«Гүлістан бит-түркі» мәтіні – қыпшақтық негізі басым, шағатайлық жазба дәстүр мен мәмлүк қыпшақ жазба мәдениетінің белгілерін бойына сіңірген, сөздердің байланысу жүйесі, изафет құрылымдары, сабақтас және салалас сөйлемдер, поэтикалық және прозалық синтаксис, сөйлеу етістіктерінің валенттілігі сияқты күрделі тілдік құбылыстарды тұтас қамтитын ескерткіш. Сондықтан бұл мәтінді қазақ тілінің тарихи синтаксисін оқытуда тірек материал ретінде пайдалану – ғылым мен білім беру үдерісі үшін өзекті мәселе. Зерттеудің өзектілігі, бір жағынан, тарихи синтаксис теориясын толықтыру қажеттігімен, екінші жағынан, жоғары мектепте болашақ тіл мамандарының кәсіби құзыретін күшейту міндетімен айқындалады.</w:t>
      </w:r>
    </w:p>
    <w:p w14:paraId="2A2C0B00" w14:textId="77777777" w:rsidR="00221054" w:rsidRPr="00212E98" w:rsidRDefault="00221054" w:rsidP="00C448A8">
      <w:pPr>
        <w:ind w:firstLine="567"/>
        <w:jc w:val="both"/>
        <w:rPr>
          <w:sz w:val="28"/>
          <w:szCs w:val="28"/>
          <w:lang w:val="kk-KZ"/>
        </w:rPr>
      </w:pPr>
      <w:r w:rsidRPr="00212E98">
        <w:rPr>
          <w:b/>
          <w:bCs/>
          <w:sz w:val="28"/>
          <w:szCs w:val="28"/>
          <w:lang w:val="kk-KZ"/>
        </w:rPr>
        <w:t>Тақырыптың зерттелу деңгейі.</w:t>
      </w:r>
      <w:r>
        <w:rPr>
          <w:sz w:val="28"/>
          <w:szCs w:val="28"/>
          <w:lang w:val="kk-KZ"/>
        </w:rPr>
        <w:t xml:space="preserve"> </w:t>
      </w:r>
      <w:r w:rsidRPr="00212E98">
        <w:rPr>
          <w:sz w:val="28"/>
          <w:szCs w:val="28"/>
          <w:lang w:val="kk-KZ"/>
        </w:rPr>
        <w:t>Орта ғасырдағы түркі жазба дәстүрі, шағатай тілі, ескі қазақ жазба тілі және тарихи грамматика мәселелері В. Радлов, А. Самойлович, Э. Тенишев, Ә. Нәжіп, П. Мелиоранский, Л. Будагов сияқты ғалымдардың еңбектерінде қарастырылды. Қазақ тіл білімінде бұл бағыттағы зерттеулер А. Ибатов, С. Исаев, Р. Сыздық, Б. Әбілқасымов, Қ. Өмірәлиев, М. Балақаев, Б. Сағындықұлы, Д. Әбділәшімұлы, М. Томанов, Т. Қордабаев, Г. Мамырбекова және басқа да ғалымдардың еңбектерінде жалғасын тапты. Олар ортағасырлық жазба мұралардың тілін, әдеби тіл тарихын, тарихи грамматиканың жекелеген мәселелерін ғылыми айналымға енгізді.</w:t>
      </w:r>
    </w:p>
    <w:p w14:paraId="76AEC069" w14:textId="77777777" w:rsidR="00221054" w:rsidRPr="00212E98" w:rsidRDefault="00221054" w:rsidP="00C448A8">
      <w:pPr>
        <w:ind w:firstLine="567"/>
        <w:jc w:val="both"/>
        <w:rPr>
          <w:sz w:val="28"/>
          <w:szCs w:val="28"/>
          <w:lang w:val="kk-KZ"/>
        </w:rPr>
      </w:pPr>
      <w:r w:rsidRPr="00212E98">
        <w:rPr>
          <w:sz w:val="28"/>
          <w:szCs w:val="28"/>
          <w:lang w:val="kk-KZ"/>
        </w:rPr>
        <w:t>«Гүлістан бит-түркі» ескерткішінің табылуы, факсимилесінің жариялануы, транскрипциясы, лексика-грамматикалық және текстологиялық ерекшеліктері Ф. Нафиз Үзлүк, Абдулла Баттал-Таймас, Ә. Нәжіп, Э. Фазылов, А. Бодроглигети, Ә. Қараманлыоғлы, Х. Миннегулов, Ф. Нуриева сияқты зерттеушілердің еңбектерінде қарастырылды. Қазақ тіл білімінде А. Сейітбекова мен Г. Мамырбекова еңбектері бұл мұраны ұлттық ғылыми кеңістікте жүйелі қарастыруға жол ашты. Соған қарамастан «Гүлістан бит-түркі» мәтінінің синтаксистік жүйесін қазақ тілінің тарихи синтаксисімен сабақтастыра кешенді талдау және оны жоғары оқу орнында оқытудың арнайы әдістемелік негізін жасау мәселесі толық шешімін таппаған. Демек зерттеу тақырыбының ғылыми жаңалығы мен өзектілігі осы олқылықтың орнын толтыруымен сипатталады.</w:t>
      </w:r>
    </w:p>
    <w:p w14:paraId="29186BF0" w14:textId="77777777" w:rsidR="00221054" w:rsidRPr="00212E98" w:rsidRDefault="00221054" w:rsidP="00C448A8">
      <w:pPr>
        <w:ind w:firstLine="567"/>
        <w:jc w:val="both"/>
        <w:rPr>
          <w:sz w:val="28"/>
          <w:szCs w:val="28"/>
          <w:lang w:val="kk-KZ"/>
        </w:rPr>
      </w:pPr>
      <w:r w:rsidRPr="00AC514A">
        <w:rPr>
          <w:b/>
          <w:bCs/>
          <w:sz w:val="28"/>
          <w:szCs w:val="28"/>
          <w:lang w:val="kk-KZ"/>
        </w:rPr>
        <w:t xml:space="preserve">Зерттеу нысаны </w:t>
      </w:r>
      <w:r w:rsidRPr="00B252D2">
        <w:rPr>
          <w:b/>
          <w:bCs/>
          <w:sz w:val="28"/>
          <w:szCs w:val="28"/>
          <w:lang w:val="kk-KZ"/>
        </w:rPr>
        <w:t>–</w:t>
      </w:r>
      <w:r>
        <w:rPr>
          <w:sz w:val="28"/>
          <w:szCs w:val="28"/>
          <w:lang w:val="kk-KZ"/>
        </w:rPr>
        <w:t xml:space="preserve"> жо</w:t>
      </w:r>
      <w:r w:rsidRPr="00212E98">
        <w:rPr>
          <w:sz w:val="28"/>
          <w:szCs w:val="28"/>
          <w:lang w:val="kk-KZ"/>
        </w:rPr>
        <w:t>ғары оқу орнында болашақ тіл мамандарына қазақ тілінің тарихи синтаксисін «Гүлістан бит-түркі» мәтіні негізінде оқыту үдерісі.</w:t>
      </w:r>
    </w:p>
    <w:p w14:paraId="28F1B054" w14:textId="34AAC916" w:rsidR="00221054" w:rsidRPr="00212E98" w:rsidRDefault="00221054" w:rsidP="00E732A2">
      <w:pPr>
        <w:ind w:firstLine="567"/>
        <w:jc w:val="both"/>
        <w:rPr>
          <w:sz w:val="28"/>
          <w:szCs w:val="28"/>
          <w:lang w:val="kk-KZ"/>
        </w:rPr>
      </w:pPr>
      <w:r w:rsidRPr="00AC514A">
        <w:rPr>
          <w:b/>
          <w:bCs/>
          <w:sz w:val="28"/>
          <w:szCs w:val="28"/>
          <w:lang w:val="kk-KZ"/>
        </w:rPr>
        <w:t>Зерттеу пәні –</w:t>
      </w:r>
      <w:r w:rsidRPr="00212E98">
        <w:rPr>
          <w:sz w:val="28"/>
          <w:szCs w:val="28"/>
          <w:lang w:val="kk-KZ"/>
        </w:rPr>
        <w:t xml:space="preserve"> «Гүлістан бит-түркі» мәтініндегі тарихи синтаксистік құрылымдарды іріктеу, жүйелеу және оларды оқыту мазмұны, әдістері, тәсілдері, тапсырмалар жүйесі арқылы меңгертудің ғылыми-әдістемелік негіздері.</w:t>
      </w:r>
      <w:r w:rsidRPr="00212E98">
        <w:rPr>
          <w:sz w:val="28"/>
          <w:szCs w:val="28"/>
          <w:lang w:val="kk-KZ"/>
        </w:rPr>
        <w:br/>
      </w:r>
      <w:r>
        <w:rPr>
          <w:sz w:val="28"/>
          <w:szCs w:val="28"/>
          <w:lang w:val="kk-KZ"/>
        </w:rPr>
        <w:tab/>
      </w:r>
      <w:r w:rsidRPr="00D8090F">
        <w:rPr>
          <w:b/>
          <w:bCs/>
          <w:sz w:val="28"/>
          <w:szCs w:val="28"/>
          <w:lang w:val="kk-KZ"/>
        </w:rPr>
        <w:t>Зерттеу жұмысының мақсаты</w:t>
      </w:r>
      <w:r w:rsidRPr="00212E98">
        <w:rPr>
          <w:sz w:val="28"/>
          <w:szCs w:val="28"/>
          <w:lang w:val="kk-KZ"/>
        </w:rPr>
        <w:t xml:space="preserve"> – «Гүлістан бит-түркі» мәтінінің синтаксистік жүйесін қазақ тілінің тарихи синтаксисі тұрғысынан саралап, сол дерек негізінде болашақ тіл мамандарына тарихи синтаксисті оқытудың ғылыми-әдістемелік жүйесін жасау.</w:t>
      </w:r>
      <w:r w:rsidRPr="00B252D2">
        <w:rPr>
          <w:sz w:val="28"/>
          <w:szCs w:val="28"/>
          <w:lang w:val="kk-KZ"/>
        </w:rPr>
        <w:t xml:space="preserve"> </w:t>
      </w:r>
      <w:r w:rsidRPr="00212E98">
        <w:rPr>
          <w:sz w:val="28"/>
          <w:szCs w:val="28"/>
          <w:lang w:val="kk-KZ"/>
        </w:rPr>
        <w:t xml:space="preserve">Осы мақсатқа сәйкес мынадай </w:t>
      </w:r>
      <w:r w:rsidRPr="00D8090F">
        <w:rPr>
          <w:b/>
          <w:bCs/>
          <w:sz w:val="28"/>
          <w:szCs w:val="28"/>
          <w:lang w:val="kk-KZ"/>
        </w:rPr>
        <w:t>міндеттерді</w:t>
      </w:r>
      <w:r w:rsidRPr="00212E98">
        <w:rPr>
          <w:sz w:val="28"/>
          <w:szCs w:val="28"/>
          <w:lang w:val="kk-KZ"/>
        </w:rPr>
        <w:t xml:space="preserve"> шешу көзделді:</w:t>
      </w:r>
    </w:p>
    <w:p w14:paraId="13D329FA" w14:textId="5805DBF6" w:rsidR="00E732A2" w:rsidRPr="00E732A2" w:rsidRDefault="00E732A2" w:rsidP="00431379">
      <w:pPr>
        <w:pStyle w:val="a6"/>
        <w:numPr>
          <w:ilvl w:val="0"/>
          <w:numId w:val="39"/>
        </w:numPr>
        <w:ind w:left="0" w:firstLine="567"/>
        <w:jc w:val="both"/>
        <w:rPr>
          <w:rFonts w:ascii="Times New Roman" w:hAnsi="Times New Roman" w:cs="Times New Roman"/>
          <w:sz w:val="28"/>
          <w:szCs w:val="28"/>
          <w:lang w:val="kk-KZ"/>
        </w:rPr>
      </w:pPr>
      <w:r w:rsidRPr="00E732A2">
        <w:rPr>
          <w:rFonts w:ascii="Times New Roman" w:hAnsi="Times New Roman" w:cs="Times New Roman"/>
          <w:sz w:val="28"/>
          <w:szCs w:val="28"/>
          <w:lang w:val="kk-KZ"/>
        </w:rPr>
        <w:t xml:space="preserve">ортағасырлық түркі жазба дәстүрі, ескі қазақ жазба тілі, шағатай дәстүрі мен мәмлүк қыпшақ жазбасының ғылыми негіздерін талдау; </w:t>
      </w:r>
    </w:p>
    <w:p w14:paraId="26FE0E66" w14:textId="69155633" w:rsidR="00E732A2" w:rsidRPr="00E732A2" w:rsidRDefault="00E732A2" w:rsidP="00431379">
      <w:pPr>
        <w:pStyle w:val="a6"/>
        <w:numPr>
          <w:ilvl w:val="0"/>
          <w:numId w:val="39"/>
        </w:numPr>
        <w:spacing w:line="240" w:lineRule="auto"/>
        <w:ind w:left="0" w:firstLine="567"/>
        <w:jc w:val="both"/>
        <w:rPr>
          <w:rFonts w:ascii="Times New Roman" w:hAnsi="Times New Roman" w:cs="Times New Roman"/>
          <w:sz w:val="28"/>
          <w:szCs w:val="28"/>
          <w:lang w:val="ru-KZ"/>
        </w:rPr>
      </w:pPr>
      <w:r w:rsidRPr="00E732A2">
        <w:rPr>
          <w:rFonts w:ascii="Times New Roman" w:hAnsi="Times New Roman" w:cs="Times New Roman"/>
          <w:sz w:val="28"/>
          <w:szCs w:val="28"/>
          <w:lang w:val="ru-KZ"/>
        </w:rPr>
        <w:t xml:space="preserve">«Гүлістан бит-түркі» ескерткішінің тіл біліміндегі зерттелу деңгейін саралау; </w:t>
      </w:r>
    </w:p>
    <w:p w14:paraId="7B7B29D4" w14:textId="7D3DD941" w:rsidR="00E732A2" w:rsidRPr="00E732A2" w:rsidRDefault="00E732A2" w:rsidP="00431379">
      <w:pPr>
        <w:pStyle w:val="a6"/>
        <w:numPr>
          <w:ilvl w:val="0"/>
          <w:numId w:val="38"/>
        </w:numPr>
        <w:spacing w:line="240" w:lineRule="auto"/>
        <w:ind w:left="0" w:firstLine="360"/>
        <w:jc w:val="both"/>
        <w:rPr>
          <w:rFonts w:ascii="Times New Roman" w:hAnsi="Times New Roman" w:cs="Times New Roman"/>
          <w:sz w:val="28"/>
          <w:szCs w:val="28"/>
          <w:lang w:val="ru-KZ"/>
        </w:rPr>
      </w:pPr>
      <w:r w:rsidRPr="00E732A2">
        <w:rPr>
          <w:rFonts w:ascii="Times New Roman" w:hAnsi="Times New Roman" w:cs="Times New Roman"/>
          <w:sz w:val="28"/>
          <w:szCs w:val="28"/>
          <w:lang w:val="ru-KZ"/>
        </w:rPr>
        <w:t xml:space="preserve">«Гүлістан бит-түркі» мәтінінің синтаксистік түзілімін, сөз тіркесі, жай сөйлем, құрмалас сөйлем, шумақ синтаксисі деңгейінде анықтау; </w:t>
      </w:r>
    </w:p>
    <w:p w14:paraId="3F00B4DC" w14:textId="7D0DE93F" w:rsidR="00E732A2" w:rsidRPr="00E732A2" w:rsidRDefault="00E732A2" w:rsidP="00431379">
      <w:pPr>
        <w:pStyle w:val="a6"/>
        <w:numPr>
          <w:ilvl w:val="0"/>
          <w:numId w:val="38"/>
        </w:numPr>
        <w:spacing w:line="240" w:lineRule="auto"/>
        <w:ind w:left="0" w:firstLine="360"/>
        <w:jc w:val="both"/>
        <w:rPr>
          <w:rFonts w:ascii="Times New Roman" w:hAnsi="Times New Roman" w:cs="Times New Roman"/>
          <w:sz w:val="28"/>
          <w:szCs w:val="28"/>
          <w:lang w:val="ru-KZ"/>
        </w:rPr>
      </w:pPr>
      <w:r w:rsidRPr="00E732A2">
        <w:rPr>
          <w:rFonts w:ascii="Times New Roman" w:hAnsi="Times New Roman" w:cs="Times New Roman"/>
          <w:sz w:val="28"/>
          <w:szCs w:val="28"/>
          <w:lang w:val="ru-KZ"/>
        </w:rPr>
        <w:t xml:space="preserve">мәтіндегі сабақтас қатынас модельдерін сипаттау; </w:t>
      </w:r>
    </w:p>
    <w:p w14:paraId="192725BB" w14:textId="207FE75E" w:rsidR="00E732A2" w:rsidRPr="00E732A2" w:rsidRDefault="00E732A2" w:rsidP="00431379">
      <w:pPr>
        <w:pStyle w:val="a6"/>
        <w:numPr>
          <w:ilvl w:val="0"/>
          <w:numId w:val="38"/>
        </w:numPr>
        <w:spacing w:line="240" w:lineRule="auto"/>
        <w:ind w:left="0" w:firstLine="360"/>
        <w:jc w:val="both"/>
        <w:rPr>
          <w:rFonts w:ascii="Times New Roman" w:hAnsi="Times New Roman" w:cs="Times New Roman"/>
          <w:sz w:val="28"/>
          <w:szCs w:val="28"/>
          <w:lang w:val="ru-KZ"/>
        </w:rPr>
      </w:pPr>
      <w:r w:rsidRPr="00E732A2">
        <w:rPr>
          <w:rFonts w:ascii="Times New Roman" w:hAnsi="Times New Roman" w:cs="Times New Roman"/>
          <w:sz w:val="28"/>
          <w:szCs w:val="28"/>
          <w:lang w:val="ru-KZ"/>
        </w:rPr>
        <w:t xml:space="preserve">салалас қатынас деңгейлері мен олардың құрылымдық-мағыналық сипатын айқындау; </w:t>
      </w:r>
    </w:p>
    <w:p w14:paraId="0DDF2731" w14:textId="2A51CE78" w:rsidR="00E732A2" w:rsidRPr="00E732A2" w:rsidRDefault="00E732A2" w:rsidP="00431379">
      <w:pPr>
        <w:pStyle w:val="a6"/>
        <w:numPr>
          <w:ilvl w:val="0"/>
          <w:numId w:val="38"/>
        </w:numPr>
        <w:spacing w:line="240" w:lineRule="auto"/>
        <w:ind w:left="0" w:firstLine="360"/>
        <w:jc w:val="both"/>
        <w:rPr>
          <w:rFonts w:ascii="Times New Roman" w:hAnsi="Times New Roman" w:cs="Times New Roman"/>
          <w:sz w:val="28"/>
          <w:szCs w:val="28"/>
          <w:lang w:val="ru-KZ"/>
        </w:rPr>
      </w:pPr>
      <w:r w:rsidRPr="00E732A2">
        <w:rPr>
          <w:rFonts w:ascii="Times New Roman" w:hAnsi="Times New Roman" w:cs="Times New Roman"/>
          <w:sz w:val="28"/>
          <w:szCs w:val="28"/>
          <w:lang w:val="ru-KZ"/>
        </w:rPr>
        <w:t xml:space="preserve">жазба тілдегі синтаксистік валенттілік ерекшеліктерін анықтау; </w:t>
      </w:r>
    </w:p>
    <w:p w14:paraId="44EF3561" w14:textId="7239B9F2" w:rsidR="00E732A2" w:rsidRPr="00E732A2" w:rsidRDefault="00E732A2" w:rsidP="00431379">
      <w:pPr>
        <w:pStyle w:val="a6"/>
        <w:numPr>
          <w:ilvl w:val="0"/>
          <w:numId w:val="38"/>
        </w:numPr>
        <w:spacing w:line="240" w:lineRule="auto"/>
        <w:ind w:left="0" w:firstLine="360"/>
        <w:jc w:val="both"/>
        <w:rPr>
          <w:rFonts w:ascii="Times New Roman" w:hAnsi="Times New Roman" w:cs="Times New Roman"/>
          <w:sz w:val="28"/>
          <w:szCs w:val="28"/>
          <w:lang w:val="ru-KZ"/>
        </w:rPr>
      </w:pPr>
      <w:r w:rsidRPr="00E732A2">
        <w:rPr>
          <w:rFonts w:ascii="Times New Roman" w:hAnsi="Times New Roman" w:cs="Times New Roman"/>
          <w:sz w:val="28"/>
          <w:szCs w:val="28"/>
          <w:lang w:val="ru-KZ"/>
        </w:rPr>
        <w:t xml:space="preserve">тарихи синтаксисті «Гүлістан бит-түркі» мәтіні арқылы оқытудың ғылыми-теориялық негіздерін белгілеу; </w:t>
      </w:r>
    </w:p>
    <w:p w14:paraId="27DF9505" w14:textId="2656CE96" w:rsidR="00E732A2" w:rsidRPr="00E732A2" w:rsidRDefault="00E732A2" w:rsidP="00431379">
      <w:pPr>
        <w:pStyle w:val="a6"/>
        <w:numPr>
          <w:ilvl w:val="0"/>
          <w:numId w:val="38"/>
        </w:numPr>
        <w:spacing w:line="240" w:lineRule="auto"/>
        <w:ind w:left="0" w:firstLine="360"/>
        <w:jc w:val="both"/>
        <w:rPr>
          <w:rFonts w:ascii="Times New Roman" w:hAnsi="Times New Roman" w:cs="Times New Roman"/>
          <w:sz w:val="28"/>
          <w:szCs w:val="28"/>
          <w:lang w:val="ru-KZ"/>
        </w:rPr>
      </w:pPr>
      <w:r w:rsidRPr="00E732A2">
        <w:rPr>
          <w:rFonts w:ascii="Times New Roman" w:hAnsi="Times New Roman" w:cs="Times New Roman"/>
          <w:sz w:val="28"/>
          <w:szCs w:val="28"/>
          <w:lang w:val="ru-KZ"/>
        </w:rPr>
        <w:t xml:space="preserve">тарихи мәтінді іріктеу қағидаларын және тапсырмалар жүйесін жасау; </w:t>
      </w:r>
    </w:p>
    <w:p w14:paraId="47649EEF" w14:textId="0B2A2A16" w:rsidR="00E732A2" w:rsidRPr="00E732A2" w:rsidRDefault="00E732A2" w:rsidP="00431379">
      <w:pPr>
        <w:pStyle w:val="a6"/>
        <w:numPr>
          <w:ilvl w:val="0"/>
          <w:numId w:val="38"/>
        </w:numPr>
        <w:spacing w:line="240" w:lineRule="auto"/>
        <w:ind w:left="0" w:firstLine="360"/>
        <w:jc w:val="both"/>
        <w:rPr>
          <w:rFonts w:ascii="Times New Roman" w:hAnsi="Times New Roman" w:cs="Times New Roman"/>
          <w:sz w:val="28"/>
          <w:szCs w:val="28"/>
          <w:lang w:val="ru-KZ"/>
        </w:rPr>
      </w:pPr>
      <w:r w:rsidRPr="00E732A2">
        <w:rPr>
          <w:rFonts w:ascii="Times New Roman" w:hAnsi="Times New Roman" w:cs="Times New Roman"/>
          <w:sz w:val="28"/>
          <w:szCs w:val="28"/>
          <w:lang w:val="ru-KZ"/>
        </w:rPr>
        <w:t xml:space="preserve">тарихи синтаксисті оқытуға арналған тиімді әдіс-тәсілдерді ұсыну; </w:t>
      </w:r>
    </w:p>
    <w:p w14:paraId="7D2248D3" w14:textId="77777777" w:rsidR="00E732A2" w:rsidRPr="00E732A2" w:rsidRDefault="00E732A2" w:rsidP="00431379">
      <w:pPr>
        <w:pStyle w:val="a6"/>
        <w:numPr>
          <w:ilvl w:val="0"/>
          <w:numId w:val="38"/>
        </w:numPr>
        <w:spacing w:after="0" w:line="240" w:lineRule="auto"/>
        <w:ind w:left="0" w:firstLine="360"/>
        <w:jc w:val="both"/>
        <w:rPr>
          <w:rFonts w:ascii="Times New Roman" w:hAnsi="Times New Roman" w:cs="Times New Roman"/>
          <w:sz w:val="28"/>
          <w:szCs w:val="28"/>
          <w:lang w:val="kk-KZ"/>
        </w:rPr>
      </w:pPr>
      <w:r w:rsidRPr="00E732A2">
        <w:rPr>
          <w:rFonts w:ascii="Times New Roman" w:hAnsi="Times New Roman" w:cs="Times New Roman"/>
          <w:sz w:val="28"/>
          <w:szCs w:val="28"/>
          <w:lang w:val="ru-KZ"/>
        </w:rPr>
        <w:t>ұсынылған әдістеменің нәтижелілігін эксперимент арқылы тексеру.</w:t>
      </w:r>
    </w:p>
    <w:p w14:paraId="6745593C" w14:textId="440B35F8" w:rsidR="00221054" w:rsidRPr="00E732A2" w:rsidRDefault="00221054" w:rsidP="00E732A2">
      <w:pPr>
        <w:ind w:firstLine="360"/>
        <w:jc w:val="both"/>
        <w:rPr>
          <w:sz w:val="28"/>
          <w:szCs w:val="28"/>
          <w:lang w:val="kk-KZ"/>
        </w:rPr>
      </w:pPr>
      <w:r w:rsidRPr="00E732A2">
        <w:rPr>
          <w:b/>
          <w:bCs/>
          <w:sz w:val="28"/>
          <w:szCs w:val="28"/>
          <w:lang w:val="kk-KZ"/>
        </w:rPr>
        <w:t xml:space="preserve">Зерттеудің жетекші идеясы. </w:t>
      </w:r>
      <w:r w:rsidRPr="00E732A2">
        <w:rPr>
          <w:sz w:val="28"/>
          <w:szCs w:val="28"/>
          <w:lang w:val="kk-KZ"/>
        </w:rPr>
        <w:t>Қазақ тілінің тарихи синтаксисін оқытудың ең тиімді жолы – нақты тарихи мәтін негізінде, синтаксистік құрылымдарды қазіргі тілмен сабақтастыра, мәтіндік-танымдық және салыстырмалы талдау арқылы меңгерту. «Гүлістан бит-түркі» мәтіні – осы міндетті жүзеге асыратын әрі тарихи тілдік білім мен лингводидактикалық жұмысты бір арнаға тоғыстыратын дереккөз.</w:t>
      </w:r>
    </w:p>
    <w:p w14:paraId="6A7D3387" w14:textId="77777777" w:rsidR="00221054" w:rsidRPr="00212E98" w:rsidRDefault="00221054" w:rsidP="00C448A8">
      <w:pPr>
        <w:ind w:firstLine="567"/>
        <w:jc w:val="both"/>
        <w:rPr>
          <w:sz w:val="28"/>
          <w:szCs w:val="28"/>
          <w:lang w:val="kk-KZ"/>
        </w:rPr>
      </w:pPr>
      <w:r w:rsidRPr="00D8090F">
        <w:rPr>
          <w:b/>
          <w:bCs/>
          <w:sz w:val="28"/>
          <w:szCs w:val="28"/>
          <w:lang w:val="kk-KZ"/>
        </w:rPr>
        <w:t>Зерттеудің ғылыми болжамы.</w:t>
      </w:r>
      <w:r w:rsidRPr="00B252D2">
        <w:rPr>
          <w:sz w:val="28"/>
          <w:szCs w:val="28"/>
          <w:lang w:val="kk-KZ"/>
        </w:rPr>
        <w:t xml:space="preserve"> </w:t>
      </w:r>
      <w:r w:rsidRPr="00212E98">
        <w:rPr>
          <w:sz w:val="28"/>
          <w:szCs w:val="28"/>
          <w:lang w:val="kk-KZ"/>
        </w:rPr>
        <w:t>Егер қазақ тілінің тарихи синтаксисін оқыту «Гүлістан бит-түркі» мәтініндегі синтаксистік құрылымдарды жүйелі іріктеу, салыстырмалы-тарихи, ретроспекциялық, функционалды-семантикалық талдау және арнайы құрастырылған тапсырмалар жүйесі арқылы жүзеге асса, онда болашақ тіл мамандарының тарихи синтаксис туралы білім деңгейі, мәтінмен жұмыс істеу дағдысы, аналитикалық ойлауы және кәсіби құзыреті артады, өйткені студент тарихи құбылысты дерекке сүйеніп, қазіргі қазақ тілімен сабақтастықта меңгереді.</w:t>
      </w:r>
    </w:p>
    <w:p w14:paraId="602EAEFD" w14:textId="77777777" w:rsidR="00221054" w:rsidRPr="00C02C27" w:rsidRDefault="00221054" w:rsidP="00C448A8">
      <w:pPr>
        <w:tabs>
          <w:tab w:val="left" w:pos="993"/>
        </w:tabs>
        <w:ind w:firstLine="567"/>
        <w:jc w:val="both"/>
        <w:rPr>
          <w:sz w:val="28"/>
          <w:szCs w:val="28"/>
          <w:lang w:val="kk-KZ"/>
        </w:rPr>
      </w:pPr>
      <w:r w:rsidRPr="00D8090F">
        <w:rPr>
          <w:b/>
          <w:bCs/>
          <w:sz w:val="28"/>
          <w:szCs w:val="28"/>
          <w:lang w:val="kk-KZ"/>
        </w:rPr>
        <w:t>Зерттеу жұмысының әдіснамалық негіздері.</w:t>
      </w:r>
      <w:r w:rsidRPr="00B252D2">
        <w:rPr>
          <w:sz w:val="28"/>
          <w:szCs w:val="28"/>
          <w:lang w:val="kk-KZ"/>
        </w:rPr>
        <w:t xml:space="preserve"> </w:t>
      </w:r>
      <w:r w:rsidRPr="00C02C27">
        <w:rPr>
          <w:sz w:val="28"/>
          <w:szCs w:val="28"/>
          <w:lang w:val="kk-KZ"/>
        </w:rPr>
        <w:t>Зерттеу жұмысының теориялық және әдістемелік негізін қазақ тіл біліміндегі тарихи синтаксис және семантикалық синтаксис бағыттары құрайды. Аталған бағыттар ескі жазба мұра – «Гүлістан бит-түркі» ескерткішінің тілдік құрылымын құрылымдық-грамматикалық қана емес, мағыналық, когнитивтік және прагматикалық аспектілерде қарастыруға мүмкіндік береді. Осы орайда ең алдымен тарихи синтаксис мәселелерін зерделеген М. Томанов, С. Исаев, Т.</w:t>
      </w:r>
      <w:r>
        <w:rPr>
          <w:sz w:val="28"/>
          <w:szCs w:val="28"/>
          <w:lang w:val="kk-KZ"/>
        </w:rPr>
        <w:t> </w:t>
      </w:r>
      <w:r w:rsidRPr="00C02C27">
        <w:rPr>
          <w:sz w:val="28"/>
          <w:szCs w:val="28"/>
          <w:lang w:val="kk-KZ"/>
        </w:rPr>
        <w:t>Қордабаев, Б. Сағындықұлы, Қ. Жүсіпов, Д. Әбділәшімұлы, Г. Мамырбек, С.</w:t>
      </w:r>
      <w:r>
        <w:rPr>
          <w:sz w:val="28"/>
          <w:szCs w:val="28"/>
          <w:lang w:val="kk-KZ"/>
        </w:rPr>
        <w:t> </w:t>
      </w:r>
      <w:r w:rsidRPr="00C02C27">
        <w:rPr>
          <w:sz w:val="28"/>
          <w:szCs w:val="28"/>
          <w:lang w:val="kk-KZ"/>
        </w:rPr>
        <w:t>Жұман, А. Сейітбекова сынды ғалымдардың еңбектері басшылыққа алынды. Бұл еңбектерде қазақ тілінің синтаксистік құрылымының тарихи негіздері, сөздердің байланысу тәсілдері, сөйлем типтері, сөйлем мүшелерінің қызметі мен мағынасы, грамматикалық формалардың эволюциясы жан-жақты қарастырылған. «Гүлістан бит-түркі» мәтінін тарихи-салыстырмалы тұрғыдан талдау барысында синтаксистік қатынастарды анықтауда Р. Сыздық, М.</w:t>
      </w:r>
      <w:r>
        <w:rPr>
          <w:sz w:val="28"/>
          <w:szCs w:val="28"/>
          <w:lang w:val="kk-KZ"/>
        </w:rPr>
        <w:t> </w:t>
      </w:r>
      <w:r w:rsidRPr="00C02C27">
        <w:rPr>
          <w:sz w:val="28"/>
          <w:szCs w:val="28"/>
          <w:lang w:val="kk-KZ"/>
        </w:rPr>
        <w:t>Балақаев, Е. Жанпейісов, Б. Әбілқасымов еңбектеріндегі орта ғасыр жазба мұраларындағы грамматикалық құрылымдарды сипаттау тәжірибесі негізге алынды.</w:t>
      </w:r>
    </w:p>
    <w:p w14:paraId="79FBFDCB" w14:textId="77777777" w:rsidR="00221054" w:rsidRPr="00C02C27" w:rsidRDefault="00221054" w:rsidP="00C448A8">
      <w:pPr>
        <w:tabs>
          <w:tab w:val="left" w:pos="993"/>
        </w:tabs>
        <w:ind w:firstLine="567"/>
        <w:jc w:val="both"/>
        <w:rPr>
          <w:sz w:val="28"/>
          <w:szCs w:val="28"/>
          <w:lang w:val="kk-KZ"/>
        </w:rPr>
      </w:pPr>
      <w:r w:rsidRPr="00C02C27">
        <w:rPr>
          <w:sz w:val="28"/>
          <w:szCs w:val="28"/>
          <w:lang w:val="kk-KZ"/>
        </w:rPr>
        <w:t>Зерттеуде қолданылған әдіснамалық ұстанымдардың бірі – семантикалық синтаксис. Бұл бағыт бойынша М. Оразов, Е. Жанпейісов, Қ. Күдеринова еңбектеріндегі синтаксистік құрылым мен мағына бірлігіне қатысты қағидалар диссертацияда мәтіннің құрылымдық-мағыналық деңгейін сипаттауға қолданылды. Зерттеудің әдістемелік негізін «Гүлістан бит-түркі» мәтінін қазіргі филологиялық білім беру кеңістігіне енгізу жолдарын қарастыратын ғылыми-әдістемелік жұмыстар құрайды. Бұл бағытта Қ. Құрманалиева, Қ. Жаманбаева, Н. Уәли, А. Мырзабекова, Б. Сағындықұлы еңбектеріндегі тарихи грамматиканы оқыту, мәтінмен жұмыс жүргізу, лингвомәдени мазмұнды меңгертуге бағытталған әдістер үлгі етіп алынды. Сонымен қатар диссертация барысында А. Сейітбекова дайындаған «Гүлістан бит-түркі» мәтінінің толық транскрипциясы, сөздігі және қазақша аудармасы негізгі тілдік дерек ретінде пайдаланылып, мәтіндегі синтаксистік құрылымдарды ғылыми жүйеде талдауға мүмкіндік берді. Зерттеу жұмысында тарихи грамматика мен синтаксистің құрылымдық жүйесін семантикалық синтаксис ұстанымдармен ұштастыра қарастыратын кешенді лингвистикалық тәсілдер басшылыққа алынып, тарихи мәтінді қазіргі лингводидактикалық кеңістікке бейімдеуге арналған теориялық-әдістемелік тұғырлар негізделді.</w:t>
      </w:r>
    </w:p>
    <w:p w14:paraId="53444570" w14:textId="028C392D" w:rsidR="00221054" w:rsidRPr="00212E98" w:rsidRDefault="00221054" w:rsidP="00C448A8">
      <w:pPr>
        <w:ind w:firstLine="567"/>
        <w:jc w:val="both"/>
        <w:rPr>
          <w:sz w:val="28"/>
          <w:szCs w:val="28"/>
          <w:lang w:val="kk-KZ"/>
        </w:rPr>
      </w:pPr>
      <w:r w:rsidRPr="00F32483">
        <w:rPr>
          <w:b/>
          <w:bCs/>
          <w:sz w:val="28"/>
          <w:szCs w:val="28"/>
          <w:lang w:val="kk-KZ"/>
        </w:rPr>
        <w:t>Зерттеу әдістері.</w:t>
      </w:r>
      <w:r w:rsidR="001F5021">
        <w:rPr>
          <w:sz w:val="28"/>
          <w:szCs w:val="28"/>
          <w:lang w:val="kk-KZ"/>
        </w:rPr>
        <w:t xml:space="preserve"> </w:t>
      </w:r>
      <w:r>
        <w:rPr>
          <w:sz w:val="28"/>
          <w:szCs w:val="28"/>
          <w:lang w:val="kk-KZ"/>
        </w:rPr>
        <w:t>Ғ</w:t>
      </w:r>
      <w:r w:rsidRPr="00212E98">
        <w:rPr>
          <w:sz w:val="28"/>
          <w:szCs w:val="28"/>
          <w:lang w:val="kk-KZ"/>
        </w:rPr>
        <w:t xml:space="preserve">ылыми әдебиеттерді талдау, жинақтау, жүйелеу, салыстырмалы-тарихи талдау, сипаттамалы әдіс, құрылымдық-семантикалық талдау, </w:t>
      </w:r>
      <w:r>
        <w:rPr>
          <w:sz w:val="28"/>
          <w:szCs w:val="28"/>
          <w:lang w:val="kk-KZ"/>
        </w:rPr>
        <w:t xml:space="preserve">мәнмәтіндік </w:t>
      </w:r>
      <w:r w:rsidRPr="00212E98">
        <w:rPr>
          <w:sz w:val="28"/>
          <w:szCs w:val="28"/>
          <w:lang w:val="kk-KZ"/>
        </w:rPr>
        <w:t xml:space="preserve">талдау, синтаксистік модельдеу, тәжірибелік сабақ жүргізу, тестілеу, нәтижелерді сапалық және сандық </w:t>
      </w:r>
      <w:r w:rsidR="001F5021">
        <w:rPr>
          <w:sz w:val="28"/>
          <w:szCs w:val="28"/>
          <w:lang w:val="kk-KZ"/>
        </w:rPr>
        <w:t>тұрғыдан талдау</w:t>
      </w:r>
      <w:r w:rsidRPr="00212E98">
        <w:rPr>
          <w:sz w:val="28"/>
          <w:szCs w:val="28"/>
          <w:lang w:val="kk-KZ"/>
        </w:rPr>
        <w:t>.</w:t>
      </w:r>
    </w:p>
    <w:p w14:paraId="7D28BAB7" w14:textId="119A15EF" w:rsidR="00221054" w:rsidRPr="00212E98" w:rsidRDefault="00221054" w:rsidP="00C448A8">
      <w:pPr>
        <w:ind w:firstLine="567"/>
        <w:jc w:val="both"/>
        <w:rPr>
          <w:sz w:val="28"/>
          <w:szCs w:val="28"/>
          <w:lang w:val="kk-KZ"/>
        </w:rPr>
      </w:pPr>
      <w:r w:rsidRPr="00F32483">
        <w:rPr>
          <w:b/>
          <w:bCs/>
          <w:sz w:val="28"/>
          <w:szCs w:val="28"/>
          <w:lang w:val="kk-KZ"/>
        </w:rPr>
        <w:t>Зерттеудің дереккөзі.</w:t>
      </w:r>
      <w:r>
        <w:rPr>
          <w:sz w:val="28"/>
          <w:szCs w:val="28"/>
          <w:lang w:val="kk-KZ"/>
        </w:rPr>
        <w:t xml:space="preserve"> </w:t>
      </w:r>
      <w:r w:rsidRPr="00212E98">
        <w:rPr>
          <w:sz w:val="28"/>
          <w:szCs w:val="28"/>
          <w:lang w:val="kk-KZ"/>
        </w:rPr>
        <w:t>Зерттеудің дереккөзін Сайф Сарайидың «Гүлістан бит-түркі» ескерткішінің ғылыми айналымдағы факсимиле, латын және кирилл графикасындағы транскрипцияланған нұсқалары, мәтіннің аудармалары, түркітану, тарихи грамматика, тарихи синтаксис, мәтін лингвистикасы және қазақ тілін оқыту әдістемесіне арналған ғылыми еңбектер, жоғары оқу орындарының оқу жоспарлары мен оқу-әдістемелік материалдары құрайды.</w:t>
      </w:r>
      <w:r w:rsidRPr="00212E98">
        <w:rPr>
          <w:sz w:val="28"/>
          <w:szCs w:val="28"/>
          <w:lang w:val="kk-KZ"/>
        </w:rPr>
        <w:br/>
      </w:r>
      <w:r>
        <w:rPr>
          <w:sz w:val="28"/>
          <w:szCs w:val="28"/>
          <w:lang w:val="kk-KZ"/>
        </w:rPr>
        <w:tab/>
      </w:r>
      <w:r w:rsidRPr="00F32483">
        <w:rPr>
          <w:b/>
          <w:bCs/>
          <w:sz w:val="28"/>
          <w:szCs w:val="28"/>
          <w:lang w:val="kk-KZ"/>
        </w:rPr>
        <w:t>Эксперименттік жұмыс базасы</w:t>
      </w:r>
      <w:r w:rsidRPr="00212E98">
        <w:rPr>
          <w:sz w:val="28"/>
          <w:szCs w:val="28"/>
          <w:lang w:val="kk-KZ"/>
        </w:rPr>
        <w:t xml:space="preserve"> ретінде </w:t>
      </w:r>
      <w:r w:rsidR="002A2FE6">
        <w:rPr>
          <w:sz w:val="28"/>
          <w:szCs w:val="28"/>
          <w:lang w:val="kk-KZ"/>
        </w:rPr>
        <w:t>Ш.Шаяхметов атындағы «Тіл</w:t>
      </w:r>
      <w:r w:rsidR="002A2FE6" w:rsidRPr="00B252D2">
        <w:rPr>
          <w:sz w:val="28"/>
          <w:szCs w:val="28"/>
          <w:lang w:val="kk-KZ"/>
        </w:rPr>
        <w:t>-</w:t>
      </w:r>
      <w:r w:rsidR="002A2FE6">
        <w:rPr>
          <w:sz w:val="28"/>
          <w:szCs w:val="28"/>
          <w:lang w:val="kk-KZ"/>
        </w:rPr>
        <w:t>Қазына» ұлттық ғылыми</w:t>
      </w:r>
      <w:r w:rsidR="002A2FE6" w:rsidRPr="00B252D2">
        <w:rPr>
          <w:sz w:val="28"/>
          <w:szCs w:val="28"/>
          <w:lang w:val="kk-KZ"/>
        </w:rPr>
        <w:t>-</w:t>
      </w:r>
      <w:r w:rsidR="002A2FE6">
        <w:rPr>
          <w:sz w:val="28"/>
          <w:szCs w:val="28"/>
          <w:lang w:val="kk-KZ"/>
        </w:rPr>
        <w:t xml:space="preserve">практикалық орталығында кәсіптік тәжірибеден өткен </w:t>
      </w:r>
      <w:r w:rsidRPr="00212E98">
        <w:rPr>
          <w:sz w:val="28"/>
          <w:szCs w:val="28"/>
          <w:lang w:val="kk-KZ"/>
        </w:rPr>
        <w:t>Л.Н. Гумилев атындағы Еуразия ұлттық университетінің студенттері алынды.</w:t>
      </w:r>
    </w:p>
    <w:p w14:paraId="1E90074D" w14:textId="77777777" w:rsidR="00221054" w:rsidRPr="00C02C27" w:rsidRDefault="00221054" w:rsidP="00C448A8">
      <w:pPr>
        <w:tabs>
          <w:tab w:val="left" w:pos="993"/>
        </w:tabs>
        <w:ind w:firstLine="567"/>
        <w:jc w:val="both"/>
        <w:rPr>
          <w:sz w:val="28"/>
          <w:szCs w:val="28"/>
          <w:lang w:val="kk-KZ"/>
        </w:rPr>
      </w:pPr>
      <w:r w:rsidRPr="00C02C27">
        <w:rPr>
          <w:b/>
          <w:sz w:val="28"/>
          <w:szCs w:val="28"/>
          <w:lang w:val="kk-KZ"/>
        </w:rPr>
        <w:t xml:space="preserve">Зерттеу жұмысының негізгі кезеңдері. </w:t>
      </w:r>
      <w:r w:rsidRPr="00C02C27">
        <w:rPr>
          <w:sz w:val="28"/>
          <w:szCs w:val="28"/>
          <w:lang w:val="kk-KZ"/>
        </w:rPr>
        <w:t>Зерттеу жұмысы үш кезеңнен тұрады:</w:t>
      </w:r>
    </w:p>
    <w:p w14:paraId="1674E287" w14:textId="77777777" w:rsidR="00221054" w:rsidRDefault="00221054" w:rsidP="00C448A8">
      <w:pPr>
        <w:ind w:firstLine="567"/>
        <w:jc w:val="both"/>
        <w:rPr>
          <w:sz w:val="28"/>
          <w:szCs w:val="28"/>
          <w:lang w:val="kk-KZ"/>
        </w:rPr>
      </w:pPr>
      <w:r w:rsidRPr="00E925EB">
        <w:rPr>
          <w:b/>
          <w:bCs/>
          <w:sz w:val="28"/>
          <w:szCs w:val="28"/>
          <w:lang w:val="kk-KZ"/>
        </w:rPr>
        <w:t>Бірінші кезеңде (2022–2023 жж.)</w:t>
      </w:r>
      <w:r w:rsidRPr="00E925EB">
        <w:rPr>
          <w:sz w:val="28"/>
          <w:szCs w:val="28"/>
          <w:lang w:val="kk-KZ"/>
        </w:rPr>
        <w:t xml:space="preserve"> зерттеу тақырыбының ғылыми-теориялық негіздері айқындалды. Бұл кезеңде қазақ тіл біліміндегі тарихи синтаксис, тарихи грамматика, түркітану, шағатай тілі, мәмлүк қыпшақ жазба ескерткіштері және жоғары мектепте тілді оқыту әдістемесіне қатысты отандық және шетелдік ғылыми әдебиеттерге кешенді талдау жасалды. «Гүлістан бит-түркі» ескерткішінің зерттелу тарихы, ғылыми айналымдағы орны, тілдік ерекшелігі, синтаксистік құрылымдарды қарастырудағы зерттеушілер ұстанымы сараланды. Сонымен қатар зерттеудің әдіснамалық аппараты нақтыланып, зерттеу нысаны, пәні, мақсаты мен міндеттері, жетекші идеясы, ғылыми болжамы айқындалды. Осы кезеңде ескерткіш мәтінінің транскрипциялары, ғылыми сипаттамалары мен түсіндірмелері жинақталып, зерттеу материалы сұрыпталды. Болашақ тіл мамандарына тарихи синтаксисті оқыту мәселесіне қатысты оқу жоспарлары, типтік бағдарламалар, силлабустар мен оқу-әдістемелік құралдар зерделенді. </w:t>
      </w:r>
    </w:p>
    <w:p w14:paraId="1D230872" w14:textId="77777777" w:rsidR="00221054" w:rsidRPr="00E925EB" w:rsidRDefault="00221054" w:rsidP="00C448A8">
      <w:pPr>
        <w:ind w:firstLine="567"/>
        <w:jc w:val="both"/>
        <w:rPr>
          <w:sz w:val="28"/>
          <w:szCs w:val="28"/>
          <w:lang w:val="kk-KZ"/>
        </w:rPr>
      </w:pPr>
      <w:r w:rsidRPr="00E925EB">
        <w:rPr>
          <w:b/>
          <w:bCs/>
          <w:sz w:val="28"/>
          <w:szCs w:val="28"/>
          <w:lang w:val="kk-KZ"/>
        </w:rPr>
        <w:t>Екінші кезеңде (2023–2024 жж.)</w:t>
      </w:r>
      <w:r w:rsidRPr="00E925EB">
        <w:rPr>
          <w:sz w:val="28"/>
          <w:szCs w:val="28"/>
          <w:lang w:val="kk-KZ"/>
        </w:rPr>
        <w:t xml:space="preserve"> зерттеудің мазмұндық-талдамалық және жобалау жұмыстары жүзеге асырылды. Бұл кезеңде «Гүлістан бит-түркі» мәтінінің синтаксистік жүйесіне жан-жақты талдау жасалып, ондағы сөз тіркестері, изафет құрылымдары, жай сөйлем үлгілері, құрмалас сөйлем түрлері, байланысу тәсілдері, сөйлем құраудағы құрылымдық-семантикалық ерекшеліктер, </w:t>
      </w:r>
      <w:r>
        <w:rPr>
          <w:sz w:val="28"/>
          <w:szCs w:val="28"/>
          <w:lang w:val="kk-KZ"/>
        </w:rPr>
        <w:t>синтаксистік валенттілік</w:t>
      </w:r>
      <w:r w:rsidRPr="00E925EB">
        <w:rPr>
          <w:sz w:val="28"/>
          <w:szCs w:val="28"/>
          <w:lang w:val="kk-KZ"/>
        </w:rPr>
        <w:t>, мәтін түзудегі синтаксистік амалдар жүйеленді. Тарихи синтаксистік құбылыстардың қазіргі қазақ тілімен сабақтастығы мен айырмашылықтары салыстырмалы тұрғыдан сараланып, оқу үдерісіне енгізуге лайықты тілдік бірліктер іріктелді.</w:t>
      </w:r>
      <w:r>
        <w:rPr>
          <w:sz w:val="28"/>
          <w:szCs w:val="28"/>
          <w:lang w:val="kk-KZ"/>
        </w:rPr>
        <w:t xml:space="preserve"> П</w:t>
      </w:r>
      <w:r w:rsidRPr="00E925EB">
        <w:rPr>
          <w:sz w:val="28"/>
          <w:szCs w:val="28"/>
          <w:lang w:val="kk-KZ"/>
        </w:rPr>
        <w:t>әннің мазмұндық моделі, тақырыптық жоспар, дәріс және практикалық сабақтардың құрылымы, мәтінмен жұмыс түрлері, салыстырмалы-тарихи талдау тапсырмалары</w:t>
      </w:r>
      <w:r>
        <w:rPr>
          <w:sz w:val="28"/>
          <w:szCs w:val="28"/>
          <w:lang w:val="kk-KZ"/>
        </w:rPr>
        <w:t>,</w:t>
      </w:r>
      <w:r w:rsidRPr="00E925EB">
        <w:rPr>
          <w:sz w:val="28"/>
          <w:szCs w:val="28"/>
          <w:lang w:val="kk-KZ"/>
        </w:rPr>
        <w:t xml:space="preserve"> жаттығулар жүйесі жасалды. </w:t>
      </w:r>
    </w:p>
    <w:p w14:paraId="6407C81E" w14:textId="77777777" w:rsidR="00221054" w:rsidRPr="00E925EB" w:rsidRDefault="00221054" w:rsidP="00C448A8">
      <w:pPr>
        <w:ind w:firstLine="567"/>
        <w:jc w:val="both"/>
        <w:rPr>
          <w:lang w:val="kk-KZ"/>
        </w:rPr>
      </w:pPr>
      <w:r w:rsidRPr="00E925EB">
        <w:rPr>
          <w:b/>
          <w:bCs/>
          <w:sz w:val="28"/>
          <w:szCs w:val="28"/>
          <w:lang w:val="kk-KZ"/>
        </w:rPr>
        <w:t xml:space="preserve">Үшінші кезеңде (2024–2025 жж.) </w:t>
      </w:r>
      <w:r w:rsidRPr="00E925EB">
        <w:rPr>
          <w:sz w:val="28"/>
          <w:szCs w:val="28"/>
          <w:lang w:val="kk-KZ"/>
        </w:rPr>
        <w:t xml:space="preserve">зерттеудің тәжірибелік-қорытындылау жұмыстары жүргізілді. Бұл кезеңде ұсынылған әдістемелік жүйе </w:t>
      </w:r>
      <w:r>
        <w:rPr>
          <w:sz w:val="28"/>
          <w:szCs w:val="28"/>
          <w:lang w:val="kk-KZ"/>
        </w:rPr>
        <w:t xml:space="preserve">негізінде </w:t>
      </w:r>
      <w:r w:rsidRPr="00E925EB">
        <w:rPr>
          <w:sz w:val="28"/>
          <w:szCs w:val="28"/>
          <w:lang w:val="kk-KZ"/>
        </w:rPr>
        <w:t>Л.Н. Гумилев атындағы Еуразия ұлттық университеті студенттері</w:t>
      </w:r>
      <w:r>
        <w:rPr>
          <w:sz w:val="28"/>
          <w:szCs w:val="28"/>
          <w:lang w:val="kk-KZ"/>
        </w:rPr>
        <w:t xml:space="preserve">не тәжірибелік сабақ жүргізілді. </w:t>
      </w:r>
      <w:r w:rsidRPr="00E925EB">
        <w:rPr>
          <w:sz w:val="28"/>
          <w:szCs w:val="28"/>
          <w:lang w:val="kk-KZ"/>
        </w:rPr>
        <w:t>Тәжірибелік сабақ</w:t>
      </w:r>
      <w:r>
        <w:rPr>
          <w:sz w:val="28"/>
          <w:szCs w:val="28"/>
          <w:lang w:val="kk-KZ"/>
        </w:rPr>
        <w:t>т</w:t>
      </w:r>
      <w:r w:rsidRPr="00E925EB">
        <w:rPr>
          <w:sz w:val="28"/>
          <w:szCs w:val="28"/>
          <w:lang w:val="kk-KZ"/>
        </w:rPr>
        <w:t xml:space="preserve">а «Гүлістан бит-түркі» мәтіні негізінде тарихи синтаксисті оқытудың арнайы үлгісі қолданылып, студенттердің мәтінді тарихи-лингвистикалық тұрғыдан тануы, синтаксистік талдау жасауы, </w:t>
      </w:r>
      <w:r>
        <w:rPr>
          <w:sz w:val="28"/>
          <w:szCs w:val="28"/>
          <w:lang w:val="kk-KZ"/>
        </w:rPr>
        <w:t>синтаксистік</w:t>
      </w:r>
      <w:r w:rsidRPr="00E925EB">
        <w:rPr>
          <w:sz w:val="28"/>
          <w:szCs w:val="28"/>
          <w:lang w:val="kk-KZ"/>
        </w:rPr>
        <w:t xml:space="preserve"> бірліктерді салыстыруы, теориялық білімді практикада қолдану</w:t>
      </w:r>
      <w:r>
        <w:rPr>
          <w:sz w:val="28"/>
          <w:szCs w:val="28"/>
          <w:lang w:val="kk-KZ"/>
        </w:rPr>
        <w:t xml:space="preserve">ына назар аударылды, тестілеу алынды. </w:t>
      </w:r>
      <w:r w:rsidRPr="00E925EB">
        <w:rPr>
          <w:sz w:val="28"/>
          <w:szCs w:val="28"/>
          <w:lang w:val="kk-KZ"/>
        </w:rPr>
        <w:t>Сонымен бірге зерттеу нәтижелері қорытындыланып, ғылыми жаңалығы, теориялық және практикалық маңызы нақтыланды, диссертацияның негізгі бөлімдері толық рәсімделді. Осы кезеңде зерттеу идеялары мен тұжырымдары ғылыми мақалаларда жарияланып, халықаралық және республикалық ғылыми-практикалық конференцияларда баяндалды, диссертацияның соңғы нұсқасы дайындалды</w:t>
      </w:r>
      <w:r w:rsidRPr="00E925EB">
        <w:rPr>
          <w:lang w:val="kk-KZ"/>
        </w:rPr>
        <w:t>.</w:t>
      </w:r>
    </w:p>
    <w:p w14:paraId="19950469" w14:textId="77777777" w:rsidR="00221054" w:rsidRPr="00F32483" w:rsidRDefault="00221054" w:rsidP="00C448A8">
      <w:pPr>
        <w:ind w:firstLine="567"/>
        <w:jc w:val="both"/>
        <w:rPr>
          <w:b/>
          <w:bCs/>
          <w:sz w:val="28"/>
          <w:szCs w:val="28"/>
          <w:lang w:val="kk-KZ"/>
        </w:rPr>
      </w:pPr>
      <w:r w:rsidRPr="00F32483">
        <w:rPr>
          <w:b/>
          <w:bCs/>
          <w:sz w:val="28"/>
          <w:szCs w:val="28"/>
          <w:lang w:val="kk-KZ"/>
        </w:rPr>
        <w:t>Зерттеудің ғылыми жаңалығы:</w:t>
      </w:r>
    </w:p>
    <w:p w14:paraId="557AC048" w14:textId="5EFBAA76" w:rsidR="00E732A2" w:rsidRPr="00E732A2" w:rsidRDefault="00E732A2" w:rsidP="00431379">
      <w:pPr>
        <w:pStyle w:val="a6"/>
        <w:numPr>
          <w:ilvl w:val="1"/>
          <w:numId w:val="40"/>
        </w:numPr>
        <w:spacing w:after="0" w:line="240" w:lineRule="auto"/>
        <w:ind w:left="0" w:firstLine="567"/>
        <w:jc w:val="both"/>
        <w:rPr>
          <w:rFonts w:ascii="Times New Roman" w:hAnsi="Times New Roman" w:cs="Times New Roman"/>
          <w:sz w:val="28"/>
          <w:szCs w:val="28"/>
          <w:lang w:val="kk-KZ"/>
        </w:rPr>
      </w:pPr>
      <w:r w:rsidRPr="00E732A2">
        <w:rPr>
          <w:rFonts w:ascii="Times New Roman" w:hAnsi="Times New Roman" w:cs="Times New Roman"/>
          <w:sz w:val="28"/>
          <w:szCs w:val="28"/>
          <w:lang w:val="kk-KZ"/>
        </w:rPr>
        <w:t xml:space="preserve">«Гүлістан бит-түркі» ескерткішінің ескі қазақ жазба тілі мен мәмлүк қыпшақ жазба дәстүрі аясындағы орны нақтыланды; </w:t>
      </w:r>
    </w:p>
    <w:p w14:paraId="612F5B9A" w14:textId="7BE0713E" w:rsidR="00E732A2" w:rsidRPr="00E732A2" w:rsidRDefault="00E732A2" w:rsidP="00431379">
      <w:pPr>
        <w:pStyle w:val="a6"/>
        <w:numPr>
          <w:ilvl w:val="1"/>
          <w:numId w:val="40"/>
        </w:numPr>
        <w:spacing w:after="0" w:line="240" w:lineRule="auto"/>
        <w:ind w:left="0" w:firstLine="567"/>
        <w:jc w:val="both"/>
        <w:rPr>
          <w:rFonts w:ascii="Times New Roman" w:hAnsi="Times New Roman" w:cs="Times New Roman"/>
          <w:sz w:val="28"/>
          <w:szCs w:val="28"/>
          <w:lang w:val="kk-KZ"/>
        </w:rPr>
      </w:pPr>
      <w:r w:rsidRPr="00E732A2">
        <w:rPr>
          <w:rFonts w:ascii="Times New Roman" w:hAnsi="Times New Roman" w:cs="Times New Roman"/>
          <w:sz w:val="28"/>
          <w:szCs w:val="28"/>
          <w:lang w:val="kk-KZ"/>
        </w:rPr>
        <w:t xml:space="preserve">ескерткіштің тіл біліміндегі зерттелу тарихы жүйеленді; </w:t>
      </w:r>
    </w:p>
    <w:p w14:paraId="70DA0DCA" w14:textId="47A525AF" w:rsidR="00E732A2" w:rsidRPr="00E732A2" w:rsidRDefault="00E732A2" w:rsidP="00431379">
      <w:pPr>
        <w:pStyle w:val="a6"/>
        <w:numPr>
          <w:ilvl w:val="1"/>
          <w:numId w:val="40"/>
        </w:numPr>
        <w:spacing w:after="0" w:line="240" w:lineRule="auto"/>
        <w:ind w:left="0" w:firstLine="567"/>
        <w:jc w:val="both"/>
        <w:rPr>
          <w:rFonts w:ascii="Times New Roman" w:hAnsi="Times New Roman" w:cs="Times New Roman"/>
          <w:sz w:val="28"/>
          <w:szCs w:val="28"/>
          <w:lang w:val="kk-KZ"/>
        </w:rPr>
      </w:pPr>
      <w:r w:rsidRPr="00E732A2">
        <w:rPr>
          <w:rFonts w:ascii="Times New Roman" w:hAnsi="Times New Roman" w:cs="Times New Roman"/>
          <w:sz w:val="28"/>
          <w:szCs w:val="28"/>
          <w:lang w:val="kk-KZ"/>
        </w:rPr>
        <w:t xml:space="preserve">мәтіннің синтаксистік түзілімі жан-жақты сипатталды; </w:t>
      </w:r>
    </w:p>
    <w:p w14:paraId="784FFF55" w14:textId="268ABE7B" w:rsidR="00E732A2" w:rsidRPr="00E732A2" w:rsidRDefault="00E732A2" w:rsidP="00431379">
      <w:pPr>
        <w:pStyle w:val="a6"/>
        <w:numPr>
          <w:ilvl w:val="1"/>
          <w:numId w:val="40"/>
        </w:numPr>
        <w:spacing w:after="0" w:line="240" w:lineRule="auto"/>
        <w:ind w:left="0" w:firstLine="567"/>
        <w:jc w:val="both"/>
        <w:rPr>
          <w:rFonts w:ascii="Times New Roman" w:hAnsi="Times New Roman" w:cs="Times New Roman"/>
          <w:sz w:val="28"/>
          <w:szCs w:val="28"/>
          <w:lang w:val="kk-KZ"/>
        </w:rPr>
      </w:pPr>
      <w:r w:rsidRPr="00E732A2">
        <w:rPr>
          <w:rFonts w:ascii="Times New Roman" w:hAnsi="Times New Roman" w:cs="Times New Roman"/>
          <w:sz w:val="28"/>
          <w:szCs w:val="28"/>
          <w:lang w:val="kk-KZ"/>
        </w:rPr>
        <w:t xml:space="preserve">сөз тіркесі, жай сөйлем, құрмалас сөйлем, шумақ синтаксисі деңгейлеріндегі ерекшеліктері айқындалды; </w:t>
      </w:r>
    </w:p>
    <w:p w14:paraId="300350F2" w14:textId="6FCBD8F2" w:rsidR="00E732A2" w:rsidRPr="00E732A2" w:rsidRDefault="00E732A2" w:rsidP="00431379">
      <w:pPr>
        <w:pStyle w:val="a6"/>
        <w:numPr>
          <w:ilvl w:val="1"/>
          <w:numId w:val="40"/>
        </w:numPr>
        <w:spacing w:after="0" w:line="240" w:lineRule="auto"/>
        <w:ind w:left="0" w:firstLine="567"/>
        <w:jc w:val="both"/>
        <w:rPr>
          <w:rFonts w:ascii="Times New Roman" w:hAnsi="Times New Roman" w:cs="Times New Roman"/>
          <w:sz w:val="28"/>
          <w:szCs w:val="28"/>
          <w:lang w:val="kk-KZ"/>
        </w:rPr>
      </w:pPr>
      <w:r w:rsidRPr="00E732A2">
        <w:rPr>
          <w:rFonts w:ascii="Times New Roman" w:hAnsi="Times New Roman" w:cs="Times New Roman"/>
          <w:sz w:val="28"/>
          <w:szCs w:val="28"/>
          <w:lang w:val="kk-KZ"/>
        </w:rPr>
        <w:t xml:space="preserve">сабақтас қатынас модельдері мен салалас қатынас деңгейлері жүйеленді; </w:t>
      </w:r>
    </w:p>
    <w:p w14:paraId="0A453181" w14:textId="12EA8BAD" w:rsidR="00E732A2" w:rsidRPr="00E732A2" w:rsidRDefault="00E732A2" w:rsidP="00431379">
      <w:pPr>
        <w:pStyle w:val="a6"/>
        <w:numPr>
          <w:ilvl w:val="1"/>
          <w:numId w:val="40"/>
        </w:numPr>
        <w:spacing w:after="0" w:line="240" w:lineRule="auto"/>
        <w:ind w:left="0" w:firstLine="567"/>
        <w:jc w:val="both"/>
        <w:rPr>
          <w:rFonts w:ascii="Times New Roman" w:hAnsi="Times New Roman" w:cs="Times New Roman"/>
          <w:sz w:val="28"/>
          <w:szCs w:val="28"/>
          <w:lang w:val="kk-KZ"/>
        </w:rPr>
      </w:pPr>
      <w:r w:rsidRPr="00E732A2">
        <w:rPr>
          <w:rFonts w:ascii="Times New Roman" w:hAnsi="Times New Roman" w:cs="Times New Roman"/>
          <w:sz w:val="28"/>
          <w:szCs w:val="28"/>
          <w:lang w:val="kk-KZ"/>
        </w:rPr>
        <w:t xml:space="preserve">жазба тілдегі синтаксистік валенттілік сипаты анықталды; </w:t>
      </w:r>
    </w:p>
    <w:p w14:paraId="1B88D052" w14:textId="17E4E754" w:rsidR="00E732A2" w:rsidRPr="00E732A2" w:rsidRDefault="00E732A2" w:rsidP="00431379">
      <w:pPr>
        <w:pStyle w:val="a6"/>
        <w:numPr>
          <w:ilvl w:val="1"/>
          <w:numId w:val="40"/>
        </w:numPr>
        <w:spacing w:after="0" w:line="240" w:lineRule="auto"/>
        <w:ind w:left="0" w:firstLine="567"/>
        <w:jc w:val="both"/>
        <w:rPr>
          <w:rFonts w:ascii="Times New Roman" w:hAnsi="Times New Roman" w:cs="Times New Roman"/>
          <w:sz w:val="28"/>
          <w:szCs w:val="28"/>
          <w:lang w:val="kk-KZ"/>
        </w:rPr>
      </w:pPr>
      <w:r w:rsidRPr="00E732A2">
        <w:rPr>
          <w:rFonts w:ascii="Times New Roman" w:hAnsi="Times New Roman" w:cs="Times New Roman"/>
          <w:sz w:val="28"/>
          <w:szCs w:val="28"/>
          <w:lang w:val="kk-KZ"/>
        </w:rPr>
        <w:t xml:space="preserve">тарихи синтаксисті оқытудың ғылыми-теориялық маңызы негізделді; </w:t>
      </w:r>
    </w:p>
    <w:p w14:paraId="6AACA4F1" w14:textId="45468950" w:rsidR="00E732A2" w:rsidRPr="00E732A2" w:rsidRDefault="00E732A2" w:rsidP="00431379">
      <w:pPr>
        <w:pStyle w:val="a6"/>
        <w:numPr>
          <w:ilvl w:val="1"/>
          <w:numId w:val="40"/>
        </w:numPr>
        <w:spacing w:after="0" w:line="240" w:lineRule="auto"/>
        <w:ind w:left="0" w:firstLine="567"/>
        <w:jc w:val="both"/>
        <w:rPr>
          <w:rFonts w:ascii="Times New Roman" w:hAnsi="Times New Roman" w:cs="Times New Roman"/>
          <w:sz w:val="28"/>
          <w:szCs w:val="28"/>
          <w:lang w:val="kk-KZ"/>
        </w:rPr>
      </w:pPr>
      <w:r w:rsidRPr="00E732A2">
        <w:rPr>
          <w:rFonts w:ascii="Times New Roman" w:hAnsi="Times New Roman" w:cs="Times New Roman"/>
          <w:sz w:val="28"/>
          <w:szCs w:val="28"/>
          <w:lang w:val="kk-KZ"/>
        </w:rPr>
        <w:t xml:space="preserve">мәтінді іріктеу қағидалары мен тапсырмалар жүйесі әзірленді; </w:t>
      </w:r>
    </w:p>
    <w:p w14:paraId="7C409281" w14:textId="31509D92" w:rsidR="00E732A2" w:rsidRPr="00E732A2" w:rsidRDefault="00E732A2" w:rsidP="00431379">
      <w:pPr>
        <w:pStyle w:val="a6"/>
        <w:numPr>
          <w:ilvl w:val="1"/>
          <w:numId w:val="40"/>
        </w:numPr>
        <w:spacing w:after="0" w:line="240" w:lineRule="auto"/>
        <w:ind w:left="0" w:firstLine="567"/>
        <w:jc w:val="both"/>
        <w:rPr>
          <w:rFonts w:ascii="Times New Roman" w:hAnsi="Times New Roman" w:cs="Times New Roman"/>
          <w:sz w:val="28"/>
          <w:szCs w:val="28"/>
          <w:lang w:val="kk-KZ"/>
        </w:rPr>
      </w:pPr>
      <w:r w:rsidRPr="00E732A2">
        <w:rPr>
          <w:rFonts w:ascii="Times New Roman" w:hAnsi="Times New Roman" w:cs="Times New Roman"/>
          <w:sz w:val="28"/>
          <w:szCs w:val="28"/>
          <w:lang w:val="kk-KZ"/>
        </w:rPr>
        <w:t xml:space="preserve">тарихи синтаксисті оқытуға арналған әдіс-тәсілдер жүйеленді; </w:t>
      </w:r>
    </w:p>
    <w:p w14:paraId="544160B7" w14:textId="79D2C87E" w:rsidR="00E732A2" w:rsidRPr="00E732A2" w:rsidRDefault="00E732A2" w:rsidP="00431379">
      <w:pPr>
        <w:pStyle w:val="a6"/>
        <w:numPr>
          <w:ilvl w:val="1"/>
          <w:numId w:val="40"/>
        </w:numPr>
        <w:spacing w:after="0" w:line="240" w:lineRule="auto"/>
        <w:ind w:left="0" w:firstLine="567"/>
        <w:jc w:val="both"/>
        <w:rPr>
          <w:rFonts w:ascii="Times New Roman" w:hAnsi="Times New Roman" w:cs="Times New Roman"/>
          <w:sz w:val="28"/>
          <w:szCs w:val="28"/>
          <w:lang w:val="kk-KZ"/>
        </w:rPr>
      </w:pPr>
      <w:r w:rsidRPr="00E732A2">
        <w:rPr>
          <w:rFonts w:ascii="Times New Roman" w:hAnsi="Times New Roman" w:cs="Times New Roman"/>
          <w:sz w:val="28"/>
          <w:szCs w:val="28"/>
          <w:lang w:val="kk-KZ"/>
        </w:rPr>
        <w:t xml:space="preserve">эксперимент жұмысы ұсынылған әдістемелік модельдің тиімділігін көрсетті; </w:t>
      </w:r>
    </w:p>
    <w:p w14:paraId="0D1B7822" w14:textId="550ACC43" w:rsidR="00E732A2" w:rsidRPr="00E732A2" w:rsidRDefault="00E732A2" w:rsidP="00431379">
      <w:pPr>
        <w:pStyle w:val="a6"/>
        <w:numPr>
          <w:ilvl w:val="1"/>
          <w:numId w:val="40"/>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эксперимент нәтижесінде </w:t>
      </w:r>
      <w:r w:rsidRPr="00E732A2">
        <w:rPr>
          <w:rFonts w:ascii="Times New Roman" w:hAnsi="Times New Roman" w:cs="Times New Roman"/>
          <w:sz w:val="28"/>
          <w:szCs w:val="28"/>
          <w:lang w:val="kk-KZ"/>
        </w:rPr>
        <w:t>студенттердің тарихи синтаксис бойынша білім деңгейі, мәтінмен жұмыс істеу дағдысы және аналитикалық ойлау қабілеті артқаны анықталды.</w:t>
      </w:r>
    </w:p>
    <w:p w14:paraId="1D325F3B" w14:textId="6ABA6E04" w:rsidR="00A41196" w:rsidRPr="00A41196" w:rsidRDefault="00A41196" w:rsidP="00E732A2">
      <w:pPr>
        <w:ind w:firstLine="567"/>
        <w:jc w:val="both"/>
        <w:rPr>
          <w:sz w:val="28"/>
          <w:szCs w:val="28"/>
        </w:rPr>
      </w:pPr>
      <w:r w:rsidRPr="00D222FC">
        <w:rPr>
          <w:b/>
          <w:bCs/>
          <w:sz w:val="28"/>
          <w:szCs w:val="28"/>
        </w:rPr>
        <w:t>Зерттеу жұмысының теориялық маңызы</w:t>
      </w:r>
      <w:r w:rsidRPr="00D222FC">
        <w:rPr>
          <w:b/>
          <w:bCs/>
          <w:sz w:val="28"/>
          <w:szCs w:val="28"/>
          <w:lang w:val="kk-KZ"/>
        </w:rPr>
        <w:t xml:space="preserve">. </w:t>
      </w:r>
      <w:r w:rsidRPr="00A41196">
        <w:rPr>
          <w:sz w:val="28"/>
          <w:szCs w:val="28"/>
        </w:rPr>
        <w:t>Зерттеу нәтижелері қазақ тілінің тарихи синтаксисі, тарихи грамматика, мәтін синтаксисі, түркітану және лингводидактика салаларының теориялық мәселелерін толықтыруға елеулі үлес қосады. Диссертацияда «Гүлістан бит-түркі» мәтінінің синтаксистік жүйесі тарихи-лингвистикалық аспектіде талданып, ондағы сөз тіркесі үлгілері, изафеттік құрылымдар, жай және құрмалас сөйлемдердің жасалу жолдары, салаластық пен сабақтастық қатынастар, валенттілік пен актанттық құрылым, мәтін түзудегі синтаксистік амалдар біртұтас жүйеде қарастырылады. Осы арқылы қазақ тіліндегі синтаксистік категориялардың тарихи қалыптасу жолын, даму эволюциясын және қызметтік ерекшеліктерін тереңірек тануға мүмкіндік туады.</w:t>
      </w:r>
    </w:p>
    <w:p w14:paraId="25BDAC52" w14:textId="46C4364F" w:rsidR="00A41196" w:rsidRPr="00A41196" w:rsidRDefault="00A41196" w:rsidP="00C448A8">
      <w:pPr>
        <w:ind w:firstLine="567"/>
        <w:jc w:val="both"/>
        <w:rPr>
          <w:sz w:val="28"/>
          <w:szCs w:val="28"/>
        </w:rPr>
      </w:pPr>
      <w:r w:rsidRPr="00A41196">
        <w:rPr>
          <w:sz w:val="28"/>
          <w:szCs w:val="28"/>
        </w:rPr>
        <w:t>«Гүлістан бит-түркі» мәтінінің синтаксистік жүйесін тарихи тұрғыдан сипаттау ескі қазақ жазба тілі мен қазіргі қазақ тілі арасындағы құрылымдық сабақтастықты, синтаксистік модельдердің сақталуы мен өзгеру динамикасын айқындауға мүмкіндік береді. Зерттеу нәтижелері ортағасырлық түркі жазба дәстүріндегі синтаксистік бірліктердің қазіргі қазақ тіліндегі көрінісін салыстыра зерделеу арқылы қазақ синтаксисінің тарихи негіздерін нақтылайды. Бұл өз кезегінде тарихи синтаксиске қатысты ғылыми пайымдарды кеңейтіп, түркі тілдерінің салыстырмалы тарихи синтаксисін қарастыруда теориялық тірек бола алады.</w:t>
      </w:r>
      <w:r w:rsidR="00713930">
        <w:rPr>
          <w:sz w:val="28"/>
          <w:szCs w:val="28"/>
          <w:lang w:val="kk-KZ"/>
        </w:rPr>
        <w:t xml:space="preserve"> </w:t>
      </w:r>
      <w:r w:rsidRPr="00A41196">
        <w:rPr>
          <w:sz w:val="28"/>
          <w:szCs w:val="28"/>
        </w:rPr>
        <w:t>Сонымен бірге жұмыста тарихи синтаксисті оқытудың мәтінге негізделген, салыстырмалы-тарихи, ретроспекциялық және құрылымдық-семантикалық ұстанымдары ғылыми тұрғыдан дәйектеледі. Тарихи мәтінді оқыту нысаны ретінде пайдаланудың мазмұндық және әдіснамалық негіздері нақтыланып, жоғары мектептегі тілдік пәндерді оқыту теориясына жаңа тұжырымдар енгізіледі. Осы тұрғыдан алғанда, зерттеу қазақ тілінің тарихи синтаксисін оқытудың ғылыми-теориялық негіздерін жүйелеуге, жоғары мектеп дидактикасындағы пәндік әдістеменің теориялық аясын кеңейтуге және осы бағыттағы кейінгі зерттеулерге тұғыр болуға қызмет етеді.</w:t>
      </w:r>
    </w:p>
    <w:p w14:paraId="2C01D96E" w14:textId="61AAAC34" w:rsidR="00A41196" w:rsidRPr="00713930" w:rsidRDefault="00A41196" w:rsidP="00C448A8">
      <w:pPr>
        <w:ind w:firstLine="567"/>
        <w:jc w:val="both"/>
        <w:rPr>
          <w:b/>
          <w:bCs/>
          <w:sz w:val="28"/>
          <w:szCs w:val="28"/>
        </w:rPr>
      </w:pPr>
      <w:r w:rsidRPr="00713930">
        <w:rPr>
          <w:b/>
          <w:bCs/>
          <w:sz w:val="28"/>
          <w:szCs w:val="28"/>
        </w:rPr>
        <w:t>Зерттеу жұмысының практикалық мәні</w:t>
      </w:r>
      <w:r w:rsidR="00713930">
        <w:rPr>
          <w:b/>
          <w:bCs/>
          <w:sz w:val="28"/>
          <w:szCs w:val="28"/>
          <w:lang w:val="kk-KZ"/>
        </w:rPr>
        <w:t xml:space="preserve">. </w:t>
      </w:r>
      <w:r w:rsidRPr="00A41196">
        <w:rPr>
          <w:sz w:val="28"/>
          <w:szCs w:val="28"/>
        </w:rPr>
        <w:t xml:space="preserve">Зерттеу нәтижелерін жоғары оқу орындарында оқытылатын «Қазақ тілінің тарихи грамматикасы», «Тарихи синтаксис», «Түркітану», «Қазақ әдеби тілінің тарихы» пәндерінде, сондай-ақ арнайы курс пен арнайы семинарларда кеңінен пайдалануға болады. Жұмыста ұсынылған тарихи мәтінді іріктеу қағидалары, синтаксистік талдауға негізделген тапсырмалар жүйесі, тақырыптық оқу жоспары, тәжірибелік сабақ үлгілері, студенттің өзіндік жұмысына арналған бағыт-бағдарлар мен әдістемелік ұсынымдар оқу үдерісін мазмұндық және ұйымдастырушылық жағынан жетілдіруге мүмкіндік береді. Бұл материалдар аталған пәндер бойынша оқу-әдістемелік кешен, силлабус, практикалық сабақ жоспары, әдістемелік нұсқаулық </w:t>
      </w:r>
      <w:r w:rsidR="00713930">
        <w:rPr>
          <w:sz w:val="28"/>
          <w:szCs w:val="28"/>
          <w:lang w:val="kk-KZ"/>
        </w:rPr>
        <w:t>т.б.</w:t>
      </w:r>
      <w:r w:rsidRPr="00A41196">
        <w:rPr>
          <w:sz w:val="28"/>
          <w:szCs w:val="28"/>
        </w:rPr>
        <w:t xml:space="preserve"> әзірлеуде қолдануға жарамды.</w:t>
      </w:r>
    </w:p>
    <w:p w14:paraId="1E6DAAED" w14:textId="7AD638D8" w:rsidR="00A41196" w:rsidRPr="00713930" w:rsidRDefault="00A41196" w:rsidP="00C448A8">
      <w:pPr>
        <w:ind w:firstLine="567"/>
        <w:jc w:val="both"/>
        <w:rPr>
          <w:sz w:val="28"/>
          <w:szCs w:val="28"/>
        </w:rPr>
      </w:pPr>
      <w:r w:rsidRPr="00A41196">
        <w:rPr>
          <w:sz w:val="28"/>
          <w:szCs w:val="28"/>
        </w:rPr>
        <w:t>Зерттеудің практикалық нәтижелері ЖОО оқытушыларына, магистранттар мен докторанттарға, болашақ қазақ тілі мен әдебиеті мұғалімдеріне, филология мамандығында білім алушыларға тарихи синтаксисті меңгертуде нақты әдістемелік тірек бола алады. Әсіресе «Гүлістан бит-түркі» мәтіні негізінде ұсынылған жаттығулар мен талдау үлгілері студенттердің тарихи мәтінді оқу, тілдік деректі тану, көне және қазіргі синтаксистік құрылымдарды салыстыру, ғылыми талдау жасау және қорытынды шығару дағдыларын қалыптастыруға мүмкіндік береді.</w:t>
      </w:r>
      <w:r w:rsidR="00713930">
        <w:rPr>
          <w:sz w:val="28"/>
          <w:szCs w:val="28"/>
          <w:lang w:val="kk-KZ"/>
        </w:rPr>
        <w:t xml:space="preserve"> </w:t>
      </w:r>
      <w:r w:rsidRPr="00A41196">
        <w:rPr>
          <w:sz w:val="28"/>
          <w:szCs w:val="28"/>
        </w:rPr>
        <w:t xml:space="preserve">Сонымен қатар зерттеу материалдарын курстық, дипломдық, магистрлік және докторлық зерттеулерде, педагогикалық практика барысында, таңдау курстарын ұйымдастыруда, оқу құралдары мен әдістемелік еңбектер жазуда пайдалануға болады. </w:t>
      </w:r>
    </w:p>
    <w:p w14:paraId="0BDCAF62" w14:textId="77777777" w:rsidR="00221054" w:rsidRPr="001B3D1E" w:rsidRDefault="00221054" w:rsidP="00C448A8">
      <w:pPr>
        <w:ind w:firstLine="567"/>
        <w:jc w:val="both"/>
        <w:rPr>
          <w:b/>
          <w:bCs/>
          <w:sz w:val="28"/>
          <w:szCs w:val="28"/>
          <w:lang w:val="kk-KZ"/>
        </w:rPr>
      </w:pPr>
      <w:r w:rsidRPr="001B3D1E">
        <w:rPr>
          <w:b/>
          <w:bCs/>
          <w:sz w:val="28"/>
          <w:szCs w:val="28"/>
          <w:lang w:val="kk-KZ"/>
        </w:rPr>
        <w:t>Зерттеудің мақсат-міндеттеріне сай қорғауға мынадай тұжырымдар ұсынылады:</w:t>
      </w:r>
    </w:p>
    <w:bookmarkEnd w:id="1"/>
    <w:p w14:paraId="222A669B" w14:textId="48E5153E" w:rsidR="00C81CB7" w:rsidRPr="00C81CB7" w:rsidRDefault="00C81CB7" w:rsidP="00431379">
      <w:pPr>
        <w:pStyle w:val="a6"/>
        <w:numPr>
          <w:ilvl w:val="0"/>
          <w:numId w:val="37"/>
        </w:numPr>
        <w:spacing w:after="0" w:line="240" w:lineRule="auto"/>
        <w:ind w:left="0" w:firstLine="567"/>
        <w:jc w:val="both"/>
        <w:rPr>
          <w:rFonts w:ascii="Times New Roman" w:hAnsi="Times New Roman" w:cs="Times New Roman"/>
          <w:sz w:val="28"/>
          <w:szCs w:val="28"/>
          <w:lang w:val="kk-KZ"/>
        </w:rPr>
      </w:pPr>
      <w:r w:rsidRPr="00C81CB7">
        <w:rPr>
          <w:rFonts w:ascii="Times New Roman" w:hAnsi="Times New Roman" w:cs="Times New Roman"/>
          <w:sz w:val="28"/>
          <w:szCs w:val="28"/>
          <w:lang w:val="kk-KZ"/>
        </w:rPr>
        <w:t xml:space="preserve">«Гүлістан бит-түркі» мәтіні – қазақ тілінің тарихи синтаксистік жүйесін танытатын құнды тілдік дереккөз; </w:t>
      </w:r>
    </w:p>
    <w:p w14:paraId="4FAF0BD1" w14:textId="69B9F92A" w:rsidR="00C81CB7" w:rsidRPr="00C81CB7" w:rsidRDefault="00C81CB7" w:rsidP="00431379">
      <w:pPr>
        <w:pStyle w:val="a6"/>
        <w:numPr>
          <w:ilvl w:val="0"/>
          <w:numId w:val="37"/>
        </w:numPr>
        <w:spacing w:after="0" w:line="240" w:lineRule="auto"/>
        <w:ind w:left="0" w:firstLine="567"/>
        <w:jc w:val="both"/>
        <w:rPr>
          <w:rFonts w:ascii="Times New Roman" w:hAnsi="Times New Roman" w:cs="Times New Roman"/>
          <w:sz w:val="28"/>
          <w:szCs w:val="28"/>
          <w:lang w:val="kk-KZ"/>
        </w:rPr>
      </w:pPr>
      <w:r w:rsidRPr="00C81CB7">
        <w:rPr>
          <w:rFonts w:ascii="Times New Roman" w:hAnsi="Times New Roman" w:cs="Times New Roman"/>
          <w:sz w:val="28"/>
          <w:szCs w:val="28"/>
          <w:lang w:val="kk-KZ"/>
        </w:rPr>
        <w:t xml:space="preserve">ескерткіш мәтініндегі синтаксистік құрылымдар қазақ тілінің тарихи даму жолын айқындауға мүмкіндік береді; </w:t>
      </w:r>
    </w:p>
    <w:p w14:paraId="09654405" w14:textId="2BF680B3" w:rsidR="00C81CB7" w:rsidRPr="00C81CB7" w:rsidRDefault="00C81CB7" w:rsidP="00431379">
      <w:pPr>
        <w:pStyle w:val="a6"/>
        <w:numPr>
          <w:ilvl w:val="0"/>
          <w:numId w:val="37"/>
        </w:numPr>
        <w:spacing w:after="0" w:line="240" w:lineRule="auto"/>
        <w:ind w:left="0" w:firstLine="567"/>
        <w:jc w:val="both"/>
        <w:rPr>
          <w:rFonts w:ascii="Times New Roman" w:hAnsi="Times New Roman" w:cs="Times New Roman"/>
          <w:sz w:val="28"/>
          <w:szCs w:val="28"/>
          <w:lang w:val="kk-KZ"/>
        </w:rPr>
      </w:pPr>
      <w:r w:rsidRPr="00C81CB7">
        <w:rPr>
          <w:rFonts w:ascii="Times New Roman" w:hAnsi="Times New Roman" w:cs="Times New Roman"/>
          <w:sz w:val="28"/>
          <w:szCs w:val="28"/>
          <w:lang w:val="kk-KZ"/>
        </w:rPr>
        <w:t xml:space="preserve">мәтіндегі сөз тіркестері, изафет құрылымдары, жай және құрмалас сөйлем үлгілері қазіргі қазақ тілі синтаксисімен сабақтас; </w:t>
      </w:r>
    </w:p>
    <w:p w14:paraId="0CEF274C" w14:textId="68B9565F" w:rsidR="00C81CB7" w:rsidRPr="00C81CB7" w:rsidRDefault="00C81CB7" w:rsidP="00431379">
      <w:pPr>
        <w:pStyle w:val="a6"/>
        <w:numPr>
          <w:ilvl w:val="0"/>
          <w:numId w:val="37"/>
        </w:numPr>
        <w:spacing w:after="0" w:line="240" w:lineRule="auto"/>
        <w:ind w:left="0" w:firstLine="567"/>
        <w:jc w:val="both"/>
        <w:rPr>
          <w:rFonts w:ascii="Times New Roman" w:hAnsi="Times New Roman" w:cs="Times New Roman"/>
          <w:sz w:val="28"/>
          <w:szCs w:val="28"/>
          <w:lang w:val="kk-KZ"/>
        </w:rPr>
      </w:pPr>
      <w:r w:rsidRPr="00C81CB7">
        <w:rPr>
          <w:rFonts w:ascii="Times New Roman" w:hAnsi="Times New Roman" w:cs="Times New Roman"/>
          <w:sz w:val="28"/>
          <w:szCs w:val="28"/>
          <w:lang w:val="kk-KZ"/>
        </w:rPr>
        <w:t xml:space="preserve">сабақтас және салалас қатынас модельдері тарихи синтаксистің негізгі құрылымдық белгілерін танытады; </w:t>
      </w:r>
    </w:p>
    <w:p w14:paraId="4DC339EB" w14:textId="4ABF0A6A" w:rsidR="00C81CB7" w:rsidRPr="00C81CB7" w:rsidRDefault="00C81CB7" w:rsidP="00431379">
      <w:pPr>
        <w:pStyle w:val="a6"/>
        <w:numPr>
          <w:ilvl w:val="0"/>
          <w:numId w:val="37"/>
        </w:numPr>
        <w:spacing w:after="0" w:line="240" w:lineRule="auto"/>
        <w:ind w:left="0" w:firstLine="567"/>
        <w:jc w:val="both"/>
        <w:rPr>
          <w:rFonts w:ascii="Times New Roman" w:hAnsi="Times New Roman" w:cs="Times New Roman"/>
          <w:sz w:val="28"/>
          <w:szCs w:val="28"/>
          <w:lang w:val="kk-KZ"/>
        </w:rPr>
      </w:pPr>
      <w:r w:rsidRPr="00C81CB7">
        <w:rPr>
          <w:rFonts w:ascii="Times New Roman" w:hAnsi="Times New Roman" w:cs="Times New Roman"/>
          <w:sz w:val="28"/>
          <w:szCs w:val="28"/>
          <w:lang w:val="kk-KZ"/>
        </w:rPr>
        <w:t xml:space="preserve">жазба тілдегі синтаксистік валенттілік ерекшеліктері тарихи мәтіндегі сөздердің тіркесу мүмкіндігін және сөйлем құрау жүйесін анықтайды; </w:t>
      </w:r>
    </w:p>
    <w:p w14:paraId="5591C5C2" w14:textId="1ED2BE1A" w:rsidR="00C81CB7" w:rsidRPr="00C81CB7" w:rsidRDefault="00C81CB7" w:rsidP="00431379">
      <w:pPr>
        <w:pStyle w:val="a6"/>
        <w:numPr>
          <w:ilvl w:val="0"/>
          <w:numId w:val="37"/>
        </w:numPr>
        <w:spacing w:after="0" w:line="240" w:lineRule="auto"/>
        <w:ind w:left="0" w:firstLine="567"/>
        <w:jc w:val="both"/>
        <w:rPr>
          <w:rFonts w:ascii="Times New Roman" w:hAnsi="Times New Roman" w:cs="Times New Roman"/>
          <w:sz w:val="28"/>
          <w:szCs w:val="28"/>
          <w:lang w:val="kk-KZ"/>
        </w:rPr>
      </w:pPr>
      <w:r w:rsidRPr="00C81CB7">
        <w:rPr>
          <w:rFonts w:ascii="Times New Roman" w:hAnsi="Times New Roman" w:cs="Times New Roman"/>
          <w:sz w:val="28"/>
          <w:szCs w:val="28"/>
          <w:lang w:val="kk-KZ"/>
        </w:rPr>
        <w:t xml:space="preserve">тарихи синтаксисті тиімді оқыту тарихи мәтінді сөз тіркесі, сөйлем, шумақ және мәтін деңгейінде кешенді талдауға негізделуі тиіс; </w:t>
      </w:r>
    </w:p>
    <w:p w14:paraId="545C9810" w14:textId="1F7BE3EE" w:rsidR="00C81CB7" w:rsidRPr="00C81CB7" w:rsidRDefault="00C81CB7" w:rsidP="00431379">
      <w:pPr>
        <w:pStyle w:val="a6"/>
        <w:numPr>
          <w:ilvl w:val="0"/>
          <w:numId w:val="37"/>
        </w:numPr>
        <w:spacing w:after="0" w:line="240" w:lineRule="auto"/>
        <w:ind w:left="0" w:firstLine="567"/>
        <w:jc w:val="both"/>
        <w:rPr>
          <w:rFonts w:ascii="Times New Roman" w:hAnsi="Times New Roman" w:cs="Times New Roman"/>
          <w:sz w:val="28"/>
          <w:szCs w:val="28"/>
          <w:lang w:val="kk-KZ"/>
        </w:rPr>
      </w:pPr>
      <w:r w:rsidRPr="00C81CB7">
        <w:rPr>
          <w:rFonts w:ascii="Times New Roman" w:hAnsi="Times New Roman" w:cs="Times New Roman"/>
          <w:sz w:val="28"/>
          <w:szCs w:val="28"/>
          <w:lang w:val="kk-KZ"/>
        </w:rPr>
        <w:t xml:space="preserve">«Гүлістан бит-түркі» негізінде жасалған мәтін іріктеу қағидалары мен тапсырмалар жүйесі студенттердің тарихи-синтаксистік білімін тереңдетуге мүмкіндік береді; </w:t>
      </w:r>
    </w:p>
    <w:p w14:paraId="7CFD959C" w14:textId="2AB41544" w:rsidR="00C81CB7" w:rsidRPr="00C81CB7" w:rsidRDefault="00C81CB7" w:rsidP="00431379">
      <w:pPr>
        <w:pStyle w:val="a6"/>
        <w:numPr>
          <w:ilvl w:val="0"/>
          <w:numId w:val="37"/>
        </w:numPr>
        <w:tabs>
          <w:tab w:val="left" w:pos="993"/>
        </w:tabs>
        <w:spacing w:after="0" w:line="240" w:lineRule="auto"/>
        <w:ind w:left="0" w:firstLine="567"/>
        <w:jc w:val="both"/>
        <w:rPr>
          <w:rFonts w:ascii="Times New Roman" w:hAnsi="Times New Roman" w:cs="Times New Roman"/>
          <w:sz w:val="28"/>
          <w:szCs w:val="28"/>
          <w:lang w:val="kk-KZ"/>
        </w:rPr>
      </w:pPr>
      <w:r w:rsidRPr="00C81CB7">
        <w:rPr>
          <w:rFonts w:ascii="Times New Roman" w:hAnsi="Times New Roman" w:cs="Times New Roman"/>
          <w:sz w:val="28"/>
          <w:szCs w:val="28"/>
          <w:lang w:val="kk-KZ"/>
        </w:rPr>
        <w:t>ұсынылған әдістемелік жүйе болашақ тіл мамандарының зерттеушілік және кәсіби құзыретін дамытуға ықпал етеді.</w:t>
      </w:r>
    </w:p>
    <w:p w14:paraId="4725F7BB" w14:textId="31BB6424" w:rsidR="00A1578F" w:rsidRDefault="00221054" w:rsidP="00C81CB7">
      <w:pPr>
        <w:tabs>
          <w:tab w:val="left" w:pos="993"/>
        </w:tabs>
        <w:ind w:firstLine="567"/>
        <w:jc w:val="both"/>
        <w:rPr>
          <w:b/>
          <w:bCs/>
          <w:sz w:val="28"/>
          <w:szCs w:val="28"/>
          <w:shd w:val="clear" w:color="auto" w:fill="FFFFFF"/>
          <w:lang w:val="kk-KZ"/>
        </w:rPr>
      </w:pPr>
      <w:r w:rsidRPr="00C02C27">
        <w:rPr>
          <w:b/>
          <w:sz w:val="28"/>
          <w:szCs w:val="28"/>
          <w:lang w:val="kk-KZ"/>
        </w:rPr>
        <w:t xml:space="preserve">Зерттеудің жарияланымы мен мақұлдануы. </w:t>
      </w:r>
      <w:r w:rsidR="00A1578F">
        <w:rPr>
          <w:sz w:val="28"/>
          <w:szCs w:val="28"/>
          <w:lang w:val="kk-KZ"/>
        </w:rPr>
        <w:t>З</w:t>
      </w:r>
      <w:r w:rsidR="00A1578F" w:rsidRPr="004E5DAB">
        <w:rPr>
          <w:sz w:val="28"/>
          <w:szCs w:val="28"/>
          <w:lang w:val="kk-KZ"/>
        </w:rPr>
        <w:t xml:space="preserve">ерттеу жұмысының қорытындылары мен нәтижелері бойынша Scopus (Elsevier) халықаралық ақпараттық ресурстарына енгізілген ғылыми жарияланымдарда 1 (бір) мақала, ҚР Ғылым және жоғары білім саласында сапаны қамтамасыз ету комитеті ұсынған отындық басылымда </w:t>
      </w:r>
      <w:r w:rsidR="00A1578F">
        <w:rPr>
          <w:sz w:val="28"/>
          <w:szCs w:val="28"/>
          <w:lang w:val="kk-KZ"/>
        </w:rPr>
        <w:t>4</w:t>
      </w:r>
      <w:r w:rsidR="00A1578F" w:rsidRPr="004E5DAB">
        <w:rPr>
          <w:sz w:val="28"/>
          <w:szCs w:val="28"/>
          <w:lang w:val="kk-KZ"/>
        </w:rPr>
        <w:t xml:space="preserve"> (</w:t>
      </w:r>
      <w:r w:rsidR="00A1578F">
        <w:rPr>
          <w:sz w:val="28"/>
          <w:szCs w:val="28"/>
          <w:lang w:val="kk-KZ"/>
        </w:rPr>
        <w:t>төрт</w:t>
      </w:r>
      <w:r w:rsidR="00A1578F" w:rsidRPr="004E5DAB">
        <w:rPr>
          <w:sz w:val="28"/>
          <w:szCs w:val="28"/>
          <w:lang w:val="kk-KZ"/>
        </w:rPr>
        <w:t xml:space="preserve">) мақала, халықаралық конференцияларда </w:t>
      </w:r>
      <w:r w:rsidR="00A1578F" w:rsidRPr="00BC6281">
        <w:rPr>
          <w:sz w:val="28"/>
          <w:szCs w:val="28"/>
          <w:lang w:val="kk-KZ"/>
        </w:rPr>
        <w:t xml:space="preserve">2 </w:t>
      </w:r>
      <w:r w:rsidR="00A1578F" w:rsidRPr="004E5DAB">
        <w:rPr>
          <w:sz w:val="28"/>
          <w:szCs w:val="28"/>
          <w:lang w:val="kk-KZ"/>
        </w:rPr>
        <w:t>(</w:t>
      </w:r>
      <w:r w:rsidR="00A1578F" w:rsidRPr="00BC6281">
        <w:rPr>
          <w:sz w:val="28"/>
          <w:szCs w:val="28"/>
          <w:lang w:val="kk-KZ"/>
        </w:rPr>
        <w:t>е</w:t>
      </w:r>
      <w:r w:rsidR="00A1578F">
        <w:rPr>
          <w:sz w:val="28"/>
          <w:szCs w:val="28"/>
          <w:lang w:val="kk-KZ"/>
        </w:rPr>
        <w:t>кі</w:t>
      </w:r>
      <w:r w:rsidR="00A1578F" w:rsidRPr="004E5DAB">
        <w:rPr>
          <w:sz w:val="28"/>
          <w:szCs w:val="28"/>
          <w:lang w:val="kk-KZ"/>
        </w:rPr>
        <w:t xml:space="preserve">) мақала жарық көрді. </w:t>
      </w:r>
    </w:p>
    <w:p w14:paraId="7C089499" w14:textId="59DDA5F0" w:rsidR="000D04CD" w:rsidRPr="00A1578F" w:rsidRDefault="00177459" w:rsidP="00A1578F">
      <w:pPr>
        <w:tabs>
          <w:tab w:val="left" w:pos="993"/>
        </w:tabs>
        <w:ind w:firstLine="567"/>
        <w:jc w:val="both"/>
        <w:rPr>
          <w:b/>
          <w:bCs/>
          <w:sz w:val="28"/>
          <w:szCs w:val="28"/>
          <w:shd w:val="clear" w:color="auto" w:fill="FFFFFF"/>
          <w:lang w:val="kk-KZ"/>
        </w:rPr>
      </w:pPr>
      <w:r w:rsidRPr="00177459">
        <w:rPr>
          <w:bCs/>
          <w:sz w:val="28"/>
          <w:szCs w:val="28"/>
          <w:lang w:val="kk-KZ"/>
        </w:rPr>
        <w:t xml:space="preserve">Диссертация жұмысы бойынша </w:t>
      </w:r>
      <w:r w:rsidR="000D04CD" w:rsidRPr="00FC2382">
        <w:rPr>
          <w:sz w:val="28"/>
          <w:szCs w:val="28"/>
          <w:lang w:val="kk-KZ"/>
        </w:rPr>
        <w:t xml:space="preserve">Scopus деректер базасына енетін журналда </w:t>
      </w:r>
      <w:r w:rsidR="00A1578F">
        <w:rPr>
          <w:sz w:val="28"/>
          <w:szCs w:val="28"/>
          <w:lang w:val="kk-KZ"/>
        </w:rPr>
        <w:t>жарияланған мақалалар</w:t>
      </w:r>
      <w:r w:rsidR="000D04CD" w:rsidRPr="00FC2382">
        <w:rPr>
          <w:sz w:val="28"/>
          <w:szCs w:val="28"/>
          <w:lang w:val="kk-KZ"/>
        </w:rPr>
        <w:t>:</w:t>
      </w:r>
    </w:p>
    <w:p w14:paraId="7039AE2F" w14:textId="149CCC66" w:rsidR="000D04CD" w:rsidRPr="000D04CD" w:rsidRDefault="000D04CD" w:rsidP="00431379">
      <w:pPr>
        <w:pStyle w:val="a6"/>
        <w:numPr>
          <w:ilvl w:val="0"/>
          <w:numId w:val="5"/>
        </w:numPr>
        <w:tabs>
          <w:tab w:val="left" w:pos="993"/>
        </w:tabs>
        <w:spacing w:after="0" w:line="240" w:lineRule="auto"/>
        <w:ind w:left="0" w:firstLine="567"/>
        <w:jc w:val="both"/>
        <w:rPr>
          <w:rFonts w:ascii="Times New Roman" w:hAnsi="Times New Roman" w:cs="Times New Roman"/>
          <w:i/>
          <w:iCs/>
          <w:sz w:val="28"/>
          <w:szCs w:val="28"/>
          <w:lang w:val="kk-KZ"/>
        </w:rPr>
      </w:pPr>
      <w:r w:rsidRPr="00550ECE">
        <w:rPr>
          <w:rFonts w:ascii="Times New Roman" w:hAnsi="Times New Roman" w:cs="Times New Roman"/>
          <w:sz w:val="28"/>
          <w:szCs w:val="28"/>
          <w:lang w:val="en-US"/>
        </w:rPr>
        <w:t>The Valency and Actant Structure of Speech Verbs in the Monument Gulistan bit Turki (on the Example of the Verb ayt)</w:t>
      </w:r>
      <w:r w:rsidRPr="00550ECE">
        <w:rPr>
          <w:rFonts w:ascii="Times New Roman" w:hAnsi="Times New Roman" w:cs="Times New Roman"/>
          <w:sz w:val="28"/>
          <w:szCs w:val="28"/>
          <w:lang w:val="kk-KZ"/>
        </w:rPr>
        <w:t xml:space="preserve"> //</w:t>
      </w:r>
      <w:r w:rsidRPr="00550ECE">
        <w:rPr>
          <w:rFonts w:ascii="Times New Roman" w:hAnsi="Times New Roman" w:cs="Times New Roman"/>
          <w:sz w:val="28"/>
          <w:szCs w:val="28"/>
          <w:lang w:val="en-US"/>
        </w:rPr>
        <w:t xml:space="preserve"> Educational Sciences: Theory and Practice</w:t>
      </w:r>
      <w:r w:rsidRPr="00550ECE">
        <w:rPr>
          <w:rFonts w:ascii="Times New Roman" w:hAnsi="Times New Roman" w:cs="Times New Roman"/>
          <w:sz w:val="28"/>
          <w:szCs w:val="28"/>
          <w:lang w:val="kk-KZ"/>
        </w:rPr>
        <w:t>. – 2025. – №</w:t>
      </w:r>
      <w:r w:rsidRPr="00550ECE">
        <w:rPr>
          <w:rFonts w:ascii="Times New Roman" w:hAnsi="Times New Roman" w:cs="Times New Roman"/>
          <w:sz w:val="28"/>
          <w:szCs w:val="28"/>
          <w:lang w:val="en-US"/>
        </w:rPr>
        <w:t>25(1)</w:t>
      </w:r>
      <w:r w:rsidRPr="00550ECE">
        <w:rPr>
          <w:rFonts w:ascii="Times New Roman" w:hAnsi="Times New Roman" w:cs="Times New Roman"/>
          <w:sz w:val="28"/>
          <w:szCs w:val="28"/>
          <w:lang w:val="kk-KZ"/>
        </w:rPr>
        <w:t>. – Р.</w:t>
      </w:r>
      <w:r w:rsidRPr="00550ECE">
        <w:rPr>
          <w:rFonts w:ascii="Times New Roman" w:hAnsi="Times New Roman" w:cs="Times New Roman"/>
          <w:sz w:val="28"/>
          <w:szCs w:val="28"/>
          <w:lang w:val="en-US"/>
        </w:rPr>
        <w:t xml:space="preserve"> 268-274.</w:t>
      </w:r>
    </w:p>
    <w:p w14:paraId="7CCE9D37" w14:textId="7121532D" w:rsidR="000D04CD" w:rsidRPr="00C02C27" w:rsidRDefault="000D04CD" w:rsidP="000D04CD">
      <w:pPr>
        <w:tabs>
          <w:tab w:val="left" w:pos="880"/>
          <w:tab w:val="left" w:pos="993"/>
          <w:tab w:val="left" w:pos="1100"/>
        </w:tabs>
        <w:ind w:firstLine="567"/>
        <w:jc w:val="both"/>
        <w:rPr>
          <w:i/>
          <w:iCs/>
          <w:sz w:val="28"/>
          <w:szCs w:val="28"/>
          <w:lang w:val="kk-KZ"/>
        </w:rPr>
      </w:pPr>
      <w:r w:rsidRPr="00C02C27">
        <w:rPr>
          <w:i/>
          <w:iCs/>
          <w:sz w:val="28"/>
          <w:szCs w:val="28"/>
          <w:lang w:val="kk-KZ"/>
        </w:rPr>
        <w:t xml:space="preserve">ҚР Ғылым және жоғары білім саласында сапаны қамтамасыз ету комитеті ұсынған ғылыми басылымдарда </w:t>
      </w:r>
      <w:r w:rsidR="00A1578F">
        <w:rPr>
          <w:i/>
          <w:iCs/>
          <w:sz w:val="28"/>
          <w:szCs w:val="28"/>
          <w:lang w:val="kk-KZ"/>
        </w:rPr>
        <w:t>жарияланған мақалалар</w:t>
      </w:r>
      <w:r w:rsidRPr="00C02C27">
        <w:rPr>
          <w:i/>
          <w:iCs/>
          <w:sz w:val="28"/>
          <w:szCs w:val="28"/>
          <w:lang w:val="kk-KZ"/>
        </w:rPr>
        <w:t>:</w:t>
      </w:r>
    </w:p>
    <w:p w14:paraId="1D723DF8" w14:textId="77777777" w:rsidR="000D04CD" w:rsidRPr="00C02C27" w:rsidRDefault="000D04CD" w:rsidP="00431379">
      <w:pPr>
        <w:pStyle w:val="a6"/>
        <w:numPr>
          <w:ilvl w:val="0"/>
          <w:numId w:val="5"/>
        </w:numPr>
        <w:tabs>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«Гүлістан бит-түркі» ескерткішіндегі изафет құрылымдар (синтаксистік-семантикалық талдау) // Л.Н. Гумилев атындағы Еуразия ұлттық университетінің Хабаршысы. Шығыстану сериясы</w:t>
      </w:r>
      <w:r>
        <w:rPr>
          <w:rFonts w:ascii="Times New Roman" w:hAnsi="Times New Roman" w:cs="Times New Roman"/>
          <w:sz w:val="28"/>
          <w:szCs w:val="28"/>
          <w:lang w:val="kk-KZ"/>
        </w:rPr>
        <w:t>.</w:t>
      </w:r>
      <w:r w:rsidRPr="00C02C2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02C27">
        <w:rPr>
          <w:rFonts w:ascii="Times New Roman" w:hAnsi="Times New Roman" w:cs="Times New Roman"/>
          <w:sz w:val="28"/>
          <w:szCs w:val="28"/>
          <w:lang w:val="kk-KZ"/>
        </w:rPr>
        <w:t>2024. – Б. 252-262</w:t>
      </w:r>
      <w:r>
        <w:rPr>
          <w:rFonts w:ascii="Times New Roman" w:hAnsi="Times New Roman" w:cs="Times New Roman"/>
          <w:sz w:val="28"/>
          <w:szCs w:val="28"/>
          <w:lang w:val="kk-KZ"/>
        </w:rPr>
        <w:t>)</w:t>
      </w:r>
      <w:r w:rsidRPr="00C02C27">
        <w:rPr>
          <w:rFonts w:ascii="Times New Roman" w:hAnsi="Times New Roman" w:cs="Times New Roman"/>
          <w:sz w:val="28"/>
          <w:szCs w:val="28"/>
          <w:lang w:val="kk-KZ"/>
        </w:rPr>
        <w:t>.</w:t>
      </w:r>
    </w:p>
    <w:p w14:paraId="42C017A7" w14:textId="77777777" w:rsidR="000D04CD" w:rsidRDefault="000D04CD" w:rsidP="00431379">
      <w:pPr>
        <w:pStyle w:val="a6"/>
        <w:numPr>
          <w:ilvl w:val="0"/>
          <w:numId w:val="5"/>
        </w:numPr>
        <w:tabs>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«Гүлістан бит-түркі» ескерткішінің синтаксистік ерекшелігі // Торайғыров университетінің Хабаршысы. Филология сериясы. – 2024. – Б. 170-182.</w:t>
      </w:r>
    </w:p>
    <w:p w14:paraId="5E584339" w14:textId="77777777" w:rsidR="000D04CD" w:rsidRPr="009D0DB8" w:rsidRDefault="000D04CD" w:rsidP="00431379">
      <w:pPr>
        <w:pStyle w:val="a6"/>
        <w:numPr>
          <w:ilvl w:val="0"/>
          <w:numId w:val="5"/>
        </w:numPr>
        <w:tabs>
          <w:tab w:val="left" w:pos="993"/>
        </w:tabs>
        <w:spacing w:after="0" w:line="240" w:lineRule="auto"/>
        <w:ind w:left="0" w:firstLine="567"/>
        <w:jc w:val="both"/>
        <w:rPr>
          <w:rFonts w:ascii="Times New Roman" w:hAnsi="Times New Roman" w:cs="Times New Roman"/>
          <w:sz w:val="28"/>
          <w:szCs w:val="28"/>
          <w:lang w:val="kk-KZ"/>
        </w:rPr>
      </w:pPr>
      <w:r w:rsidRPr="009D0DB8">
        <w:rPr>
          <w:rFonts w:ascii="Times New Roman" w:hAnsi="Times New Roman" w:cs="Times New Roman"/>
          <w:sz w:val="28"/>
          <w:szCs w:val="28"/>
          <w:lang w:val="kk-KZ"/>
        </w:rPr>
        <w:t>«Гүлістан бит-түркі» ескерткіші мәтініндегі «айт» етістігінің валенттілігі // Turkic studies journal. – 2025.</w:t>
      </w:r>
      <w:r w:rsidRPr="00B252D2">
        <w:rPr>
          <w:rFonts w:ascii="Times New Roman" w:hAnsi="Times New Roman" w:cs="Times New Roman"/>
          <w:sz w:val="28"/>
          <w:szCs w:val="28"/>
          <w:lang w:val="kk-KZ"/>
        </w:rPr>
        <w:t xml:space="preserve"> – Б. 167-181</w:t>
      </w:r>
    </w:p>
    <w:p w14:paraId="3415C4DB" w14:textId="77777777" w:rsidR="00A1578F" w:rsidRPr="00A1578F" w:rsidRDefault="000D04CD" w:rsidP="00431379">
      <w:pPr>
        <w:pStyle w:val="a6"/>
        <w:numPr>
          <w:ilvl w:val="0"/>
          <w:numId w:val="5"/>
        </w:numPr>
        <w:tabs>
          <w:tab w:val="left" w:pos="993"/>
        </w:tabs>
        <w:spacing w:after="0" w:line="240" w:lineRule="auto"/>
        <w:ind w:left="0" w:firstLine="567"/>
        <w:jc w:val="both"/>
        <w:rPr>
          <w:rFonts w:ascii="Times New Roman" w:hAnsi="Times New Roman" w:cs="Times New Roman"/>
          <w:sz w:val="28"/>
          <w:szCs w:val="28"/>
          <w:lang w:val="kk-KZ"/>
        </w:rPr>
      </w:pPr>
      <w:r w:rsidRPr="009D0DB8">
        <w:rPr>
          <w:rFonts w:ascii="Times New Roman" w:hAnsi="Times New Roman" w:cs="Times New Roman"/>
          <w:sz w:val="28"/>
          <w:szCs w:val="28"/>
          <w:lang w:val="kk-KZ"/>
        </w:rPr>
        <w:t>Болашақ тіл мамандарына тарихи синтаксисті оқыту әдістемесі // әл-Фараби атындағы ҚазҰУ. Педагогика сериясы. – 2025.</w:t>
      </w:r>
      <w:r w:rsidRPr="009D0DB8">
        <w:rPr>
          <w:rFonts w:ascii="Times New Roman" w:hAnsi="Times New Roman" w:cs="Times New Roman"/>
          <w:sz w:val="28"/>
          <w:szCs w:val="28"/>
          <w:lang w:val="en-US"/>
        </w:rPr>
        <w:t xml:space="preserve"> – </w:t>
      </w:r>
      <w:r w:rsidRPr="009D0DB8">
        <w:rPr>
          <w:rFonts w:ascii="Times New Roman" w:hAnsi="Times New Roman" w:cs="Times New Roman"/>
          <w:sz w:val="28"/>
          <w:szCs w:val="28"/>
        </w:rPr>
        <w:t xml:space="preserve">Б. </w:t>
      </w:r>
      <w:r w:rsidRPr="009D0DB8">
        <w:rPr>
          <w:rFonts w:ascii="Times New Roman" w:hAnsi="Times New Roman" w:cs="Times New Roman"/>
          <w:sz w:val="28"/>
          <w:szCs w:val="28"/>
          <w:lang w:val="en-US"/>
        </w:rPr>
        <w:t>166-174.</w:t>
      </w:r>
    </w:p>
    <w:p w14:paraId="15CB3785" w14:textId="15FC5907" w:rsidR="000D04CD" w:rsidRPr="00A1578F" w:rsidRDefault="00A1578F" w:rsidP="00A1578F">
      <w:pPr>
        <w:tabs>
          <w:tab w:val="left" w:pos="567"/>
        </w:tabs>
        <w:jc w:val="both"/>
        <w:rPr>
          <w:sz w:val="28"/>
          <w:szCs w:val="28"/>
          <w:lang w:val="kk-KZ"/>
        </w:rPr>
      </w:pPr>
      <w:r>
        <w:rPr>
          <w:i/>
          <w:iCs/>
          <w:sz w:val="28"/>
          <w:szCs w:val="28"/>
          <w:lang w:val="kk-KZ"/>
        </w:rPr>
        <w:tab/>
        <w:t>Х</w:t>
      </w:r>
      <w:r w:rsidR="000D04CD" w:rsidRPr="00A1578F">
        <w:rPr>
          <w:i/>
          <w:iCs/>
          <w:sz w:val="28"/>
          <w:szCs w:val="28"/>
          <w:lang w:val="kk-KZ"/>
        </w:rPr>
        <w:t>алықаралық конференция жинақтарында жарияланып, секциялық отырыстарда баяндал</w:t>
      </w:r>
      <w:r>
        <w:rPr>
          <w:i/>
          <w:iCs/>
          <w:sz w:val="28"/>
          <w:szCs w:val="28"/>
          <w:lang w:val="kk-KZ"/>
        </w:rPr>
        <w:t>ған мақалалар:</w:t>
      </w:r>
    </w:p>
    <w:p w14:paraId="5E7D7DEB" w14:textId="77777777" w:rsidR="00221054" w:rsidRPr="00C02C27" w:rsidRDefault="00221054" w:rsidP="00431379">
      <w:pPr>
        <w:pStyle w:val="a6"/>
        <w:numPr>
          <w:ilvl w:val="0"/>
          <w:numId w:val="5"/>
        </w:numPr>
        <w:tabs>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Шағатай тілі және оның қазақ лингвистикасындағы зерттелімі // «Мырзатай Серғалиев және филология мәселелері» атты халықаралық ғылыми-практикалық конференция материалдары</w:t>
      </w:r>
      <w:r>
        <w:rPr>
          <w:rFonts w:ascii="Times New Roman" w:hAnsi="Times New Roman" w:cs="Times New Roman"/>
          <w:sz w:val="28"/>
          <w:szCs w:val="28"/>
          <w:lang w:val="kk-KZ"/>
        </w:rPr>
        <w:t xml:space="preserve"> (</w:t>
      </w:r>
      <w:r w:rsidRPr="00C02C27">
        <w:rPr>
          <w:rFonts w:ascii="Times New Roman" w:hAnsi="Times New Roman" w:cs="Times New Roman"/>
          <w:sz w:val="28"/>
          <w:szCs w:val="28"/>
          <w:lang w:val="kk-KZ"/>
        </w:rPr>
        <w:t>Астана: Л.Н. Гумилев атындағы ЕҰУ, 2023. – Б. 212-215</w:t>
      </w:r>
      <w:r>
        <w:rPr>
          <w:rFonts w:ascii="Times New Roman" w:hAnsi="Times New Roman" w:cs="Times New Roman"/>
          <w:sz w:val="28"/>
          <w:szCs w:val="28"/>
          <w:lang w:val="kk-KZ"/>
        </w:rPr>
        <w:t>)</w:t>
      </w:r>
      <w:r w:rsidRPr="00C02C27">
        <w:rPr>
          <w:rFonts w:ascii="Times New Roman" w:hAnsi="Times New Roman" w:cs="Times New Roman"/>
          <w:sz w:val="28"/>
          <w:szCs w:val="28"/>
          <w:lang w:val="kk-KZ"/>
        </w:rPr>
        <w:t>.</w:t>
      </w:r>
    </w:p>
    <w:p w14:paraId="0F547A4A" w14:textId="77777777" w:rsidR="00221054" w:rsidRPr="00C02C27" w:rsidRDefault="00221054" w:rsidP="00431379">
      <w:pPr>
        <w:pStyle w:val="a6"/>
        <w:numPr>
          <w:ilvl w:val="0"/>
          <w:numId w:val="5"/>
        </w:numPr>
        <w:tabs>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«Гүлістан бит-түркі» мәтіні эпилогындағы автор интенциясының синтаксистік тәпсірі // «Филологиялық зерттеулер» халықаралық ғылыми-практикалық конференция материалдары</w:t>
      </w:r>
      <w:r>
        <w:rPr>
          <w:rFonts w:ascii="Times New Roman" w:hAnsi="Times New Roman" w:cs="Times New Roman"/>
          <w:sz w:val="28"/>
          <w:szCs w:val="28"/>
          <w:lang w:val="kk-KZ"/>
        </w:rPr>
        <w:t xml:space="preserve"> (</w:t>
      </w:r>
      <w:r w:rsidRPr="00C02C27">
        <w:rPr>
          <w:rFonts w:ascii="Times New Roman" w:hAnsi="Times New Roman" w:cs="Times New Roman"/>
          <w:sz w:val="28"/>
          <w:szCs w:val="28"/>
          <w:lang w:val="kk-KZ"/>
        </w:rPr>
        <w:t>Астана: Л.Н. Гумилев атындағы ЕҰУ, 2025</w:t>
      </w:r>
      <w:r>
        <w:rPr>
          <w:rFonts w:ascii="Times New Roman" w:hAnsi="Times New Roman" w:cs="Times New Roman"/>
          <w:sz w:val="28"/>
          <w:szCs w:val="28"/>
          <w:lang w:val="kk-KZ"/>
        </w:rPr>
        <w:t>)</w:t>
      </w:r>
      <w:r w:rsidRPr="00C02C27">
        <w:rPr>
          <w:rFonts w:ascii="Times New Roman" w:hAnsi="Times New Roman" w:cs="Times New Roman"/>
          <w:sz w:val="28"/>
          <w:szCs w:val="28"/>
          <w:lang w:val="kk-KZ"/>
        </w:rPr>
        <w:t>.</w:t>
      </w:r>
    </w:p>
    <w:p w14:paraId="659BDD84" w14:textId="77777777" w:rsidR="00221054" w:rsidRPr="00C02C27" w:rsidRDefault="00221054" w:rsidP="00C448A8">
      <w:pPr>
        <w:tabs>
          <w:tab w:val="left" w:pos="993"/>
        </w:tabs>
        <w:ind w:firstLine="567"/>
        <w:jc w:val="both"/>
        <w:rPr>
          <w:sz w:val="28"/>
          <w:szCs w:val="28"/>
          <w:lang w:val="kk-KZ"/>
        </w:rPr>
      </w:pPr>
      <w:r w:rsidRPr="00C02C27">
        <w:rPr>
          <w:b/>
          <w:sz w:val="28"/>
          <w:szCs w:val="28"/>
          <w:lang w:val="kk-KZ"/>
        </w:rPr>
        <w:t xml:space="preserve">Зерттеу құрылымы. </w:t>
      </w:r>
      <w:bookmarkStart w:id="2" w:name="_Hlk165465362"/>
      <w:r w:rsidRPr="00C02C27">
        <w:rPr>
          <w:sz w:val="28"/>
          <w:szCs w:val="28"/>
          <w:lang w:val="kk-KZ"/>
        </w:rPr>
        <w:t>Жұмыстың құрылымы оның тақырыбын ашу логикасына, зерттеуге қойылған мақсаттар мен міндеттердің ерекшеліктеріне негізделген. Диссертация кіріспеден, екі негізгі бөлімнен, қорытынды және пайдаланған әдебиеттер тізімінен және қосымшадан тұра</w:t>
      </w:r>
      <w:bookmarkEnd w:id="2"/>
      <w:r w:rsidRPr="00C02C27">
        <w:rPr>
          <w:sz w:val="28"/>
          <w:szCs w:val="28"/>
          <w:lang w:val="kk-KZ"/>
        </w:rPr>
        <w:t>ды.</w:t>
      </w:r>
    </w:p>
    <w:p w14:paraId="309D8927" w14:textId="77777777" w:rsidR="00774EE8" w:rsidRDefault="00774EE8" w:rsidP="00C448A8">
      <w:pPr>
        <w:ind w:firstLine="567"/>
        <w:jc w:val="both"/>
        <w:rPr>
          <w:b/>
          <w:bCs/>
          <w:sz w:val="28"/>
          <w:szCs w:val="28"/>
          <w:lang w:val="kk-KZ"/>
        </w:rPr>
      </w:pPr>
    </w:p>
    <w:p w14:paraId="26A37CA1" w14:textId="77777777" w:rsidR="00774EE8" w:rsidRDefault="00774EE8" w:rsidP="00C448A8">
      <w:pPr>
        <w:ind w:firstLine="567"/>
        <w:jc w:val="both"/>
        <w:rPr>
          <w:b/>
          <w:bCs/>
          <w:sz w:val="28"/>
          <w:szCs w:val="28"/>
          <w:lang w:val="kk-KZ"/>
        </w:rPr>
      </w:pPr>
    </w:p>
    <w:p w14:paraId="3DF494FA" w14:textId="77777777" w:rsidR="00B01C0A" w:rsidRDefault="00B01C0A" w:rsidP="00C448A8">
      <w:pPr>
        <w:ind w:firstLine="567"/>
        <w:jc w:val="both"/>
        <w:rPr>
          <w:b/>
          <w:bCs/>
          <w:sz w:val="28"/>
          <w:szCs w:val="28"/>
          <w:lang w:val="kk-KZ"/>
        </w:rPr>
      </w:pPr>
    </w:p>
    <w:p w14:paraId="68F0EFB2" w14:textId="77777777" w:rsidR="00774EE8" w:rsidRDefault="00774EE8" w:rsidP="00C448A8">
      <w:pPr>
        <w:ind w:firstLine="567"/>
        <w:jc w:val="both"/>
        <w:rPr>
          <w:b/>
          <w:bCs/>
          <w:sz w:val="28"/>
          <w:szCs w:val="28"/>
          <w:lang w:val="kk-KZ"/>
        </w:rPr>
      </w:pPr>
    </w:p>
    <w:p w14:paraId="2450DD79" w14:textId="77777777" w:rsidR="00221054" w:rsidRDefault="00221054" w:rsidP="00C448A8">
      <w:pPr>
        <w:ind w:firstLine="567"/>
        <w:jc w:val="both"/>
        <w:rPr>
          <w:b/>
          <w:bCs/>
          <w:sz w:val="28"/>
          <w:szCs w:val="28"/>
          <w:lang w:val="kk-KZ"/>
        </w:rPr>
      </w:pPr>
    </w:p>
    <w:p w14:paraId="7368EA0E" w14:textId="77777777" w:rsidR="00EE47DE" w:rsidRDefault="00EE47DE" w:rsidP="00C448A8">
      <w:pPr>
        <w:ind w:firstLine="567"/>
        <w:jc w:val="both"/>
        <w:rPr>
          <w:b/>
          <w:bCs/>
          <w:sz w:val="28"/>
          <w:szCs w:val="28"/>
          <w:lang w:val="kk-KZ"/>
        </w:rPr>
      </w:pPr>
    </w:p>
    <w:p w14:paraId="558E3614" w14:textId="77777777" w:rsidR="00EE47DE" w:rsidRDefault="00EE47DE" w:rsidP="00C448A8">
      <w:pPr>
        <w:ind w:firstLine="567"/>
        <w:jc w:val="both"/>
        <w:rPr>
          <w:b/>
          <w:bCs/>
          <w:sz w:val="28"/>
          <w:szCs w:val="28"/>
          <w:lang w:val="kk-KZ"/>
        </w:rPr>
      </w:pPr>
    </w:p>
    <w:p w14:paraId="082EDC7C" w14:textId="77777777" w:rsidR="00482AA2" w:rsidRDefault="00482AA2" w:rsidP="00E648CA">
      <w:pPr>
        <w:jc w:val="both"/>
        <w:rPr>
          <w:b/>
          <w:bCs/>
          <w:sz w:val="28"/>
          <w:szCs w:val="28"/>
          <w:lang w:val="kk-KZ"/>
        </w:rPr>
      </w:pPr>
    </w:p>
    <w:p w14:paraId="25BF1815" w14:textId="77777777" w:rsidR="00E648CA" w:rsidRDefault="00E648CA" w:rsidP="00E648CA">
      <w:pPr>
        <w:jc w:val="both"/>
        <w:rPr>
          <w:b/>
          <w:bCs/>
          <w:sz w:val="28"/>
          <w:szCs w:val="28"/>
          <w:lang w:val="kk-KZ"/>
        </w:rPr>
      </w:pPr>
    </w:p>
    <w:p w14:paraId="16D46A20" w14:textId="77777777" w:rsidR="00221054" w:rsidRPr="00FD5110" w:rsidRDefault="00221054" w:rsidP="00C448A8">
      <w:pPr>
        <w:ind w:firstLine="567"/>
        <w:jc w:val="both"/>
        <w:rPr>
          <w:b/>
          <w:bCs/>
          <w:sz w:val="28"/>
          <w:szCs w:val="28"/>
          <w:lang w:val="kk-KZ"/>
        </w:rPr>
      </w:pPr>
    </w:p>
    <w:p w14:paraId="0EBEB080" w14:textId="67740B1A" w:rsidR="003B3E11" w:rsidRPr="00C02C27" w:rsidRDefault="003B3E11" w:rsidP="00C448A8">
      <w:pPr>
        <w:ind w:firstLine="567"/>
        <w:jc w:val="both"/>
        <w:rPr>
          <w:b/>
          <w:bCs/>
          <w:sz w:val="28"/>
          <w:szCs w:val="28"/>
          <w:lang w:val="kk-KZ"/>
        </w:rPr>
      </w:pPr>
      <w:r w:rsidRPr="00C02C27">
        <w:rPr>
          <w:b/>
          <w:bCs/>
          <w:sz w:val="28"/>
          <w:szCs w:val="28"/>
          <w:lang w:val="kk-KZ"/>
        </w:rPr>
        <w:t xml:space="preserve">1 </w:t>
      </w:r>
      <w:r w:rsidR="00AF0C6B" w:rsidRPr="00C02C27">
        <w:rPr>
          <w:b/>
          <w:bCs/>
          <w:sz w:val="28"/>
          <w:szCs w:val="28"/>
          <w:lang w:val="kk-KZ"/>
        </w:rPr>
        <w:t>«ГҮЛІСТАН БИТ-ТҮРКІ» МӘТІНІ СИНТАКСИСІН ҚАЗАҚ ТІЛІНІҢ ТАРИХИ ЖӘДІГЕРІ РЕТІНДЕ ТАЛДАУ</w:t>
      </w:r>
    </w:p>
    <w:p w14:paraId="20D60869" w14:textId="77777777" w:rsidR="00DE0533" w:rsidRPr="00593EB1" w:rsidRDefault="00DE0533" w:rsidP="00C448A8">
      <w:pPr>
        <w:ind w:firstLine="567"/>
        <w:jc w:val="both"/>
        <w:rPr>
          <w:sz w:val="28"/>
          <w:szCs w:val="28"/>
          <w:lang w:val="kk-KZ"/>
        </w:rPr>
      </w:pPr>
    </w:p>
    <w:p w14:paraId="3C8DC866" w14:textId="0C2EDF26" w:rsidR="00DE0533" w:rsidRPr="00593EB1" w:rsidRDefault="00DE0533" w:rsidP="00C448A8">
      <w:pPr>
        <w:ind w:firstLine="567"/>
        <w:jc w:val="both"/>
        <w:rPr>
          <w:b/>
          <w:bCs/>
          <w:sz w:val="28"/>
          <w:szCs w:val="28"/>
          <w:lang w:val="kk-KZ"/>
        </w:rPr>
      </w:pPr>
      <w:r w:rsidRPr="00593EB1">
        <w:rPr>
          <w:b/>
          <w:bCs/>
          <w:sz w:val="28"/>
          <w:szCs w:val="28"/>
          <w:lang w:val="kk-KZ"/>
        </w:rPr>
        <w:t>1.1 Ескі қазақ жазба тілі: шағатай дәстүрі және мәмлүк</w:t>
      </w:r>
      <w:r w:rsidR="00C32ABF" w:rsidRPr="00C02C27">
        <w:rPr>
          <w:b/>
          <w:bCs/>
          <w:sz w:val="28"/>
          <w:szCs w:val="28"/>
          <w:lang w:val="kk-KZ"/>
        </w:rPr>
        <w:t xml:space="preserve"> қ</w:t>
      </w:r>
      <w:r w:rsidRPr="00593EB1">
        <w:rPr>
          <w:b/>
          <w:bCs/>
          <w:sz w:val="28"/>
          <w:szCs w:val="28"/>
          <w:lang w:val="kk-KZ"/>
        </w:rPr>
        <w:t>ыпшақ жазбасы</w:t>
      </w:r>
    </w:p>
    <w:p w14:paraId="264DBCF5" w14:textId="201B476D" w:rsidR="00DE0533" w:rsidRPr="00C02C27" w:rsidRDefault="00DE0533" w:rsidP="00C448A8">
      <w:pPr>
        <w:ind w:firstLine="567"/>
        <w:jc w:val="both"/>
        <w:rPr>
          <w:sz w:val="28"/>
          <w:szCs w:val="28"/>
          <w:lang w:val="kk-KZ"/>
        </w:rPr>
      </w:pPr>
      <w:r w:rsidRPr="00593EB1">
        <w:rPr>
          <w:sz w:val="28"/>
          <w:szCs w:val="28"/>
          <w:lang w:val="kk-KZ"/>
        </w:rPr>
        <w:t xml:space="preserve">Орта ғасырлық түркі дүниесінде жазба коммуникацияның қалыптасқан </w:t>
      </w:r>
      <w:r w:rsidRPr="00593EB1">
        <w:rPr>
          <w:rFonts w:eastAsiaTheme="majorEastAsia"/>
          <w:sz w:val="28"/>
          <w:szCs w:val="28"/>
          <w:lang w:val="kk-KZ"/>
        </w:rPr>
        <w:t>ортақ кодтары</w:t>
      </w:r>
      <w:r w:rsidRPr="00593EB1">
        <w:rPr>
          <w:sz w:val="28"/>
          <w:szCs w:val="28"/>
          <w:lang w:val="kk-KZ"/>
        </w:rPr>
        <w:t xml:space="preserve"> болды. Сол кодтардың ішіндегі ең танымалы – ғылыми әдебиетте «шағатай тілі» деп аталып кеткен ортаазиялық түркі жазба дәстүрі. XIV ғасырдың екінші жартысы – XV ғасырда мұнымен қатар </w:t>
      </w:r>
      <w:r w:rsidRPr="00593EB1">
        <w:rPr>
          <w:rFonts w:eastAsiaTheme="majorEastAsia"/>
          <w:sz w:val="28"/>
          <w:szCs w:val="28"/>
          <w:lang w:val="kk-KZ"/>
        </w:rPr>
        <w:t>Мысыр–Шам аймағында</w:t>
      </w:r>
      <w:r w:rsidR="00492F8A" w:rsidRPr="00C02C27">
        <w:rPr>
          <w:sz w:val="28"/>
          <w:szCs w:val="28"/>
          <w:lang w:val="kk-KZ"/>
        </w:rPr>
        <w:t xml:space="preserve"> </w:t>
      </w:r>
      <w:r w:rsidRPr="00593EB1">
        <w:rPr>
          <w:rFonts w:eastAsiaTheme="majorEastAsia"/>
          <w:sz w:val="28"/>
          <w:szCs w:val="28"/>
          <w:lang w:val="kk-KZ"/>
        </w:rPr>
        <w:t>мәмлүк</w:t>
      </w:r>
      <w:r w:rsidR="00492F8A" w:rsidRPr="00C02C27">
        <w:rPr>
          <w:rFonts w:eastAsiaTheme="majorEastAsia"/>
          <w:sz w:val="28"/>
          <w:szCs w:val="28"/>
          <w:lang w:val="kk-KZ"/>
        </w:rPr>
        <w:t xml:space="preserve"> </w:t>
      </w:r>
      <w:r w:rsidRPr="00593EB1">
        <w:rPr>
          <w:rFonts w:eastAsiaTheme="majorEastAsia"/>
          <w:sz w:val="28"/>
          <w:szCs w:val="28"/>
          <w:lang w:val="kk-KZ"/>
        </w:rPr>
        <w:t>қыпшақ</w:t>
      </w:r>
      <w:r w:rsidRPr="00593EB1">
        <w:rPr>
          <w:sz w:val="28"/>
          <w:szCs w:val="28"/>
          <w:lang w:val="kk-KZ"/>
        </w:rPr>
        <w:t xml:space="preserve"> жазба тілі де </w:t>
      </w:r>
      <w:r w:rsidR="00492F8A" w:rsidRPr="00C02C27">
        <w:rPr>
          <w:sz w:val="28"/>
          <w:szCs w:val="28"/>
          <w:lang w:val="kk-KZ"/>
        </w:rPr>
        <w:t>қалыптаса бастады</w:t>
      </w:r>
      <w:r w:rsidRPr="00593EB1">
        <w:rPr>
          <w:sz w:val="28"/>
          <w:szCs w:val="28"/>
          <w:lang w:val="kk-KZ"/>
        </w:rPr>
        <w:t>. Екі дәстүрдің де табиғаты бірдей</w:t>
      </w:r>
      <w:r w:rsidR="00492F8A" w:rsidRPr="00C02C27">
        <w:rPr>
          <w:sz w:val="28"/>
          <w:szCs w:val="28"/>
          <w:lang w:val="kk-KZ"/>
        </w:rPr>
        <w:t>.</w:t>
      </w:r>
      <w:r w:rsidRPr="00593EB1">
        <w:rPr>
          <w:sz w:val="28"/>
          <w:szCs w:val="28"/>
          <w:lang w:val="kk-KZ"/>
        </w:rPr>
        <w:t xml:space="preserve"> </w:t>
      </w:r>
      <w:r w:rsidR="00492F8A" w:rsidRPr="00C02C27">
        <w:rPr>
          <w:sz w:val="28"/>
          <w:szCs w:val="28"/>
          <w:lang w:val="kk-KZ"/>
        </w:rPr>
        <w:t>О</w:t>
      </w:r>
      <w:r w:rsidRPr="00593EB1">
        <w:rPr>
          <w:sz w:val="28"/>
          <w:szCs w:val="28"/>
          <w:lang w:val="kk-KZ"/>
        </w:rPr>
        <w:t xml:space="preserve">лар белгілі бір этностың күнделікті сөйлеу тілінің көшірмесі емес, кең аумақтағы түркі қауымына түсінікті болуды көздеген </w:t>
      </w:r>
      <w:r w:rsidRPr="00593EB1">
        <w:rPr>
          <w:rFonts w:eastAsiaTheme="majorEastAsia"/>
          <w:i/>
          <w:iCs/>
          <w:sz w:val="28"/>
          <w:szCs w:val="28"/>
          <w:lang w:val="kk-KZ"/>
        </w:rPr>
        <w:t>жазба койне</w:t>
      </w:r>
      <w:r w:rsidRPr="00593EB1">
        <w:rPr>
          <w:sz w:val="28"/>
          <w:szCs w:val="28"/>
          <w:lang w:val="kk-KZ"/>
        </w:rPr>
        <w:t xml:space="preserve"> (ортақ әдеби тілдік жүйе) сипатында</w:t>
      </w:r>
      <w:r w:rsidR="00492F8A" w:rsidRPr="00C02C27">
        <w:rPr>
          <w:sz w:val="28"/>
          <w:szCs w:val="28"/>
          <w:lang w:val="kk-KZ"/>
        </w:rPr>
        <w:t xml:space="preserve"> болды.</w:t>
      </w:r>
    </w:p>
    <w:p w14:paraId="41AFB614" w14:textId="605F30FB" w:rsidR="00492F8A" w:rsidRPr="00C02C27" w:rsidRDefault="00492F8A" w:rsidP="00C448A8">
      <w:pPr>
        <w:ind w:firstLine="567"/>
        <w:jc w:val="both"/>
        <w:rPr>
          <w:sz w:val="28"/>
          <w:szCs w:val="28"/>
          <w:lang w:val="kk-KZ"/>
        </w:rPr>
      </w:pPr>
      <w:r w:rsidRPr="00C02C27">
        <w:rPr>
          <w:sz w:val="28"/>
          <w:szCs w:val="28"/>
          <w:lang w:val="kk-KZ"/>
        </w:rPr>
        <w:t>Шағатай тілі – қазақ, өзбек, түрік тілдері секілді қолданыстағы тіл емес, жасанды тіл. Былайша айтқанда, орта ғасырда өмір сүрген, үстемдік еткен тілдердің қоспасынан жасалған, барша түркі халықтарына ортақ тіл. Шағатай тілінің бір артықшылығы – оны барлық түркі халықтары түсінгендігінде. Сол себепті орта ғасырда түркілер ауызекі сөйлеуде ұлттық өзіндік ерекшеліктер танытса да, жазба тілге келгенде бірізділікті сақтаған. Демек шағатай тілі – өз заманының қажеттілігін өтеуге, түркі халықтарын ұйыстыруға қызмет еткен халықаралық жазба тіл. Cондықтан шағатай тілі мәселесін көтергенде, орта ғасырлық көркем шығармалардың тіліндегі ала-құлалықты ескеруіміз қажет. Өйткені «шағатай тілі» – шартты атау, оның құрамында сол дәуірде өмір сүрген түркі халықтары тілдерінің қоспасы бар, одан өзге араб-парсы тілдерінен енген сөздер де кездеседі. Шағатай тілі орта ғасыр кезеңіндегі әдеби ескерткіштері тілін зерттеген В. Радлов, А. Самойлович, Э. Тенишев, Ә. Нәжіп, П.</w:t>
      </w:r>
      <w:r w:rsidR="00774EE8">
        <w:rPr>
          <w:sz w:val="28"/>
          <w:szCs w:val="28"/>
          <w:lang w:val="kk-KZ"/>
        </w:rPr>
        <w:t> </w:t>
      </w:r>
      <w:r w:rsidRPr="00C02C27">
        <w:rPr>
          <w:sz w:val="28"/>
          <w:szCs w:val="28"/>
          <w:lang w:val="kk-KZ"/>
        </w:rPr>
        <w:t>Мелиоранский, Л. Будагов, т.б. ғалымдар еңбектерінде талданды. Ал қазақ лингвистикасында орта ғасырда жазылған шағатай мәтіндерін зерттеу ісі негізінде жүзеге асты. А. Ибатов, С. Исаев, Р. Сыздық, Б. Әбілқасымоа, Қ.</w:t>
      </w:r>
      <w:r w:rsidR="00774EE8">
        <w:rPr>
          <w:sz w:val="28"/>
          <w:szCs w:val="28"/>
          <w:lang w:val="kk-KZ"/>
        </w:rPr>
        <w:t> </w:t>
      </w:r>
      <w:r w:rsidRPr="00C02C27">
        <w:rPr>
          <w:sz w:val="28"/>
          <w:szCs w:val="28"/>
          <w:lang w:val="kk-KZ"/>
        </w:rPr>
        <w:t>Өмірәлиев, М. Балақаев, Б. Сағындықұлы, Д. Әбділәшімұлы, М. Томанов, Т.</w:t>
      </w:r>
      <w:r w:rsidR="00774EE8">
        <w:rPr>
          <w:sz w:val="28"/>
          <w:szCs w:val="28"/>
          <w:lang w:val="kk-KZ"/>
        </w:rPr>
        <w:t> </w:t>
      </w:r>
      <w:r w:rsidRPr="00C02C27">
        <w:rPr>
          <w:sz w:val="28"/>
          <w:szCs w:val="28"/>
          <w:lang w:val="kk-KZ"/>
        </w:rPr>
        <w:t>Қордабаев, т.б. тілші-ғалымдар орта ғасыр шығармаларын, әдеби тіл мәселесін зерттеу барысында шағатай тілінің болмысына соқпай өтпеді.</w:t>
      </w:r>
    </w:p>
    <w:p w14:paraId="0CE8EA4C" w14:textId="05383AE4" w:rsidR="00492F8A" w:rsidRPr="00C02C27" w:rsidRDefault="00492F8A" w:rsidP="00C448A8">
      <w:pPr>
        <w:ind w:firstLine="567"/>
        <w:jc w:val="both"/>
        <w:rPr>
          <w:sz w:val="28"/>
          <w:szCs w:val="28"/>
          <w:lang w:val="kk-KZ"/>
        </w:rPr>
      </w:pPr>
      <w:r w:rsidRPr="00C02C27">
        <w:rPr>
          <w:sz w:val="28"/>
          <w:szCs w:val="28"/>
          <w:lang w:val="kk-KZ"/>
        </w:rPr>
        <w:t xml:space="preserve">Қазіргі зерттеу еңбектерінде «шағатай тіліне» атауына қатысты сыни көзқарастар бар. Бұл туралы Д. Әбділәшімұлы: «Ескі қазақ жазба тілі» еңбегінде: «Алғашында кейбір ғалымдар мұндай жазба тіл үлгісіне араб, татар, т.б. тілдерінен көбірек сөз, кейбір грамматикалық тұлғалар араласқанына негізделіп «кітаби тіл» немесе «қоспа тіл» деп сырттай ат қойып, оның ішкі болмысын зерделеуге немқұрайды қарады. Соның салдарынан кеңестік дәуірде кейбір ғалымдар тарапынан «шұбарланған тіл», «касталық тіл», «дін тілі», «шағатай тілі», «ауытқымалы тіл», «аралас тіл» сияқты алуан түрлі анықтамалар беріліп, көңілге қонымсыз пікірлер айтылды» деген пікір білдіреді [1]. Осылайша тұжырым жасай отырып ғалым орта ғасырдағы Қазақстан территориясында ресми қолданыста болған тілді </w:t>
      </w:r>
      <w:r w:rsidRPr="00C02C27">
        <w:rPr>
          <w:i/>
          <w:iCs/>
          <w:sz w:val="28"/>
          <w:szCs w:val="28"/>
          <w:lang w:val="kk-KZ"/>
        </w:rPr>
        <w:t>«ескі қазақ жазба тілі»</w:t>
      </w:r>
      <w:r w:rsidRPr="00C02C27">
        <w:rPr>
          <w:sz w:val="28"/>
          <w:szCs w:val="28"/>
          <w:lang w:val="kk-KZ"/>
        </w:rPr>
        <w:t xml:space="preserve"> деп атауды жөн санайды. Ал М. Сабыр: «Орта ғасырлардағы жазба ескерткіштер тілі аралас сипатта болды, бір ескерткіштерде қыпшақ элементі басым болса, енді бірінде оғыз элементі көбірек. Бірақ олар тұтас бір тілдің әр түрлі көріністері ғана. Яғни орта ғасырларда </w:t>
      </w:r>
      <w:r w:rsidRPr="00C02C27">
        <w:rPr>
          <w:i/>
          <w:iCs/>
          <w:sz w:val="28"/>
          <w:szCs w:val="28"/>
          <w:lang w:val="kk-KZ"/>
        </w:rPr>
        <w:t>біртұтас орта түркі тілі</w:t>
      </w:r>
      <w:r w:rsidRPr="00C02C27">
        <w:rPr>
          <w:sz w:val="28"/>
          <w:szCs w:val="28"/>
          <w:lang w:val="kk-KZ"/>
        </w:rPr>
        <w:t xml:space="preserve"> қалыптасты» деген тұжырым жасайды [2]. Ғалымның айтып отырғаны да сол – шағатай тілі. Тек оны «біртұтас орта түркі тілі» деп атап көрсетеді. Ал С. Исаев: «Хан жарлықтары, өзге елмен арадағы қарым-қатынас қағаздары, тарихи шежірелер сияқты жазба туындылардың қажетін </w:t>
      </w:r>
      <w:r w:rsidRPr="00C02C27">
        <w:rPr>
          <w:i/>
          <w:iCs/>
          <w:sz w:val="28"/>
          <w:szCs w:val="28"/>
          <w:lang w:val="kk-KZ"/>
        </w:rPr>
        <w:t xml:space="preserve">орта азиялық түркі әдеби тілі </w:t>
      </w:r>
      <w:r w:rsidRPr="00C02C27">
        <w:rPr>
          <w:sz w:val="28"/>
          <w:szCs w:val="28"/>
          <w:lang w:val="kk-KZ"/>
        </w:rPr>
        <w:t>өтеп отырды» деген пікір айтады [3]. Көріп отырғанымыздай, ғалым С. Исаев орта ғасырдағы жазба тілді түркі әдеби тілі атауымен береді. Расында, біздің шағатай тілі деп отырғанымыз, түркі тілдерінің қоспасы, жиыны. Құрамы жағынан зерделейтін болсақ, қарлұқтық, оғыздық, ұйғырлық элементтерді аңғарамыз. Қай-қайсысы да түркі тілдерінің бірі саналады. Сол себепті шағатай тілін орта ғасырдағы түркі тілінің жазба нұсқасы деп атауға негіз бар. Татар, өзбек, т.б. түркі тілдерінің араласуынан, одан бөлек діннің әсерінен енген кірме сөздердің мол қолданыс табуы түркі халықтары мәдениетінің ортақтығын білдіреді.</w:t>
      </w:r>
    </w:p>
    <w:p w14:paraId="5E710E98" w14:textId="22C0AB74" w:rsidR="00492F8A" w:rsidRPr="00C02C27" w:rsidRDefault="00492F8A" w:rsidP="00C448A8">
      <w:pPr>
        <w:ind w:firstLine="567"/>
        <w:jc w:val="both"/>
        <w:rPr>
          <w:sz w:val="28"/>
          <w:szCs w:val="28"/>
          <w:lang w:val="kk-KZ"/>
        </w:rPr>
      </w:pPr>
      <w:r w:rsidRPr="00C02C27">
        <w:rPr>
          <w:sz w:val="28"/>
          <w:szCs w:val="28"/>
          <w:lang w:val="kk-KZ"/>
        </w:rPr>
        <w:t>Қазақ тілінің тарихи жүйесін зерттеумен айналысып жүрген ғалым Г.</w:t>
      </w:r>
      <w:r w:rsidR="00774EE8">
        <w:rPr>
          <w:sz w:val="28"/>
          <w:szCs w:val="28"/>
          <w:lang w:val="kk-KZ"/>
        </w:rPr>
        <w:t> </w:t>
      </w:r>
      <w:r w:rsidRPr="00C02C27">
        <w:rPr>
          <w:sz w:val="28"/>
          <w:szCs w:val="28"/>
          <w:lang w:val="kk-KZ"/>
        </w:rPr>
        <w:t>Мамырбек: «Кітаби тілге жатқызылған шығармалар тілінде қазақ тілінің арғы тарихи дамуын көрсететін құрылымдық жүйе сақталған және көне, орта түркі дәуіріндегі ортақ түркілік элементтердің ұлттар тіліне ыдырағаннан кейінгі кезеңдеріндегі қазақы болмысын бізге жеткізіп, ұлттық жазба тілдің қалыптасуына кең жол ашқандықтан, кітаби тілге жататын жазбаларды</w:t>
      </w:r>
      <w:r w:rsidRPr="00C02C27">
        <w:rPr>
          <w:i/>
          <w:iCs/>
          <w:sz w:val="28"/>
          <w:szCs w:val="28"/>
          <w:lang w:val="kk-KZ"/>
        </w:rPr>
        <w:t xml:space="preserve"> «ескі қазақ жазба тілі»</w:t>
      </w:r>
      <w:r w:rsidRPr="00C02C27">
        <w:rPr>
          <w:sz w:val="28"/>
          <w:szCs w:val="28"/>
          <w:lang w:val="kk-KZ"/>
        </w:rPr>
        <w:t xml:space="preserve"> үлгілері деп тануымыз қажет», - дейді [4]. Біз автордың пікірімен толықтай келісеміз және осы кезеңде жазылған шығармаларды қазақ тілінің тұрғысынан зерттегенде ескі қазақ жазба тілі деп қарауымыз қажет. Бұл түсінік орта ғасырдағы жазба ескерткіштердің тілін өз тарихымыз тұрғысынан зерттеуге, сол тарихи жәдігерлерге бір табан жақындауға мүмкіндік береді. Б.</w:t>
      </w:r>
      <w:r w:rsidR="00774EE8">
        <w:rPr>
          <w:sz w:val="28"/>
          <w:szCs w:val="28"/>
          <w:lang w:val="kk-KZ"/>
        </w:rPr>
        <w:t> </w:t>
      </w:r>
      <w:r w:rsidRPr="00C02C27">
        <w:rPr>
          <w:sz w:val="28"/>
          <w:szCs w:val="28"/>
          <w:lang w:val="kk-KZ"/>
        </w:rPr>
        <w:t xml:space="preserve">Әбілқасымовтың мына пікірін орынды деп есептейміз: «Шағатай тілінде жазылған жәдігерлікке қазақ халқы да ортақ» [5]. Е. Есбосынов та бұл турасында: «Аймақтық таралым өрісі үлкен аумақты қамтыған және күрделі тарихи-қоғамдық, әлеуметтік құбылыстардың куәсі болған ескі қыпшық тілі бүгінгі дәуірде өлі тіл болып қалды. Осы өлі тілдің тарихи мұрагерлерінің бірі – қазақ тілі. Алғашқы және кейінгі орта ғасырлардағы түркі тілдерінің арасында қалыптасып, қазіргі қазақ тілі деңгейіне көтерілгенше, түрлі даму сатыларынан өтті» деген пікір айтады [6]. Елді басып алуға, жеңуге болады, бірақ тілді жеңу қиын [7]. Орта ғасыр жазба ескерткіштері барлық түркі халықтарының ортақ мұрасы ретінде оларды жазылу мақсатына қарай үш топқа бөліп қарастырамыз: әдеби-діни ескерткіштер; тілдік-грамматикалық зерттеулер; тарихи кезеңге арналған ескерткіштер [8]. Біздіңше, көне, орта ғасырлардағы ескерткіштерді қазақ тіл білімі тұрғысынан талдасақ, оны </w:t>
      </w:r>
      <w:r w:rsidRPr="00C02C27">
        <w:rPr>
          <w:i/>
          <w:iCs/>
          <w:sz w:val="28"/>
          <w:szCs w:val="28"/>
          <w:lang w:val="kk-KZ"/>
        </w:rPr>
        <w:t>ескі қазақ тілінің</w:t>
      </w:r>
      <w:r w:rsidRPr="00C02C27">
        <w:rPr>
          <w:sz w:val="28"/>
          <w:szCs w:val="28"/>
          <w:lang w:val="kk-KZ"/>
        </w:rPr>
        <w:t xml:space="preserve"> тарихи көрінісі ретінде зерттеуіміз керек те, жалпы филологияда бұл кезеңдегі шығармалардың тілі «шағатай» атауымен аталуы керек. Сонда ескі қазақ тілі мен шағатай тілінің арасында айырмашылық жоқ. Екеуі де бір тіл. Тек зерттеуді қай аспектіден жүргізуімізге байланысты бұл кезеңдердегі тілді өзімізше атап, ғылыми кеңістікте өз позициямызды нықтап ұстануымыз қажет.</w:t>
      </w:r>
    </w:p>
    <w:p w14:paraId="3249C4C5" w14:textId="786DBE41" w:rsidR="00492F8A" w:rsidRPr="00C02C27" w:rsidRDefault="00492F8A" w:rsidP="00C448A8">
      <w:pPr>
        <w:ind w:firstLine="567"/>
        <w:jc w:val="both"/>
        <w:rPr>
          <w:sz w:val="28"/>
          <w:szCs w:val="28"/>
          <w:lang w:val="kk-KZ"/>
        </w:rPr>
      </w:pPr>
      <w:r w:rsidRPr="00C02C27">
        <w:rPr>
          <w:sz w:val="28"/>
          <w:szCs w:val="28"/>
          <w:lang w:val="kk-KZ"/>
        </w:rPr>
        <w:t xml:space="preserve">«Шағатай тілі» атауы қайдан шықты, қалай пайда болды десек, тарихи деректерге көз жүгіртуіміз керек: «Шағатай иелігіне түркі халықтардың негізінен шоғырланған Мауераннахрдың (қазіргі Өзбекстан мен Тəжікстанның бір бөлігі), Жетісудің жəне Шығыс Түркістанның аймақтары қараған. Монғолдық жəне түріктік дəстүрлерде жəне де тарихи шындықпен бұл жерлер жиынтығы «Шағатай ұлысы» деп аталып, монғолдық антропоним иегерілді» [9]. Шағатай ұлысында өмір сүрген халық өздерін шағатайлық деп атап, кейін шағатай сөзі семантикалық жағынан дами келіп, этнонимдік сипат алды. Соның нәтижесінде </w:t>
      </w:r>
      <w:r w:rsidRPr="00C02C27">
        <w:rPr>
          <w:i/>
          <w:iCs/>
          <w:sz w:val="28"/>
          <w:szCs w:val="28"/>
          <w:lang w:val="kk-KZ"/>
        </w:rPr>
        <w:t xml:space="preserve">шағатай </w:t>
      </w:r>
      <w:r w:rsidRPr="00C02C27">
        <w:rPr>
          <w:sz w:val="28"/>
          <w:szCs w:val="28"/>
          <w:lang w:val="kk-KZ"/>
        </w:rPr>
        <w:t>атаулы жасанды тіл қалыптасты. Демек біздің шағатай тілі – халықтың ареалдық ерекшелігіне сай берілген атау. Сонда шағатай тілі түркі тілдерінде актив қолданысқа ие сөздердің араласуынан, одан бөлек кірме сөздерді пайдалана отырып жазылған кітаби тілі болып шығады. Хатқа қатталған сөздер кейін ауызекі сөйлеу тіліне де әсер етіп, қазіргі қолданыстағы кірме сөздердің тілімізге сіңіп кетуіне жағдай жасаған деп те топшылай аламыз.</w:t>
      </w:r>
    </w:p>
    <w:p w14:paraId="530E9474" w14:textId="48531AFC" w:rsidR="00492F8A" w:rsidRPr="00C02C27" w:rsidRDefault="00492F8A" w:rsidP="00C448A8">
      <w:pPr>
        <w:ind w:firstLine="567"/>
        <w:jc w:val="both"/>
        <w:rPr>
          <w:sz w:val="28"/>
          <w:szCs w:val="28"/>
          <w:lang w:val="kk-KZ"/>
        </w:rPr>
      </w:pPr>
      <w:r w:rsidRPr="00C02C27">
        <w:rPr>
          <w:sz w:val="28"/>
          <w:szCs w:val="28"/>
          <w:lang w:val="kk-KZ"/>
        </w:rPr>
        <w:t>Шағатай тілі</w:t>
      </w:r>
      <w:r w:rsidR="002530E2">
        <w:rPr>
          <w:sz w:val="28"/>
          <w:szCs w:val="28"/>
          <w:lang w:val="kk-KZ"/>
        </w:rPr>
        <w:t xml:space="preserve"> </w:t>
      </w:r>
      <w:hyperlink r:id="rId8" w:tooltip="Араб әліпбиі (мұндай бет жоқ)" w:history="1">
        <w:r w:rsidRPr="00C02C27">
          <w:rPr>
            <w:sz w:val="28"/>
            <w:szCs w:val="28"/>
            <w:lang w:val="kk-KZ"/>
          </w:rPr>
          <w:t>араб әліпбиін</w:t>
        </w:r>
      </w:hyperlink>
      <w:r w:rsidR="002530E2">
        <w:rPr>
          <w:sz w:val="28"/>
          <w:szCs w:val="28"/>
          <w:lang w:val="kk-KZ"/>
        </w:rPr>
        <w:t xml:space="preserve"> </w:t>
      </w:r>
      <w:r w:rsidRPr="00C02C27">
        <w:rPr>
          <w:sz w:val="28"/>
          <w:szCs w:val="28"/>
          <w:lang w:val="kk-KZ"/>
        </w:rPr>
        <w:t xml:space="preserve">пайдаланған өте дамыған мәдени тіл болған. Бұл туралы Б. Әбілқасымов былай дейді: «Қазақтың ескі жазба әдеби тілінің морфологиялық құрылымында қыпшақ элементтерінің үлесі айтарлықтай. Дегенмен оның негізі шағатай тілі болғандықтан, осы жазба дәстүр бойынша қолданылған оғұз және көне ұйғыр тілдеріне тән тұлғалар да едәуір орын алған. Бұл ерекшелік ортағасырлық түркі жазба тілдерінің барлығына тән. Сөз болып отырған кезеңдегі жазба әдеби тіл араб жазуын пайдаланғандығы белгілі» [5, </w:t>
      </w:r>
      <w:r w:rsidR="002530E2">
        <w:rPr>
          <w:sz w:val="28"/>
          <w:szCs w:val="28"/>
          <w:lang w:val="kk-KZ"/>
        </w:rPr>
        <w:t>б. </w:t>
      </w:r>
      <w:r w:rsidRPr="00C02C27">
        <w:rPr>
          <w:sz w:val="28"/>
          <w:szCs w:val="28"/>
          <w:lang w:val="kk-KZ"/>
        </w:rPr>
        <w:t>128]. Біз шағатай тілі дегенде қазақ тіліне қатысы жоқ басқа</w:t>
      </w:r>
      <w:r w:rsidR="00774EE8">
        <w:rPr>
          <w:sz w:val="28"/>
          <w:szCs w:val="28"/>
          <w:lang w:val="kk-KZ"/>
        </w:rPr>
        <w:t xml:space="preserve"> тілді айтпаймыз, «Оразмұхамет пен Тәуекел хан, сөз жоқ, бір-біріне хатты орыс, не өзбек, не татар тілдерінде жазыспағандары кәміл.</w:t>
      </w:r>
      <w:r w:rsidRPr="00C02C27">
        <w:rPr>
          <w:sz w:val="28"/>
          <w:szCs w:val="28"/>
          <w:lang w:val="kk-KZ"/>
        </w:rPr>
        <w:t xml:space="preserve"> Заманының мұсылманша сауатты адамдары – хан мен сұлтан сол кезеңнің тәртібін сақтап, жал</w:t>
      </w:r>
      <w:r w:rsidR="00774EE8">
        <w:rPr>
          <w:sz w:val="28"/>
          <w:szCs w:val="28"/>
          <w:lang w:val="kk-KZ"/>
        </w:rPr>
        <w:t xml:space="preserve">пыға ортақ түркі жазба тілінің </w:t>
      </w:r>
      <w:r w:rsidRPr="00C02C27">
        <w:rPr>
          <w:sz w:val="28"/>
          <w:szCs w:val="28"/>
          <w:lang w:val="kk-KZ"/>
        </w:rPr>
        <w:t xml:space="preserve">нормаларын ұстап, өздерінше ана тілдерінде – қазақ тілінде жазысты. Ол жазба дәстүр, әрине, шағатай тіліне негізделді» [5, </w:t>
      </w:r>
      <w:r w:rsidR="002530E2">
        <w:rPr>
          <w:sz w:val="28"/>
          <w:szCs w:val="28"/>
          <w:lang w:val="kk-KZ"/>
        </w:rPr>
        <w:t xml:space="preserve">б. </w:t>
      </w:r>
      <w:r w:rsidRPr="00C02C27">
        <w:rPr>
          <w:sz w:val="28"/>
          <w:szCs w:val="28"/>
          <w:lang w:val="kk-KZ"/>
        </w:rPr>
        <w:t>117]. Демек қазақтың орта ғасырдағы жазба тілі  қазақ тілінің тарихи дамуының бір көрінісі, қоғамдық қарым-қатынастарға сәйкес шағатай тілі дәстүрі енгізілді. Сонда шағатай тілі дегеніміз жазба дәстүр болып шығады. Демек орта ғасырларда ауызекі сөйлеу тілі мен жазба дәстүрдің өлшемдері екі түрлі сипатта болған деген тұжырым жасай аламыз. Сондықтан «шағатай тілі» өзге тіл емес біздің қазіргі қазақ тіліміздің орта ғасырдағы жазбаша үлгісін береді. Сол себепті тіл тарихын бағамдауда, дәуірлеп сипаттауда шағатай тіліне соқпай өте алмаймыз. Қазіргі қазақ тілінің болмысын, фонетикалық, грамматикалық, лексикалық ерекшеліктерін тану үшін де тіліміздің орта ғасыр кезеңіндегі жазба түріне назар салуымыз керек болады. Сондықтан шағатай кезеңі деп танылған тарихи дәуіріміздегі әдеби-мәдени, ресми ескерткіштер қазіргі тіл үшін де құнды болмақ. «Қазақ әдеби тілінің тарихы» еңбегінде: «Қазақ тіліне шағатай тілі деп аталған орта азиялық түркі әдеби тілінің де белгілі бір дәрежеде әсері болғаны даусыз» делінген [10]. Демек шағатай тілі – қазақ тілінің қалыптануына әсер еткен, қазақ топырағында жазба нұсқада кең қолданыста болған тіліміздің бір тарихи кезеңі.</w:t>
      </w:r>
    </w:p>
    <w:p w14:paraId="71620CA4" w14:textId="2830B0A1" w:rsidR="00492F8A" w:rsidRPr="00C02C27" w:rsidRDefault="00492F8A" w:rsidP="00C448A8">
      <w:pPr>
        <w:ind w:firstLine="567"/>
        <w:jc w:val="both"/>
        <w:rPr>
          <w:sz w:val="28"/>
          <w:szCs w:val="28"/>
          <w:lang w:val="kk-KZ"/>
        </w:rPr>
      </w:pPr>
      <w:r w:rsidRPr="00C02C27">
        <w:rPr>
          <w:sz w:val="28"/>
          <w:szCs w:val="28"/>
          <w:lang w:val="kk-KZ"/>
        </w:rPr>
        <w:t xml:space="preserve">Шағатай тілінің туындап, дамуына не әсер етті десек, түркі тектес халықтардың бір-бірімен араласуы, тайпалардың қарым-қатынасы, қоғамдық өмір өз ықпалын тигізді деуге болады. Бұл туралы Б. Сағындықұлы былай дейді: «ХІ-XV ғасырлардағы түркі тіліндегі әдебиеттер аралас тілде жазылған. Бұлай болуы заңды да еді. біріншіден, ол кезде қазіргі ұлт тілдерінің жігі әлі айырылып болмаған еді. тайпа тілдері өз ерекшеліктері болғанымен бір-біріне жақын болатын. Оның үстіне өмір салтына сәйкес, бір тайпа екінші тайпаның тілін түсінетін болған. Сөйтіп орасан зор территорияны иеленіп, бір жерден екінші жерге көшіп кетпеген. Тығыз қатына жасаудың арқасында бір диалектіден екінші диалектіге сөздер ауысып отырған. Екінші жағынан, саяси жағдайдың да айтарлықтар ықпалы болған. Мысалы, бір тайпалар бір кезде белгілі бір тайпалар одағына біріксе, екінші бір кезде екінші тайпа үстем болған. Үстем тайпалардың тілі де үстем болып басқа тілдер сол тайпаның тілінің ықпалына көшіп отырған» [11]. Демек қоғамдық қарым-қатынас, саяси жағдайлар жазба тілінің пайда болуына алып келді. Соның нәтижесінде шағатай тілі барша түркі халықтарына ортақ кітаби тіл болып қалыптасты. Әрине, өз тұсында таза түрік тілінде немесе таза бір тілде еңбек жазып шығуды мақсат еткен жазушылар да бар. Десе де кітаби тіл нормасына сәйкес орта ғасырдағы шығармалардың көпшілігі шағатай тілінде хатталды. Ал ресми-іскери қағаздар таза шағатай тілінің нормасына сәйкес жазылды. Өйткені дипломатиялық қарым-қатынас кезінде ұлттардың бірін-бірі толық түсінгені абзал. Ал мұндай мүмкіндік шағатай тілінде бар еді. Сол себепті орта ғасырдан бастап Абай, Ыбырай дәуірлеріне дейінгі кезеңдерде шағатай тілі элементтері кітаби тілдің нормасына айналды. С. Исаев: «Қазақ әдеби тілі тарихында қос тілділік құбылыс орын ала бастады, бір жағынан, әр түрлі жанрлардағы жазба тілде кітаби тіл дәстүрінің мықтап сақталуы байқалып отырса, екінші жағынан, көркем поэзияда сөйлеу тілінің,  ауыз әдебиетінің элементтері, нормалары берік орын алып, тұрақтай бастады», - деп жазады [3, </w:t>
      </w:r>
      <w:r w:rsidR="001339F5">
        <w:rPr>
          <w:sz w:val="28"/>
          <w:szCs w:val="28"/>
          <w:lang w:val="kk-KZ"/>
        </w:rPr>
        <w:t xml:space="preserve">б. </w:t>
      </w:r>
      <w:r w:rsidRPr="00C02C27">
        <w:rPr>
          <w:sz w:val="28"/>
          <w:szCs w:val="28"/>
          <w:lang w:val="kk-KZ"/>
        </w:rPr>
        <w:t>105]. Сонда қазақ хандығы тұсында екі тіл өмір сүрді дей аламыз. Бірі – жазба тіл, екіншісі – ауызша тіл. Ауызекі сөйлеу тілінің нормалары қазіргі қазақ тілінен айырмашылығы жоқ екенін жыраулар поэзиясынан аңғарамыз. Жыраулар поэзиясы қазіргі кезеңге дейін ауызша формада жетті, ал егер сол заманда жыраулар поэзиясын жазбаша үлгіге түсірсе, шағатай тілінің элементтері кірігіп кетер ме еді? Қалай десек те шағатай тілі – қарапайым құрылымдық нормалары бар тіл емес, түркі тілдерінің қоспасынан, араласуынан пайда болған тіл. Сол себепті қазақтың орта ғасырдағы жазба тілін «ескі қазақ жазба тілі» деп атауға қисын бар сияқты. Тек сол тұстағы ескерткіштер тіліне талдау жасау барысында қазақ тілі элементтерін, құрылымдық, грамматикалық ерекшеліктерін сипаттай отырып, қазақ тілінің үлесі қанша екендігін анықтау қажет.</w:t>
      </w:r>
    </w:p>
    <w:p w14:paraId="598BDC00" w14:textId="77777777" w:rsidR="00492F8A" w:rsidRPr="00C02C27" w:rsidRDefault="00492F8A" w:rsidP="00C448A8">
      <w:pPr>
        <w:ind w:firstLine="567"/>
        <w:jc w:val="both"/>
        <w:rPr>
          <w:sz w:val="28"/>
          <w:szCs w:val="28"/>
          <w:lang w:val="kk-KZ"/>
        </w:rPr>
      </w:pPr>
      <w:r w:rsidRPr="00C02C27">
        <w:rPr>
          <w:sz w:val="28"/>
          <w:szCs w:val="28"/>
          <w:lang w:val="kk-KZ"/>
        </w:rPr>
        <w:t>Шағатай тілінің тарихын үш кезеңге бөлуге болады:</w:t>
      </w:r>
    </w:p>
    <w:p w14:paraId="6583BF8B" w14:textId="0C9DFA43" w:rsidR="00492F8A" w:rsidRPr="00C02C27" w:rsidRDefault="00492F8A" w:rsidP="00C448A8">
      <w:pPr>
        <w:numPr>
          <w:ilvl w:val="0"/>
          <w:numId w:val="1"/>
        </w:numPr>
        <w:tabs>
          <w:tab w:val="left" w:pos="993"/>
        </w:tabs>
        <w:ind w:left="0" w:firstLine="567"/>
        <w:jc w:val="both"/>
        <w:rPr>
          <w:sz w:val="28"/>
          <w:szCs w:val="28"/>
          <w:lang w:val="kk-KZ"/>
        </w:rPr>
      </w:pPr>
      <w:r w:rsidRPr="00C02C27">
        <w:rPr>
          <w:sz w:val="28"/>
          <w:szCs w:val="28"/>
          <w:lang w:val="kk-KZ"/>
        </w:rPr>
        <w:t>Бастапқы шағатай кезеңі (1400</w:t>
      </w:r>
      <w:r w:rsidR="00774EE8">
        <w:rPr>
          <w:sz w:val="28"/>
          <w:szCs w:val="28"/>
          <w:lang w:val="kk-KZ"/>
        </w:rPr>
        <w:t>-</w:t>
      </w:r>
      <w:r w:rsidRPr="00C02C27">
        <w:rPr>
          <w:sz w:val="28"/>
          <w:szCs w:val="28"/>
          <w:lang w:val="kk-KZ"/>
        </w:rPr>
        <w:t>1465)</w:t>
      </w:r>
      <w:r w:rsidR="00774EE8">
        <w:rPr>
          <w:sz w:val="28"/>
          <w:szCs w:val="28"/>
          <w:lang w:val="kk-KZ"/>
        </w:rPr>
        <w:t>.</w:t>
      </w:r>
    </w:p>
    <w:p w14:paraId="0A5825A5" w14:textId="02EFA2EC" w:rsidR="00492F8A" w:rsidRPr="00C02C27" w:rsidRDefault="00492F8A" w:rsidP="00C448A8">
      <w:pPr>
        <w:numPr>
          <w:ilvl w:val="0"/>
          <w:numId w:val="1"/>
        </w:numPr>
        <w:tabs>
          <w:tab w:val="left" w:pos="993"/>
        </w:tabs>
        <w:ind w:left="0" w:firstLine="567"/>
        <w:jc w:val="both"/>
        <w:rPr>
          <w:sz w:val="28"/>
          <w:szCs w:val="28"/>
          <w:lang w:val="kk-KZ"/>
        </w:rPr>
      </w:pPr>
      <w:r w:rsidRPr="00C02C27">
        <w:rPr>
          <w:sz w:val="28"/>
          <w:szCs w:val="28"/>
          <w:lang w:val="kk-KZ"/>
        </w:rPr>
        <w:t>Классикалық шағатай кезеңі (1465</w:t>
      </w:r>
      <w:r w:rsidR="00774EE8">
        <w:rPr>
          <w:sz w:val="28"/>
          <w:szCs w:val="28"/>
          <w:lang w:val="kk-KZ"/>
        </w:rPr>
        <w:t>-</w:t>
      </w:r>
      <w:r w:rsidRPr="00C02C27">
        <w:rPr>
          <w:sz w:val="28"/>
          <w:szCs w:val="28"/>
          <w:lang w:val="kk-KZ"/>
        </w:rPr>
        <w:t>1600)</w:t>
      </w:r>
      <w:r w:rsidR="00774EE8">
        <w:rPr>
          <w:sz w:val="28"/>
          <w:szCs w:val="28"/>
          <w:lang w:val="kk-KZ"/>
        </w:rPr>
        <w:t>.</w:t>
      </w:r>
    </w:p>
    <w:p w14:paraId="72A8DEDD" w14:textId="7EE5042B" w:rsidR="00492F8A" w:rsidRPr="00C02C27" w:rsidRDefault="00492F8A" w:rsidP="00C448A8">
      <w:pPr>
        <w:numPr>
          <w:ilvl w:val="0"/>
          <w:numId w:val="1"/>
        </w:numPr>
        <w:tabs>
          <w:tab w:val="left" w:pos="993"/>
        </w:tabs>
        <w:ind w:left="0" w:firstLine="567"/>
        <w:jc w:val="both"/>
        <w:rPr>
          <w:sz w:val="28"/>
          <w:szCs w:val="28"/>
          <w:lang w:val="kk-KZ"/>
        </w:rPr>
      </w:pPr>
      <w:r w:rsidRPr="00C02C27">
        <w:rPr>
          <w:sz w:val="28"/>
          <w:szCs w:val="28"/>
          <w:lang w:val="kk-KZ"/>
        </w:rPr>
        <w:t>Кейінгі шағатай кезеңі (1600</w:t>
      </w:r>
      <w:r w:rsidR="00774EE8">
        <w:rPr>
          <w:sz w:val="28"/>
          <w:szCs w:val="28"/>
          <w:lang w:val="kk-KZ"/>
        </w:rPr>
        <w:t>-</w:t>
      </w:r>
      <w:r w:rsidRPr="00C02C27">
        <w:rPr>
          <w:sz w:val="28"/>
          <w:szCs w:val="28"/>
          <w:lang w:val="kk-KZ"/>
        </w:rPr>
        <w:t>1921) [12].</w:t>
      </w:r>
    </w:p>
    <w:p w14:paraId="537ABFC4" w14:textId="33099EE1" w:rsidR="00492F8A" w:rsidRPr="00C02C27" w:rsidRDefault="00492F8A" w:rsidP="00C448A8">
      <w:pPr>
        <w:ind w:firstLine="567"/>
        <w:jc w:val="both"/>
        <w:rPr>
          <w:sz w:val="28"/>
          <w:szCs w:val="28"/>
          <w:lang w:val="kk-KZ"/>
        </w:rPr>
      </w:pPr>
      <w:r w:rsidRPr="00C02C27">
        <w:rPr>
          <w:sz w:val="28"/>
          <w:szCs w:val="28"/>
          <w:lang w:val="kk-KZ"/>
        </w:rPr>
        <w:t>Көркемдік жүйесі жетілген, түркі дүниесі үшін құнды еңбектер осы классикалық кезеңде дүниеге келді. Ал кейінгі шағатай кезеңінде ресми хаттар, хан жарлықтары хатталды. Тарихи ескерткіштерде шағатай тілі сипатының қаншалықты сақталғанын анықтау, шағатай тілін дұрыс дәуірлеуге, дәуір болмысын тануға мүмкіндік береді. Классикалық кезеңде жарыққа шыққан Қадырғали жылнамасы туралы Р. Сыздық: «XVI ғасырда Қадырғали шежіресі арқылы көрінген қазақ жазба тілінің Орхон-Енисей ескерткіштері мен көне ұйғыр жазбаларынан жалғасып келе жатқан көне элементтерден едәуір арылғаны байқалады, сондай-ақ ескі өзбек, ескі татар тілдеріне  қарағанда, араб тілінің ықпалынан да іргесін алшақтата бастағанын көруге болады. Қадырғали жылнамасының тілі шағатай тілі нормаларын сақтаған» деген пікір білдіреді [13]. Демек шағатай дәуірінің классикалық кезеңінде шағатай тілі нормалары барынша тұрақтанып, нормаға түскен.</w:t>
      </w:r>
    </w:p>
    <w:p w14:paraId="162E2BC1" w14:textId="33294E8A" w:rsidR="00DE0533" w:rsidRPr="00593EB1" w:rsidRDefault="00DE0533" w:rsidP="00C448A8">
      <w:pPr>
        <w:ind w:firstLine="567"/>
        <w:jc w:val="both"/>
        <w:rPr>
          <w:sz w:val="28"/>
          <w:szCs w:val="28"/>
          <w:lang w:val="kk-KZ"/>
        </w:rPr>
      </w:pPr>
      <w:r w:rsidRPr="00593EB1">
        <w:rPr>
          <w:sz w:val="28"/>
          <w:szCs w:val="28"/>
          <w:lang w:val="kk-KZ"/>
        </w:rPr>
        <w:t xml:space="preserve">XIII–XV ғасырларда Мысыр мен Шам аймағында билік құрған мәмлүк мемлекетінің әлеуметтік-саяси құрылымында қыпшақ текті әскери-әкімшілік элитаның үлесі жоғары болды; соның нәтижесінде араб тілдік ортасында </w:t>
      </w:r>
      <w:r w:rsidRPr="00593EB1">
        <w:rPr>
          <w:rFonts w:eastAsiaTheme="majorEastAsia"/>
          <w:sz w:val="28"/>
          <w:szCs w:val="28"/>
          <w:lang w:val="kk-KZ"/>
        </w:rPr>
        <w:t>қыпшақша жазба дәстүр</w:t>
      </w:r>
      <w:r w:rsidRPr="00593EB1">
        <w:rPr>
          <w:sz w:val="28"/>
          <w:szCs w:val="28"/>
          <w:lang w:val="kk-KZ"/>
        </w:rPr>
        <w:t xml:space="preserve"> қалыптасты. Қазіргі түркітануда бұл құбылыс «мәмлүк-қыпшақ тілі» деп аталып, оның ескерткіштері жанрлық тұрғыдан да әр алуан екені көрсетіледі: төлтума шығармалар және араб-парсы тілдерінен қыпшақшаға тәржімаланған аудармалар [</w:t>
      </w:r>
      <w:r w:rsidR="007C66D4" w:rsidRPr="00593EB1">
        <w:rPr>
          <w:sz w:val="28"/>
          <w:szCs w:val="28"/>
          <w:lang w:val="kk-KZ"/>
        </w:rPr>
        <w:t>14</w:t>
      </w:r>
      <w:r w:rsidRPr="00593EB1">
        <w:rPr>
          <w:sz w:val="28"/>
          <w:szCs w:val="28"/>
          <w:lang w:val="kk-KZ"/>
        </w:rPr>
        <w:t>]. Зерттеушілер мәмлүк</w:t>
      </w:r>
      <w:r w:rsidR="00492F8A" w:rsidRPr="00C02C27">
        <w:rPr>
          <w:sz w:val="28"/>
          <w:szCs w:val="28"/>
          <w:lang w:val="kk-KZ"/>
        </w:rPr>
        <w:t xml:space="preserve"> қ</w:t>
      </w:r>
      <w:r w:rsidRPr="00593EB1">
        <w:rPr>
          <w:sz w:val="28"/>
          <w:szCs w:val="28"/>
          <w:lang w:val="kk-KZ"/>
        </w:rPr>
        <w:t>ыпшақ қолжазбалары тек Мысыр қоғамына қатысты емес, жалпы түркі халықтарының тарихы мен тілін зерттеуде құнды дереккөз екенін баса айтады [</w:t>
      </w:r>
      <w:r w:rsidR="0075349E" w:rsidRPr="00593EB1">
        <w:rPr>
          <w:sz w:val="28"/>
          <w:szCs w:val="28"/>
          <w:lang w:val="kk-KZ"/>
        </w:rPr>
        <w:t>14</w:t>
      </w:r>
      <w:r w:rsidRPr="00593EB1">
        <w:rPr>
          <w:sz w:val="28"/>
          <w:szCs w:val="28"/>
          <w:lang w:val="kk-KZ"/>
        </w:rPr>
        <w:t xml:space="preserve">, </w:t>
      </w:r>
      <w:r w:rsidR="003B093B">
        <w:rPr>
          <w:sz w:val="28"/>
          <w:szCs w:val="28"/>
          <w:lang w:val="kk-KZ"/>
        </w:rPr>
        <w:t xml:space="preserve">б. </w:t>
      </w:r>
      <w:r w:rsidRPr="00593EB1">
        <w:rPr>
          <w:sz w:val="28"/>
          <w:szCs w:val="28"/>
          <w:lang w:val="kk-KZ"/>
        </w:rPr>
        <w:t>82]. Мәмлүк</w:t>
      </w:r>
      <w:r w:rsidR="00492F8A" w:rsidRPr="00C02C27">
        <w:rPr>
          <w:sz w:val="28"/>
          <w:szCs w:val="28"/>
          <w:lang w:val="kk-KZ"/>
        </w:rPr>
        <w:t xml:space="preserve"> </w:t>
      </w:r>
      <w:r w:rsidRPr="00593EB1">
        <w:rPr>
          <w:sz w:val="28"/>
          <w:szCs w:val="28"/>
          <w:lang w:val="kk-KZ"/>
        </w:rPr>
        <w:t>қыпшақ мұрасын тауып жариялау, сипаттау және лингвистикалық талдау жұмыстары ХХ ғасырдан бастап жүйелі жүргізіліп, бұл салада түрік және еуропалық зерттеушілермен қатар (Р. Ермерс т.б.) түркітанушы-лингвистердің кең шоғыры еңбек еткені көрсетіледі [</w:t>
      </w:r>
      <w:r w:rsidR="007C66D4" w:rsidRPr="00593EB1">
        <w:rPr>
          <w:sz w:val="28"/>
          <w:szCs w:val="28"/>
          <w:lang w:val="kk-KZ"/>
        </w:rPr>
        <w:t>14</w:t>
      </w:r>
      <w:r w:rsidRPr="00593EB1">
        <w:rPr>
          <w:sz w:val="28"/>
          <w:szCs w:val="28"/>
          <w:lang w:val="kk-KZ"/>
        </w:rPr>
        <w:t xml:space="preserve">, </w:t>
      </w:r>
      <w:r w:rsidR="003B093B">
        <w:rPr>
          <w:sz w:val="28"/>
          <w:szCs w:val="28"/>
          <w:lang w:val="kk-KZ"/>
        </w:rPr>
        <w:t xml:space="preserve">б. </w:t>
      </w:r>
      <w:r w:rsidRPr="00593EB1">
        <w:rPr>
          <w:sz w:val="28"/>
          <w:szCs w:val="28"/>
          <w:lang w:val="kk-KZ"/>
        </w:rPr>
        <w:t>84].</w:t>
      </w:r>
    </w:p>
    <w:p w14:paraId="6C17A56F" w14:textId="6CB7E16B" w:rsidR="00DE0533" w:rsidRPr="00593EB1" w:rsidRDefault="00492F8A" w:rsidP="00C448A8">
      <w:pPr>
        <w:ind w:firstLine="567"/>
        <w:jc w:val="both"/>
        <w:rPr>
          <w:sz w:val="28"/>
          <w:szCs w:val="28"/>
          <w:lang w:val="kk-KZ"/>
        </w:rPr>
      </w:pPr>
      <w:r w:rsidRPr="00C02C27">
        <w:rPr>
          <w:sz w:val="28"/>
          <w:szCs w:val="28"/>
          <w:lang w:val="kk-KZ"/>
        </w:rPr>
        <w:t>Қ</w:t>
      </w:r>
      <w:r w:rsidR="00DE0533" w:rsidRPr="00593EB1">
        <w:rPr>
          <w:sz w:val="28"/>
          <w:szCs w:val="28"/>
          <w:lang w:val="kk-KZ"/>
        </w:rPr>
        <w:t>азақ тілі қыпшақ тобына жатады, ал мәмлүк</w:t>
      </w:r>
      <w:r w:rsidRPr="00C02C27">
        <w:rPr>
          <w:sz w:val="28"/>
          <w:szCs w:val="28"/>
          <w:lang w:val="kk-KZ"/>
        </w:rPr>
        <w:t xml:space="preserve"> </w:t>
      </w:r>
      <w:r w:rsidR="00DE0533" w:rsidRPr="00593EB1">
        <w:rPr>
          <w:sz w:val="28"/>
          <w:szCs w:val="28"/>
          <w:lang w:val="kk-KZ"/>
        </w:rPr>
        <w:t xml:space="preserve">қыпшақ жазба мұрасы – қыпшақтық құрылымның орта ғасырлық жоғары деңгейдегі </w:t>
      </w:r>
      <w:r w:rsidRPr="00C02C27">
        <w:rPr>
          <w:sz w:val="28"/>
          <w:szCs w:val="28"/>
          <w:lang w:val="kk-KZ"/>
        </w:rPr>
        <w:t>көрінісі</w:t>
      </w:r>
      <w:r w:rsidR="00DE0533" w:rsidRPr="00593EB1">
        <w:rPr>
          <w:sz w:val="28"/>
          <w:szCs w:val="28"/>
          <w:lang w:val="kk-KZ"/>
        </w:rPr>
        <w:t>. Демек «ескі қазақ жазба тілі» концептісін кеңейте түссек, ол тек «шағатай нормасымен жазылған ортаазиялық мәтіндер» ғана емес, қыпшақтық негізі басым жазба ескерткіштерді де қазақ тілінің тарихи сабақтастығы тұрғысынан түсіндіруді қамтиды.</w:t>
      </w:r>
      <w:r w:rsidRPr="00C02C27">
        <w:rPr>
          <w:sz w:val="28"/>
          <w:szCs w:val="28"/>
          <w:lang w:val="kk-KZ"/>
        </w:rPr>
        <w:t xml:space="preserve"> </w:t>
      </w:r>
      <w:r w:rsidR="00DE0533" w:rsidRPr="00593EB1">
        <w:rPr>
          <w:sz w:val="28"/>
          <w:szCs w:val="28"/>
          <w:lang w:val="kk-KZ"/>
        </w:rPr>
        <w:t xml:space="preserve">Сайф Сарайидың «Гүлістан бит-түркі» шығармасы – XIV ғасырдағы түркі жазба мұрасының ірі үлгісі. </w:t>
      </w:r>
      <w:r w:rsidRPr="00C02C27">
        <w:rPr>
          <w:sz w:val="28"/>
          <w:szCs w:val="28"/>
          <w:lang w:val="kk-KZ"/>
        </w:rPr>
        <w:t>Б</w:t>
      </w:r>
      <w:r w:rsidR="00DE0533" w:rsidRPr="00593EB1">
        <w:rPr>
          <w:sz w:val="28"/>
          <w:szCs w:val="28"/>
          <w:lang w:val="kk-KZ"/>
        </w:rPr>
        <w:t xml:space="preserve">ұл ескерткіш қазіргі лингвистикада </w:t>
      </w:r>
      <w:r w:rsidR="00DE0533" w:rsidRPr="00593EB1">
        <w:rPr>
          <w:rFonts w:eastAsiaTheme="majorEastAsia"/>
          <w:sz w:val="28"/>
          <w:szCs w:val="28"/>
          <w:lang w:val="kk-KZ"/>
        </w:rPr>
        <w:t>мәмлүк</w:t>
      </w:r>
      <w:r w:rsidRPr="00C02C27">
        <w:rPr>
          <w:rFonts w:eastAsiaTheme="majorEastAsia"/>
          <w:sz w:val="28"/>
          <w:szCs w:val="28"/>
          <w:lang w:val="kk-KZ"/>
        </w:rPr>
        <w:t xml:space="preserve"> </w:t>
      </w:r>
      <w:r w:rsidR="00DE0533" w:rsidRPr="00593EB1">
        <w:rPr>
          <w:rFonts w:eastAsiaTheme="majorEastAsia"/>
          <w:sz w:val="28"/>
          <w:szCs w:val="28"/>
          <w:lang w:val="kk-KZ"/>
        </w:rPr>
        <w:t>қыпшақ жазба дәстүрін танытатын</w:t>
      </w:r>
      <w:r w:rsidR="00DE0533" w:rsidRPr="00593EB1">
        <w:rPr>
          <w:sz w:val="28"/>
          <w:szCs w:val="28"/>
          <w:lang w:val="kk-KZ"/>
        </w:rPr>
        <w:t xml:space="preserve"> мәтін ретінде айқын аталады. </w:t>
      </w:r>
      <w:r w:rsidR="0009206A" w:rsidRPr="00593EB1">
        <w:rPr>
          <w:sz w:val="28"/>
          <w:szCs w:val="28"/>
          <w:lang w:val="kk-KZ"/>
        </w:rPr>
        <w:t>«Гүлістан бит-түркі» ескерткішін мәмлүк</w:t>
      </w:r>
      <w:r w:rsidR="0009206A" w:rsidRPr="00C02C27">
        <w:rPr>
          <w:sz w:val="28"/>
          <w:szCs w:val="28"/>
          <w:lang w:val="kk-KZ"/>
        </w:rPr>
        <w:t xml:space="preserve"> </w:t>
      </w:r>
      <w:r w:rsidR="0009206A" w:rsidRPr="00593EB1">
        <w:rPr>
          <w:sz w:val="28"/>
          <w:szCs w:val="28"/>
          <w:lang w:val="kk-KZ"/>
        </w:rPr>
        <w:t>қыпшақ жазба мұрасына жатқызудың маңызды дәлелдерінің бірі – шығарманың жазылу ортасы мен автордың өмір сүрген кеңістігі. Орта ғасырда Мысыр мен Шам аймағында билік құрған мәмлүк мемлекеті көптілді мәдени кеңістік болғанымен, қыпшақ текті әскери-әкімшілік элитаның ықпалы нәтижесінде арабтілді ортада түркі тілінің қыпшақтық нұсқасы кең қолданыс тапты. Осы тарихи жағдайда мәмлүк аймағында қыпшақ тіліне негізделген жазба дәстүр қалыптасып, ол кейін ғылымда «мәмлүк</w:t>
      </w:r>
      <w:r w:rsidR="0009206A" w:rsidRPr="00C02C27">
        <w:rPr>
          <w:sz w:val="28"/>
          <w:szCs w:val="28"/>
          <w:lang w:val="kk-KZ"/>
        </w:rPr>
        <w:t xml:space="preserve"> </w:t>
      </w:r>
      <w:r w:rsidR="0009206A" w:rsidRPr="00593EB1">
        <w:rPr>
          <w:sz w:val="28"/>
          <w:szCs w:val="28"/>
          <w:lang w:val="kk-KZ"/>
        </w:rPr>
        <w:t xml:space="preserve">қыпшақ тілі» деп </w:t>
      </w:r>
      <w:r w:rsidR="0009206A" w:rsidRPr="00C02C27">
        <w:rPr>
          <w:sz w:val="28"/>
          <w:szCs w:val="28"/>
          <w:lang w:val="kk-KZ"/>
        </w:rPr>
        <w:t>аталды.</w:t>
      </w:r>
    </w:p>
    <w:p w14:paraId="456D0097" w14:textId="4D4AC32C" w:rsidR="00DE0533" w:rsidRPr="00593EB1" w:rsidRDefault="007C66D4" w:rsidP="00C448A8">
      <w:pPr>
        <w:ind w:firstLine="567"/>
        <w:jc w:val="both"/>
        <w:rPr>
          <w:sz w:val="28"/>
          <w:szCs w:val="28"/>
          <w:lang w:val="kk-KZ"/>
        </w:rPr>
      </w:pPr>
      <w:r w:rsidRPr="00C02C27">
        <w:rPr>
          <w:sz w:val="28"/>
          <w:szCs w:val="28"/>
          <w:lang w:val="kk-KZ"/>
        </w:rPr>
        <w:t>Түркітанулық зерттеулер</w:t>
      </w:r>
      <w:r w:rsidR="00DE0533" w:rsidRPr="00593EB1">
        <w:rPr>
          <w:sz w:val="28"/>
          <w:szCs w:val="28"/>
          <w:lang w:val="kk-KZ"/>
        </w:rPr>
        <w:t xml:space="preserve"> «Гүлістан бит-түркі» тілінің </w:t>
      </w:r>
      <w:r w:rsidR="00DE0533" w:rsidRPr="00593EB1">
        <w:rPr>
          <w:rFonts w:eastAsiaTheme="majorEastAsia"/>
          <w:sz w:val="28"/>
          <w:szCs w:val="28"/>
          <w:lang w:val="kk-KZ"/>
        </w:rPr>
        <w:t>қыпшақ-оғыз</w:t>
      </w:r>
      <w:r w:rsidR="00DE0533" w:rsidRPr="00593EB1">
        <w:rPr>
          <w:sz w:val="28"/>
          <w:szCs w:val="28"/>
          <w:lang w:val="kk-KZ"/>
        </w:rPr>
        <w:t xml:space="preserve"> сипатта екенін, қыпшақтық қабаттың басымдығын нақты тілдік дерек арқылы көрсетеді. Мысалы, ескерткіште </w:t>
      </w:r>
      <w:r w:rsidR="00DE0533" w:rsidRPr="00593EB1">
        <w:rPr>
          <w:rFonts w:eastAsiaTheme="majorEastAsia"/>
          <w:i/>
          <w:iCs/>
          <w:sz w:val="28"/>
          <w:szCs w:val="28"/>
          <w:lang w:val="kk-KZ"/>
        </w:rPr>
        <w:t>менім</w:t>
      </w:r>
      <w:r w:rsidR="00DE0533" w:rsidRPr="00593EB1">
        <w:rPr>
          <w:sz w:val="28"/>
          <w:szCs w:val="28"/>
          <w:lang w:val="kk-KZ"/>
        </w:rPr>
        <w:t xml:space="preserve"> </w:t>
      </w:r>
      <w:r w:rsidR="00492F8A" w:rsidRPr="00C02C27">
        <w:rPr>
          <w:sz w:val="28"/>
          <w:szCs w:val="28"/>
          <w:lang w:val="kk-KZ"/>
        </w:rPr>
        <w:t>нұсқасының</w:t>
      </w:r>
      <w:r w:rsidR="00DE0533" w:rsidRPr="00593EB1">
        <w:rPr>
          <w:sz w:val="28"/>
          <w:szCs w:val="28"/>
          <w:lang w:val="kk-KZ"/>
        </w:rPr>
        <w:t xml:space="preserve"> </w:t>
      </w:r>
      <w:r w:rsidR="00DE0533" w:rsidRPr="00593EB1">
        <w:rPr>
          <w:rFonts w:eastAsiaTheme="majorEastAsia"/>
          <w:i/>
          <w:iCs/>
          <w:sz w:val="28"/>
          <w:szCs w:val="28"/>
          <w:lang w:val="kk-KZ"/>
        </w:rPr>
        <w:t>бенім</w:t>
      </w:r>
      <w:r w:rsidR="00DE0533" w:rsidRPr="00593EB1">
        <w:rPr>
          <w:i/>
          <w:iCs/>
          <w:sz w:val="28"/>
          <w:szCs w:val="28"/>
          <w:lang w:val="kk-KZ"/>
        </w:rPr>
        <w:t>-</w:t>
      </w:r>
      <w:r w:rsidR="00DE0533" w:rsidRPr="00593EB1">
        <w:rPr>
          <w:sz w:val="28"/>
          <w:szCs w:val="28"/>
          <w:lang w:val="kk-KZ"/>
        </w:rPr>
        <w:t xml:space="preserve">ге қарағанда жиірек келуі, </w:t>
      </w:r>
      <w:r w:rsidR="00DE0533" w:rsidRPr="00593EB1">
        <w:rPr>
          <w:rFonts w:eastAsiaTheme="majorEastAsia"/>
          <w:sz w:val="28"/>
          <w:szCs w:val="28"/>
          <w:lang w:val="kk-KZ"/>
        </w:rPr>
        <w:t>тұрұр</w:t>
      </w:r>
      <w:r w:rsidR="00DE0533" w:rsidRPr="00593EB1">
        <w:rPr>
          <w:sz w:val="28"/>
          <w:szCs w:val="28"/>
          <w:lang w:val="kk-KZ"/>
        </w:rPr>
        <w:t>/дұрұр қатарларындағы қыпшақтық тұлғаның басымдығы – мәтін тілінің қыпшақ тіліне, оның ішінде қазақ тіліне жақындығын аңғартатын маркерлер. «</w:t>
      </w:r>
      <w:r w:rsidR="00E75BDA" w:rsidRPr="00C02C27">
        <w:rPr>
          <w:sz w:val="28"/>
          <w:szCs w:val="28"/>
          <w:lang w:val="kk-KZ"/>
        </w:rPr>
        <w:t>Е</w:t>
      </w:r>
      <w:r w:rsidR="00DE0533" w:rsidRPr="00593EB1">
        <w:rPr>
          <w:sz w:val="28"/>
          <w:szCs w:val="28"/>
          <w:lang w:val="kk-KZ"/>
        </w:rPr>
        <w:t>скі қазақ жазба тілі» ұстанымы тұрғысынан бұл мәтіннің құндылығы мынада:</w:t>
      </w:r>
    </w:p>
    <w:p w14:paraId="01BC84D0" w14:textId="77777777" w:rsidR="00DE0533" w:rsidRPr="00593EB1" w:rsidRDefault="00DE0533" w:rsidP="00431379">
      <w:pPr>
        <w:pStyle w:val="a6"/>
        <w:numPr>
          <w:ilvl w:val="0"/>
          <w:numId w:val="33"/>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 xml:space="preserve">қазақ тілінің тарихи грамматикалық жүйесіне жақын </w:t>
      </w:r>
      <w:r w:rsidRPr="00593EB1">
        <w:rPr>
          <w:rFonts w:ascii="Times New Roman" w:eastAsiaTheme="majorEastAsia" w:hAnsi="Times New Roman" w:cs="Times New Roman"/>
          <w:sz w:val="28"/>
          <w:szCs w:val="28"/>
          <w:lang w:val="kk-KZ"/>
        </w:rPr>
        <w:t>қыпшақтық құрылымдар</w:t>
      </w:r>
      <w:r w:rsidRPr="00593EB1">
        <w:rPr>
          <w:rFonts w:ascii="Times New Roman" w:hAnsi="Times New Roman" w:cs="Times New Roman"/>
          <w:sz w:val="28"/>
          <w:szCs w:val="28"/>
          <w:lang w:val="kk-KZ"/>
        </w:rPr>
        <w:t xml:space="preserve"> тұрақты түрде көрінеді;</w:t>
      </w:r>
    </w:p>
    <w:p w14:paraId="383FDEE1" w14:textId="77777777" w:rsidR="00DE0533" w:rsidRPr="00593EB1" w:rsidRDefault="00DE0533" w:rsidP="00431379">
      <w:pPr>
        <w:pStyle w:val="a6"/>
        <w:numPr>
          <w:ilvl w:val="0"/>
          <w:numId w:val="33"/>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мәтін – жазба нормамен бекіген тілдік дерек, сондықтан қазақ тілі тарихындағы синтаксистік, морфологиялық, лексикалық сабақтастықты реконструкциялауға мүмкіндік береді;</w:t>
      </w:r>
    </w:p>
    <w:p w14:paraId="3E7C0C63" w14:textId="4F8E6B70" w:rsidR="00492F8A" w:rsidRPr="00593EB1" w:rsidRDefault="00DE0533" w:rsidP="00431379">
      <w:pPr>
        <w:pStyle w:val="a6"/>
        <w:numPr>
          <w:ilvl w:val="0"/>
          <w:numId w:val="33"/>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 xml:space="preserve">шағатай дәстүріндегі «ортаазиялық» жазба нормамен қатар, қазақ тіліне жақын </w:t>
      </w:r>
      <w:r w:rsidRPr="00593EB1">
        <w:rPr>
          <w:rFonts w:ascii="Times New Roman" w:eastAsiaTheme="majorEastAsia" w:hAnsi="Times New Roman" w:cs="Times New Roman"/>
          <w:sz w:val="28"/>
          <w:szCs w:val="28"/>
          <w:lang w:val="kk-KZ"/>
        </w:rPr>
        <w:t>екінші бір жазба арна</w:t>
      </w:r>
      <w:r w:rsidRPr="00593EB1">
        <w:rPr>
          <w:rFonts w:ascii="Times New Roman" w:hAnsi="Times New Roman" w:cs="Times New Roman"/>
          <w:sz w:val="28"/>
          <w:szCs w:val="28"/>
          <w:lang w:val="kk-KZ"/>
        </w:rPr>
        <w:t xml:space="preserve"> – мәмлүк</w:t>
      </w:r>
      <w:r w:rsidR="00492F8A" w:rsidRPr="00C02C27">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қыпшақ арнасының болғанын нақтылайды.</w:t>
      </w:r>
    </w:p>
    <w:p w14:paraId="621DF5C9" w14:textId="3B8FF194" w:rsidR="0009206A" w:rsidRPr="00C02C27" w:rsidRDefault="00492F8A" w:rsidP="00C448A8">
      <w:pPr>
        <w:ind w:firstLine="567"/>
        <w:jc w:val="both"/>
        <w:rPr>
          <w:rStyle w:val="a3"/>
          <w:b w:val="0"/>
          <w:bCs w:val="0"/>
          <w:sz w:val="28"/>
          <w:szCs w:val="28"/>
          <w:lang w:val="kk-KZ"/>
        </w:rPr>
      </w:pPr>
      <w:r w:rsidRPr="00C02C27">
        <w:rPr>
          <w:sz w:val="28"/>
          <w:szCs w:val="28"/>
          <w:lang w:val="kk-KZ"/>
        </w:rPr>
        <w:t xml:space="preserve">Сонымен, </w:t>
      </w:r>
      <w:r w:rsidR="00DE0533" w:rsidRPr="00593EB1">
        <w:rPr>
          <w:sz w:val="28"/>
          <w:szCs w:val="28"/>
          <w:lang w:val="kk-KZ"/>
        </w:rPr>
        <w:t xml:space="preserve">«ескі қазақ жазба тілі» ұғымын кеңейтіп, оны </w:t>
      </w:r>
      <w:r w:rsidR="00DE0533" w:rsidRPr="00593EB1">
        <w:rPr>
          <w:rFonts w:eastAsiaTheme="majorEastAsia"/>
          <w:sz w:val="28"/>
          <w:szCs w:val="28"/>
          <w:lang w:val="kk-KZ"/>
        </w:rPr>
        <w:t>шағатай дәстүрімен шектемей</w:t>
      </w:r>
      <w:r w:rsidR="00DE0533" w:rsidRPr="00593EB1">
        <w:rPr>
          <w:sz w:val="28"/>
          <w:szCs w:val="28"/>
          <w:lang w:val="kk-KZ"/>
        </w:rPr>
        <w:t>, қыпшақтық арнамен бірге тұтас қарастыру – тарихи-лингвистикалық дәлелдемесі бар ұстаным.</w:t>
      </w:r>
      <w:r w:rsidR="00E75BDA" w:rsidRPr="00C02C27">
        <w:rPr>
          <w:sz w:val="28"/>
          <w:szCs w:val="28"/>
          <w:lang w:val="kk-KZ"/>
        </w:rPr>
        <w:t xml:space="preserve"> </w:t>
      </w:r>
      <w:r w:rsidR="0009206A" w:rsidRPr="00593EB1">
        <w:rPr>
          <w:sz w:val="28"/>
          <w:szCs w:val="28"/>
          <w:lang w:val="kk-KZ"/>
        </w:rPr>
        <w:t>Түрік тіл білімінде «Гүлістан</w:t>
      </w:r>
      <w:r w:rsidR="0009206A" w:rsidRPr="00C02C27">
        <w:rPr>
          <w:sz w:val="28"/>
          <w:szCs w:val="28"/>
          <w:lang w:val="kk-KZ"/>
        </w:rPr>
        <w:t xml:space="preserve"> бит</w:t>
      </w:r>
      <w:r w:rsidR="0009206A" w:rsidRPr="00593EB1">
        <w:rPr>
          <w:sz w:val="28"/>
          <w:szCs w:val="28"/>
          <w:lang w:val="kk-KZ"/>
        </w:rPr>
        <w:t>-</w:t>
      </w:r>
      <w:r w:rsidR="0009206A" w:rsidRPr="00C02C27">
        <w:rPr>
          <w:sz w:val="28"/>
          <w:szCs w:val="28"/>
          <w:lang w:val="kk-KZ"/>
        </w:rPr>
        <w:t>түркі</w:t>
      </w:r>
      <w:r w:rsidR="0009206A" w:rsidRPr="00593EB1">
        <w:rPr>
          <w:sz w:val="28"/>
          <w:szCs w:val="28"/>
          <w:lang w:val="kk-KZ"/>
        </w:rPr>
        <w:t>» мәтінінің тілдік сипаттамалары көбіне қыпшақтық белгілер мен мәмлүк ортасына тән жазба тәжірибемен байланыста талданады:</w:t>
      </w:r>
      <w:r w:rsidR="0009206A" w:rsidRPr="00C02C27">
        <w:rPr>
          <w:sz w:val="28"/>
          <w:szCs w:val="28"/>
          <w:lang w:val="kk-KZ"/>
        </w:rPr>
        <w:t xml:space="preserve"> А.Қ</w:t>
      </w:r>
      <w:r w:rsidR="0009206A" w:rsidRPr="00593EB1">
        <w:rPr>
          <w:sz w:val="28"/>
          <w:szCs w:val="28"/>
          <w:lang w:val="kk-KZ"/>
        </w:rPr>
        <w:t>арамaнлыоғлының мәтінге арналған тілдік сипаттама еңбектерінде «Кыпшақша (жаңа) ерекшеліктер» бар екені, сондай-ақ қолжазбаның «memlûk neshi» жазу дәстүрімен байланысы айтылып, бұл ескерткіштің мәмлүк кеңістігіндегі нақты жазба практикаларымен сабақтастырылады</w:t>
      </w:r>
      <w:r w:rsidR="00E75BDA" w:rsidRPr="00C02C27">
        <w:rPr>
          <w:sz w:val="28"/>
          <w:szCs w:val="28"/>
          <w:lang w:val="kk-KZ"/>
        </w:rPr>
        <w:t xml:space="preserve"> [15]</w:t>
      </w:r>
      <w:r w:rsidR="0009206A" w:rsidRPr="00593EB1">
        <w:rPr>
          <w:sz w:val="28"/>
          <w:szCs w:val="28"/>
          <w:lang w:val="kk-KZ"/>
        </w:rPr>
        <w:t xml:space="preserve">. </w:t>
      </w:r>
      <w:r w:rsidR="0009206A" w:rsidRPr="00C02C27">
        <w:rPr>
          <w:sz w:val="28"/>
          <w:szCs w:val="28"/>
          <w:lang w:val="kk-KZ"/>
        </w:rPr>
        <w:t>Түрік лингвистикасында</w:t>
      </w:r>
      <w:r w:rsidR="0009206A" w:rsidRPr="00593EB1">
        <w:rPr>
          <w:sz w:val="28"/>
          <w:szCs w:val="28"/>
          <w:lang w:val="kk-KZ"/>
        </w:rPr>
        <w:t xml:space="preserve"> «</w:t>
      </w:r>
      <w:r w:rsidR="0009206A" w:rsidRPr="00C02C27">
        <w:rPr>
          <w:sz w:val="28"/>
          <w:szCs w:val="28"/>
          <w:lang w:val="kk-KZ"/>
        </w:rPr>
        <w:t>Гүлістан бит</w:t>
      </w:r>
      <w:r w:rsidR="0009206A" w:rsidRPr="00593EB1">
        <w:rPr>
          <w:sz w:val="28"/>
          <w:szCs w:val="28"/>
          <w:lang w:val="kk-KZ"/>
        </w:rPr>
        <w:t>-</w:t>
      </w:r>
      <w:r w:rsidR="0009206A" w:rsidRPr="00C02C27">
        <w:rPr>
          <w:sz w:val="28"/>
          <w:szCs w:val="28"/>
          <w:lang w:val="kk-KZ"/>
        </w:rPr>
        <w:t>түркі</w:t>
      </w:r>
      <w:r w:rsidR="0009206A" w:rsidRPr="00593EB1">
        <w:rPr>
          <w:sz w:val="28"/>
          <w:szCs w:val="28"/>
          <w:lang w:val="kk-KZ"/>
        </w:rPr>
        <w:t>»</w:t>
      </w:r>
      <w:r w:rsidR="0009206A" w:rsidRPr="00C02C27">
        <w:rPr>
          <w:sz w:val="28"/>
          <w:szCs w:val="28"/>
          <w:lang w:val="kk-KZ"/>
        </w:rPr>
        <w:t xml:space="preserve"> ескерткіші</w:t>
      </w:r>
      <w:r w:rsidR="0009206A" w:rsidRPr="00593EB1">
        <w:rPr>
          <w:sz w:val="28"/>
          <w:szCs w:val="28"/>
          <w:lang w:val="kk-KZ"/>
        </w:rPr>
        <w:t xml:space="preserve"> </w:t>
      </w:r>
      <w:r w:rsidR="0009206A" w:rsidRPr="00C02C27">
        <w:rPr>
          <w:sz w:val="28"/>
          <w:szCs w:val="28"/>
          <w:lang w:val="kk-KZ"/>
        </w:rPr>
        <w:t>е</w:t>
      </w:r>
      <w:r w:rsidR="0009206A" w:rsidRPr="00593EB1">
        <w:rPr>
          <w:sz w:val="28"/>
          <w:szCs w:val="28"/>
          <w:lang w:val="kk-KZ"/>
        </w:rPr>
        <w:t>скі қыпшақша ең маңызды ескерткіштердің бірі ретінде бағаланады</w:t>
      </w:r>
      <w:r w:rsidR="0009206A" w:rsidRPr="00C02C27">
        <w:rPr>
          <w:sz w:val="28"/>
          <w:szCs w:val="28"/>
          <w:lang w:val="kk-KZ"/>
        </w:rPr>
        <w:t xml:space="preserve"> </w:t>
      </w:r>
      <w:r w:rsidR="0009206A" w:rsidRPr="00593EB1">
        <w:rPr>
          <w:sz w:val="28"/>
          <w:szCs w:val="28"/>
          <w:lang w:val="kk-KZ"/>
        </w:rPr>
        <w:t>[</w:t>
      </w:r>
      <w:r w:rsidR="00E75BDA" w:rsidRPr="00593EB1">
        <w:rPr>
          <w:sz w:val="28"/>
          <w:szCs w:val="28"/>
          <w:lang w:val="kk-KZ"/>
        </w:rPr>
        <w:t>16</w:t>
      </w:r>
      <w:r w:rsidR="0009206A" w:rsidRPr="00593EB1">
        <w:rPr>
          <w:sz w:val="28"/>
          <w:szCs w:val="28"/>
          <w:lang w:val="kk-KZ"/>
        </w:rPr>
        <w:t xml:space="preserve">]. </w:t>
      </w:r>
      <w:r w:rsidR="00582F09" w:rsidRPr="00C02C27">
        <w:rPr>
          <w:sz w:val="28"/>
          <w:szCs w:val="28"/>
          <w:lang w:val="kk-KZ"/>
        </w:rPr>
        <w:t>Демек «Гүлістан бит</w:t>
      </w:r>
      <w:r w:rsidR="00582F09" w:rsidRPr="00593EB1">
        <w:rPr>
          <w:sz w:val="28"/>
          <w:szCs w:val="28"/>
          <w:lang w:val="kk-KZ"/>
        </w:rPr>
        <w:t>-</w:t>
      </w:r>
      <w:r w:rsidR="00582F09" w:rsidRPr="00C02C27">
        <w:rPr>
          <w:sz w:val="28"/>
          <w:szCs w:val="28"/>
          <w:lang w:val="kk-KZ"/>
        </w:rPr>
        <w:t>түркі» ескерткіші қыпшақ тілінің жазба мұрасы болғандықтан, бұл шығарма тілін қазіргі қазақ тілінің ескі нұсқасы деп тануға болады.</w:t>
      </w:r>
    </w:p>
    <w:p w14:paraId="4D567AB7" w14:textId="77777777" w:rsidR="0009206A" w:rsidRPr="00C02C27" w:rsidRDefault="0009206A" w:rsidP="00C448A8">
      <w:pPr>
        <w:ind w:firstLine="567"/>
        <w:jc w:val="both"/>
        <w:rPr>
          <w:rStyle w:val="a3"/>
          <w:b w:val="0"/>
          <w:bCs w:val="0"/>
          <w:sz w:val="28"/>
          <w:szCs w:val="28"/>
          <w:lang w:val="kk-KZ"/>
        </w:rPr>
      </w:pPr>
    </w:p>
    <w:p w14:paraId="268F53DC" w14:textId="465679E2" w:rsidR="003B3E11" w:rsidRPr="00C02C27" w:rsidRDefault="00A30918" w:rsidP="00C448A8">
      <w:pPr>
        <w:ind w:firstLine="567"/>
        <w:jc w:val="both"/>
        <w:rPr>
          <w:b/>
          <w:bCs/>
          <w:sz w:val="28"/>
          <w:szCs w:val="28"/>
          <w:lang w:val="kk-KZ"/>
        </w:rPr>
      </w:pPr>
      <w:r w:rsidRPr="00C02C27">
        <w:rPr>
          <w:b/>
          <w:bCs/>
          <w:sz w:val="28"/>
          <w:szCs w:val="28"/>
          <w:lang w:val="kk-KZ"/>
        </w:rPr>
        <w:t xml:space="preserve">1.2 </w:t>
      </w:r>
      <w:r w:rsidR="003B3E11" w:rsidRPr="00C02C27">
        <w:rPr>
          <w:b/>
          <w:bCs/>
          <w:sz w:val="28"/>
          <w:szCs w:val="28"/>
          <w:lang w:val="kk-KZ"/>
        </w:rPr>
        <w:t>«</w:t>
      </w:r>
      <w:r w:rsidR="002A14B6" w:rsidRPr="00C02C27">
        <w:rPr>
          <w:b/>
          <w:bCs/>
          <w:sz w:val="28"/>
          <w:szCs w:val="28"/>
          <w:lang w:val="kk-KZ"/>
        </w:rPr>
        <w:t>Гүлістан бит-түркі</w:t>
      </w:r>
      <w:r w:rsidR="003B3E11" w:rsidRPr="00C02C27">
        <w:rPr>
          <w:b/>
          <w:bCs/>
          <w:sz w:val="28"/>
          <w:szCs w:val="28"/>
          <w:lang w:val="kk-KZ"/>
        </w:rPr>
        <w:t>» ескерткіші</w:t>
      </w:r>
      <w:r w:rsidR="00891F95" w:rsidRPr="00C02C27">
        <w:rPr>
          <w:b/>
          <w:bCs/>
          <w:sz w:val="28"/>
          <w:szCs w:val="28"/>
          <w:lang w:val="kk-KZ"/>
        </w:rPr>
        <w:t>нің тіл біліміндегі зерттелуі</w:t>
      </w:r>
    </w:p>
    <w:p w14:paraId="1B06B22F" w14:textId="2C121D1B" w:rsidR="003B3E11" w:rsidRPr="00C02C27" w:rsidRDefault="00C67946" w:rsidP="00C448A8">
      <w:pPr>
        <w:ind w:firstLine="567"/>
        <w:jc w:val="both"/>
        <w:rPr>
          <w:sz w:val="28"/>
          <w:szCs w:val="28"/>
          <w:lang w:val="kk-KZ"/>
        </w:rPr>
      </w:pPr>
      <w:r w:rsidRPr="00C02C27">
        <w:rPr>
          <w:sz w:val="28"/>
          <w:szCs w:val="28"/>
          <w:lang w:val="kk-KZ"/>
        </w:rPr>
        <w:t>Ескі қазақ тілінде жазылған Алтын Орда дәуіріне жататын жазба мұралардың бірі – «</w:t>
      </w:r>
      <w:r w:rsidR="002A14B6" w:rsidRPr="00C02C27">
        <w:rPr>
          <w:sz w:val="28"/>
          <w:szCs w:val="28"/>
          <w:lang w:val="kk-KZ"/>
        </w:rPr>
        <w:t>Гүлістан бит-түркі</w:t>
      </w:r>
      <w:r w:rsidRPr="00C02C27">
        <w:rPr>
          <w:sz w:val="28"/>
          <w:szCs w:val="28"/>
          <w:lang w:val="kk-KZ"/>
        </w:rPr>
        <w:t xml:space="preserve">» ескерткіші. Ескерткіш авторы түркі ақыны – </w:t>
      </w:r>
      <w:r w:rsidR="00A854BF" w:rsidRPr="00C02C27">
        <w:rPr>
          <w:sz w:val="28"/>
          <w:szCs w:val="28"/>
          <w:lang w:val="kk-KZ"/>
        </w:rPr>
        <w:t>Сейф-и Сарайи</w:t>
      </w:r>
      <w:r w:rsidRPr="00C02C27">
        <w:rPr>
          <w:sz w:val="28"/>
          <w:szCs w:val="28"/>
          <w:lang w:val="kk-KZ"/>
        </w:rPr>
        <w:t xml:space="preserve">. </w:t>
      </w:r>
      <w:r w:rsidR="00A854BF" w:rsidRPr="00C02C27">
        <w:rPr>
          <w:sz w:val="28"/>
          <w:szCs w:val="28"/>
          <w:lang w:val="kk-KZ"/>
        </w:rPr>
        <w:t>Сейф-и Сарайи</w:t>
      </w:r>
      <w:r w:rsidR="003B3E11" w:rsidRPr="00C02C27">
        <w:rPr>
          <w:sz w:val="28"/>
          <w:szCs w:val="28"/>
          <w:lang w:val="kk-KZ"/>
        </w:rPr>
        <w:t xml:space="preserve"> Қамышлы қаласында дүниеге келіп, Алтын Орданың орталығы </w:t>
      </w:r>
      <w:r w:rsidR="003A3101" w:rsidRPr="00C02C27">
        <w:rPr>
          <w:sz w:val="28"/>
          <w:szCs w:val="28"/>
          <w:lang w:val="kk-KZ"/>
        </w:rPr>
        <w:t>Сарайи</w:t>
      </w:r>
      <w:r w:rsidR="003B3E11" w:rsidRPr="00C02C27">
        <w:rPr>
          <w:sz w:val="28"/>
          <w:szCs w:val="28"/>
          <w:lang w:val="kk-KZ"/>
        </w:rPr>
        <w:t xml:space="preserve"> қаласында білім алған. Өмірінің соңғы жылдарын Мысырда, мәмлүктер елінде өткізген. </w:t>
      </w:r>
      <w:r w:rsidR="009F0694" w:rsidRPr="00C02C27">
        <w:rPr>
          <w:sz w:val="28"/>
          <w:szCs w:val="28"/>
          <w:lang w:val="kk-KZ"/>
        </w:rPr>
        <w:t>О</w:t>
      </w:r>
      <w:r w:rsidR="003B3E11" w:rsidRPr="00C02C27">
        <w:rPr>
          <w:sz w:val="28"/>
          <w:szCs w:val="28"/>
          <w:lang w:val="kk-KZ"/>
        </w:rPr>
        <w:t>ның екі шығармасы көпшілікке таныс: «</w:t>
      </w:r>
      <w:r w:rsidR="002A14B6" w:rsidRPr="00C02C27">
        <w:rPr>
          <w:sz w:val="28"/>
          <w:szCs w:val="28"/>
          <w:lang w:val="kk-KZ"/>
        </w:rPr>
        <w:t>Гүлістан бит-түркі</w:t>
      </w:r>
      <w:r w:rsidR="003B3E11" w:rsidRPr="00C02C27">
        <w:rPr>
          <w:sz w:val="28"/>
          <w:szCs w:val="28"/>
          <w:lang w:val="kk-KZ"/>
        </w:rPr>
        <w:t>» және «Йадғарнаме». Бізге жеткен ең ірі шығармасы – «</w:t>
      </w:r>
      <w:r w:rsidR="002A14B6" w:rsidRPr="00C02C27">
        <w:rPr>
          <w:sz w:val="28"/>
          <w:szCs w:val="28"/>
          <w:lang w:val="kk-KZ"/>
        </w:rPr>
        <w:t>Гүлістан бит-түркі</w:t>
      </w:r>
      <w:r w:rsidR="003B3E11" w:rsidRPr="00C02C27">
        <w:rPr>
          <w:sz w:val="28"/>
          <w:szCs w:val="28"/>
          <w:lang w:val="kk-KZ"/>
        </w:rPr>
        <w:t>» ескерткіші. Бұл Сағди Ширазидың 1258 жылы жазылған «Гүлістан»</w:t>
      </w:r>
      <w:r w:rsidR="0069454E" w:rsidRPr="00C02C27">
        <w:rPr>
          <w:sz w:val="28"/>
          <w:szCs w:val="28"/>
          <w:lang w:val="kk-KZ"/>
        </w:rPr>
        <w:t xml:space="preserve"> шығармасының</w:t>
      </w:r>
      <w:r w:rsidR="003B3E11" w:rsidRPr="00C02C27">
        <w:rPr>
          <w:sz w:val="28"/>
          <w:szCs w:val="28"/>
          <w:lang w:val="kk-KZ"/>
        </w:rPr>
        <w:t xml:space="preserve"> түркі тіліндегі еркін аудармасы [</w:t>
      </w:r>
      <w:r w:rsidR="00A209C7" w:rsidRPr="00C02C27">
        <w:rPr>
          <w:sz w:val="28"/>
          <w:szCs w:val="28"/>
          <w:lang w:val="kk-KZ"/>
        </w:rPr>
        <w:t>1</w:t>
      </w:r>
      <w:r w:rsidR="00B831B8" w:rsidRPr="00C02C27">
        <w:rPr>
          <w:sz w:val="28"/>
          <w:szCs w:val="28"/>
          <w:lang w:val="kk-KZ"/>
        </w:rPr>
        <w:t>7</w:t>
      </w:r>
      <w:r w:rsidR="003B3E11" w:rsidRPr="00C02C27">
        <w:rPr>
          <w:sz w:val="28"/>
          <w:szCs w:val="28"/>
          <w:lang w:val="kk-KZ"/>
        </w:rPr>
        <w:t>]</w:t>
      </w:r>
      <w:r w:rsidR="00571618" w:rsidRPr="00C02C27">
        <w:rPr>
          <w:sz w:val="28"/>
          <w:szCs w:val="28"/>
          <w:lang w:val="kk-KZ"/>
        </w:rPr>
        <w:t>. І. Кеңесбаев түркі тілдерінде жазылған жазба мұраларды дәуірлеуде көне ғасыр, орта ғасыр, бергі ғасыр деп бөледі. «</w:t>
      </w:r>
      <w:r w:rsidR="002A14B6" w:rsidRPr="00C02C27">
        <w:rPr>
          <w:sz w:val="28"/>
          <w:szCs w:val="28"/>
          <w:lang w:val="kk-KZ"/>
        </w:rPr>
        <w:t>Гүлістан бит-түркі</w:t>
      </w:r>
      <w:r w:rsidR="00571618" w:rsidRPr="00C02C27">
        <w:rPr>
          <w:sz w:val="28"/>
          <w:szCs w:val="28"/>
          <w:lang w:val="kk-KZ"/>
        </w:rPr>
        <w:t>» ескерткішінің бергі ғасырға тән жәдігер саналатынын айтады [</w:t>
      </w:r>
      <w:r w:rsidR="00A209C7" w:rsidRPr="00C02C27">
        <w:rPr>
          <w:sz w:val="28"/>
          <w:szCs w:val="28"/>
          <w:lang w:val="kk-KZ"/>
        </w:rPr>
        <w:t xml:space="preserve">8, </w:t>
      </w:r>
      <w:r w:rsidR="003B093B">
        <w:rPr>
          <w:sz w:val="28"/>
          <w:szCs w:val="28"/>
          <w:lang w:val="kk-KZ"/>
        </w:rPr>
        <w:t xml:space="preserve">б. </w:t>
      </w:r>
      <w:r w:rsidR="00571618" w:rsidRPr="00C02C27">
        <w:rPr>
          <w:sz w:val="28"/>
          <w:szCs w:val="28"/>
          <w:lang w:val="kk-KZ"/>
        </w:rPr>
        <w:t>11].</w:t>
      </w:r>
      <w:r w:rsidR="009F0694" w:rsidRPr="00C02C27">
        <w:rPr>
          <w:sz w:val="28"/>
          <w:szCs w:val="28"/>
          <w:lang w:val="kk-KZ"/>
        </w:rPr>
        <w:t xml:space="preserve"> </w:t>
      </w:r>
      <w:r w:rsidR="000E1BB9" w:rsidRPr="00C02C27">
        <w:rPr>
          <w:sz w:val="28"/>
          <w:szCs w:val="28"/>
          <w:lang w:val="kk-KZ"/>
        </w:rPr>
        <w:t>Тіл білімінде</w:t>
      </w:r>
      <w:r w:rsidR="003B3E11" w:rsidRPr="00C02C27">
        <w:rPr>
          <w:sz w:val="28"/>
          <w:szCs w:val="28"/>
          <w:lang w:val="kk-KZ"/>
        </w:rPr>
        <w:t xml:space="preserve"> жазба ескерткіштерді зерттеп, қарастырудағы қиындықтың бірі – мәтінді танып-түсіну. Олай болатын себебі</w:t>
      </w:r>
      <w:r w:rsidR="0069454E" w:rsidRPr="00C02C27">
        <w:rPr>
          <w:sz w:val="28"/>
          <w:szCs w:val="28"/>
          <w:lang w:val="kk-KZ"/>
        </w:rPr>
        <w:t xml:space="preserve"> – </w:t>
      </w:r>
      <w:r w:rsidR="003B3E11" w:rsidRPr="00C02C27">
        <w:rPr>
          <w:sz w:val="28"/>
          <w:szCs w:val="28"/>
          <w:lang w:val="kk-KZ"/>
        </w:rPr>
        <w:t>көптеген көне жазбалар араб қарпіндегі «фәтха, кәсра, дамма» хәрекеттерінсіз жазылған. Харекетсіз мәтіндер бірнеше нұсқаны тексеріп көруге итермелейді. Алайда бұл барлық еңбекке тән мәселе деген сөз емес. Сондықтан да оларды оқуға мүмкіндік бар. «</w:t>
      </w:r>
      <w:r w:rsidR="002A14B6" w:rsidRPr="00C02C27">
        <w:rPr>
          <w:sz w:val="28"/>
          <w:szCs w:val="28"/>
          <w:lang w:val="kk-KZ"/>
        </w:rPr>
        <w:t>Гүлістан бит-түркі</w:t>
      </w:r>
      <w:r w:rsidR="003B3E11" w:rsidRPr="00C02C27">
        <w:rPr>
          <w:sz w:val="28"/>
          <w:szCs w:val="28"/>
          <w:lang w:val="kk-KZ"/>
        </w:rPr>
        <w:t>» – сондай жазба еңбектің бірегейі. Бұл еңбекті ескі қазақ тілінің жазба ескерткіші ретінде тануға болады.</w:t>
      </w:r>
    </w:p>
    <w:p w14:paraId="58EB46D9" w14:textId="4B42B9FF" w:rsidR="003B3E11" w:rsidRPr="00C02C27" w:rsidRDefault="003B3E11" w:rsidP="00C448A8">
      <w:pPr>
        <w:pStyle w:val="a4"/>
        <w:spacing w:before="0" w:beforeAutospacing="0" w:after="0" w:afterAutospacing="0"/>
        <w:ind w:firstLine="567"/>
        <w:jc w:val="both"/>
        <w:rPr>
          <w:sz w:val="28"/>
          <w:szCs w:val="28"/>
          <w:lang w:val="kk-KZ"/>
        </w:rPr>
      </w:pPr>
      <w:r w:rsidRPr="00C02C27">
        <w:rPr>
          <w:sz w:val="28"/>
          <w:szCs w:val="28"/>
          <w:lang w:val="kk-KZ"/>
        </w:rPr>
        <w:t xml:space="preserve">1915 жылы түрік басылымы </w:t>
      </w:r>
      <w:r w:rsidR="00373290" w:rsidRPr="00C02C27">
        <w:rPr>
          <w:rStyle w:val="a3"/>
          <w:b w:val="0"/>
          <w:bCs w:val="0"/>
          <w:sz w:val="28"/>
          <w:szCs w:val="28"/>
          <w:lang w:val="kk-KZ"/>
        </w:rPr>
        <w:t>«</w:t>
      </w:r>
      <w:r w:rsidRPr="00C02C27">
        <w:rPr>
          <w:rStyle w:val="a3"/>
          <w:b w:val="0"/>
          <w:bCs w:val="0"/>
          <w:sz w:val="28"/>
          <w:szCs w:val="28"/>
          <w:lang w:val="kk-KZ"/>
        </w:rPr>
        <w:t>Миллат тебибләр мәжмуғасы</w:t>
      </w:r>
      <w:r w:rsidR="00373290" w:rsidRPr="00C02C27">
        <w:rPr>
          <w:rStyle w:val="a3"/>
          <w:b w:val="0"/>
          <w:bCs w:val="0"/>
          <w:sz w:val="28"/>
          <w:szCs w:val="28"/>
          <w:lang w:val="kk-KZ"/>
        </w:rPr>
        <w:t>»</w:t>
      </w:r>
      <w:r w:rsidRPr="00C02C27">
        <w:rPr>
          <w:sz w:val="28"/>
          <w:szCs w:val="28"/>
          <w:lang w:val="kk-KZ"/>
        </w:rPr>
        <w:t xml:space="preserve"> (№4</w:t>
      </w:r>
      <w:r w:rsidR="00B831B8" w:rsidRPr="00C02C27">
        <w:rPr>
          <w:sz w:val="28"/>
          <w:szCs w:val="28"/>
          <w:lang w:val="kk-KZ"/>
        </w:rPr>
        <w:t>-</w:t>
      </w:r>
      <w:r w:rsidRPr="00C02C27">
        <w:rPr>
          <w:sz w:val="28"/>
          <w:szCs w:val="28"/>
          <w:lang w:val="kk-KZ"/>
        </w:rPr>
        <w:t>3) нидерландтық ғалым Т. Йозефтің хабарламасына сүйене отырып, Голландияда С</w:t>
      </w:r>
      <w:r w:rsidR="000E1BB9" w:rsidRPr="00C02C27">
        <w:rPr>
          <w:sz w:val="28"/>
          <w:szCs w:val="28"/>
          <w:lang w:val="kk-KZ"/>
        </w:rPr>
        <w:t>а</w:t>
      </w:r>
      <w:r w:rsidR="00373290" w:rsidRPr="00C02C27">
        <w:rPr>
          <w:sz w:val="28"/>
          <w:szCs w:val="28"/>
          <w:lang w:val="kk-KZ"/>
        </w:rPr>
        <w:t>ғ</w:t>
      </w:r>
      <w:r w:rsidRPr="00C02C27">
        <w:rPr>
          <w:sz w:val="28"/>
          <w:szCs w:val="28"/>
          <w:lang w:val="kk-KZ"/>
        </w:rPr>
        <w:t xml:space="preserve">дидің </w:t>
      </w:r>
      <w:r w:rsidR="00373290" w:rsidRPr="00C02C27">
        <w:rPr>
          <w:sz w:val="28"/>
          <w:szCs w:val="28"/>
          <w:lang w:val="kk-KZ"/>
        </w:rPr>
        <w:t>«</w:t>
      </w:r>
      <w:r w:rsidRPr="00C02C27">
        <w:rPr>
          <w:sz w:val="28"/>
          <w:szCs w:val="28"/>
          <w:lang w:val="kk-KZ"/>
        </w:rPr>
        <w:t>Гүлістан</w:t>
      </w:r>
      <w:r w:rsidR="00373290" w:rsidRPr="00C02C27">
        <w:rPr>
          <w:sz w:val="28"/>
          <w:szCs w:val="28"/>
          <w:lang w:val="kk-KZ"/>
        </w:rPr>
        <w:t>»</w:t>
      </w:r>
      <w:r w:rsidRPr="00C02C27">
        <w:rPr>
          <w:sz w:val="28"/>
          <w:szCs w:val="28"/>
          <w:lang w:val="kk-KZ"/>
        </w:rPr>
        <w:t xml:space="preserve"> шығармасының түркі тіліне жасалған ең көне аудармасының табылғаны туралы өз оқырмандарына мәлімдеген болатын.</w:t>
      </w:r>
      <w:r w:rsidR="00373290" w:rsidRPr="00C02C27">
        <w:rPr>
          <w:sz w:val="28"/>
          <w:szCs w:val="28"/>
          <w:lang w:val="kk-KZ"/>
        </w:rPr>
        <w:t xml:space="preserve"> </w:t>
      </w:r>
      <w:r w:rsidRPr="00C02C27">
        <w:rPr>
          <w:sz w:val="28"/>
          <w:szCs w:val="28"/>
          <w:lang w:val="kk-KZ"/>
        </w:rPr>
        <w:t xml:space="preserve">1950 жылы Амстердамда өткен Халықаралық медицина тарихшыларының конференциясына қатысқан профессор Феридун Нафиз </w:t>
      </w:r>
      <w:r w:rsidR="0033381D" w:rsidRPr="00C02C27">
        <w:rPr>
          <w:sz w:val="28"/>
          <w:szCs w:val="28"/>
          <w:lang w:val="kk-KZ"/>
        </w:rPr>
        <w:t>Үзлүк</w:t>
      </w:r>
      <w:r w:rsidRPr="00C02C27">
        <w:rPr>
          <w:sz w:val="28"/>
          <w:szCs w:val="28"/>
          <w:lang w:val="kk-KZ"/>
        </w:rPr>
        <w:t xml:space="preserve"> Лейден университетінің кітапханасында сақтаулы тұрған қолжазбамен танысып, фотокөшірмесін түсіріп алады. Бұл қолжазба №15573 нөмірімен сақталған. 1954 жылы ол Каирде осы қолжазбаның факсимилесін шағын кіріспе</w:t>
      </w:r>
      <w:r w:rsidR="0069454E" w:rsidRPr="00C02C27">
        <w:rPr>
          <w:sz w:val="28"/>
          <w:szCs w:val="28"/>
          <w:lang w:val="kk-KZ"/>
        </w:rPr>
        <w:t>сімен, яғни</w:t>
      </w:r>
      <w:r w:rsidRPr="00C02C27">
        <w:rPr>
          <w:sz w:val="28"/>
          <w:szCs w:val="28"/>
          <w:lang w:val="kk-KZ"/>
        </w:rPr>
        <w:t xml:space="preserve"> тарихи шолуымен бірге жариялаған болатын. Алайда басылым сапасы жеткіліксіз еді: көптеген беттер көмескі, кей сөздер мен бәйіттер (екі тармақты өлең) толық оқылмайды, шифрлау күрделі болды; парақтар орындарымен ауысып кеткен, бір хикаяның үзінділері әр тарауға шашырап кеткен</w:t>
      </w:r>
      <w:r w:rsidR="003C717D" w:rsidRPr="00C02C27">
        <w:rPr>
          <w:sz w:val="28"/>
          <w:szCs w:val="28"/>
          <w:lang w:val="kk-KZ"/>
        </w:rPr>
        <w:t xml:space="preserve"> [1</w:t>
      </w:r>
      <w:r w:rsidR="00B831B8" w:rsidRPr="00C02C27">
        <w:rPr>
          <w:sz w:val="28"/>
          <w:szCs w:val="28"/>
          <w:lang w:val="kk-KZ"/>
        </w:rPr>
        <w:t>7</w:t>
      </w:r>
      <w:r w:rsidR="007D0299">
        <w:rPr>
          <w:sz w:val="28"/>
          <w:szCs w:val="28"/>
          <w:lang w:val="kk-KZ"/>
        </w:rPr>
        <w:t>, с. 58-61</w:t>
      </w:r>
      <w:r w:rsidR="003C717D" w:rsidRPr="00C02C27">
        <w:rPr>
          <w:sz w:val="28"/>
          <w:szCs w:val="28"/>
          <w:lang w:val="kk-KZ"/>
        </w:rPr>
        <w:t>]</w:t>
      </w:r>
      <w:r w:rsidRPr="00C02C27">
        <w:rPr>
          <w:sz w:val="28"/>
          <w:szCs w:val="28"/>
          <w:lang w:val="kk-KZ"/>
        </w:rPr>
        <w:t xml:space="preserve">. Соған қарамастан Сейф-и </w:t>
      </w:r>
      <w:r w:rsidR="00A854BF" w:rsidRPr="00C02C27">
        <w:rPr>
          <w:sz w:val="28"/>
          <w:szCs w:val="28"/>
          <w:lang w:val="kk-KZ"/>
        </w:rPr>
        <w:t>Сарайи</w:t>
      </w:r>
      <w:r w:rsidRPr="00C02C27">
        <w:rPr>
          <w:sz w:val="28"/>
          <w:szCs w:val="28"/>
          <w:lang w:val="kk-KZ"/>
        </w:rPr>
        <w:t>дің «</w:t>
      </w:r>
      <w:r w:rsidR="002A14B6" w:rsidRPr="00C02C27">
        <w:rPr>
          <w:sz w:val="28"/>
          <w:szCs w:val="28"/>
          <w:lang w:val="kk-KZ"/>
        </w:rPr>
        <w:t>Гүлістан бит-түркі</w:t>
      </w:r>
      <w:r w:rsidRPr="00C02C27">
        <w:rPr>
          <w:sz w:val="28"/>
          <w:szCs w:val="28"/>
          <w:lang w:val="kk-KZ"/>
        </w:rPr>
        <w:t>» аудармасы түркітанушы ғалымдардың назарынан тыс қалған кезі сирек. Бұл еңбекке қазақстандық зерттеуші Е. Нәжіп, өзбек ғалымы Э. Фазылов, поляк тюркологы А.</w:t>
      </w:r>
      <w:r w:rsidR="00774EE8">
        <w:rPr>
          <w:sz w:val="28"/>
          <w:szCs w:val="28"/>
          <w:lang w:val="kk-KZ"/>
        </w:rPr>
        <w:t> </w:t>
      </w:r>
      <w:r w:rsidRPr="00C02C27">
        <w:rPr>
          <w:sz w:val="28"/>
          <w:szCs w:val="28"/>
          <w:lang w:val="kk-KZ"/>
        </w:rPr>
        <w:t>Бодро</w:t>
      </w:r>
      <w:r w:rsidR="00774EE8">
        <w:rPr>
          <w:sz w:val="28"/>
          <w:szCs w:val="28"/>
          <w:lang w:val="kk-KZ"/>
        </w:rPr>
        <w:t>глигети, татар зерттеушілері Х.</w:t>
      </w:r>
      <w:r w:rsidRPr="00C02C27">
        <w:rPr>
          <w:sz w:val="28"/>
          <w:szCs w:val="28"/>
          <w:lang w:val="kk-KZ"/>
        </w:rPr>
        <w:t>Ю. Миннегулов, Х. Усманов, З.</w:t>
      </w:r>
      <w:r w:rsidR="00774EE8">
        <w:rPr>
          <w:sz w:val="28"/>
          <w:szCs w:val="28"/>
          <w:lang w:val="kk-KZ"/>
        </w:rPr>
        <w:t> </w:t>
      </w:r>
      <w:r w:rsidRPr="00C02C27">
        <w:rPr>
          <w:sz w:val="28"/>
          <w:szCs w:val="28"/>
          <w:lang w:val="kk-KZ"/>
        </w:rPr>
        <w:t>Махсудова, сондай-ақ түрік ғалымдары Абдулла Баттал-Таймас пен Ф.</w:t>
      </w:r>
      <w:r w:rsidR="00774EE8">
        <w:rPr>
          <w:sz w:val="28"/>
          <w:szCs w:val="28"/>
          <w:lang w:val="kk-KZ"/>
        </w:rPr>
        <w:t> </w:t>
      </w:r>
      <w:r w:rsidRPr="00C02C27">
        <w:rPr>
          <w:sz w:val="28"/>
          <w:szCs w:val="28"/>
          <w:lang w:val="kk-KZ"/>
        </w:rPr>
        <w:t>Қараманлыоғл</w:t>
      </w:r>
      <w:r w:rsidR="0069454E" w:rsidRPr="00C02C27">
        <w:rPr>
          <w:sz w:val="28"/>
          <w:szCs w:val="28"/>
          <w:lang w:val="kk-KZ"/>
        </w:rPr>
        <w:t>ы</w:t>
      </w:r>
      <w:r w:rsidRPr="00C02C27">
        <w:rPr>
          <w:sz w:val="28"/>
          <w:szCs w:val="28"/>
          <w:lang w:val="kk-KZ"/>
        </w:rPr>
        <w:t xml:space="preserve"> сынды ғалымдар әр кезеңде тоқталып, оның тілдік және аударма</w:t>
      </w:r>
      <w:r w:rsidR="0069454E" w:rsidRPr="00C02C27">
        <w:rPr>
          <w:sz w:val="28"/>
          <w:szCs w:val="28"/>
          <w:lang w:val="kk-KZ"/>
        </w:rPr>
        <w:t>дағы</w:t>
      </w:r>
      <w:r w:rsidRPr="00C02C27">
        <w:rPr>
          <w:sz w:val="28"/>
          <w:szCs w:val="28"/>
          <w:lang w:val="kk-KZ"/>
        </w:rPr>
        <w:t xml:space="preserve"> ерекшеліктерін зерттеу нысанына айналдырған.</w:t>
      </w:r>
    </w:p>
    <w:p w14:paraId="5AD134E5" w14:textId="71ED2C06" w:rsidR="003B3E11" w:rsidRPr="00C02C27" w:rsidRDefault="0069454E" w:rsidP="00C448A8">
      <w:pPr>
        <w:ind w:firstLine="567"/>
        <w:jc w:val="both"/>
        <w:rPr>
          <w:sz w:val="28"/>
          <w:szCs w:val="28"/>
          <w:lang w:val="kk-KZ"/>
        </w:rPr>
      </w:pPr>
      <w:r w:rsidRPr="00C02C27">
        <w:rPr>
          <w:sz w:val="28"/>
          <w:szCs w:val="28"/>
          <w:lang w:val="kk-KZ"/>
        </w:rPr>
        <w:t>Алғашқылардың бірі болып</w:t>
      </w:r>
      <w:r w:rsidR="003B3E11" w:rsidRPr="00C02C27">
        <w:rPr>
          <w:sz w:val="28"/>
          <w:szCs w:val="28"/>
          <w:lang w:val="kk-KZ"/>
        </w:rPr>
        <w:t xml:space="preserve"> Абдулла Баттал-Таймас 1955 жылы жарық көрген «</w:t>
      </w:r>
      <w:r w:rsidR="00A854BF" w:rsidRPr="00C02C27">
        <w:rPr>
          <w:sz w:val="28"/>
          <w:szCs w:val="28"/>
          <w:lang w:val="kk-KZ"/>
        </w:rPr>
        <w:t>Сейф-и Сарайи</w:t>
      </w:r>
      <w:r w:rsidR="003B3E11" w:rsidRPr="00C02C27">
        <w:rPr>
          <w:sz w:val="28"/>
          <w:szCs w:val="28"/>
          <w:lang w:val="kk-KZ"/>
        </w:rPr>
        <w:t xml:space="preserve">дің Гүлістан аудармасына шолу» атты көлемді мақаласында бұл аудармаға терең филологиялық талдау жүргізіп, шығарманың тілі </w:t>
      </w:r>
      <w:r w:rsidR="003B3E11" w:rsidRPr="00C02C27">
        <w:rPr>
          <w:i/>
          <w:iCs/>
          <w:sz w:val="28"/>
          <w:szCs w:val="28"/>
          <w:lang w:val="kk-KZ"/>
        </w:rPr>
        <w:t>қыпшақ тіліне</w:t>
      </w:r>
      <w:r w:rsidR="003B3E11" w:rsidRPr="00C02C27">
        <w:rPr>
          <w:sz w:val="28"/>
          <w:szCs w:val="28"/>
          <w:lang w:val="kk-KZ"/>
        </w:rPr>
        <w:t xml:space="preserve"> жақын екенін дәлелдейді [</w:t>
      </w:r>
      <w:r w:rsidR="00A209C7" w:rsidRPr="00C02C27">
        <w:rPr>
          <w:sz w:val="28"/>
          <w:szCs w:val="28"/>
          <w:lang w:val="kk-KZ"/>
        </w:rPr>
        <w:t>1</w:t>
      </w:r>
      <w:r w:rsidR="00B831B8" w:rsidRPr="00C02C27">
        <w:rPr>
          <w:sz w:val="28"/>
          <w:szCs w:val="28"/>
          <w:lang w:val="kk-KZ"/>
        </w:rPr>
        <w:t>8</w:t>
      </w:r>
      <w:r w:rsidR="003B3E11" w:rsidRPr="00C02C27">
        <w:rPr>
          <w:sz w:val="28"/>
          <w:szCs w:val="28"/>
          <w:lang w:val="kk-KZ"/>
        </w:rPr>
        <w:t>].</w:t>
      </w:r>
      <w:r w:rsidR="00131801" w:rsidRPr="00C02C27">
        <w:rPr>
          <w:sz w:val="28"/>
          <w:szCs w:val="28"/>
          <w:lang w:val="kk-KZ"/>
        </w:rPr>
        <w:t xml:space="preserve"> </w:t>
      </w:r>
      <w:r w:rsidR="003B3E11" w:rsidRPr="00C02C27">
        <w:rPr>
          <w:sz w:val="28"/>
          <w:szCs w:val="28"/>
          <w:lang w:val="kk-KZ"/>
        </w:rPr>
        <w:t xml:space="preserve">Ғалым Сейф-и </w:t>
      </w:r>
      <w:r w:rsidR="00A854BF" w:rsidRPr="00C02C27">
        <w:rPr>
          <w:sz w:val="28"/>
          <w:szCs w:val="28"/>
          <w:lang w:val="kk-KZ"/>
        </w:rPr>
        <w:t>Сарайи</w:t>
      </w:r>
      <w:r w:rsidR="003B3E11" w:rsidRPr="00C02C27">
        <w:rPr>
          <w:sz w:val="28"/>
          <w:szCs w:val="28"/>
          <w:lang w:val="kk-KZ"/>
        </w:rPr>
        <w:t xml:space="preserve">дің аударма жасауда түпнұсқаға сөзбе-сөз тәуелді болмағанын айтады. Біздіңше, байлану ниеті де болмаған, десек те жоғары деңгейлі аударма жасауға тырысқан. Баттал-Таймастың пайымдауынша, Сағдидің прозалық </w:t>
      </w:r>
      <w:r w:rsidR="003B3E11" w:rsidRPr="00C02C27">
        <w:rPr>
          <w:i/>
          <w:iCs/>
          <w:sz w:val="28"/>
          <w:szCs w:val="28"/>
          <w:lang w:val="kk-KZ"/>
        </w:rPr>
        <w:t>хикая</w:t>
      </w:r>
      <w:r w:rsidR="003B3E11" w:rsidRPr="00C02C27">
        <w:rPr>
          <w:sz w:val="28"/>
          <w:szCs w:val="28"/>
          <w:lang w:val="kk-KZ"/>
        </w:rPr>
        <w:t xml:space="preserve"> бөлімдері негізінен түпнұсқаға сай берілгенімен, оның құ</w:t>
      </w:r>
      <w:r w:rsidR="007D0299">
        <w:rPr>
          <w:sz w:val="28"/>
          <w:szCs w:val="28"/>
          <w:lang w:val="kk-KZ"/>
        </w:rPr>
        <w:t xml:space="preserve">рамындағы поэтикалық үлгілер – </w:t>
      </w:r>
      <w:r w:rsidR="003B3E11" w:rsidRPr="00C02C27">
        <w:rPr>
          <w:i/>
          <w:iCs/>
          <w:sz w:val="28"/>
          <w:szCs w:val="28"/>
          <w:lang w:val="kk-KZ"/>
        </w:rPr>
        <w:t>бәйіт</w:t>
      </w:r>
      <w:r w:rsidR="003B3E11" w:rsidRPr="00C02C27">
        <w:rPr>
          <w:sz w:val="28"/>
          <w:szCs w:val="28"/>
          <w:lang w:val="kk-KZ"/>
        </w:rPr>
        <w:t xml:space="preserve"> (екі тармақты өлең), </w:t>
      </w:r>
      <w:r w:rsidR="003B3E11" w:rsidRPr="00C02C27">
        <w:rPr>
          <w:i/>
          <w:iCs/>
          <w:sz w:val="28"/>
          <w:szCs w:val="28"/>
          <w:lang w:val="kk-KZ"/>
        </w:rPr>
        <w:t>қыта</w:t>
      </w:r>
      <w:r w:rsidR="003B3E11" w:rsidRPr="00C02C27">
        <w:rPr>
          <w:sz w:val="28"/>
          <w:szCs w:val="28"/>
          <w:lang w:val="kk-KZ"/>
        </w:rPr>
        <w:t xml:space="preserve"> (</w:t>
      </w:r>
      <w:r w:rsidRPr="00C02C27">
        <w:rPr>
          <w:sz w:val="28"/>
          <w:szCs w:val="28"/>
          <w:lang w:val="kk-KZ"/>
        </w:rPr>
        <w:t xml:space="preserve">шумақты </w:t>
      </w:r>
      <w:r w:rsidR="003B3E11" w:rsidRPr="00C02C27">
        <w:rPr>
          <w:sz w:val="28"/>
          <w:szCs w:val="28"/>
          <w:lang w:val="kk-KZ"/>
        </w:rPr>
        <w:t xml:space="preserve">өлең), </w:t>
      </w:r>
      <w:r w:rsidR="003B3E11" w:rsidRPr="00C02C27">
        <w:rPr>
          <w:i/>
          <w:iCs/>
          <w:sz w:val="28"/>
          <w:szCs w:val="28"/>
          <w:lang w:val="kk-KZ"/>
        </w:rPr>
        <w:t>мәснәуи</w:t>
      </w:r>
      <w:r w:rsidR="003B3E11" w:rsidRPr="00C02C27">
        <w:rPr>
          <w:sz w:val="28"/>
          <w:szCs w:val="28"/>
          <w:lang w:val="kk-KZ"/>
        </w:rPr>
        <w:t xml:space="preserve">, </w:t>
      </w:r>
      <w:r w:rsidR="003B3E11" w:rsidRPr="00C02C27">
        <w:rPr>
          <w:i/>
          <w:iCs/>
          <w:sz w:val="28"/>
          <w:szCs w:val="28"/>
          <w:lang w:val="kk-KZ"/>
        </w:rPr>
        <w:t>рубаи</w:t>
      </w:r>
      <w:r w:rsidR="003B3E11" w:rsidRPr="00C02C27">
        <w:rPr>
          <w:sz w:val="28"/>
          <w:szCs w:val="28"/>
          <w:lang w:val="kk-KZ"/>
        </w:rPr>
        <w:t xml:space="preserve">, </w:t>
      </w:r>
      <w:r w:rsidR="003B3E11" w:rsidRPr="00C02C27">
        <w:rPr>
          <w:i/>
          <w:iCs/>
          <w:sz w:val="28"/>
          <w:szCs w:val="28"/>
          <w:lang w:val="kk-KZ"/>
        </w:rPr>
        <w:t>назым</w:t>
      </w:r>
      <w:r w:rsidR="003B3E11" w:rsidRPr="00C02C27">
        <w:rPr>
          <w:sz w:val="28"/>
          <w:szCs w:val="28"/>
          <w:lang w:val="kk-KZ"/>
        </w:rPr>
        <w:t xml:space="preserve">, және </w:t>
      </w:r>
      <w:r w:rsidR="003B3E11" w:rsidRPr="00C02C27">
        <w:rPr>
          <w:i/>
          <w:iCs/>
          <w:sz w:val="28"/>
          <w:szCs w:val="28"/>
          <w:lang w:val="kk-KZ"/>
        </w:rPr>
        <w:t>бети-и араби</w:t>
      </w:r>
      <w:r w:rsidR="003B3E11" w:rsidRPr="00C02C27">
        <w:rPr>
          <w:sz w:val="28"/>
          <w:szCs w:val="28"/>
          <w:lang w:val="kk-KZ"/>
        </w:rPr>
        <w:t xml:space="preserve"> деп аталатын арабша өлең жолдары аудармада түпнұсқа</w:t>
      </w:r>
      <w:r w:rsidRPr="00C02C27">
        <w:rPr>
          <w:sz w:val="28"/>
          <w:szCs w:val="28"/>
          <w:lang w:val="kk-KZ"/>
        </w:rPr>
        <w:t>ға сәйкес келе бермейді</w:t>
      </w:r>
      <w:r w:rsidR="003B3E11" w:rsidRPr="00C02C27">
        <w:rPr>
          <w:sz w:val="28"/>
          <w:szCs w:val="28"/>
          <w:lang w:val="kk-KZ"/>
        </w:rPr>
        <w:t>. Бұл бөліктер мазмұндық жағынан сақталғанымен, автор аударманың формасына келгенде біршама дербестікке жол берген.</w:t>
      </w:r>
      <w:r w:rsidR="004209DE" w:rsidRPr="00C02C27">
        <w:rPr>
          <w:sz w:val="28"/>
          <w:szCs w:val="28"/>
          <w:lang w:val="kk-KZ"/>
        </w:rPr>
        <w:t xml:space="preserve"> </w:t>
      </w:r>
      <w:r w:rsidR="003B3E11" w:rsidRPr="00C02C27">
        <w:rPr>
          <w:sz w:val="28"/>
          <w:szCs w:val="28"/>
          <w:lang w:val="kk-KZ"/>
        </w:rPr>
        <w:t>Баттал-Таймас аударма мәтіндегі толық берілмеген немесе түсіп қалған жерлерді нақты беттермен атап өтеді. Пікірі мен мысалын былай өрнектейді:</w:t>
      </w:r>
    </w:p>
    <w:p w14:paraId="26E71E51" w14:textId="77777777" w:rsidR="003B3E11" w:rsidRPr="00C02C27" w:rsidRDefault="003B3E11" w:rsidP="00431379">
      <w:pPr>
        <w:numPr>
          <w:ilvl w:val="0"/>
          <w:numId w:val="11"/>
        </w:numPr>
        <w:tabs>
          <w:tab w:val="left" w:pos="993"/>
        </w:tabs>
        <w:ind w:left="0" w:firstLine="567"/>
        <w:jc w:val="both"/>
        <w:rPr>
          <w:sz w:val="28"/>
          <w:szCs w:val="28"/>
          <w:lang w:val="kk-KZ"/>
        </w:rPr>
      </w:pPr>
      <w:r w:rsidRPr="00C02C27">
        <w:rPr>
          <w:sz w:val="28"/>
          <w:szCs w:val="28"/>
          <w:lang w:val="kk-KZ"/>
        </w:rPr>
        <w:t xml:space="preserve">18-бетте </w:t>
      </w:r>
      <w:r w:rsidRPr="00C02C27">
        <w:rPr>
          <w:i/>
          <w:iCs/>
          <w:sz w:val="28"/>
          <w:szCs w:val="28"/>
          <w:lang w:val="kk-KZ"/>
        </w:rPr>
        <w:t>хикая</w:t>
      </w:r>
      <w:r w:rsidRPr="00C02C27">
        <w:rPr>
          <w:sz w:val="28"/>
          <w:szCs w:val="28"/>
          <w:lang w:val="kk-KZ"/>
        </w:rPr>
        <w:t xml:space="preserve"> бөлімінің алдында бір </w:t>
      </w:r>
      <w:r w:rsidRPr="00C02C27">
        <w:rPr>
          <w:i/>
          <w:iCs/>
          <w:sz w:val="28"/>
          <w:szCs w:val="28"/>
          <w:lang w:val="kk-KZ"/>
        </w:rPr>
        <w:t>хикмет</w:t>
      </w:r>
      <w:r w:rsidRPr="00C02C27">
        <w:rPr>
          <w:sz w:val="28"/>
          <w:szCs w:val="28"/>
          <w:lang w:val="kk-KZ"/>
        </w:rPr>
        <w:t xml:space="preserve"> және бір </w:t>
      </w:r>
      <w:r w:rsidRPr="00C02C27">
        <w:rPr>
          <w:i/>
          <w:iCs/>
          <w:sz w:val="28"/>
          <w:szCs w:val="28"/>
          <w:lang w:val="kk-KZ"/>
        </w:rPr>
        <w:t>мәснәуи</w:t>
      </w:r>
      <w:r w:rsidRPr="00C02C27">
        <w:rPr>
          <w:sz w:val="28"/>
          <w:szCs w:val="28"/>
          <w:lang w:val="kk-KZ"/>
        </w:rPr>
        <w:t xml:space="preserve"> берілгенімен, олар тәржімеде қамтылмаған;</w:t>
      </w:r>
    </w:p>
    <w:p w14:paraId="0B82DD33" w14:textId="77777777" w:rsidR="003B3E11" w:rsidRPr="00C02C27" w:rsidRDefault="003B3E11" w:rsidP="00431379">
      <w:pPr>
        <w:numPr>
          <w:ilvl w:val="0"/>
          <w:numId w:val="11"/>
        </w:numPr>
        <w:tabs>
          <w:tab w:val="left" w:pos="993"/>
        </w:tabs>
        <w:ind w:left="0" w:firstLine="567"/>
        <w:jc w:val="both"/>
        <w:rPr>
          <w:sz w:val="28"/>
          <w:szCs w:val="28"/>
          <w:lang w:val="kk-KZ"/>
        </w:rPr>
      </w:pPr>
      <w:r w:rsidRPr="00C02C27">
        <w:rPr>
          <w:sz w:val="28"/>
          <w:szCs w:val="28"/>
          <w:lang w:val="kk-KZ"/>
        </w:rPr>
        <w:t xml:space="preserve">23-бетте </w:t>
      </w:r>
      <w:r w:rsidRPr="00C02C27">
        <w:rPr>
          <w:i/>
          <w:iCs/>
          <w:sz w:val="28"/>
          <w:szCs w:val="28"/>
          <w:lang w:val="kk-KZ"/>
        </w:rPr>
        <w:t>хикаяның</w:t>
      </w:r>
      <w:r w:rsidRPr="00C02C27">
        <w:rPr>
          <w:sz w:val="28"/>
          <w:szCs w:val="28"/>
          <w:lang w:val="kk-KZ"/>
        </w:rPr>
        <w:t xml:space="preserve"> алдында бір </w:t>
      </w:r>
      <w:r w:rsidRPr="00C02C27">
        <w:rPr>
          <w:i/>
          <w:iCs/>
          <w:sz w:val="28"/>
          <w:szCs w:val="28"/>
          <w:lang w:val="kk-KZ"/>
        </w:rPr>
        <w:t>қыта</w:t>
      </w:r>
      <w:r w:rsidRPr="00C02C27">
        <w:rPr>
          <w:sz w:val="28"/>
          <w:szCs w:val="28"/>
          <w:lang w:val="kk-KZ"/>
        </w:rPr>
        <w:t xml:space="preserve"> бар;</w:t>
      </w:r>
    </w:p>
    <w:p w14:paraId="366CA3DA" w14:textId="77777777" w:rsidR="003B3E11" w:rsidRPr="00C02C27" w:rsidRDefault="003B3E11" w:rsidP="00431379">
      <w:pPr>
        <w:numPr>
          <w:ilvl w:val="0"/>
          <w:numId w:val="11"/>
        </w:numPr>
        <w:tabs>
          <w:tab w:val="left" w:pos="993"/>
        </w:tabs>
        <w:ind w:left="0" w:firstLine="567"/>
        <w:jc w:val="both"/>
        <w:rPr>
          <w:sz w:val="28"/>
          <w:szCs w:val="28"/>
          <w:lang w:val="kk-KZ"/>
        </w:rPr>
      </w:pPr>
      <w:r w:rsidRPr="00C02C27">
        <w:rPr>
          <w:sz w:val="28"/>
          <w:szCs w:val="28"/>
          <w:lang w:val="kk-KZ"/>
        </w:rPr>
        <w:t xml:space="preserve">24-бетте 23-беттен басталған </w:t>
      </w:r>
      <w:r w:rsidRPr="00C02C27">
        <w:rPr>
          <w:i/>
          <w:iCs/>
          <w:sz w:val="28"/>
          <w:szCs w:val="28"/>
          <w:lang w:val="kk-KZ"/>
        </w:rPr>
        <w:t>хикаяның</w:t>
      </w:r>
      <w:r w:rsidRPr="00C02C27">
        <w:rPr>
          <w:sz w:val="28"/>
          <w:szCs w:val="28"/>
          <w:lang w:val="kk-KZ"/>
        </w:rPr>
        <w:t xml:space="preserve"> ішінде бір </w:t>
      </w:r>
      <w:r w:rsidRPr="00C02C27">
        <w:rPr>
          <w:i/>
          <w:iCs/>
          <w:sz w:val="28"/>
          <w:szCs w:val="28"/>
          <w:lang w:val="kk-KZ"/>
        </w:rPr>
        <w:t>мәснәуи</w:t>
      </w:r>
      <w:r w:rsidRPr="00C02C27">
        <w:rPr>
          <w:sz w:val="28"/>
          <w:szCs w:val="28"/>
          <w:lang w:val="kk-KZ"/>
        </w:rPr>
        <w:t xml:space="preserve"> жолы кездеседі;</w:t>
      </w:r>
    </w:p>
    <w:p w14:paraId="00D6B020" w14:textId="77777777" w:rsidR="003B3E11" w:rsidRPr="00C02C27" w:rsidRDefault="003B3E11" w:rsidP="00431379">
      <w:pPr>
        <w:numPr>
          <w:ilvl w:val="0"/>
          <w:numId w:val="11"/>
        </w:numPr>
        <w:tabs>
          <w:tab w:val="left" w:pos="993"/>
        </w:tabs>
        <w:ind w:left="0" w:firstLine="567"/>
        <w:jc w:val="both"/>
        <w:rPr>
          <w:sz w:val="28"/>
          <w:szCs w:val="28"/>
          <w:lang w:val="kk-KZ"/>
        </w:rPr>
      </w:pPr>
      <w:r w:rsidRPr="00C02C27">
        <w:rPr>
          <w:sz w:val="28"/>
          <w:szCs w:val="28"/>
          <w:lang w:val="kk-KZ"/>
        </w:rPr>
        <w:t xml:space="preserve">27-бетте «زال کفث چه که دانی» жолымен басталатын </w:t>
      </w:r>
      <w:r w:rsidRPr="00C02C27">
        <w:rPr>
          <w:i/>
          <w:iCs/>
          <w:sz w:val="28"/>
          <w:szCs w:val="28"/>
          <w:lang w:val="kk-KZ"/>
        </w:rPr>
        <w:t>рубаи</w:t>
      </w:r>
      <w:r w:rsidRPr="00C02C27">
        <w:rPr>
          <w:sz w:val="28"/>
          <w:szCs w:val="28"/>
          <w:lang w:val="kk-KZ"/>
        </w:rPr>
        <w:t xml:space="preserve"> аудармада бірінші шумағымен берілген, алайда екінші шумағы мүлде түсіп қалған.</w:t>
      </w:r>
    </w:p>
    <w:p w14:paraId="3F9AC240" w14:textId="77777777" w:rsidR="004209DE" w:rsidRPr="00C02C27" w:rsidRDefault="003B3E11" w:rsidP="00431379">
      <w:pPr>
        <w:pStyle w:val="a4"/>
        <w:numPr>
          <w:ilvl w:val="0"/>
          <w:numId w:val="11"/>
        </w:numPr>
        <w:tabs>
          <w:tab w:val="left" w:pos="993"/>
        </w:tabs>
        <w:spacing w:before="0" w:beforeAutospacing="0" w:after="0" w:afterAutospacing="0"/>
        <w:ind w:left="0" w:firstLine="567"/>
        <w:jc w:val="both"/>
        <w:rPr>
          <w:sz w:val="28"/>
          <w:szCs w:val="28"/>
          <w:lang w:val="kk-KZ"/>
        </w:rPr>
      </w:pPr>
      <w:r w:rsidRPr="00C02C27">
        <w:rPr>
          <w:rStyle w:val="a3"/>
          <w:b w:val="0"/>
          <w:bCs w:val="0"/>
          <w:sz w:val="28"/>
          <w:szCs w:val="28"/>
          <w:lang w:val="kk-KZ"/>
        </w:rPr>
        <w:t>300-бет</w:t>
      </w:r>
      <w:r w:rsidRPr="00C02C27">
        <w:rPr>
          <w:sz w:val="28"/>
          <w:szCs w:val="28"/>
          <w:lang w:val="kk-KZ"/>
        </w:rPr>
        <w:t>. Бұл бетте басталуы «نشود حامل» деген сөзбен келетін бір «қыта» түсіп қалған.</w:t>
      </w:r>
    </w:p>
    <w:p w14:paraId="784B2AFF" w14:textId="0CEADBBD" w:rsidR="003B3E11" w:rsidRPr="00C02C27" w:rsidRDefault="003B3E11" w:rsidP="00431379">
      <w:pPr>
        <w:pStyle w:val="a4"/>
        <w:numPr>
          <w:ilvl w:val="0"/>
          <w:numId w:val="11"/>
        </w:numPr>
        <w:tabs>
          <w:tab w:val="left" w:pos="993"/>
        </w:tabs>
        <w:spacing w:before="0" w:beforeAutospacing="0" w:after="0" w:afterAutospacing="0"/>
        <w:ind w:left="0" w:firstLine="567"/>
        <w:jc w:val="both"/>
        <w:rPr>
          <w:sz w:val="28"/>
          <w:szCs w:val="28"/>
          <w:lang w:val="kk-KZ"/>
        </w:rPr>
      </w:pPr>
      <w:r w:rsidRPr="00C02C27">
        <w:rPr>
          <w:rStyle w:val="a3"/>
          <w:b w:val="0"/>
          <w:bCs w:val="0"/>
          <w:sz w:val="28"/>
          <w:szCs w:val="28"/>
          <w:lang w:val="kk-KZ"/>
        </w:rPr>
        <w:t>331-бет</w:t>
      </w:r>
      <w:r w:rsidRPr="00C02C27">
        <w:rPr>
          <w:sz w:val="28"/>
          <w:szCs w:val="28"/>
          <w:lang w:val="kk-KZ"/>
        </w:rPr>
        <w:t>. Түпнұсқа кітаптың екінші бөлімінің алдында орналасуы тиіс бір «қыта» аударылған жағдайда дәл осы беттен орын алар еді. «Гүлістанның» соңына қарай, яғни сегізінші бөлімге таман – көбіне ауызекі әдебиет үлгілерін қамтитын сұхбаттар мен прозалық бөліктер біртіндеп қысқара түседі. Керісінше түрлі атаумен келетін поэтикалық бөлімдер саны арта түседі. Аудармашы кітаптың басынан бастап осы поэтикалық жолдарды аударуда біршама қиындықтарға кездескен, кейде мүлде аудара алмай, шала немесе дәл емес жеткізген, тіпті кей жерлерде мүлде өткізіп жіберген [</w:t>
      </w:r>
      <w:r w:rsidR="00A209C7" w:rsidRPr="00C02C27">
        <w:rPr>
          <w:sz w:val="28"/>
          <w:szCs w:val="28"/>
          <w:lang w:val="kk-KZ"/>
        </w:rPr>
        <w:t>1</w:t>
      </w:r>
      <w:r w:rsidR="00B831B8" w:rsidRPr="00C02C27">
        <w:rPr>
          <w:sz w:val="28"/>
          <w:szCs w:val="28"/>
          <w:lang w:val="kk-KZ"/>
        </w:rPr>
        <w:t>8</w:t>
      </w:r>
      <w:r w:rsidR="00A209C7" w:rsidRPr="00C02C27">
        <w:rPr>
          <w:sz w:val="28"/>
          <w:szCs w:val="28"/>
          <w:lang w:val="kk-KZ"/>
        </w:rPr>
        <w:t>,</w:t>
      </w:r>
      <w:r w:rsidRPr="00C02C27">
        <w:rPr>
          <w:sz w:val="28"/>
          <w:szCs w:val="28"/>
          <w:lang w:val="kk-KZ"/>
        </w:rPr>
        <w:t xml:space="preserve"> </w:t>
      </w:r>
      <w:r w:rsidR="00846372" w:rsidRPr="00846372">
        <w:rPr>
          <w:sz w:val="28"/>
          <w:szCs w:val="28"/>
          <w:lang w:val="kk-KZ"/>
        </w:rPr>
        <w:t>s</w:t>
      </w:r>
      <w:r w:rsidR="00846372">
        <w:rPr>
          <w:sz w:val="28"/>
          <w:szCs w:val="28"/>
          <w:lang w:val="kk-KZ"/>
        </w:rPr>
        <w:t>.</w:t>
      </w:r>
      <w:r w:rsidR="00846372" w:rsidRPr="00C02C27">
        <w:rPr>
          <w:sz w:val="28"/>
          <w:szCs w:val="28"/>
          <w:lang w:val="kk-KZ"/>
        </w:rPr>
        <w:t xml:space="preserve"> </w:t>
      </w:r>
      <w:r w:rsidRPr="00C02C27">
        <w:rPr>
          <w:sz w:val="28"/>
          <w:szCs w:val="28"/>
          <w:lang w:val="kk-KZ"/>
        </w:rPr>
        <w:t>75].</w:t>
      </w:r>
      <w:r w:rsidR="0069454E" w:rsidRPr="00C02C27">
        <w:rPr>
          <w:sz w:val="28"/>
          <w:szCs w:val="28"/>
          <w:lang w:val="kk-KZ"/>
        </w:rPr>
        <w:t xml:space="preserve"> Біз Баттал-Таймастың пікірінің негізді екенін еске</w:t>
      </w:r>
      <w:r w:rsidR="00761CD0" w:rsidRPr="00C02C27">
        <w:rPr>
          <w:sz w:val="28"/>
          <w:szCs w:val="28"/>
          <w:lang w:val="kk-KZ"/>
        </w:rPr>
        <w:t>рсек те</w:t>
      </w:r>
      <w:r w:rsidR="0069454E" w:rsidRPr="00C02C27">
        <w:rPr>
          <w:sz w:val="28"/>
          <w:szCs w:val="28"/>
          <w:lang w:val="kk-KZ"/>
        </w:rPr>
        <w:t xml:space="preserve">, </w:t>
      </w:r>
      <w:r w:rsidR="00761CD0" w:rsidRPr="00C02C27">
        <w:rPr>
          <w:sz w:val="28"/>
          <w:szCs w:val="28"/>
          <w:lang w:val="kk-KZ"/>
        </w:rPr>
        <w:t xml:space="preserve">толық келісе алмаймыз. Өйткені </w:t>
      </w:r>
      <w:r w:rsidR="0069454E" w:rsidRPr="00C02C27">
        <w:rPr>
          <w:sz w:val="28"/>
          <w:szCs w:val="28"/>
          <w:lang w:val="kk-KZ"/>
        </w:rPr>
        <w:t xml:space="preserve">С. </w:t>
      </w:r>
      <w:r w:rsidR="003A3101" w:rsidRPr="00C02C27">
        <w:rPr>
          <w:sz w:val="28"/>
          <w:szCs w:val="28"/>
          <w:lang w:val="kk-KZ"/>
        </w:rPr>
        <w:t>Сарайи</w:t>
      </w:r>
      <w:r w:rsidR="0069454E" w:rsidRPr="00C02C27">
        <w:rPr>
          <w:sz w:val="28"/>
          <w:szCs w:val="28"/>
          <w:lang w:val="kk-KZ"/>
        </w:rPr>
        <w:t xml:space="preserve"> ескерткіштің формалық сипатын сақтауды мақсат етпе</w:t>
      </w:r>
      <w:r w:rsidR="00761CD0" w:rsidRPr="00C02C27">
        <w:rPr>
          <w:sz w:val="28"/>
          <w:szCs w:val="28"/>
          <w:lang w:val="kk-KZ"/>
        </w:rPr>
        <w:t>ді</w:t>
      </w:r>
      <w:r w:rsidR="0069454E" w:rsidRPr="00C02C27">
        <w:rPr>
          <w:sz w:val="28"/>
          <w:szCs w:val="28"/>
          <w:lang w:val="kk-KZ"/>
        </w:rPr>
        <w:t xml:space="preserve">. </w:t>
      </w:r>
      <w:r w:rsidR="00761CD0" w:rsidRPr="00C02C27">
        <w:rPr>
          <w:sz w:val="28"/>
          <w:szCs w:val="28"/>
          <w:lang w:val="kk-KZ"/>
        </w:rPr>
        <w:t>Шығарма тіліндегі к</w:t>
      </w:r>
      <w:r w:rsidR="0069454E" w:rsidRPr="00C02C27">
        <w:rPr>
          <w:sz w:val="28"/>
          <w:szCs w:val="28"/>
          <w:lang w:val="kk-KZ"/>
        </w:rPr>
        <w:t xml:space="preserve">ейбір </w:t>
      </w:r>
      <w:r w:rsidR="00761CD0" w:rsidRPr="00C02C27">
        <w:rPr>
          <w:sz w:val="28"/>
          <w:szCs w:val="28"/>
          <w:lang w:val="kk-KZ"/>
        </w:rPr>
        <w:t>детальдардың</w:t>
      </w:r>
      <w:r w:rsidR="0069454E" w:rsidRPr="00C02C27">
        <w:rPr>
          <w:sz w:val="28"/>
          <w:szCs w:val="28"/>
          <w:lang w:val="kk-KZ"/>
        </w:rPr>
        <w:t xml:space="preserve"> сәйкес келмеуі, аударманың еркін болуы авторлық мақсаттан шыққан ниет деп ойлаймыз. Өйткені ол бұл шығарманы түркі тілінде жырлады. Түркі тілінің бар </w:t>
      </w:r>
      <w:r w:rsidR="00761CD0" w:rsidRPr="00C02C27">
        <w:rPr>
          <w:sz w:val="28"/>
          <w:szCs w:val="28"/>
          <w:lang w:val="kk-KZ"/>
        </w:rPr>
        <w:t>тілдік мүмкіндігін пайдаланып, түркіше ойлау жүйесіне сәйкестендіріп мәтін түзді деп есептейміз.</w:t>
      </w:r>
    </w:p>
    <w:p w14:paraId="5D9E90DE" w14:textId="7B59D4FE" w:rsidR="005D23EF" w:rsidRPr="00C02C27" w:rsidRDefault="003B3E11" w:rsidP="00C448A8">
      <w:pPr>
        <w:pStyle w:val="a4"/>
        <w:spacing w:before="0" w:beforeAutospacing="0" w:after="0" w:afterAutospacing="0"/>
        <w:ind w:firstLine="567"/>
        <w:jc w:val="both"/>
        <w:rPr>
          <w:sz w:val="28"/>
          <w:szCs w:val="28"/>
          <w:lang w:val="kk-KZ"/>
        </w:rPr>
      </w:pPr>
      <w:r w:rsidRPr="00C02C27">
        <w:rPr>
          <w:sz w:val="28"/>
          <w:szCs w:val="28"/>
          <w:lang w:val="kk-KZ"/>
        </w:rPr>
        <w:t>1965 жылы Ә.</w:t>
      </w:r>
      <w:r w:rsidR="0069454E" w:rsidRPr="00C02C27">
        <w:rPr>
          <w:sz w:val="28"/>
          <w:szCs w:val="28"/>
          <w:lang w:val="kk-KZ"/>
        </w:rPr>
        <w:t xml:space="preserve"> </w:t>
      </w:r>
      <w:r w:rsidRPr="00C02C27">
        <w:rPr>
          <w:sz w:val="28"/>
          <w:szCs w:val="28"/>
          <w:lang w:val="kk-KZ"/>
        </w:rPr>
        <w:t>Нәжіп «XIV ғасырдағы мәмлүк Египетінің қыпшақ-оғыз әдеби тілі» тақырыбында докторлық диссертация қорғайды [</w:t>
      </w:r>
      <w:r w:rsidR="00A209C7" w:rsidRPr="00C02C27">
        <w:rPr>
          <w:sz w:val="28"/>
          <w:szCs w:val="28"/>
          <w:lang w:val="kk-KZ"/>
        </w:rPr>
        <w:t>1</w:t>
      </w:r>
      <w:r w:rsidR="00B129F2" w:rsidRPr="00C02C27">
        <w:rPr>
          <w:sz w:val="28"/>
          <w:szCs w:val="28"/>
          <w:lang w:val="kk-KZ"/>
        </w:rPr>
        <w:t>6</w:t>
      </w:r>
      <w:r w:rsidR="00846372">
        <w:rPr>
          <w:sz w:val="28"/>
          <w:szCs w:val="28"/>
          <w:lang w:val="kk-KZ"/>
        </w:rPr>
        <w:t xml:space="preserve">, </w:t>
      </w:r>
      <w:r w:rsidR="00846372" w:rsidRPr="00846372">
        <w:rPr>
          <w:sz w:val="28"/>
          <w:szCs w:val="28"/>
          <w:lang w:val="kk-KZ"/>
        </w:rPr>
        <w:t>s</w:t>
      </w:r>
      <w:r w:rsidR="00846372" w:rsidRPr="00C02C27">
        <w:rPr>
          <w:sz w:val="28"/>
          <w:szCs w:val="28"/>
          <w:lang w:val="kk-KZ"/>
        </w:rPr>
        <w:t>. 17-2</w:t>
      </w:r>
      <w:r w:rsidR="00846372">
        <w:rPr>
          <w:sz w:val="28"/>
          <w:szCs w:val="28"/>
          <w:lang w:val="kk-KZ"/>
        </w:rPr>
        <w:t>8</w:t>
      </w:r>
      <w:r w:rsidRPr="00C02C27">
        <w:rPr>
          <w:sz w:val="28"/>
          <w:szCs w:val="28"/>
          <w:lang w:val="kk-KZ"/>
        </w:rPr>
        <w:t xml:space="preserve">]. Кейін 1975 жылы Алматыда бұл еңбегін </w:t>
      </w:r>
      <w:r w:rsidRPr="00C02C27">
        <w:rPr>
          <w:rStyle w:val="a3"/>
          <w:b w:val="0"/>
          <w:bCs w:val="0"/>
          <w:sz w:val="28"/>
          <w:szCs w:val="28"/>
          <w:lang w:val="kk-KZ"/>
        </w:rPr>
        <w:t>«Тюркоязычный памятник XIV века «Гулистан» Сейфа Сараи и его язык»</w:t>
      </w:r>
      <w:r w:rsidRPr="00C02C27">
        <w:rPr>
          <w:sz w:val="28"/>
          <w:szCs w:val="28"/>
          <w:lang w:val="kk-KZ"/>
        </w:rPr>
        <w:t xml:space="preserve"> деген атаумен екі том етіп жариялайды</w:t>
      </w:r>
      <w:r w:rsidR="00DD4B9C" w:rsidRPr="00C02C27">
        <w:rPr>
          <w:sz w:val="28"/>
          <w:szCs w:val="28"/>
          <w:lang w:val="kk-KZ"/>
        </w:rPr>
        <w:t xml:space="preserve"> [1</w:t>
      </w:r>
      <w:r w:rsidR="00B831B8" w:rsidRPr="00C02C27">
        <w:rPr>
          <w:sz w:val="28"/>
          <w:szCs w:val="28"/>
          <w:lang w:val="kk-KZ"/>
        </w:rPr>
        <w:t>7</w:t>
      </w:r>
      <w:r w:rsidR="00846372">
        <w:rPr>
          <w:sz w:val="28"/>
          <w:szCs w:val="28"/>
          <w:lang w:val="kk-KZ"/>
        </w:rPr>
        <w:t>, с. 3-216</w:t>
      </w:r>
      <w:r w:rsidR="00DD4B9C" w:rsidRPr="00C02C27">
        <w:rPr>
          <w:sz w:val="28"/>
          <w:szCs w:val="28"/>
          <w:lang w:val="kk-KZ"/>
        </w:rPr>
        <w:t>]</w:t>
      </w:r>
      <w:r w:rsidRPr="00C02C27">
        <w:rPr>
          <w:sz w:val="28"/>
          <w:szCs w:val="28"/>
          <w:lang w:val="kk-KZ"/>
        </w:rPr>
        <w:t>. Ғалым «Гүлістан» жазба ескерткіші 372 беттен тұратынын атап өтеді. Әр бетте 13 жол бар. Қолжазба тәжірибелі, бірақ ұқыпсыз хұснихатшының қолынан шыққан, «мамлүк насх» деп аталатын жазумен жазылған [</w:t>
      </w:r>
      <w:r w:rsidR="00DD4B9C" w:rsidRPr="00C02C27">
        <w:rPr>
          <w:sz w:val="28"/>
          <w:szCs w:val="28"/>
          <w:lang w:val="kk-KZ"/>
        </w:rPr>
        <w:t>1</w:t>
      </w:r>
      <w:r w:rsidR="00B831B8" w:rsidRPr="00C02C27">
        <w:rPr>
          <w:sz w:val="28"/>
          <w:szCs w:val="28"/>
          <w:lang w:val="kk-KZ"/>
        </w:rPr>
        <w:t>7</w:t>
      </w:r>
      <w:r w:rsidR="00846372">
        <w:rPr>
          <w:sz w:val="28"/>
          <w:szCs w:val="28"/>
          <w:lang w:val="kk-KZ"/>
        </w:rPr>
        <w:t>, с. 3-216</w:t>
      </w:r>
      <w:r w:rsidRPr="00C02C27">
        <w:rPr>
          <w:sz w:val="28"/>
          <w:szCs w:val="28"/>
          <w:lang w:val="kk-KZ"/>
        </w:rPr>
        <w:t>].</w:t>
      </w:r>
      <w:r w:rsidR="004209DE" w:rsidRPr="00C02C27">
        <w:rPr>
          <w:sz w:val="28"/>
          <w:szCs w:val="28"/>
          <w:lang w:val="kk-KZ"/>
        </w:rPr>
        <w:t xml:space="preserve"> </w:t>
      </w:r>
      <w:r w:rsidRPr="00C02C27">
        <w:rPr>
          <w:sz w:val="28"/>
          <w:szCs w:val="28"/>
          <w:lang w:val="kk-KZ"/>
        </w:rPr>
        <w:t xml:space="preserve">Қолжазбаның алғашқы бетінде әртүрлі авторлардың парсы, түркі тілдерінде жазылған 7 өлеңнің қолтаңбасы бар. Олар қағаз бетіне әртүрлі түскен. </w:t>
      </w:r>
      <w:r w:rsidR="00B831B8" w:rsidRPr="00C02C27">
        <w:rPr>
          <w:sz w:val="28"/>
          <w:szCs w:val="28"/>
          <w:lang w:val="kk-KZ"/>
        </w:rPr>
        <w:t xml:space="preserve">Өлең жолдары </w:t>
      </w:r>
      <w:r w:rsidRPr="00C02C27">
        <w:rPr>
          <w:sz w:val="28"/>
          <w:szCs w:val="28"/>
          <w:lang w:val="kk-KZ"/>
        </w:rPr>
        <w:t xml:space="preserve">жай ғана белгісіз хуснихатшының жаза салғаны емес. Өйткені </w:t>
      </w:r>
      <w:r w:rsidR="005D23EF" w:rsidRPr="00C02C27">
        <w:rPr>
          <w:sz w:val="28"/>
          <w:szCs w:val="28"/>
          <w:lang w:val="kk-KZ"/>
        </w:rPr>
        <w:t>C.</w:t>
      </w:r>
      <w:r w:rsidR="00774EE8">
        <w:rPr>
          <w:sz w:val="28"/>
          <w:szCs w:val="28"/>
          <w:lang w:val="kk-KZ"/>
        </w:rPr>
        <w:t xml:space="preserve"> </w:t>
      </w:r>
      <w:r w:rsidR="003A3101" w:rsidRPr="00C02C27">
        <w:rPr>
          <w:sz w:val="28"/>
          <w:szCs w:val="28"/>
          <w:lang w:val="kk-KZ"/>
        </w:rPr>
        <w:t>Сарай</w:t>
      </w:r>
      <w:r w:rsidRPr="00C02C27">
        <w:rPr>
          <w:sz w:val="28"/>
          <w:szCs w:val="28"/>
          <w:lang w:val="kk-KZ"/>
        </w:rPr>
        <w:t>и бұл аударманы алғаш жасаушы, таратушы тұлға.</w:t>
      </w:r>
      <w:r w:rsidR="004209DE" w:rsidRPr="00C02C27">
        <w:rPr>
          <w:sz w:val="28"/>
          <w:szCs w:val="28"/>
          <w:lang w:val="kk-KZ"/>
        </w:rPr>
        <w:t xml:space="preserve"> </w:t>
      </w:r>
      <w:r w:rsidRPr="00C02C27">
        <w:rPr>
          <w:sz w:val="28"/>
          <w:szCs w:val="28"/>
          <w:lang w:val="kk-KZ"/>
        </w:rPr>
        <w:t xml:space="preserve">Жоғарыда айтылған ғалым Баттал-Таймастың сынына қарамастан, біз </w:t>
      </w:r>
      <w:r w:rsidR="00A854BF" w:rsidRPr="00C02C27">
        <w:rPr>
          <w:sz w:val="28"/>
          <w:szCs w:val="28"/>
          <w:lang w:val="kk-KZ"/>
        </w:rPr>
        <w:t>С</w:t>
      </w:r>
      <w:r w:rsidR="005D23EF" w:rsidRPr="00C02C27">
        <w:rPr>
          <w:sz w:val="28"/>
          <w:szCs w:val="28"/>
          <w:lang w:val="kk-KZ"/>
        </w:rPr>
        <w:t>.</w:t>
      </w:r>
      <w:r w:rsidR="00846372">
        <w:rPr>
          <w:sz w:val="28"/>
          <w:szCs w:val="28"/>
          <w:lang w:val="kk-KZ"/>
        </w:rPr>
        <w:t> </w:t>
      </w:r>
      <w:r w:rsidR="00A854BF" w:rsidRPr="00C02C27">
        <w:rPr>
          <w:sz w:val="28"/>
          <w:szCs w:val="28"/>
          <w:lang w:val="kk-KZ"/>
        </w:rPr>
        <w:t>Сарайи</w:t>
      </w:r>
      <w:r w:rsidRPr="00C02C27">
        <w:rPr>
          <w:sz w:val="28"/>
          <w:szCs w:val="28"/>
          <w:lang w:val="kk-KZ"/>
        </w:rPr>
        <w:t>дің аудармасын сол кезеңдегі басымдыққа ие тіл өкілінің қалыпты әрекеті деп танимыз. Себебі ол кезеңдегі саяси жағдай мен қоғам көзқарасы басқа еді. Жалпы түркі аудармашыларында парсы және араб еңбектерін сол тілдерге еліктеп аудару не сол мазмұнды тура көшіріп алу деген ниет болмаған деп ойлаймыз. Кей сөздердің аударылмай жетуі не ескі қыпшақ тілінде ондай түсініктердің болмауынан немесе сол ұғымның бояуын бұзбай жеткізу ниетінен туындаған. Аударылмай қолданылған сөздердің көбі діни ұғымдар және араб, парсы мәдениетіне тән ұғымдар. Аталмыш кезең жайлы Ә.</w:t>
      </w:r>
      <w:r w:rsidR="00774EE8">
        <w:rPr>
          <w:sz w:val="28"/>
          <w:szCs w:val="28"/>
          <w:lang w:val="kk-KZ"/>
        </w:rPr>
        <w:t> </w:t>
      </w:r>
      <w:r w:rsidRPr="00C02C27">
        <w:rPr>
          <w:sz w:val="28"/>
          <w:szCs w:val="28"/>
          <w:lang w:val="kk-KZ"/>
        </w:rPr>
        <w:t>Нәжіп былай дейді: Қыпшақ текті мәмлүк билеушілері кезеңінде қыпшақтардың жергілікті халықтың тұрмысы мен мәдениетіне едәуір әсер еткені байқалды. Әл-Холидің мәліметіне сәйкес, мәмлүк кезеңіндегі арабтар да қыпшақтар секілді жылқы етін жеуді, қымыз дайындауды үйреніп, арнайы қымыз ішетін жиындар ұйымдастырған. Сонымен қатар арабтар татар шапанын және черкес бөрігін киетін болды. Елде түрлі татар маталары, соның ішінде «татарият» деп аталатын жібек атлас маталар кең тарады</w:t>
      </w:r>
      <w:r w:rsidR="004209DE" w:rsidRPr="00C02C27">
        <w:rPr>
          <w:sz w:val="28"/>
          <w:szCs w:val="28"/>
          <w:lang w:val="kk-KZ"/>
        </w:rPr>
        <w:t xml:space="preserve"> [</w:t>
      </w:r>
      <w:r w:rsidR="00A209C7" w:rsidRPr="00C02C27">
        <w:rPr>
          <w:sz w:val="28"/>
          <w:szCs w:val="28"/>
          <w:lang w:val="kk-KZ"/>
        </w:rPr>
        <w:t>1</w:t>
      </w:r>
      <w:r w:rsidR="00846372">
        <w:rPr>
          <w:sz w:val="28"/>
          <w:szCs w:val="28"/>
          <w:lang w:val="kk-KZ"/>
        </w:rPr>
        <w:t>9</w:t>
      </w:r>
      <w:r w:rsidR="004209DE" w:rsidRPr="00C02C27">
        <w:rPr>
          <w:sz w:val="28"/>
          <w:szCs w:val="28"/>
          <w:lang w:val="kk-KZ"/>
        </w:rPr>
        <w:t>]</w:t>
      </w:r>
      <w:r w:rsidRPr="00C02C27">
        <w:rPr>
          <w:sz w:val="28"/>
          <w:szCs w:val="28"/>
          <w:lang w:val="kk-KZ"/>
        </w:rPr>
        <w:t>.</w:t>
      </w:r>
    </w:p>
    <w:p w14:paraId="3C41831D" w14:textId="2E213871" w:rsidR="003B3E11" w:rsidRPr="00C02C27" w:rsidRDefault="003B3E11" w:rsidP="00C448A8">
      <w:pPr>
        <w:pStyle w:val="a4"/>
        <w:spacing w:before="0" w:beforeAutospacing="0" w:after="0" w:afterAutospacing="0"/>
        <w:ind w:firstLine="567"/>
        <w:jc w:val="both"/>
        <w:rPr>
          <w:sz w:val="28"/>
          <w:szCs w:val="28"/>
          <w:lang w:val="kk-KZ"/>
        </w:rPr>
      </w:pPr>
      <w:r w:rsidRPr="00C02C27">
        <w:rPr>
          <w:sz w:val="28"/>
          <w:szCs w:val="28"/>
          <w:lang w:val="kk-KZ"/>
        </w:rPr>
        <w:t>Құқықтық жүйеде де өзгерістер орын алды. Тарихшылардың мәліметінше, мәмлүк билеушілері Мысырға Шыңғыс хан дәуіріндегі тəртіптерді енгізіп, шешім қабылдауда негізінен «ясаны» басшылыққа алып, шариғат ережелерін елемеді. Олар билік құрылымын бе</w:t>
      </w:r>
      <w:r w:rsidR="005D23EF" w:rsidRPr="00C02C27">
        <w:rPr>
          <w:sz w:val="28"/>
          <w:szCs w:val="28"/>
          <w:lang w:val="kk-KZ"/>
        </w:rPr>
        <w:t>й</w:t>
      </w:r>
      <w:r w:rsidRPr="00C02C27">
        <w:rPr>
          <w:sz w:val="28"/>
          <w:szCs w:val="28"/>
          <w:lang w:val="kk-KZ"/>
        </w:rPr>
        <w:t xml:space="preserve"> мен хажибтер арасында нақты бөліп, әрқайсысының қызметін анықтады.</w:t>
      </w:r>
      <w:r w:rsidR="004209DE" w:rsidRPr="00C02C27">
        <w:rPr>
          <w:sz w:val="28"/>
          <w:szCs w:val="28"/>
          <w:lang w:val="kk-KZ"/>
        </w:rPr>
        <w:t xml:space="preserve"> </w:t>
      </w:r>
      <w:r w:rsidRPr="00C02C27">
        <w:rPr>
          <w:sz w:val="28"/>
          <w:szCs w:val="28"/>
          <w:lang w:val="kk-KZ"/>
        </w:rPr>
        <w:t>Араб филологтарының пікірінше, бұл кезеңде қыпшақ тілі араб тілінің лексикасы мен грамматикасына айтарлықтай әсер еткен. Осы кезеңде Мысырда түркі тілдері аралас негізде қолданылған. Абдулкадир Инанның әділ пайымдауынша, Селжұқтар дәуірінде, әрі кейінірек Айюбилер билігі тұсында, Сирия мен Мысырдағы түркі тілді тайпалар арасында оғыз-түрік тілі үстемдік етті.</w:t>
      </w:r>
      <w:r w:rsidR="004209DE" w:rsidRPr="00C02C27">
        <w:rPr>
          <w:sz w:val="28"/>
          <w:szCs w:val="28"/>
          <w:lang w:val="kk-KZ"/>
        </w:rPr>
        <w:t xml:space="preserve"> </w:t>
      </w:r>
      <w:r w:rsidRPr="00C02C27">
        <w:rPr>
          <w:sz w:val="28"/>
          <w:szCs w:val="28"/>
          <w:lang w:val="kk-KZ"/>
        </w:rPr>
        <w:t>Айюбилер билігі аяқталған соң, мәмлүк кезеңінде қыпшақ тілі басымдыққа ие болды. Осылайша, Мысырдағы тілдік ортада оғыз тілі мен қыпшақ тілі өзара кезең-кезеңімен үстемдік еткен</w:t>
      </w:r>
      <w:r w:rsidR="00A209C7" w:rsidRPr="00C02C27">
        <w:rPr>
          <w:sz w:val="28"/>
          <w:szCs w:val="28"/>
          <w:lang w:val="kk-KZ"/>
        </w:rPr>
        <w:t xml:space="preserve"> </w:t>
      </w:r>
      <w:r w:rsidRPr="00C02C27">
        <w:rPr>
          <w:sz w:val="28"/>
          <w:szCs w:val="28"/>
          <w:lang w:val="kk-KZ"/>
        </w:rPr>
        <w:t>түркі тілдеріне жасалған тәржімелерге сипаттамаларды ұсынамыз:</w:t>
      </w:r>
    </w:p>
    <w:p w14:paraId="3559D89A" w14:textId="7BE6EF29" w:rsidR="0009206A" w:rsidRPr="00593EB1" w:rsidRDefault="0009206A" w:rsidP="00C448A8">
      <w:pPr>
        <w:ind w:firstLine="567"/>
        <w:jc w:val="both"/>
        <w:rPr>
          <w:sz w:val="28"/>
          <w:szCs w:val="28"/>
          <w:lang w:val="kk-KZ"/>
        </w:rPr>
      </w:pPr>
      <w:r w:rsidRPr="00593EB1">
        <w:rPr>
          <w:sz w:val="28"/>
          <w:szCs w:val="28"/>
          <w:lang w:val="kk-KZ"/>
        </w:rPr>
        <w:t>Сағдидің «Гүлістан» шығармасының түркі тілдеріне аударылуы орта ғасырлық түркі жазба мәдениетінің кең арналы дәстүрін танытады. Түркі тілдеріндегі ең ерте тәржіме 793/1391 жылы Сейф-и Сарайи тарапынан қыпшақ түрік тіліне жасалып, Мысыр мәмлүк билеушісі Зәһир Мелик Бәрқұқтың хажибүл-хужжабы Батхас әс-Судуниге арналады [</w:t>
      </w:r>
      <w:r w:rsidR="00FC7ACA" w:rsidRPr="00593EB1">
        <w:rPr>
          <w:sz w:val="28"/>
          <w:szCs w:val="28"/>
          <w:lang w:val="kk-KZ"/>
        </w:rPr>
        <w:t>20</w:t>
      </w:r>
      <w:r w:rsidRPr="00593EB1">
        <w:rPr>
          <w:sz w:val="28"/>
          <w:szCs w:val="28"/>
          <w:lang w:val="kk-KZ"/>
        </w:rPr>
        <w:t>]. Аударманың мәтіндік сипаты түпнұсқаға сөзбе-сөз байланбайтын шығармашылық үлгіде көрінеді: прозалық хикаялар мазмұн тұрғысынан салыстырмалы түрде сақталғанымен, өлең жолдары еркін беріліп, кейбір бөлімдер аударылмай қалдырылған немесе ықшамдалған [</w:t>
      </w:r>
      <w:r w:rsidR="002C7D5B" w:rsidRPr="00593EB1">
        <w:rPr>
          <w:sz w:val="28"/>
          <w:szCs w:val="28"/>
          <w:lang w:val="kk-KZ"/>
        </w:rPr>
        <w:t>21</w:t>
      </w:r>
      <w:r w:rsidRPr="00593EB1">
        <w:rPr>
          <w:sz w:val="28"/>
          <w:szCs w:val="28"/>
          <w:lang w:val="kk-KZ"/>
        </w:rPr>
        <w:t>]. Сонымен қатар тәржіме құрамында Сейф-и Сарайидің төл өлеңдері кездеседі; ол прозалық бөліктерді сол дәуірдің көркем қарасөз нормасына сай жеткізіп, бәйіт, қыта, мәснәуи, рубаят тәрізді өлең үлгілерін түрікше шумаққа айналдыруда жоғары шығармашылық тәсіл қолданған [</w:t>
      </w:r>
      <w:r w:rsidR="002C7D5B" w:rsidRPr="00593EB1">
        <w:rPr>
          <w:sz w:val="28"/>
          <w:szCs w:val="28"/>
          <w:lang w:val="kk-KZ"/>
        </w:rPr>
        <w:t>21</w:t>
      </w:r>
      <w:r w:rsidRPr="00593EB1">
        <w:rPr>
          <w:sz w:val="28"/>
          <w:szCs w:val="28"/>
          <w:lang w:val="kk-KZ"/>
        </w:rPr>
        <w:t xml:space="preserve">, </w:t>
      </w:r>
      <w:r w:rsidR="00846372" w:rsidRPr="00C02C27">
        <w:rPr>
          <w:sz w:val="28"/>
          <w:szCs w:val="28"/>
          <w:shd w:val="clear" w:color="auto" w:fill="FFFFFF"/>
          <w:lang w:val="kk-KZ"/>
        </w:rPr>
        <w:t>s</w:t>
      </w:r>
      <w:r w:rsidR="00846372">
        <w:rPr>
          <w:sz w:val="28"/>
          <w:szCs w:val="28"/>
          <w:shd w:val="clear" w:color="auto" w:fill="FFFFFF"/>
          <w:lang w:val="kk-KZ"/>
        </w:rPr>
        <w:t>. </w:t>
      </w:r>
      <w:r w:rsidRPr="00593EB1">
        <w:rPr>
          <w:sz w:val="28"/>
          <w:szCs w:val="28"/>
          <w:lang w:val="kk-KZ"/>
        </w:rPr>
        <w:t>362]. Осы ерекшеліктеріне байланысты «Гүлістан бит-түркі» лексика-грамматикалық жүйесі мен стильдік болмысы түркі тарихи тілі үшін құнды дереккөз ретінде бағаланады [</w:t>
      </w:r>
      <w:r w:rsidR="002C7D5B" w:rsidRPr="00593EB1">
        <w:rPr>
          <w:sz w:val="28"/>
          <w:szCs w:val="28"/>
          <w:lang w:val="kk-KZ"/>
        </w:rPr>
        <w:t>22</w:t>
      </w:r>
      <w:r w:rsidRPr="00593EB1">
        <w:rPr>
          <w:sz w:val="28"/>
          <w:szCs w:val="28"/>
          <w:lang w:val="kk-KZ"/>
        </w:rPr>
        <w:t>].</w:t>
      </w:r>
      <w:r w:rsidRPr="00C02C27">
        <w:rPr>
          <w:sz w:val="28"/>
          <w:szCs w:val="28"/>
          <w:lang w:val="kk-KZ"/>
        </w:rPr>
        <w:t xml:space="preserve"> </w:t>
      </w:r>
      <w:r w:rsidRPr="00593EB1">
        <w:rPr>
          <w:sz w:val="28"/>
          <w:szCs w:val="28"/>
          <w:lang w:val="kk-KZ"/>
        </w:rPr>
        <w:t>Ескерткіштің белгілі жалғыз қолжазба нұсқасы Лейден университеті кітапханасында №1553 нөмірімен сақталған. Қолжазбаға кіріспе сипаттама мен факсимиле басылымын Феридун Нафиз Үзлүк әзірлеген [2</w:t>
      </w:r>
      <w:r w:rsidR="002C7D5B" w:rsidRPr="00593EB1">
        <w:rPr>
          <w:sz w:val="28"/>
          <w:szCs w:val="28"/>
          <w:lang w:val="kk-KZ"/>
        </w:rPr>
        <w:t>3</w:t>
      </w:r>
      <w:r w:rsidRPr="00593EB1">
        <w:rPr>
          <w:sz w:val="28"/>
          <w:szCs w:val="28"/>
          <w:lang w:val="kk-KZ"/>
        </w:rPr>
        <w:t>]. Ал А. Фехми Қараманлыоғлы қолжазба мәтінін сын тұрғысынан әзірлеп, лексикографиялық материалдарымен бірге 1967 жылы ғылыми жұмыс ретінде дайындаған; кейін бұл мәтін Анкарада факсимиле түрінде бірнеше мәрте жарияланған [</w:t>
      </w:r>
      <w:r w:rsidR="002C7D5B" w:rsidRPr="00593EB1">
        <w:rPr>
          <w:sz w:val="28"/>
          <w:szCs w:val="28"/>
          <w:lang w:val="kk-KZ"/>
        </w:rPr>
        <w:t>15</w:t>
      </w:r>
      <w:r w:rsidR="003F246A">
        <w:rPr>
          <w:sz w:val="28"/>
          <w:szCs w:val="28"/>
          <w:lang w:val="kk-KZ"/>
        </w:rPr>
        <w:t xml:space="preserve">, </w:t>
      </w:r>
      <w:r w:rsidR="003F246A" w:rsidRPr="003F246A">
        <w:rPr>
          <w:sz w:val="28"/>
          <w:szCs w:val="28"/>
          <w:lang w:val="kk-KZ"/>
        </w:rPr>
        <w:t>s</w:t>
      </w:r>
      <w:r w:rsidR="003F246A">
        <w:rPr>
          <w:sz w:val="28"/>
          <w:szCs w:val="28"/>
          <w:lang w:val="kk-KZ"/>
        </w:rPr>
        <w:t>. 4-396</w:t>
      </w:r>
      <w:r w:rsidRPr="00593EB1">
        <w:rPr>
          <w:sz w:val="28"/>
          <w:szCs w:val="28"/>
          <w:lang w:val="kk-KZ"/>
        </w:rPr>
        <w:t>].</w:t>
      </w:r>
    </w:p>
    <w:p w14:paraId="52D74B1C" w14:textId="5454322A" w:rsidR="0009206A" w:rsidRPr="00593EB1" w:rsidRDefault="0009206A" w:rsidP="00C448A8">
      <w:pPr>
        <w:ind w:firstLine="567"/>
        <w:jc w:val="both"/>
        <w:rPr>
          <w:sz w:val="28"/>
          <w:szCs w:val="28"/>
          <w:lang w:val="kk-KZ"/>
        </w:rPr>
      </w:pPr>
      <w:r w:rsidRPr="00593EB1">
        <w:rPr>
          <w:sz w:val="28"/>
          <w:szCs w:val="28"/>
          <w:lang w:val="kk-KZ"/>
        </w:rPr>
        <w:t xml:space="preserve">«Гүлістанның» екінші аудармасы 800/1397–98 жылдары Испиджаби есімді қаламгер тарапынан шағатай түрік тіліне жасалып, Түркістан билеушісі әулетіне (Мұхаммед Сұлтанға) арналған. Бұл нұсқада парсы түпнұсқасының жалпы мағынасы сақталғанымен, тәржіме сөзбе-сөз емес: бірде ықшамдау, бірде аудармашының тарапынан толықтыру тәсілдері байқалады; өлең жолдарында түпнұсқадан алшақтау жиі ұшырайды. Қолжазбасының жалғыз нұсқасы Британия мұражайында </w:t>
      </w:r>
      <w:r w:rsidRPr="00593EB1">
        <w:rPr>
          <w:i/>
          <w:iCs/>
          <w:sz w:val="28"/>
          <w:szCs w:val="28"/>
          <w:lang w:val="kk-KZ"/>
        </w:rPr>
        <w:t>Or. 11685</w:t>
      </w:r>
      <w:r w:rsidRPr="00593EB1">
        <w:rPr>
          <w:sz w:val="28"/>
          <w:szCs w:val="28"/>
          <w:lang w:val="kk-KZ"/>
        </w:rPr>
        <w:t xml:space="preserve"> нөмірімен тіркелген және мәтін толық емес: басы мен соңының белгілі бөлігі жоғалған күйде сақталған [</w:t>
      </w:r>
      <w:r w:rsidR="00030297">
        <w:rPr>
          <w:sz w:val="28"/>
          <w:szCs w:val="28"/>
          <w:lang w:val="kk-KZ"/>
        </w:rPr>
        <w:t>19</w:t>
      </w:r>
      <w:r w:rsidRPr="00593EB1">
        <w:rPr>
          <w:sz w:val="28"/>
          <w:szCs w:val="28"/>
          <w:lang w:val="kk-KZ"/>
        </w:rPr>
        <w:t xml:space="preserve">, </w:t>
      </w:r>
      <w:r w:rsidR="00030297">
        <w:rPr>
          <w:sz w:val="28"/>
          <w:szCs w:val="28"/>
          <w:lang w:val="kk-KZ"/>
        </w:rPr>
        <w:t>с. </w:t>
      </w:r>
      <w:r w:rsidRPr="00593EB1">
        <w:rPr>
          <w:sz w:val="28"/>
          <w:szCs w:val="28"/>
          <w:lang w:val="kk-KZ"/>
        </w:rPr>
        <w:t>17].</w:t>
      </w:r>
    </w:p>
    <w:p w14:paraId="6B249B9D" w14:textId="0D367BB3" w:rsidR="0009206A" w:rsidRPr="00593EB1" w:rsidRDefault="0009206A" w:rsidP="00C448A8">
      <w:pPr>
        <w:ind w:firstLine="567"/>
        <w:jc w:val="both"/>
        <w:rPr>
          <w:sz w:val="28"/>
          <w:szCs w:val="28"/>
          <w:lang w:val="kk-KZ"/>
        </w:rPr>
      </w:pPr>
      <w:r w:rsidRPr="00593EB1">
        <w:rPr>
          <w:sz w:val="28"/>
          <w:szCs w:val="28"/>
          <w:lang w:val="kk-KZ"/>
        </w:rPr>
        <w:t>Анадолы аймағындағы түрікше аударма дәстүрі Қазы Мамұд есімімен байланысты. Ол «Гүлістанды» екі нұсқада тәржімелеген: біріншісі – өлеңмен әрі толықтырылған, бірақ толық емес аударма; екіншісі – ықшам әрі прозалық түрде жасалған нұсқа. Бірінші аудармада түпнұсқадан еркіндеп, қосымша хикаялар мен әзіл-аралас өлең жолдарын енгізу арқылы көркем баяндауды кеңейткен; алайда шығарма сегіз тараудың алғашқы төртеуімен ғана шектелген [2</w:t>
      </w:r>
      <w:r w:rsidR="00273ED4" w:rsidRPr="00593EB1">
        <w:rPr>
          <w:sz w:val="28"/>
          <w:szCs w:val="28"/>
          <w:lang w:val="kk-KZ"/>
        </w:rPr>
        <w:t>4</w:t>
      </w:r>
      <w:r w:rsidRPr="00593EB1">
        <w:rPr>
          <w:sz w:val="28"/>
          <w:szCs w:val="28"/>
          <w:lang w:val="kk-KZ"/>
        </w:rPr>
        <w:t>]. Екінші нұсқа II Мұрат сұлтанға ұсынылып, аудармашының мақсатында түрік оқырманына мәтінді түсінікті әрі жедел жеткізу ұстанымы басым болғаны байқалады</w:t>
      </w:r>
      <w:r w:rsidR="00273ED4" w:rsidRPr="00593EB1">
        <w:rPr>
          <w:sz w:val="28"/>
          <w:szCs w:val="28"/>
          <w:lang w:val="kk-KZ"/>
        </w:rPr>
        <w:t>.</w:t>
      </w:r>
      <w:r w:rsidRPr="00593EB1">
        <w:rPr>
          <w:sz w:val="28"/>
          <w:szCs w:val="28"/>
          <w:lang w:val="kk-KZ"/>
        </w:rPr>
        <w:t xml:space="preserve"> </w:t>
      </w:r>
      <w:r w:rsidR="00273ED4" w:rsidRPr="00C02C27">
        <w:rPr>
          <w:sz w:val="28"/>
          <w:szCs w:val="28"/>
          <w:lang w:val="kk-KZ"/>
        </w:rPr>
        <w:t>О</w:t>
      </w:r>
      <w:r w:rsidRPr="00593EB1">
        <w:rPr>
          <w:sz w:val="28"/>
          <w:szCs w:val="28"/>
          <w:lang w:val="kk-KZ"/>
        </w:rPr>
        <w:t>сы себепті мәтін іріктеліп алынып, кей бөліктер қысқартылып берілген [2</w:t>
      </w:r>
      <w:r w:rsidR="00273ED4" w:rsidRPr="00593EB1">
        <w:rPr>
          <w:sz w:val="28"/>
          <w:szCs w:val="28"/>
          <w:lang w:val="kk-KZ"/>
        </w:rPr>
        <w:t>4</w:t>
      </w:r>
      <w:r w:rsidRPr="00593EB1">
        <w:rPr>
          <w:sz w:val="28"/>
          <w:szCs w:val="28"/>
          <w:lang w:val="kk-KZ"/>
        </w:rPr>
        <w:t xml:space="preserve">, </w:t>
      </w:r>
      <w:r w:rsidR="00030297" w:rsidRPr="00030297">
        <w:rPr>
          <w:rFonts w:eastAsiaTheme="majorEastAsia"/>
          <w:sz w:val="28"/>
          <w:szCs w:val="28"/>
          <w:lang w:val="kk-KZ"/>
        </w:rPr>
        <w:t>s</w:t>
      </w:r>
      <w:r w:rsidR="00030297">
        <w:rPr>
          <w:rFonts w:eastAsiaTheme="majorEastAsia"/>
          <w:sz w:val="28"/>
          <w:szCs w:val="28"/>
          <w:lang w:val="kk-KZ"/>
        </w:rPr>
        <w:t xml:space="preserve">. </w:t>
      </w:r>
      <w:r w:rsidRPr="00593EB1">
        <w:rPr>
          <w:sz w:val="28"/>
          <w:szCs w:val="28"/>
          <w:lang w:val="kk-KZ"/>
        </w:rPr>
        <w:t>14</w:t>
      </w:r>
      <w:r w:rsidR="00030297">
        <w:rPr>
          <w:sz w:val="28"/>
          <w:szCs w:val="28"/>
          <w:lang w:val="kk-KZ"/>
        </w:rPr>
        <w:t>-</w:t>
      </w:r>
      <w:r w:rsidRPr="00593EB1">
        <w:rPr>
          <w:sz w:val="28"/>
          <w:szCs w:val="28"/>
          <w:lang w:val="kk-KZ"/>
        </w:rPr>
        <w:t>15]. Қазы Мамұдтың прозалық аудармасының бірнеше көшірмесі кітапхана қорларында сақталған және оны Мустафа Өзқан жариялаған.</w:t>
      </w:r>
      <w:r w:rsidRPr="00C02C27">
        <w:rPr>
          <w:sz w:val="28"/>
          <w:szCs w:val="28"/>
          <w:lang w:val="kk-KZ"/>
        </w:rPr>
        <w:t xml:space="preserve"> </w:t>
      </w:r>
      <w:r w:rsidRPr="00593EB1">
        <w:rPr>
          <w:sz w:val="28"/>
          <w:szCs w:val="28"/>
          <w:lang w:val="kk-KZ"/>
        </w:rPr>
        <w:t>Сейф-и Сарайи (мәмлүк</w:t>
      </w:r>
      <w:r w:rsidRPr="00C02C27">
        <w:rPr>
          <w:sz w:val="28"/>
          <w:szCs w:val="28"/>
          <w:lang w:val="kk-KZ"/>
        </w:rPr>
        <w:t xml:space="preserve"> </w:t>
      </w:r>
      <w:r w:rsidRPr="00593EB1">
        <w:rPr>
          <w:sz w:val="28"/>
          <w:szCs w:val="28"/>
          <w:lang w:val="kk-KZ"/>
        </w:rPr>
        <w:t xml:space="preserve">қыпшақ/қыпшақ жазба дәстүрі), Испиджаби (шығыс түркі/шағатай жазба дәстүрі) және Қазы Мамұд (ескі Анадолы түрікшесі) тәржімелері «Гүлістанның» түркі әлеміндегі таралу аймағын ғана емес, әр дәуір мен өңірдегі жазба тіл нормаларының айырмашылығын да айқын көрсететін салыстырмалы материал </w:t>
      </w:r>
      <w:r w:rsidRPr="00C02C27">
        <w:rPr>
          <w:sz w:val="28"/>
          <w:szCs w:val="28"/>
          <w:lang w:val="kk-KZ"/>
        </w:rPr>
        <w:t>саналады</w:t>
      </w:r>
      <w:r w:rsidRPr="00593EB1">
        <w:rPr>
          <w:sz w:val="28"/>
          <w:szCs w:val="28"/>
          <w:lang w:val="kk-KZ"/>
        </w:rPr>
        <w:t>.</w:t>
      </w:r>
    </w:p>
    <w:p w14:paraId="7544DD05" w14:textId="7E343713" w:rsidR="003B3E11" w:rsidRPr="00C02C27" w:rsidRDefault="003B3E11" w:rsidP="00C448A8">
      <w:pPr>
        <w:ind w:firstLine="567"/>
        <w:jc w:val="both"/>
        <w:rPr>
          <w:sz w:val="28"/>
          <w:szCs w:val="28"/>
          <w:lang w:val="kk-KZ"/>
        </w:rPr>
      </w:pPr>
      <w:r w:rsidRPr="00C02C27">
        <w:rPr>
          <w:sz w:val="28"/>
          <w:szCs w:val="28"/>
          <w:lang w:val="kk-KZ"/>
        </w:rPr>
        <w:t>Аудармалардың қай-қайсын алып қарасақ та</w:t>
      </w:r>
      <w:r w:rsidR="00A854BF" w:rsidRPr="00C02C27">
        <w:rPr>
          <w:sz w:val="28"/>
          <w:szCs w:val="28"/>
          <w:lang w:val="kk-KZ"/>
        </w:rPr>
        <w:t>, түпнұсқадан алшақ болуының себептері әртүрлі.</w:t>
      </w:r>
      <w:r w:rsidRPr="00C02C27">
        <w:rPr>
          <w:sz w:val="28"/>
          <w:szCs w:val="28"/>
          <w:lang w:val="kk-KZ"/>
        </w:rPr>
        <w:t xml:space="preserve"> Кейбірінде өлең формасымен аудару мол болса, кейбірінде прозалық сипат басым. Мұнан аңғаратынымыз аудармашылардың барлығында бір мақсат болған. Ол – парсы тіліндегі классикалық туындыға айналған Сағди туындысының мазмұнын тарату. </w:t>
      </w:r>
      <w:r w:rsidR="00342D9C" w:rsidRPr="00C02C27">
        <w:rPr>
          <w:sz w:val="28"/>
          <w:szCs w:val="28"/>
          <w:lang w:val="kk-KZ"/>
        </w:rPr>
        <w:t xml:space="preserve">Сейф-и </w:t>
      </w:r>
      <w:r w:rsidR="00A854BF" w:rsidRPr="00C02C27">
        <w:rPr>
          <w:sz w:val="28"/>
          <w:szCs w:val="28"/>
          <w:lang w:val="kk-KZ"/>
        </w:rPr>
        <w:t>Сарайи</w:t>
      </w:r>
      <w:r w:rsidRPr="00C02C27">
        <w:rPr>
          <w:sz w:val="28"/>
          <w:szCs w:val="28"/>
          <w:lang w:val="kk-KZ"/>
        </w:rPr>
        <w:t>дің мақсаты да осындай болғандықтан, ондағы ерекшеліктерді алғашқы аудармаға тән мақсатты өзгерістер деп түсінуміз қажет секілді.</w:t>
      </w:r>
      <w:r w:rsidR="00CA5E9B" w:rsidRPr="00C02C27">
        <w:rPr>
          <w:sz w:val="28"/>
          <w:szCs w:val="28"/>
          <w:lang w:val="kk-KZ"/>
        </w:rPr>
        <w:t xml:space="preserve"> </w:t>
      </w:r>
      <w:r w:rsidRPr="00C02C27">
        <w:rPr>
          <w:sz w:val="28"/>
          <w:szCs w:val="28"/>
          <w:lang w:val="kk-KZ"/>
        </w:rPr>
        <w:t>1968 жылы Э. Фазылов ескерткіш мәтініне транскрипция жасап, «</w:t>
      </w:r>
      <w:bookmarkStart w:id="3" w:name="_Hlk205376457"/>
      <w:r w:rsidRPr="00C02C27">
        <w:rPr>
          <w:sz w:val="28"/>
          <w:szCs w:val="28"/>
          <w:lang w:val="kk-KZ"/>
        </w:rPr>
        <w:t>Староузбекский язык хорезмские памятники XIV века</w:t>
      </w:r>
      <w:bookmarkEnd w:id="3"/>
      <w:r w:rsidRPr="00C02C27">
        <w:rPr>
          <w:sz w:val="28"/>
          <w:szCs w:val="28"/>
          <w:lang w:val="kk-KZ"/>
        </w:rPr>
        <w:t>» деген атпен екі томдық сөздік әзірлейді</w:t>
      </w:r>
      <w:r w:rsidR="00221549" w:rsidRPr="00C02C27">
        <w:rPr>
          <w:sz w:val="28"/>
          <w:szCs w:val="28"/>
          <w:lang w:val="kk-KZ"/>
        </w:rPr>
        <w:t xml:space="preserve"> [2</w:t>
      </w:r>
      <w:r w:rsidR="00273ED4" w:rsidRPr="00C02C27">
        <w:rPr>
          <w:sz w:val="28"/>
          <w:szCs w:val="28"/>
          <w:lang w:val="kk-KZ"/>
        </w:rPr>
        <w:t>5</w:t>
      </w:r>
      <w:r w:rsidR="00221549" w:rsidRPr="00C02C27">
        <w:rPr>
          <w:sz w:val="28"/>
          <w:szCs w:val="28"/>
          <w:lang w:val="kk-KZ"/>
        </w:rPr>
        <w:t>]</w:t>
      </w:r>
      <w:r w:rsidRPr="00C02C27">
        <w:rPr>
          <w:sz w:val="28"/>
          <w:szCs w:val="28"/>
          <w:lang w:val="kk-KZ"/>
        </w:rPr>
        <w:t xml:space="preserve">. Мажар түркологы Андраш Бодроглигети </w:t>
      </w:r>
      <w:r w:rsidR="00A854BF" w:rsidRPr="00C02C27">
        <w:rPr>
          <w:sz w:val="28"/>
          <w:szCs w:val="28"/>
          <w:lang w:val="kk-KZ"/>
        </w:rPr>
        <w:t>Сейф-и Сарайи</w:t>
      </w:r>
      <w:r w:rsidRPr="00C02C27">
        <w:rPr>
          <w:sz w:val="28"/>
          <w:szCs w:val="28"/>
          <w:lang w:val="kk-KZ"/>
        </w:rPr>
        <w:t xml:space="preserve">дің «Гүлістан бит-түркі» шығармасын зерттеп, </w:t>
      </w:r>
      <w:r w:rsidR="00A854BF" w:rsidRPr="00C02C27">
        <w:rPr>
          <w:sz w:val="28"/>
          <w:szCs w:val="28"/>
          <w:lang w:val="kk-KZ"/>
        </w:rPr>
        <w:t xml:space="preserve">өз зерттеуін </w:t>
      </w:r>
      <w:r w:rsidRPr="00C02C27">
        <w:rPr>
          <w:sz w:val="28"/>
          <w:szCs w:val="28"/>
          <w:lang w:val="kk-KZ"/>
        </w:rPr>
        <w:t>1969 жылы Будапештте жарыққа шығар</w:t>
      </w:r>
      <w:r w:rsidR="00A854BF" w:rsidRPr="00C02C27">
        <w:rPr>
          <w:sz w:val="28"/>
          <w:szCs w:val="28"/>
          <w:lang w:val="kk-KZ"/>
        </w:rPr>
        <w:t>а</w:t>
      </w:r>
      <w:r w:rsidRPr="00C02C27">
        <w:rPr>
          <w:sz w:val="28"/>
          <w:szCs w:val="28"/>
          <w:lang w:val="kk-KZ"/>
        </w:rPr>
        <w:t>ды</w:t>
      </w:r>
      <w:r w:rsidR="00A854BF" w:rsidRPr="00C02C27">
        <w:rPr>
          <w:sz w:val="28"/>
          <w:szCs w:val="28"/>
          <w:lang w:val="kk-KZ"/>
        </w:rPr>
        <w:t xml:space="preserve"> [</w:t>
      </w:r>
      <w:r w:rsidR="00C06E13" w:rsidRPr="00C02C27">
        <w:rPr>
          <w:sz w:val="28"/>
          <w:szCs w:val="28"/>
          <w:lang w:val="kk-KZ"/>
        </w:rPr>
        <w:t>26</w:t>
      </w:r>
      <w:r w:rsidR="00A854BF" w:rsidRPr="00C02C27">
        <w:rPr>
          <w:sz w:val="28"/>
          <w:szCs w:val="28"/>
          <w:lang w:val="kk-KZ"/>
        </w:rPr>
        <w:t>]</w:t>
      </w:r>
      <w:r w:rsidRPr="00C02C27">
        <w:rPr>
          <w:sz w:val="28"/>
          <w:szCs w:val="28"/>
          <w:lang w:val="kk-KZ"/>
        </w:rPr>
        <w:t>. Ғалым бұл еңбекте парсы тіліндегі түпнұсқа мен түркі тіліндегі аударма нұсқасын салыстыра отырып, мәтіндегі тілдік өзгерістерді төмендегідей сипаттайды:</w:t>
      </w:r>
    </w:p>
    <w:p w14:paraId="6DE0062B" w14:textId="55A6196B" w:rsidR="003B3E11" w:rsidRPr="00C02C27" w:rsidRDefault="003B3E11" w:rsidP="00431379">
      <w:pPr>
        <w:numPr>
          <w:ilvl w:val="0"/>
          <w:numId w:val="10"/>
        </w:numPr>
        <w:tabs>
          <w:tab w:val="left" w:pos="1134"/>
        </w:tabs>
        <w:ind w:left="0" w:firstLine="567"/>
        <w:jc w:val="both"/>
        <w:rPr>
          <w:sz w:val="28"/>
          <w:szCs w:val="28"/>
          <w:lang w:val="kk-KZ"/>
        </w:rPr>
      </w:pPr>
      <w:r w:rsidRPr="00C02C27">
        <w:rPr>
          <w:sz w:val="28"/>
          <w:szCs w:val="28"/>
          <w:lang w:val="kk-KZ"/>
        </w:rPr>
        <w:t>Парсы сөздерінің түркі баламаларымен алмастырылуы</w:t>
      </w:r>
      <w:r w:rsidR="00774EE8">
        <w:rPr>
          <w:sz w:val="28"/>
          <w:szCs w:val="28"/>
          <w:lang w:val="kk-KZ"/>
        </w:rPr>
        <w:t>.</w:t>
      </w:r>
    </w:p>
    <w:p w14:paraId="46599B7A" w14:textId="43DA60C2" w:rsidR="003B3E11" w:rsidRPr="00C02C27" w:rsidRDefault="003B3E11" w:rsidP="00431379">
      <w:pPr>
        <w:numPr>
          <w:ilvl w:val="0"/>
          <w:numId w:val="10"/>
        </w:numPr>
        <w:tabs>
          <w:tab w:val="left" w:pos="1134"/>
        </w:tabs>
        <w:ind w:left="0" w:firstLine="567"/>
        <w:jc w:val="both"/>
        <w:rPr>
          <w:sz w:val="28"/>
          <w:szCs w:val="28"/>
          <w:lang w:val="kk-KZ"/>
        </w:rPr>
      </w:pPr>
      <w:r w:rsidRPr="00C02C27">
        <w:rPr>
          <w:sz w:val="28"/>
          <w:szCs w:val="28"/>
          <w:lang w:val="kk-KZ"/>
        </w:rPr>
        <w:t>Парсы сөздерінің өзгертілмей бері</w:t>
      </w:r>
      <w:r w:rsidR="002D2DCB" w:rsidRPr="00C02C27">
        <w:rPr>
          <w:sz w:val="28"/>
          <w:szCs w:val="28"/>
          <w:lang w:val="kk-KZ"/>
        </w:rPr>
        <w:t>л</w:t>
      </w:r>
      <w:r w:rsidRPr="00C02C27">
        <w:rPr>
          <w:sz w:val="28"/>
          <w:szCs w:val="28"/>
          <w:lang w:val="kk-KZ"/>
        </w:rPr>
        <w:t>уі</w:t>
      </w:r>
      <w:r w:rsidR="00774EE8">
        <w:rPr>
          <w:sz w:val="28"/>
          <w:szCs w:val="28"/>
          <w:lang w:val="kk-KZ"/>
        </w:rPr>
        <w:t>.</w:t>
      </w:r>
    </w:p>
    <w:p w14:paraId="76AE7AE6" w14:textId="4F556C41" w:rsidR="003B3E11" w:rsidRPr="00C02C27" w:rsidRDefault="003B3E11" w:rsidP="00431379">
      <w:pPr>
        <w:numPr>
          <w:ilvl w:val="0"/>
          <w:numId w:val="10"/>
        </w:numPr>
        <w:tabs>
          <w:tab w:val="left" w:pos="1134"/>
        </w:tabs>
        <w:ind w:left="0" w:firstLine="567"/>
        <w:jc w:val="both"/>
        <w:rPr>
          <w:sz w:val="28"/>
          <w:szCs w:val="28"/>
          <w:lang w:val="kk-KZ"/>
        </w:rPr>
      </w:pPr>
      <w:r w:rsidRPr="00C02C27">
        <w:rPr>
          <w:sz w:val="28"/>
          <w:szCs w:val="28"/>
          <w:lang w:val="kk-KZ"/>
        </w:rPr>
        <w:t>Парсы сөздерінің басқа түркі сөздерімен ауыстырылуы</w:t>
      </w:r>
      <w:r w:rsidR="00774EE8">
        <w:rPr>
          <w:sz w:val="28"/>
          <w:szCs w:val="28"/>
          <w:lang w:val="kk-KZ"/>
        </w:rPr>
        <w:t>.</w:t>
      </w:r>
    </w:p>
    <w:p w14:paraId="1EADB2C2" w14:textId="3EAFB69A" w:rsidR="003B3E11" w:rsidRPr="00C02C27" w:rsidRDefault="003B3E11" w:rsidP="00431379">
      <w:pPr>
        <w:numPr>
          <w:ilvl w:val="0"/>
          <w:numId w:val="10"/>
        </w:numPr>
        <w:tabs>
          <w:tab w:val="left" w:pos="1134"/>
        </w:tabs>
        <w:ind w:left="0" w:firstLine="567"/>
        <w:jc w:val="both"/>
        <w:rPr>
          <w:sz w:val="28"/>
          <w:szCs w:val="28"/>
          <w:lang w:val="kk-KZ"/>
        </w:rPr>
      </w:pPr>
      <w:r w:rsidRPr="00C02C27">
        <w:rPr>
          <w:sz w:val="28"/>
          <w:szCs w:val="28"/>
          <w:lang w:val="kk-KZ"/>
        </w:rPr>
        <w:t>Қарапайым парсы етістіктері араб сөздері араласқан есім компоненті арқылы жасалған фразеологизмдермен берілуі</w:t>
      </w:r>
      <w:r w:rsidR="00774EE8">
        <w:rPr>
          <w:sz w:val="28"/>
          <w:szCs w:val="28"/>
          <w:lang w:val="kk-KZ"/>
        </w:rPr>
        <w:t>.</w:t>
      </w:r>
    </w:p>
    <w:p w14:paraId="08AF70DB" w14:textId="0735B5A5" w:rsidR="003B3E11" w:rsidRPr="00C02C27" w:rsidRDefault="003B3E11" w:rsidP="00431379">
      <w:pPr>
        <w:numPr>
          <w:ilvl w:val="0"/>
          <w:numId w:val="10"/>
        </w:numPr>
        <w:tabs>
          <w:tab w:val="left" w:pos="1134"/>
        </w:tabs>
        <w:ind w:left="0" w:firstLine="567"/>
        <w:jc w:val="both"/>
        <w:rPr>
          <w:sz w:val="28"/>
          <w:szCs w:val="28"/>
          <w:lang w:val="kk-KZ"/>
        </w:rPr>
      </w:pPr>
      <w:r w:rsidRPr="00C02C27">
        <w:rPr>
          <w:sz w:val="28"/>
          <w:szCs w:val="28"/>
          <w:lang w:val="kk-KZ"/>
        </w:rPr>
        <w:t>Парсы сөздерінің сөйлем ішінде араб сөздерімен қатар қолданылуы</w:t>
      </w:r>
      <w:r w:rsidR="00774EE8">
        <w:rPr>
          <w:sz w:val="28"/>
          <w:szCs w:val="28"/>
          <w:lang w:val="kk-KZ"/>
        </w:rPr>
        <w:t>.</w:t>
      </w:r>
    </w:p>
    <w:p w14:paraId="4D8933C3" w14:textId="60481532" w:rsidR="003B3E11" w:rsidRPr="00C02C27" w:rsidRDefault="003B3E11" w:rsidP="00431379">
      <w:pPr>
        <w:numPr>
          <w:ilvl w:val="0"/>
          <w:numId w:val="10"/>
        </w:numPr>
        <w:tabs>
          <w:tab w:val="left" w:pos="1134"/>
        </w:tabs>
        <w:ind w:left="0" w:firstLine="567"/>
        <w:jc w:val="both"/>
        <w:rPr>
          <w:sz w:val="28"/>
          <w:szCs w:val="28"/>
          <w:lang w:val="kk-KZ"/>
        </w:rPr>
      </w:pPr>
      <w:r w:rsidRPr="00C02C27">
        <w:rPr>
          <w:sz w:val="28"/>
          <w:szCs w:val="28"/>
          <w:lang w:val="kk-KZ"/>
        </w:rPr>
        <w:t>Түпнұсқада кездескен араб сөздерінің түрік сөздерімен алмастырылуы</w:t>
      </w:r>
      <w:r w:rsidR="00774EE8">
        <w:rPr>
          <w:sz w:val="28"/>
          <w:szCs w:val="28"/>
          <w:lang w:val="kk-KZ"/>
        </w:rPr>
        <w:t>.</w:t>
      </w:r>
    </w:p>
    <w:p w14:paraId="23938E24" w14:textId="4A193622" w:rsidR="003B3E11" w:rsidRPr="00C02C27" w:rsidRDefault="003B3E11" w:rsidP="00431379">
      <w:pPr>
        <w:numPr>
          <w:ilvl w:val="0"/>
          <w:numId w:val="10"/>
        </w:numPr>
        <w:tabs>
          <w:tab w:val="left" w:pos="1134"/>
        </w:tabs>
        <w:ind w:left="0" w:firstLine="567"/>
        <w:jc w:val="both"/>
        <w:rPr>
          <w:sz w:val="28"/>
          <w:szCs w:val="28"/>
          <w:lang w:val="kk-KZ"/>
        </w:rPr>
      </w:pPr>
      <w:r w:rsidRPr="00C02C27">
        <w:rPr>
          <w:sz w:val="28"/>
          <w:szCs w:val="28"/>
          <w:lang w:val="kk-KZ"/>
        </w:rPr>
        <w:t>Араб сөздерінің басқа араб сөздерімен алмастырылуы</w:t>
      </w:r>
      <w:r w:rsidR="00411B18" w:rsidRPr="00C02C27">
        <w:rPr>
          <w:sz w:val="28"/>
          <w:szCs w:val="28"/>
          <w:lang w:val="kk-KZ"/>
        </w:rPr>
        <w:t xml:space="preserve"> </w:t>
      </w:r>
      <w:r w:rsidR="00411B18" w:rsidRPr="009A39BA">
        <w:rPr>
          <w:sz w:val="28"/>
          <w:szCs w:val="28"/>
          <w:lang w:val="kk-KZ"/>
        </w:rPr>
        <w:t>[</w:t>
      </w:r>
      <w:r w:rsidR="00C06E13" w:rsidRPr="009A39BA">
        <w:rPr>
          <w:sz w:val="28"/>
          <w:szCs w:val="28"/>
          <w:lang w:val="kk-KZ"/>
        </w:rPr>
        <w:t>26</w:t>
      </w:r>
      <w:r w:rsidR="00030297" w:rsidRPr="009A39BA">
        <w:rPr>
          <w:sz w:val="28"/>
          <w:szCs w:val="28"/>
          <w:lang w:val="kk-KZ"/>
        </w:rPr>
        <w:t xml:space="preserve">, </w:t>
      </w:r>
      <w:r w:rsidR="00030297" w:rsidRPr="009A39BA">
        <w:rPr>
          <w:rFonts w:eastAsiaTheme="majorEastAsia"/>
          <w:sz w:val="28"/>
          <w:szCs w:val="28"/>
          <w:lang w:val="kk-KZ"/>
        </w:rPr>
        <w:t>s</w:t>
      </w:r>
      <w:r w:rsidR="009A39BA" w:rsidRPr="009A39BA">
        <w:rPr>
          <w:rFonts w:eastAsiaTheme="majorEastAsia"/>
          <w:sz w:val="28"/>
          <w:szCs w:val="28"/>
          <w:lang w:val="kk-KZ"/>
        </w:rPr>
        <w:t xml:space="preserve">. </w:t>
      </w:r>
      <w:r w:rsidR="009A39BA" w:rsidRPr="009A39BA">
        <w:rPr>
          <w:sz w:val="28"/>
          <w:szCs w:val="28"/>
          <w:lang w:val="kk-KZ"/>
        </w:rPr>
        <w:t>112–118</w:t>
      </w:r>
      <w:r w:rsidR="00411B18" w:rsidRPr="009A39BA">
        <w:rPr>
          <w:sz w:val="28"/>
          <w:szCs w:val="28"/>
          <w:lang w:val="kk-KZ"/>
        </w:rPr>
        <w:t>].</w:t>
      </w:r>
    </w:p>
    <w:p w14:paraId="6EAB18DF" w14:textId="1D5A06AC" w:rsidR="003B3E11" w:rsidRPr="00C02C27" w:rsidRDefault="00A854BF" w:rsidP="00C448A8">
      <w:pPr>
        <w:ind w:firstLine="567"/>
        <w:jc w:val="both"/>
        <w:rPr>
          <w:sz w:val="28"/>
          <w:szCs w:val="28"/>
          <w:lang w:val="kk-KZ"/>
        </w:rPr>
      </w:pPr>
      <w:r w:rsidRPr="00C02C27">
        <w:rPr>
          <w:sz w:val="28"/>
          <w:szCs w:val="28"/>
          <w:lang w:val="kk-KZ"/>
        </w:rPr>
        <w:t>Сейф-и Сарайи</w:t>
      </w:r>
      <w:r w:rsidR="003B3E11" w:rsidRPr="00C02C27">
        <w:rPr>
          <w:sz w:val="28"/>
          <w:szCs w:val="28"/>
          <w:lang w:val="kk-KZ"/>
        </w:rPr>
        <w:t>дің шығармаларының метрикалық құрылымы туралы ғалым Ә. Нәжіп пікірін А. Бодроглигети қолдап, шығарманың мазмұндық, ырғақтық, өлең құрылысы жағынан өзге нұсқалардан ерекшелігін атап көрсетеді. Ол өз еңбегінде араб-парсы метрикалық үлгілерін терең салыстыра отырып, автордың поэтикалық стилі мен көркемдік жүйесін саралайды.</w:t>
      </w:r>
      <w:r w:rsidR="00F721C2" w:rsidRPr="00C02C27">
        <w:rPr>
          <w:sz w:val="28"/>
          <w:szCs w:val="28"/>
          <w:lang w:val="kk-KZ"/>
        </w:rPr>
        <w:t xml:space="preserve"> </w:t>
      </w:r>
      <w:r w:rsidR="003B3E11" w:rsidRPr="00C02C27">
        <w:rPr>
          <w:sz w:val="28"/>
          <w:szCs w:val="28"/>
          <w:lang w:val="kk-KZ"/>
        </w:rPr>
        <w:t xml:space="preserve">«Гүлістан бит-түркі» шығармасын зерттеуге айтарлықтай үлес қосқан профессор Х.Ю. Миннегуловтың еңбектерін ерекше атап өтуге болады . Ғалымның бұл бағыттағы алғашқы мақаласы 1971 жылы аспиранттардың ғылыми еңбектер жинағында жарық көріп, онда </w:t>
      </w:r>
      <w:r w:rsidRPr="00C02C27">
        <w:rPr>
          <w:sz w:val="28"/>
          <w:szCs w:val="28"/>
          <w:lang w:val="kk-KZ"/>
        </w:rPr>
        <w:t>Сейф-и Сарайи</w:t>
      </w:r>
      <w:r w:rsidR="003B3E11" w:rsidRPr="00C02C27">
        <w:rPr>
          <w:sz w:val="28"/>
          <w:szCs w:val="28"/>
          <w:lang w:val="kk-KZ"/>
        </w:rPr>
        <w:t xml:space="preserve">дің қолданған қолжазбалары мен олардың ерекшеліктері жайлы қысқаша мәлімет беріледі. Сонымен қатар ғалым </w:t>
      </w:r>
      <w:r w:rsidRPr="00C02C27">
        <w:rPr>
          <w:sz w:val="28"/>
          <w:szCs w:val="28"/>
          <w:lang w:val="kk-KZ"/>
        </w:rPr>
        <w:t>Сейф-и Сарайи</w:t>
      </w:r>
      <w:r w:rsidR="003B3E11" w:rsidRPr="00C02C27">
        <w:rPr>
          <w:sz w:val="28"/>
          <w:szCs w:val="28"/>
          <w:lang w:val="kk-KZ"/>
        </w:rPr>
        <w:t>дің еңбектерін орта мектеп бағдарламаларына енгізу мәселесін алғашқылардың бірі болып көтерген</w:t>
      </w:r>
      <w:r w:rsidR="002D2A63" w:rsidRPr="00C02C27">
        <w:rPr>
          <w:sz w:val="28"/>
          <w:szCs w:val="28"/>
          <w:lang w:val="kk-KZ"/>
        </w:rPr>
        <w:t xml:space="preserve">. </w:t>
      </w:r>
      <w:r w:rsidR="003B3E11" w:rsidRPr="00C02C27">
        <w:rPr>
          <w:sz w:val="28"/>
          <w:szCs w:val="28"/>
          <w:lang w:val="kk-KZ"/>
        </w:rPr>
        <w:t xml:space="preserve">1972 жылы Х.Ю. Миннегулов «Казан утлары» журналының беттерінде </w:t>
      </w:r>
      <w:r w:rsidRPr="00C02C27">
        <w:rPr>
          <w:sz w:val="28"/>
          <w:szCs w:val="28"/>
          <w:lang w:val="kk-KZ"/>
        </w:rPr>
        <w:t>Сейф-и Сарайи</w:t>
      </w:r>
      <w:r w:rsidR="003B3E11" w:rsidRPr="00C02C27">
        <w:rPr>
          <w:sz w:val="28"/>
          <w:szCs w:val="28"/>
          <w:lang w:val="kk-KZ"/>
        </w:rPr>
        <w:t>дің бұрын белгісіз болып келген шығармаларын мектеп оқушыларына таныстырады. «Сөһәйл мен Гөлдерсен» поэмасының кирилл графикасындағы транскрипциясы беріліп, оған идеялық-эстетикалық талдау жасалған. Бұл жарияланым оқырмандар тарапынан үлкен қызығушылық тудырады. Ғалымның «</w:t>
      </w:r>
      <w:r w:rsidRPr="00C02C27">
        <w:rPr>
          <w:sz w:val="28"/>
          <w:szCs w:val="28"/>
          <w:lang w:val="kk-KZ"/>
        </w:rPr>
        <w:t>Сейф-и Сарайи</w:t>
      </w:r>
      <w:r w:rsidR="003B3E11" w:rsidRPr="00C02C27">
        <w:rPr>
          <w:sz w:val="28"/>
          <w:szCs w:val="28"/>
          <w:lang w:val="kk-KZ"/>
        </w:rPr>
        <w:t>дің шығармашылық мұрасы» атты еңбегі татар әдебиеті тарихы бойынша студенттерге арналған оқу-әдістемелік құрал ретінде жарық көрді.</w:t>
      </w:r>
      <w:r w:rsidR="00F721C2" w:rsidRPr="00C02C27">
        <w:rPr>
          <w:sz w:val="28"/>
          <w:szCs w:val="28"/>
          <w:lang w:val="kk-KZ"/>
        </w:rPr>
        <w:t xml:space="preserve"> </w:t>
      </w:r>
      <w:r w:rsidR="003B3E11" w:rsidRPr="00C02C27">
        <w:rPr>
          <w:sz w:val="28"/>
          <w:szCs w:val="28"/>
          <w:lang w:val="kk-KZ"/>
        </w:rPr>
        <w:t>Х.Ю. Миннегулов 1972 жылы «</w:t>
      </w:r>
      <w:r w:rsidRPr="00C02C27">
        <w:rPr>
          <w:sz w:val="28"/>
          <w:szCs w:val="28"/>
          <w:lang w:val="kk-KZ"/>
        </w:rPr>
        <w:t>Сейф-и Сарайи</w:t>
      </w:r>
      <w:r w:rsidR="003B3E11" w:rsidRPr="00C02C27">
        <w:rPr>
          <w:sz w:val="28"/>
          <w:szCs w:val="28"/>
          <w:lang w:val="kk-KZ"/>
        </w:rPr>
        <w:t>дің аудармалары және түпнұсқа шығармалары» тақырыбында кандидаттық диссертациясын қорғап, кейінірек оның өмірі мен шығармашылығына арналған монография, ғылыми жинақтар мен мерзімді басылымдарда көптеген мақалалар жариялады</w:t>
      </w:r>
      <w:r w:rsidR="002D2A63" w:rsidRPr="00C02C27">
        <w:rPr>
          <w:sz w:val="28"/>
          <w:szCs w:val="28"/>
          <w:lang w:val="kk-KZ"/>
        </w:rPr>
        <w:t xml:space="preserve"> [</w:t>
      </w:r>
      <w:r w:rsidR="00030297">
        <w:rPr>
          <w:sz w:val="28"/>
          <w:szCs w:val="28"/>
          <w:lang w:val="kk-KZ"/>
        </w:rPr>
        <w:t>27</w:t>
      </w:r>
      <w:r w:rsidR="002D2A63" w:rsidRPr="00C02C27">
        <w:rPr>
          <w:sz w:val="28"/>
          <w:szCs w:val="28"/>
          <w:lang w:val="kk-KZ"/>
        </w:rPr>
        <w:t>]</w:t>
      </w:r>
      <w:r w:rsidR="003B3E11" w:rsidRPr="00C02C27">
        <w:rPr>
          <w:sz w:val="28"/>
          <w:szCs w:val="28"/>
          <w:lang w:val="kk-KZ"/>
        </w:rPr>
        <w:t>. Оның жетекшілігімен бірнеше докторлық диссертациялар қорғалды.</w:t>
      </w:r>
    </w:p>
    <w:p w14:paraId="7A44A4CB" w14:textId="76857463" w:rsidR="00E77C7F" w:rsidRPr="00C02C27" w:rsidRDefault="003B3E11" w:rsidP="00C448A8">
      <w:pPr>
        <w:ind w:firstLine="567"/>
        <w:jc w:val="both"/>
        <w:rPr>
          <w:sz w:val="28"/>
          <w:szCs w:val="28"/>
          <w:lang w:val="kk-KZ"/>
        </w:rPr>
      </w:pPr>
      <w:r w:rsidRPr="00C02C27">
        <w:rPr>
          <w:sz w:val="28"/>
          <w:szCs w:val="28"/>
          <w:lang w:val="kk-KZ"/>
        </w:rPr>
        <w:t>Мұнан бөлек отандық түркітанушылардың да еңбек</w:t>
      </w:r>
      <w:r w:rsidR="00F721C2" w:rsidRPr="00C02C27">
        <w:rPr>
          <w:sz w:val="28"/>
          <w:szCs w:val="28"/>
          <w:lang w:val="kk-KZ"/>
        </w:rPr>
        <w:t>т</w:t>
      </w:r>
      <w:r w:rsidRPr="00C02C27">
        <w:rPr>
          <w:sz w:val="28"/>
          <w:szCs w:val="28"/>
          <w:lang w:val="kk-KZ"/>
        </w:rPr>
        <w:t>ерінде аталмыш тақырып ішінара қаралып отырды. Ғ. Айдаров, А. Құрышжанов, Б.</w:t>
      </w:r>
      <w:r w:rsidR="00774EE8">
        <w:rPr>
          <w:sz w:val="28"/>
          <w:szCs w:val="28"/>
          <w:lang w:val="kk-KZ"/>
        </w:rPr>
        <w:t> </w:t>
      </w:r>
      <w:r w:rsidRPr="00C02C27">
        <w:rPr>
          <w:sz w:val="28"/>
          <w:szCs w:val="28"/>
          <w:lang w:val="kk-KZ"/>
        </w:rPr>
        <w:t>Сағындықұлы, М.Б. Сабыр, А. Әлібекұлы, Қ. Садықбеков, Қ. Қыдырбай сынды түркітанушы ғалымдар мәмлүк-қыпшақ жазба мұраларына жан-жақты тілдік талдау жасап, олардың лексикалық құрамын айқындады. Алай</w:t>
      </w:r>
      <w:r w:rsidR="00F721C2" w:rsidRPr="00C02C27">
        <w:rPr>
          <w:sz w:val="28"/>
          <w:szCs w:val="28"/>
          <w:lang w:val="kk-KZ"/>
        </w:rPr>
        <w:t>д</w:t>
      </w:r>
      <w:r w:rsidRPr="00C02C27">
        <w:rPr>
          <w:sz w:val="28"/>
          <w:szCs w:val="28"/>
          <w:lang w:val="kk-KZ"/>
        </w:rPr>
        <w:t xml:space="preserve">а </w:t>
      </w:r>
      <w:r w:rsidR="00F721C2" w:rsidRPr="00C02C27">
        <w:rPr>
          <w:sz w:val="28"/>
          <w:szCs w:val="28"/>
          <w:lang w:val="kk-KZ"/>
        </w:rPr>
        <w:t>біз нысанымызға алып отырған</w:t>
      </w:r>
      <w:r w:rsidRPr="00C02C27">
        <w:rPr>
          <w:sz w:val="28"/>
          <w:szCs w:val="28"/>
          <w:lang w:val="kk-KZ"/>
        </w:rPr>
        <w:t xml:space="preserve"> синтаксистік ерекшелігі сөз бола қоймады. Шығармадағы сөздердің алмасуынан жалпы түркілік сипаттың өң бере қоймағанын байқадық. М. Өнер өз зерттеуінде былай дейді: </w:t>
      </w:r>
      <w:r w:rsidR="00F721C2" w:rsidRPr="00C02C27">
        <w:rPr>
          <w:sz w:val="28"/>
          <w:szCs w:val="28"/>
          <w:lang w:val="kk-KZ"/>
        </w:rPr>
        <w:t>«</w:t>
      </w:r>
      <w:r w:rsidRPr="00C02C27">
        <w:rPr>
          <w:sz w:val="28"/>
          <w:szCs w:val="28"/>
          <w:lang w:val="kk-KZ"/>
        </w:rPr>
        <w:t xml:space="preserve">С. </w:t>
      </w:r>
      <w:r w:rsidR="003A3101" w:rsidRPr="00C02C27">
        <w:rPr>
          <w:sz w:val="28"/>
          <w:szCs w:val="28"/>
          <w:lang w:val="kk-KZ"/>
        </w:rPr>
        <w:t>Сарайи</w:t>
      </w:r>
      <w:r w:rsidRPr="00C02C27">
        <w:rPr>
          <w:sz w:val="28"/>
          <w:szCs w:val="28"/>
          <w:lang w:val="kk-KZ"/>
        </w:rPr>
        <w:t>дың «Гүл</w:t>
      </w:r>
      <w:r w:rsidR="00E77C7F" w:rsidRPr="00C02C27">
        <w:rPr>
          <w:sz w:val="28"/>
          <w:szCs w:val="28"/>
          <w:lang w:val="kk-KZ"/>
        </w:rPr>
        <w:t>і</w:t>
      </w:r>
      <w:r w:rsidRPr="00C02C27">
        <w:rPr>
          <w:sz w:val="28"/>
          <w:szCs w:val="28"/>
          <w:lang w:val="kk-KZ"/>
        </w:rPr>
        <w:t>стан» аудармасында кездесетін 389 етістіктің 12</w:t>
      </w:r>
      <w:r w:rsidR="00E77C7F" w:rsidRPr="00C02C27">
        <w:rPr>
          <w:sz w:val="28"/>
          <w:szCs w:val="28"/>
          <w:lang w:val="kk-KZ"/>
        </w:rPr>
        <w:t xml:space="preserve">% </w:t>
      </w:r>
      <w:r w:rsidRPr="00C02C27">
        <w:rPr>
          <w:sz w:val="28"/>
          <w:szCs w:val="28"/>
          <w:lang w:val="kk-KZ"/>
        </w:rPr>
        <w:t xml:space="preserve">дыбыстық, тұлғалық және мағыналық жағынан толықтай ұқсас күйінде татар, башқұрт және қарашай-балқар тілдерінде сақталғаны анықталды. </w:t>
      </w:r>
      <w:r w:rsidR="00E77C7F" w:rsidRPr="00C02C27">
        <w:rPr>
          <w:sz w:val="28"/>
          <w:szCs w:val="28"/>
          <w:lang w:val="kk-KZ"/>
        </w:rPr>
        <w:t>А</w:t>
      </w:r>
      <w:r w:rsidRPr="00C02C27">
        <w:rPr>
          <w:sz w:val="28"/>
          <w:szCs w:val="28"/>
          <w:lang w:val="kk-KZ"/>
        </w:rPr>
        <w:t>ллофондық (дыбыстық вариант) айырмашылығы бар</w:t>
      </w:r>
      <w:r w:rsidR="00E77C7F" w:rsidRPr="00C02C27">
        <w:rPr>
          <w:sz w:val="28"/>
          <w:szCs w:val="28"/>
          <w:lang w:val="kk-KZ"/>
        </w:rPr>
        <w:t xml:space="preserve"> етістіктер</w:t>
      </w:r>
      <w:r w:rsidRPr="00C02C27">
        <w:rPr>
          <w:sz w:val="28"/>
          <w:szCs w:val="28"/>
          <w:lang w:val="kk-KZ"/>
        </w:rPr>
        <w:t xml:space="preserve"> 29</w:t>
      </w:r>
      <w:r w:rsidR="00E77C7F" w:rsidRPr="00C02C27">
        <w:rPr>
          <w:sz w:val="28"/>
          <w:szCs w:val="28"/>
          <w:lang w:val="kk-KZ"/>
        </w:rPr>
        <w:t xml:space="preserve">%, </w:t>
      </w:r>
      <w:r w:rsidRPr="00C02C27">
        <w:rPr>
          <w:sz w:val="28"/>
          <w:szCs w:val="28"/>
          <w:lang w:val="kk-KZ"/>
        </w:rPr>
        <w:t xml:space="preserve">бір ғана дыбыстық өзгешілікпен кездесетін </w:t>
      </w:r>
      <w:r w:rsidR="00E77C7F" w:rsidRPr="00C02C27">
        <w:rPr>
          <w:sz w:val="28"/>
          <w:szCs w:val="28"/>
          <w:lang w:val="kk-KZ"/>
        </w:rPr>
        <w:t xml:space="preserve">етістіктер </w:t>
      </w:r>
      <w:r w:rsidRPr="00C02C27">
        <w:rPr>
          <w:sz w:val="28"/>
          <w:szCs w:val="28"/>
          <w:lang w:val="kk-KZ"/>
        </w:rPr>
        <w:t>34</w:t>
      </w:r>
      <w:r w:rsidR="00E77C7F" w:rsidRPr="00C02C27">
        <w:rPr>
          <w:sz w:val="28"/>
          <w:szCs w:val="28"/>
          <w:lang w:val="kk-KZ"/>
        </w:rPr>
        <w:t>% құрайды.</w:t>
      </w:r>
      <w:r w:rsidRPr="00C02C27">
        <w:rPr>
          <w:sz w:val="28"/>
          <w:szCs w:val="28"/>
          <w:lang w:val="kk-KZ"/>
        </w:rPr>
        <w:t xml:space="preserve"> </w:t>
      </w:r>
      <w:r w:rsidR="00E77C7F" w:rsidRPr="00C02C27">
        <w:rPr>
          <w:sz w:val="28"/>
          <w:szCs w:val="28"/>
          <w:lang w:val="kk-KZ"/>
        </w:rPr>
        <w:t>Ж</w:t>
      </w:r>
      <w:r w:rsidRPr="00C02C27">
        <w:rPr>
          <w:sz w:val="28"/>
          <w:szCs w:val="28"/>
          <w:lang w:val="kk-KZ"/>
        </w:rPr>
        <w:t>азба тілде</w:t>
      </w:r>
      <w:r w:rsidR="00E77C7F" w:rsidRPr="00C02C27">
        <w:rPr>
          <w:sz w:val="28"/>
          <w:szCs w:val="28"/>
          <w:lang w:val="kk-KZ"/>
        </w:rPr>
        <w:t>гі</w:t>
      </w:r>
      <w:r w:rsidRPr="00C02C27">
        <w:rPr>
          <w:sz w:val="28"/>
          <w:szCs w:val="28"/>
          <w:lang w:val="kk-KZ"/>
        </w:rPr>
        <w:t xml:space="preserve"> етістіктердің 75</w:t>
      </w:r>
      <w:r w:rsidR="00E77C7F" w:rsidRPr="00C02C27">
        <w:rPr>
          <w:sz w:val="28"/>
          <w:szCs w:val="28"/>
          <w:lang w:val="kk-KZ"/>
        </w:rPr>
        <w:t xml:space="preserve">% </w:t>
      </w:r>
      <w:r w:rsidRPr="00C02C27">
        <w:rPr>
          <w:sz w:val="28"/>
          <w:szCs w:val="28"/>
          <w:lang w:val="kk-KZ"/>
        </w:rPr>
        <w:t xml:space="preserve">дерлік </w:t>
      </w:r>
      <w:r w:rsidR="00E77C7F" w:rsidRPr="00C02C27">
        <w:rPr>
          <w:sz w:val="28"/>
          <w:szCs w:val="28"/>
          <w:lang w:val="kk-KZ"/>
        </w:rPr>
        <w:t>қазіргі түркі тілдерінде қолданылады</w:t>
      </w:r>
      <w:r w:rsidR="00F721C2" w:rsidRPr="00C02C27">
        <w:rPr>
          <w:sz w:val="28"/>
          <w:szCs w:val="28"/>
          <w:lang w:val="kk-KZ"/>
        </w:rPr>
        <w:t>» [</w:t>
      </w:r>
      <w:r w:rsidR="00382DB9" w:rsidRPr="00C02C27">
        <w:rPr>
          <w:sz w:val="28"/>
          <w:szCs w:val="28"/>
          <w:lang w:val="kk-KZ"/>
        </w:rPr>
        <w:t>28</w:t>
      </w:r>
      <w:r w:rsidR="00F721C2" w:rsidRPr="00C02C27">
        <w:rPr>
          <w:sz w:val="28"/>
          <w:szCs w:val="28"/>
          <w:lang w:val="kk-KZ"/>
        </w:rPr>
        <w:t>]</w:t>
      </w:r>
      <w:r w:rsidRPr="00C02C27">
        <w:rPr>
          <w:sz w:val="28"/>
          <w:szCs w:val="28"/>
          <w:lang w:val="kk-KZ"/>
        </w:rPr>
        <w:t xml:space="preserve">. Аталмыш зерттеуді талдай отырып қарастырылған сөздердің барлығы дерлік қазіргі қазақ тілінде кездесетінін </w:t>
      </w:r>
      <w:r w:rsidR="00E77C7F" w:rsidRPr="00C02C27">
        <w:rPr>
          <w:sz w:val="28"/>
          <w:szCs w:val="28"/>
          <w:lang w:val="kk-KZ"/>
        </w:rPr>
        <w:t xml:space="preserve">де </w:t>
      </w:r>
      <w:r w:rsidRPr="00C02C27">
        <w:rPr>
          <w:sz w:val="28"/>
          <w:szCs w:val="28"/>
          <w:lang w:val="kk-KZ"/>
        </w:rPr>
        <w:t>аңғардық. Демек</w:t>
      </w:r>
      <w:r w:rsidR="00E77C7F" w:rsidRPr="00C02C27">
        <w:rPr>
          <w:sz w:val="28"/>
          <w:szCs w:val="28"/>
          <w:lang w:val="kk-KZ"/>
        </w:rPr>
        <w:t xml:space="preserve"> </w:t>
      </w:r>
      <w:r w:rsidRPr="00C02C27">
        <w:rPr>
          <w:sz w:val="28"/>
          <w:szCs w:val="28"/>
          <w:lang w:val="kk-KZ"/>
        </w:rPr>
        <w:t xml:space="preserve">жоғарыдағы алмасулар да, бейімдеп сөз алу да, түбір тұлғасын сақтаған сөздер де еңбектің қыпшақтық сипатта екенін айқын дәлелдейді. Дегенмен Баттал-Таймастың сыны да тексеруді қажет ететін орынды пікір. Алғашқылардың бірі болып аталмыш шығарманы ғылыми кеңістікке әкелген түрік ғалымы аударманың ерекшелігіне өзіндік баға бере отырып оның шала аударылуы мүмкін екенін, кей бөліктерінің түсіп, алмасып кеткенін ескертеді. Осы тұста С. </w:t>
      </w:r>
      <w:r w:rsidR="00A854BF" w:rsidRPr="00C02C27">
        <w:rPr>
          <w:sz w:val="28"/>
          <w:szCs w:val="28"/>
          <w:lang w:val="kk-KZ"/>
        </w:rPr>
        <w:t>Сарайи</w:t>
      </w:r>
      <w:r w:rsidRPr="00C02C27">
        <w:rPr>
          <w:sz w:val="28"/>
          <w:szCs w:val="28"/>
          <w:lang w:val="kk-KZ"/>
        </w:rPr>
        <w:t>дың аудармасын зерделеу арқылы біз мәтіннің синтаксистік қаңқасын нобайлап, ескі қазақ тілінде синтаксистік ерекшеліктеріне сипаттама жасай аламыз.</w:t>
      </w:r>
    </w:p>
    <w:p w14:paraId="78978C8B" w14:textId="6A0596B1" w:rsidR="003B3E11" w:rsidRPr="00C02C27" w:rsidRDefault="005561BE" w:rsidP="00C448A8">
      <w:pPr>
        <w:ind w:firstLine="567"/>
        <w:jc w:val="both"/>
        <w:rPr>
          <w:sz w:val="28"/>
          <w:szCs w:val="28"/>
          <w:lang w:val="kk-KZ"/>
        </w:rPr>
      </w:pPr>
      <w:r w:rsidRPr="00C02C27">
        <w:rPr>
          <w:sz w:val="28"/>
          <w:szCs w:val="28"/>
          <w:lang w:val="kk-KZ"/>
        </w:rPr>
        <w:t xml:space="preserve">Аталмыш зерттеулерден басқа </w:t>
      </w:r>
      <w:r w:rsidR="00B820D1" w:rsidRPr="00C02C27">
        <w:rPr>
          <w:sz w:val="28"/>
          <w:szCs w:val="28"/>
          <w:lang w:val="kk-KZ"/>
        </w:rPr>
        <w:t>«</w:t>
      </w:r>
      <w:r w:rsidR="002A14B6" w:rsidRPr="00C02C27">
        <w:rPr>
          <w:sz w:val="28"/>
          <w:szCs w:val="28"/>
          <w:lang w:val="kk-KZ"/>
        </w:rPr>
        <w:t>Гүлістан бит-түркі</w:t>
      </w:r>
      <w:r w:rsidR="00B820D1" w:rsidRPr="00C02C27">
        <w:rPr>
          <w:sz w:val="28"/>
          <w:szCs w:val="28"/>
          <w:lang w:val="kk-KZ"/>
        </w:rPr>
        <w:t>» мәтіні Ф.</w:t>
      </w:r>
      <w:r w:rsidR="00774EE8">
        <w:rPr>
          <w:sz w:val="28"/>
          <w:szCs w:val="28"/>
          <w:lang w:val="kk-KZ"/>
        </w:rPr>
        <w:t> </w:t>
      </w:r>
      <w:r w:rsidR="00B820D1" w:rsidRPr="00C02C27">
        <w:rPr>
          <w:sz w:val="28"/>
          <w:szCs w:val="28"/>
          <w:lang w:val="kk-KZ"/>
        </w:rPr>
        <w:t>Нуриеваның «Формирование и функционирование тюрко-татарского литературного языка Золотой Орды» (2004)</w:t>
      </w:r>
      <w:r w:rsidR="00E77C7F" w:rsidRPr="00C02C27">
        <w:rPr>
          <w:sz w:val="28"/>
          <w:szCs w:val="28"/>
          <w:lang w:val="kk-KZ"/>
        </w:rPr>
        <w:t xml:space="preserve"> [</w:t>
      </w:r>
      <w:r w:rsidR="00352B7E" w:rsidRPr="00C02C27">
        <w:rPr>
          <w:sz w:val="28"/>
          <w:szCs w:val="28"/>
        </w:rPr>
        <w:t>29</w:t>
      </w:r>
      <w:r w:rsidR="00E77C7F" w:rsidRPr="00C02C27">
        <w:rPr>
          <w:sz w:val="28"/>
          <w:szCs w:val="28"/>
          <w:lang w:val="kk-KZ"/>
        </w:rPr>
        <w:t>]</w:t>
      </w:r>
      <w:r w:rsidR="00B820D1" w:rsidRPr="00C02C27">
        <w:rPr>
          <w:sz w:val="28"/>
          <w:szCs w:val="28"/>
          <w:lang w:val="kk-KZ"/>
        </w:rPr>
        <w:t>, Х. Миннегуловтың «</w:t>
      </w:r>
      <w:r w:rsidR="00B820D1" w:rsidRPr="00C02C27">
        <w:rPr>
          <w:sz w:val="28"/>
          <w:szCs w:val="28"/>
          <w:shd w:val="clear" w:color="auto" w:fill="FFFFFF"/>
          <w:lang w:val="kk-KZ"/>
        </w:rPr>
        <w:t>Тюрко-татарская словесность в контексте межлитературных связей</w:t>
      </w:r>
      <w:r w:rsidR="00B820D1" w:rsidRPr="00C02C27">
        <w:rPr>
          <w:sz w:val="28"/>
          <w:szCs w:val="28"/>
          <w:lang w:val="kk-KZ"/>
        </w:rPr>
        <w:t xml:space="preserve">» (2017) еңбектерінде </w:t>
      </w:r>
      <w:r w:rsidRPr="00C02C27">
        <w:rPr>
          <w:sz w:val="28"/>
          <w:szCs w:val="28"/>
          <w:lang w:val="kk-KZ"/>
        </w:rPr>
        <w:t xml:space="preserve">жан-жақты </w:t>
      </w:r>
      <w:r w:rsidR="00B820D1" w:rsidRPr="00C02C27">
        <w:rPr>
          <w:sz w:val="28"/>
          <w:szCs w:val="28"/>
          <w:lang w:val="kk-KZ"/>
        </w:rPr>
        <w:t>талданады</w:t>
      </w:r>
      <w:r w:rsidRPr="00C02C27">
        <w:rPr>
          <w:sz w:val="28"/>
          <w:szCs w:val="28"/>
          <w:lang w:val="kk-KZ"/>
        </w:rPr>
        <w:t xml:space="preserve"> [</w:t>
      </w:r>
      <w:r w:rsidR="00352B7E" w:rsidRPr="00C02C27">
        <w:rPr>
          <w:sz w:val="28"/>
          <w:szCs w:val="28"/>
        </w:rPr>
        <w:t>30</w:t>
      </w:r>
      <w:r w:rsidRPr="00C02C27">
        <w:rPr>
          <w:sz w:val="28"/>
          <w:szCs w:val="28"/>
          <w:lang w:val="kk-KZ"/>
        </w:rPr>
        <w:t>]</w:t>
      </w:r>
      <w:r w:rsidR="00B820D1" w:rsidRPr="00C02C27">
        <w:rPr>
          <w:sz w:val="28"/>
          <w:szCs w:val="28"/>
          <w:lang w:val="kk-KZ"/>
        </w:rPr>
        <w:t xml:space="preserve">. </w:t>
      </w:r>
      <w:r w:rsidRPr="00C02C27">
        <w:rPr>
          <w:sz w:val="28"/>
          <w:szCs w:val="28"/>
          <w:lang w:val="kk-KZ"/>
        </w:rPr>
        <w:t xml:space="preserve">Қазақ тіл білімінде </w:t>
      </w:r>
      <w:r w:rsidR="00B820D1" w:rsidRPr="00C02C27">
        <w:rPr>
          <w:sz w:val="28"/>
          <w:szCs w:val="28"/>
          <w:lang w:val="kk-KZ"/>
        </w:rPr>
        <w:t>2024 жылы А.</w:t>
      </w:r>
      <w:r w:rsidR="00774EE8">
        <w:rPr>
          <w:sz w:val="28"/>
          <w:szCs w:val="28"/>
          <w:lang w:val="kk-KZ"/>
        </w:rPr>
        <w:t> </w:t>
      </w:r>
      <w:r w:rsidR="00B820D1" w:rsidRPr="00C02C27">
        <w:rPr>
          <w:sz w:val="28"/>
          <w:szCs w:val="28"/>
          <w:lang w:val="kk-KZ"/>
        </w:rPr>
        <w:t>Сейітбекова</w:t>
      </w:r>
      <w:r w:rsidRPr="00C02C27">
        <w:rPr>
          <w:sz w:val="28"/>
          <w:szCs w:val="28"/>
          <w:lang w:val="kk-KZ"/>
        </w:rPr>
        <w:t xml:space="preserve"> мен Г. Мамырбекова</w:t>
      </w:r>
      <w:r w:rsidR="00B820D1" w:rsidRPr="00C02C27">
        <w:rPr>
          <w:sz w:val="28"/>
          <w:szCs w:val="28"/>
          <w:lang w:val="kk-KZ"/>
        </w:rPr>
        <w:t>ның «Сейф Сараидың «Гүлістан бит түрки» жазба ескерткіші: сөздігі, транскрипциясы, аудармасы» жарық көрді (2024)</w:t>
      </w:r>
      <w:r w:rsidRPr="00C02C27">
        <w:rPr>
          <w:sz w:val="28"/>
          <w:szCs w:val="28"/>
          <w:lang w:val="kk-KZ"/>
        </w:rPr>
        <w:t xml:space="preserve"> [</w:t>
      </w:r>
      <w:r w:rsidR="00352B7E" w:rsidRPr="00C02C27">
        <w:rPr>
          <w:sz w:val="28"/>
          <w:szCs w:val="28"/>
          <w:lang w:val="kk-KZ"/>
        </w:rPr>
        <w:t>31</w:t>
      </w:r>
      <w:r w:rsidRPr="00C02C27">
        <w:rPr>
          <w:sz w:val="28"/>
          <w:szCs w:val="28"/>
          <w:lang w:val="kk-KZ"/>
        </w:rPr>
        <w:t>]</w:t>
      </w:r>
      <w:r w:rsidR="00B820D1" w:rsidRPr="00C02C27">
        <w:rPr>
          <w:sz w:val="28"/>
          <w:szCs w:val="28"/>
          <w:lang w:val="kk-KZ"/>
        </w:rPr>
        <w:t>. Бұл қазақ тіл білімінде «</w:t>
      </w:r>
      <w:r w:rsidR="002A14B6" w:rsidRPr="00C02C27">
        <w:rPr>
          <w:sz w:val="28"/>
          <w:szCs w:val="28"/>
          <w:lang w:val="kk-KZ"/>
        </w:rPr>
        <w:t>Гүлістан бит-түркі</w:t>
      </w:r>
      <w:r w:rsidR="00B820D1" w:rsidRPr="00C02C27">
        <w:rPr>
          <w:sz w:val="28"/>
          <w:szCs w:val="28"/>
          <w:lang w:val="kk-KZ"/>
        </w:rPr>
        <w:t>» ескерткішін одан әрі тереңірек зерттеуге жол ашты. Жалпы түркітануда бұл бағытта Ә.</w:t>
      </w:r>
      <w:r w:rsidR="00774EE8">
        <w:rPr>
          <w:sz w:val="28"/>
          <w:szCs w:val="28"/>
          <w:lang w:val="kk-KZ"/>
        </w:rPr>
        <w:t> </w:t>
      </w:r>
      <w:r w:rsidR="00B820D1" w:rsidRPr="00C02C27">
        <w:rPr>
          <w:sz w:val="28"/>
          <w:szCs w:val="28"/>
          <w:lang w:val="kk-KZ"/>
        </w:rPr>
        <w:t xml:space="preserve">Қараманлыоғлының </w:t>
      </w:r>
      <w:r w:rsidR="00382DB9" w:rsidRPr="00C02C27">
        <w:rPr>
          <w:sz w:val="28"/>
          <w:szCs w:val="28"/>
          <w:lang w:val="kk-KZ"/>
        </w:rPr>
        <w:t>«</w:t>
      </w:r>
      <w:r w:rsidR="00B820D1" w:rsidRPr="00C02C27">
        <w:rPr>
          <w:sz w:val="28"/>
          <w:szCs w:val="28"/>
          <w:shd w:val="clear" w:color="auto" w:fill="FFFFFF"/>
          <w:lang w:val="kk-KZ"/>
        </w:rPr>
        <w:t>Gülistan Tercümesi</w:t>
      </w:r>
      <w:r w:rsidR="00382DB9" w:rsidRPr="00C02C27">
        <w:rPr>
          <w:sz w:val="28"/>
          <w:szCs w:val="28"/>
          <w:shd w:val="clear" w:color="auto" w:fill="FFFFFF"/>
          <w:lang w:val="kk-KZ"/>
        </w:rPr>
        <w:t>»</w:t>
      </w:r>
      <w:r w:rsidR="00B820D1" w:rsidRPr="00C02C27">
        <w:rPr>
          <w:sz w:val="28"/>
          <w:szCs w:val="28"/>
          <w:lang w:val="kk-KZ"/>
        </w:rPr>
        <w:t xml:space="preserve"> (1989) еңбегін ерекше атаймыз</w:t>
      </w:r>
      <w:r w:rsidRPr="00C02C27">
        <w:rPr>
          <w:sz w:val="28"/>
          <w:szCs w:val="28"/>
          <w:lang w:val="kk-KZ"/>
        </w:rPr>
        <w:t xml:space="preserve"> [</w:t>
      </w:r>
      <w:r w:rsidR="00352B7E" w:rsidRPr="00C02C27">
        <w:rPr>
          <w:sz w:val="28"/>
          <w:szCs w:val="28"/>
          <w:lang w:val="kk-KZ"/>
        </w:rPr>
        <w:t>15</w:t>
      </w:r>
      <w:r w:rsidR="00030297">
        <w:rPr>
          <w:sz w:val="28"/>
          <w:szCs w:val="28"/>
          <w:lang w:val="kk-KZ"/>
        </w:rPr>
        <w:t xml:space="preserve">, </w:t>
      </w:r>
      <w:r w:rsidR="00030297" w:rsidRPr="00030297">
        <w:rPr>
          <w:rFonts w:eastAsiaTheme="majorEastAsia"/>
          <w:sz w:val="28"/>
          <w:szCs w:val="28"/>
          <w:lang w:val="kk-KZ"/>
        </w:rPr>
        <w:t>s</w:t>
      </w:r>
      <w:r w:rsidR="00030297">
        <w:rPr>
          <w:rFonts w:eastAsiaTheme="majorEastAsia"/>
          <w:sz w:val="28"/>
          <w:szCs w:val="28"/>
          <w:lang w:val="kk-KZ"/>
        </w:rPr>
        <w:t>. 4-400</w:t>
      </w:r>
      <w:r w:rsidRPr="00C02C27">
        <w:rPr>
          <w:sz w:val="28"/>
          <w:szCs w:val="28"/>
          <w:lang w:val="kk-KZ"/>
        </w:rPr>
        <w:t>]</w:t>
      </w:r>
      <w:r w:rsidR="00B820D1" w:rsidRPr="00C02C27">
        <w:rPr>
          <w:sz w:val="28"/>
          <w:szCs w:val="28"/>
          <w:lang w:val="kk-KZ"/>
        </w:rPr>
        <w:t xml:space="preserve">. </w:t>
      </w:r>
      <w:r w:rsidR="003B3E11" w:rsidRPr="00C02C27">
        <w:rPr>
          <w:sz w:val="28"/>
          <w:szCs w:val="28"/>
          <w:lang w:val="kk-KZ"/>
        </w:rPr>
        <w:t>Аталмыш зерттеушілердің еңбектері негізінен «</w:t>
      </w:r>
      <w:r w:rsidR="002A14B6" w:rsidRPr="00C02C27">
        <w:rPr>
          <w:sz w:val="28"/>
          <w:szCs w:val="28"/>
          <w:lang w:val="kk-KZ"/>
        </w:rPr>
        <w:t>Гүлістан бит-түркі</w:t>
      </w:r>
      <w:r w:rsidR="003B3E11" w:rsidRPr="00C02C27">
        <w:rPr>
          <w:sz w:val="28"/>
          <w:szCs w:val="28"/>
          <w:lang w:val="kk-KZ"/>
        </w:rPr>
        <w:t>нің» тілін, мазмұынын жалпы текстологиялық мәселелерін қарастырады. Әрине, осындай еңбектер бар дегенімізбен</w:t>
      </w:r>
      <w:r w:rsidRPr="00C02C27">
        <w:rPr>
          <w:sz w:val="28"/>
          <w:szCs w:val="28"/>
          <w:lang w:val="kk-KZ"/>
        </w:rPr>
        <w:t>, дегенмен «</w:t>
      </w:r>
      <w:r w:rsidR="002A14B6" w:rsidRPr="00C02C27">
        <w:rPr>
          <w:sz w:val="28"/>
          <w:szCs w:val="28"/>
          <w:lang w:val="kk-KZ"/>
        </w:rPr>
        <w:t>Гүлістан бит-түркі</w:t>
      </w:r>
      <w:r w:rsidRPr="00C02C27">
        <w:rPr>
          <w:sz w:val="28"/>
          <w:szCs w:val="28"/>
          <w:lang w:val="kk-KZ"/>
        </w:rPr>
        <w:t>» ескерткішіндегі ойлау жүйесі, түркілік таным, қазақтың тілдік бейнесі, сөздер байланысы, сөздердің арасындағы мағыналық қатынастар туралы зерттеулер жоқтың қасы</w:t>
      </w:r>
      <w:r w:rsidR="003B3E11" w:rsidRPr="00C02C27">
        <w:rPr>
          <w:sz w:val="28"/>
          <w:szCs w:val="28"/>
          <w:lang w:val="kk-KZ"/>
        </w:rPr>
        <w:t>. Зерттеуіміз нақ осы тақырыптың синтаксисін жіті зерттеуге бағытталған. Себебі тілдің өзгермейтін неғұрлым тұрақты бөлігі – оның қаңқасы. Осы тұрғыда синтаксистік қабатын зерделеу аса маңызды деп санаймыз.</w:t>
      </w:r>
    </w:p>
    <w:p w14:paraId="2DDE1DAB" w14:textId="1B6432CD" w:rsidR="00C51A1D" w:rsidRPr="00C02C27" w:rsidRDefault="003B3E11" w:rsidP="00C448A8">
      <w:pPr>
        <w:pStyle w:val="a4"/>
        <w:spacing w:before="0" w:beforeAutospacing="0" w:after="0" w:afterAutospacing="0"/>
        <w:ind w:firstLine="567"/>
        <w:jc w:val="both"/>
        <w:rPr>
          <w:sz w:val="28"/>
          <w:szCs w:val="28"/>
          <w:lang w:val="kk-KZ"/>
        </w:rPr>
      </w:pPr>
      <w:r w:rsidRPr="00C02C27">
        <w:rPr>
          <w:sz w:val="28"/>
          <w:szCs w:val="28"/>
          <w:lang w:val="kk-KZ"/>
        </w:rPr>
        <w:t xml:space="preserve">Сағдидің «Гүлістан» шығармасының түркі тілдеріне аударылу тарихы мен аударма нұсқаларын зерттеу арқылы ортағасырлық түркі жазба мұраларының тілі, стильдік ерекшеліктері және мәдениетаралық ықпалдастығы айқындалады. Әсіресе, </w:t>
      </w:r>
      <w:r w:rsidR="00A854BF" w:rsidRPr="00C02C27">
        <w:rPr>
          <w:sz w:val="28"/>
          <w:szCs w:val="28"/>
          <w:lang w:val="kk-KZ"/>
        </w:rPr>
        <w:t>Сейф-и Сарайи</w:t>
      </w:r>
      <w:r w:rsidRPr="00C02C27">
        <w:rPr>
          <w:sz w:val="28"/>
          <w:szCs w:val="28"/>
          <w:lang w:val="kk-KZ"/>
        </w:rPr>
        <w:t xml:space="preserve"> жасаған қыпшақша аударма – тек әдеби аударма ғана емес, сонымен қатар тарихи-лингвистикалық дереккөзі ретінде де аса құнды. Бұл аударма түркі халықтарының жазба тілінің қалыптасуындағы маңызды кезеңді, мәмлүк дәуіріндегі қыпшақ тілінің қолданыс аясын, сондай-ақ аударма поэтикасының еркіндік пен мазмұндық адалдық арасындағы тепе-теңдігін көрсетеді.</w:t>
      </w:r>
      <w:r w:rsidR="001B73D6" w:rsidRPr="00C02C27">
        <w:rPr>
          <w:sz w:val="28"/>
          <w:szCs w:val="28"/>
          <w:lang w:val="kk-KZ"/>
        </w:rPr>
        <w:t xml:space="preserve"> </w:t>
      </w:r>
      <w:r w:rsidRPr="00C02C27">
        <w:rPr>
          <w:sz w:val="28"/>
          <w:szCs w:val="28"/>
          <w:lang w:val="kk-KZ"/>
        </w:rPr>
        <w:t xml:space="preserve">Аудармалардың тілдік құрылымы, аударма техникасы мен стильдік ұстанымдары – әрбір тарихи кезең мен тілдік ортадағы көркем тіл нормаларына сәйкес бейімделіп отырған. </w:t>
      </w:r>
      <w:r w:rsidR="00A854BF" w:rsidRPr="00C02C27">
        <w:rPr>
          <w:sz w:val="28"/>
          <w:szCs w:val="28"/>
          <w:lang w:val="kk-KZ"/>
        </w:rPr>
        <w:t>Сейф-и Сарайи</w:t>
      </w:r>
      <w:r w:rsidRPr="00C02C27">
        <w:rPr>
          <w:sz w:val="28"/>
          <w:szCs w:val="28"/>
          <w:lang w:val="kk-KZ"/>
        </w:rPr>
        <w:t xml:space="preserve"> </w:t>
      </w:r>
      <w:r w:rsidR="00D766BC" w:rsidRPr="00C02C27">
        <w:rPr>
          <w:sz w:val="28"/>
          <w:szCs w:val="28"/>
          <w:lang w:val="kk-KZ"/>
        </w:rPr>
        <w:t>аудармасы</w:t>
      </w:r>
      <w:r w:rsidRPr="00C02C27">
        <w:rPr>
          <w:sz w:val="28"/>
          <w:szCs w:val="28"/>
          <w:lang w:val="kk-KZ"/>
        </w:rPr>
        <w:t>нде кездесетін кейбір өлең жолдарының еркін берілуі, кейбірінің аударылмай қалуы – аудармашының шығармашылық еркіндігін ғана емес, сондай-ақ сол кезеңдегі қыпшақ тілінің лексикалық-стильдік әлеуетін де танытады. Бұл өз кезегінде аудармашының әрі тілді бейімдеуші, әрі оны сақтаушы ретіндегі рөлін айқындайды.</w:t>
      </w:r>
    </w:p>
    <w:p w14:paraId="60DE9C6F" w14:textId="76D3273F" w:rsidR="00C51A1D" w:rsidRPr="00C02C27" w:rsidRDefault="003B3E11" w:rsidP="00C448A8">
      <w:pPr>
        <w:pStyle w:val="a4"/>
        <w:spacing w:before="0" w:beforeAutospacing="0" w:after="0" w:afterAutospacing="0"/>
        <w:ind w:firstLine="567"/>
        <w:jc w:val="both"/>
        <w:rPr>
          <w:sz w:val="28"/>
          <w:szCs w:val="28"/>
          <w:lang w:val="kk-KZ"/>
        </w:rPr>
      </w:pPr>
      <w:r w:rsidRPr="00C02C27">
        <w:rPr>
          <w:sz w:val="28"/>
          <w:szCs w:val="28"/>
          <w:lang w:val="kk-KZ"/>
        </w:rPr>
        <w:t xml:space="preserve">Салыстырмалы аударма нұсқаларының ішінде </w:t>
      </w:r>
      <w:r w:rsidR="00C56298" w:rsidRPr="00C02C27">
        <w:rPr>
          <w:sz w:val="28"/>
          <w:szCs w:val="28"/>
          <w:lang w:val="kk-KZ"/>
        </w:rPr>
        <w:t>Испиджаби</w:t>
      </w:r>
      <w:r w:rsidRPr="00C02C27">
        <w:rPr>
          <w:sz w:val="28"/>
          <w:szCs w:val="28"/>
          <w:lang w:val="kk-KZ"/>
        </w:rPr>
        <w:t>, Қазы Мамұд, Заифи т.б. тұлғалардың еңбектері арқылы түркі дүниесіндегі үш ірі тілдік-мәдени аймақ – Мәмлүк қыпшақтары, Шағатай дәстүрі және Анадолы кеңістігінің ерекшеліктері мен ұқсастықтары көрініс табады. Осы аудармалардағы поэтикалық формалардың әртүрлі берілуі мен прозалық стильдің бейімделуі тілдік синтездің дамуына сеп болды.</w:t>
      </w:r>
      <w:r w:rsidR="001B73D6" w:rsidRPr="00C02C27">
        <w:rPr>
          <w:sz w:val="28"/>
          <w:szCs w:val="28"/>
          <w:lang w:val="kk-KZ"/>
        </w:rPr>
        <w:t xml:space="preserve"> </w:t>
      </w:r>
      <w:r w:rsidRPr="00C02C27">
        <w:rPr>
          <w:sz w:val="28"/>
          <w:szCs w:val="28"/>
          <w:lang w:val="kk-KZ"/>
        </w:rPr>
        <w:t xml:space="preserve">Зерттеу нәтижелері көрсеткендей, </w:t>
      </w:r>
      <w:r w:rsidR="00A854BF" w:rsidRPr="00C02C27">
        <w:rPr>
          <w:sz w:val="28"/>
          <w:szCs w:val="28"/>
          <w:lang w:val="kk-KZ"/>
        </w:rPr>
        <w:t>Сейф-и Сарайи</w:t>
      </w:r>
      <w:r w:rsidRPr="00C02C27">
        <w:rPr>
          <w:sz w:val="28"/>
          <w:szCs w:val="28"/>
          <w:lang w:val="kk-KZ"/>
        </w:rPr>
        <w:t>дің аудармасы – XIV ғасырдағы мәмлүк қыпшақ әдеби тілінің көрнекті үлгісі ретінде қазіргі қазақ тілімен тарихи-синтаксистік сабақтастыққа негіз болады. Бұл еңбекте кездесетін грамматикалық құрылымдар, синтаксистік модельдер, лексикалық алмасулар мен парсы-араб сөздерінің қолданыс аясын анықтау – түркі тілдерінің эволюциясын зерделеуге мүмкіндік береді. Сондықтан да «</w:t>
      </w:r>
      <w:r w:rsidR="002A14B6" w:rsidRPr="00C02C27">
        <w:rPr>
          <w:sz w:val="28"/>
          <w:szCs w:val="28"/>
          <w:lang w:val="kk-KZ"/>
        </w:rPr>
        <w:t>Гүлістан бит-түркі</w:t>
      </w:r>
      <w:r w:rsidRPr="00C02C27">
        <w:rPr>
          <w:sz w:val="28"/>
          <w:szCs w:val="28"/>
          <w:lang w:val="kk-KZ"/>
        </w:rPr>
        <w:t>» шығармасының синтаксистік құрылымын талдау тарихи грамматиканың өзекті бағыттарының бірі болып саналады.</w:t>
      </w:r>
      <w:r w:rsidR="00C51A1D" w:rsidRPr="00C02C27">
        <w:rPr>
          <w:sz w:val="28"/>
          <w:szCs w:val="28"/>
          <w:lang w:val="kk-KZ"/>
        </w:rPr>
        <w:t xml:space="preserve"> «</w:t>
      </w:r>
      <w:r w:rsidR="002A14B6" w:rsidRPr="00C02C27">
        <w:rPr>
          <w:sz w:val="28"/>
          <w:szCs w:val="28"/>
          <w:lang w:val="kk-KZ"/>
        </w:rPr>
        <w:t>Гүлістан бит-түркі</w:t>
      </w:r>
      <w:r w:rsidR="00C51A1D" w:rsidRPr="00C02C27">
        <w:rPr>
          <w:sz w:val="28"/>
          <w:szCs w:val="28"/>
          <w:lang w:val="kk-KZ"/>
        </w:rPr>
        <w:t>» – XIV ғасырдың басында жазылған, оғыз-қыпшақ тілдік негізінде түзілген көркем прозалық әрі дидактикалық шығарма. Бұл мұра түркі тілінің тарихи дамуын, лексика-грамматикалық құрылымын, поэтикалық дәстүрін тану үшін аса құнды ескерткіштердің бірі саналады. Алайда бұл мәтінді ғылыми айналымға енгізу барысында туындайтын негізгі мәселелердің бірі – оның текстологиялық жағдайы, яғни қолжазба нұсқаларының түрлілігі, олардың бірізділігінің болмауы және көшірме кезінде орын алған қателіктер.</w:t>
      </w:r>
    </w:p>
    <w:p w14:paraId="619E5F55" w14:textId="213A3A58" w:rsidR="003B3E11" w:rsidRPr="00C02C27" w:rsidRDefault="00C51A1D" w:rsidP="00C448A8">
      <w:pPr>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шығармасының текстологиясына қатысты мәселелер қатарында қолжазбаның тілдік ерекшеліктері, көне жазу нормалары, мәтіндегі варианттылық пен контаминация жағдайлары, сондай-ақ қазіргі басылымдарда орын алған өзгертулер мен бұрмалаушылықтар айрықша назар аудартады. Осы тарауда біз аталмыш ескерткіштің текстологиялық зерттелу тарихын, негізгі басылымдарын, ғылыми редакциялауда кездесетін қиындықтарды, сондай-ақ авторлық нұсқаның қалпына келтірілу үдерісін қарастырамыз. «</w:t>
      </w:r>
      <w:r w:rsidR="002A14B6" w:rsidRPr="00C02C27">
        <w:rPr>
          <w:sz w:val="28"/>
          <w:szCs w:val="28"/>
          <w:lang w:val="kk-KZ"/>
        </w:rPr>
        <w:t>Гүлістан бит-түркі</w:t>
      </w:r>
      <w:r w:rsidRPr="00C02C27">
        <w:rPr>
          <w:sz w:val="28"/>
          <w:szCs w:val="28"/>
          <w:lang w:val="kk-KZ"/>
        </w:rPr>
        <w:t>» – көпқабатты мәдени-тілдік құбылыс. Ол өз бойына Шығыстың сопылық поэтикасын, дидактикалық дәстүрін, түркі дүниетанымын және ортағасырлық әдебиет стилін тоғыстыра отырып, қазақ және жалпы түркі филологиясы үшін көркем аударма мәдениетінің, мәтінтанудың және тарихи тіл дамуының бағалы үлгісіне айналған. Бұл шығарманы зерттеу – ұлттық жазба әдебиеттің бастауында тұрған авторлық мәдениет пен рухани мұраның мәнін ұғынуға жол ашады.</w:t>
      </w:r>
      <w:r w:rsidR="00FF3636" w:rsidRPr="00C02C27">
        <w:rPr>
          <w:sz w:val="28"/>
          <w:szCs w:val="28"/>
          <w:lang w:val="kk-KZ"/>
        </w:rPr>
        <w:t xml:space="preserve"> «</w:t>
      </w:r>
      <w:r w:rsidR="002A14B6" w:rsidRPr="00C02C27">
        <w:rPr>
          <w:sz w:val="28"/>
          <w:szCs w:val="28"/>
          <w:lang w:val="kk-KZ"/>
        </w:rPr>
        <w:t>Гүлістан бит-түркі</w:t>
      </w:r>
      <w:r w:rsidR="00FF3636" w:rsidRPr="00C02C27">
        <w:rPr>
          <w:sz w:val="28"/>
          <w:szCs w:val="28"/>
          <w:lang w:val="kk-KZ"/>
        </w:rPr>
        <w:t xml:space="preserve">» ескерткішінің бір ғана қолжазба нұсқасы бар, </w:t>
      </w:r>
      <w:r w:rsidR="00A83211" w:rsidRPr="00C02C27">
        <w:rPr>
          <w:sz w:val="28"/>
          <w:szCs w:val="28"/>
          <w:lang w:val="kk-KZ"/>
        </w:rPr>
        <w:t xml:space="preserve">ал текстологиясына қатысты мәселе </w:t>
      </w:r>
      <w:r w:rsidR="00C526F4" w:rsidRPr="00C02C27">
        <w:rPr>
          <w:sz w:val="28"/>
          <w:szCs w:val="28"/>
          <w:lang w:val="kk-KZ"/>
        </w:rPr>
        <w:t xml:space="preserve">– </w:t>
      </w:r>
      <w:r w:rsidR="00A83211" w:rsidRPr="00C02C27">
        <w:rPr>
          <w:sz w:val="28"/>
          <w:szCs w:val="28"/>
          <w:lang w:val="kk-KZ"/>
        </w:rPr>
        <w:t xml:space="preserve">оның түпнұсқаны </w:t>
      </w:r>
      <w:r w:rsidR="00C526F4" w:rsidRPr="00C02C27">
        <w:rPr>
          <w:sz w:val="28"/>
          <w:szCs w:val="28"/>
          <w:lang w:val="kk-KZ"/>
        </w:rPr>
        <w:t xml:space="preserve">ғалымдардың қалай транскрипциялағанында. </w:t>
      </w:r>
      <w:r w:rsidR="00B420B4" w:rsidRPr="00C02C27">
        <w:rPr>
          <w:sz w:val="28"/>
          <w:szCs w:val="28"/>
          <w:lang w:val="kk-KZ"/>
        </w:rPr>
        <w:t xml:space="preserve">Алғашында әр беті жүйесіз орналасқан, кейбір беттеріндегі жазудың көмескі тартуы бұл шығарманың ғылыми айналымға енуіне кедергілер келтірсе, бұл жолда Н. </w:t>
      </w:r>
      <w:r w:rsidR="0033381D" w:rsidRPr="00C02C27">
        <w:rPr>
          <w:sz w:val="28"/>
          <w:szCs w:val="28"/>
          <w:lang w:val="kk-KZ"/>
        </w:rPr>
        <w:t>Үзлүк</w:t>
      </w:r>
      <w:r w:rsidR="00B420B4" w:rsidRPr="00C02C27">
        <w:rPr>
          <w:sz w:val="28"/>
          <w:szCs w:val="28"/>
          <w:lang w:val="kk-KZ"/>
        </w:rPr>
        <w:t>, Б. Таймас, А. Қараманыоғлы, Х. Миннегулов, Ә. Нәжіп т.б. ғалымдардың арқасында қолжазбадағы мәтіндер ретке келіп, жүйеленді. Десе де латын әрпімен де, кирилл әліпбиімен де транскрипциялағанда оқылмай қалып кеткен тармақтар</w:t>
      </w:r>
      <w:r w:rsidR="000A7E4B" w:rsidRPr="00C02C27">
        <w:rPr>
          <w:sz w:val="28"/>
          <w:szCs w:val="28"/>
          <w:lang w:val="kk-KZ"/>
        </w:rPr>
        <w:t xml:space="preserve"> бар</w:t>
      </w:r>
      <w:r w:rsidR="00B420B4" w:rsidRPr="00C02C27">
        <w:rPr>
          <w:sz w:val="28"/>
          <w:szCs w:val="28"/>
          <w:lang w:val="kk-KZ"/>
        </w:rPr>
        <w:t>. Бұны қолжазбаның ескіліг</w:t>
      </w:r>
      <w:r w:rsidR="000A7E4B" w:rsidRPr="00C02C27">
        <w:rPr>
          <w:sz w:val="28"/>
          <w:szCs w:val="28"/>
          <w:lang w:val="kk-KZ"/>
        </w:rPr>
        <w:t>і</w:t>
      </w:r>
      <w:r w:rsidR="00B420B4" w:rsidRPr="00C02C27">
        <w:rPr>
          <w:sz w:val="28"/>
          <w:szCs w:val="28"/>
          <w:lang w:val="kk-KZ"/>
        </w:rPr>
        <w:t>мен түсіндіреміз. Алайда мұндағы оқылмай қалған тармақтар толық мәтіннің 1-2% ғана құрайды. Сондықтан бұл шығарма мазмұнын</w:t>
      </w:r>
      <w:r w:rsidR="000A7E4B" w:rsidRPr="00C02C27">
        <w:rPr>
          <w:sz w:val="28"/>
          <w:szCs w:val="28"/>
          <w:lang w:val="kk-KZ"/>
        </w:rPr>
        <w:t>а</w:t>
      </w:r>
      <w:r w:rsidR="00B420B4" w:rsidRPr="00C02C27">
        <w:rPr>
          <w:sz w:val="28"/>
          <w:szCs w:val="28"/>
          <w:lang w:val="kk-KZ"/>
        </w:rPr>
        <w:t xml:space="preserve"> да, оның тіліне де еш нұқсан келтірмейді.</w:t>
      </w:r>
    </w:p>
    <w:p w14:paraId="1F7E2F0F" w14:textId="59600D4B" w:rsidR="0038206B" w:rsidRPr="00C02C27" w:rsidRDefault="00A854BF" w:rsidP="00C448A8">
      <w:pPr>
        <w:ind w:firstLine="567"/>
        <w:jc w:val="both"/>
        <w:rPr>
          <w:sz w:val="28"/>
          <w:szCs w:val="28"/>
          <w:lang w:val="kk-KZ"/>
        </w:rPr>
      </w:pPr>
      <w:r w:rsidRPr="00C02C27">
        <w:rPr>
          <w:sz w:val="28"/>
          <w:szCs w:val="28"/>
          <w:lang w:val="kk-KZ"/>
        </w:rPr>
        <w:t>Сейф-и Сарайи</w:t>
      </w:r>
      <w:r w:rsidR="0038206B" w:rsidRPr="00C02C27">
        <w:rPr>
          <w:sz w:val="28"/>
          <w:szCs w:val="28"/>
          <w:lang w:val="kk-KZ"/>
        </w:rPr>
        <w:t>дың «</w:t>
      </w:r>
      <w:r w:rsidR="002A14B6" w:rsidRPr="00C02C27">
        <w:rPr>
          <w:sz w:val="28"/>
          <w:szCs w:val="28"/>
          <w:lang w:val="kk-KZ"/>
        </w:rPr>
        <w:t>Гүлістан бит-түркі</w:t>
      </w:r>
      <w:r w:rsidR="0038206B" w:rsidRPr="00C02C27">
        <w:rPr>
          <w:sz w:val="28"/>
          <w:szCs w:val="28"/>
          <w:lang w:val="kk-KZ"/>
        </w:rPr>
        <w:t>» ескерткіші аударма болғанымен, мұнда автор түркі тілінің грамматикалық жүйесін толыққанды сақтай отырып сөз құраған [</w:t>
      </w:r>
      <w:r w:rsidR="00030297">
        <w:rPr>
          <w:sz w:val="28"/>
          <w:szCs w:val="28"/>
          <w:lang w:val="kk-KZ"/>
        </w:rPr>
        <w:t>31</w:t>
      </w:r>
      <w:r w:rsidR="00382DB9" w:rsidRPr="00C02C27">
        <w:rPr>
          <w:sz w:val="28"/>
          <w:szCs w:val="28"/>
          <w:lang w:val="kk-KZ"/>
        </w:rPr>
        <w:t xml:space="preserve">, </w:t>
      </w:r>
      <w:r w:rsidR="00030297">
        <w:rPr>
          <w:sz w:val="28"/>
          <w:szCs w:val="28"/>
          <w:lang w:val="kk-KZ"/>
        </w:rPr>
        <w:t xml:space="preserve">б. </w:t>
      </w:r>
      <w:r w:rsidR="0038206B" w:rsidRPr="00C02C27">
        <w:rPr>
          <w:sz w:val="28"/>
          <w:szCs w:val="28"/>
          <w:lang w:val="kk-KZ"/>
        </w:rPr>
        <w:t>296]. Түпнұсқаға байланбаған еркін аудармада түркі тілінің поэзиялық, прозалық синтаксистік жүйесі толық сақталған деуге болады. «</w:t>
      </w:r>
      <w:r w:rsidR="002A14B6" w:rsidRPr="00C02C27">
        <w:rPr>
          <w:sz w:val="28"/>
          <w:szCs w:val="28"/>
          <w:lang w:val="kk-KZ"/>
        </w:rPr>
        <w:t>Гүлістан бит-түркі</w:t>
      </w:r>
      <w:r w:rsidR="0038206B" w:rsidRPr="00C02C27">
        <w:rPr>
          <w:sz w:val="28"/>
          <w:szCs w:val="28"/>
          <w:lang w:val="kk-KZ"/>
        </w:rPr>
        <w:t>» ескерткішінің бір ерекшелігі – инверсияланған поэтикалық синтаксис пен қара сөз синтаксисінің қатарласа келуінде. Тарихи мәтіндердегі синтакситік жүйе туралы Т. Қордабаев: «Сөз таптарының синтаксистік қызметінде, басқа сөздермен тіркесу қабілетінде қазіргі әдеби тіліміз синтаксисінен айта қаларлықтай ерекше өзгешеліктер жоқ», - дейді [</w:t>
      </w:r>
      <w:r w:rsidR="00352B7E" w:rsidRPr="00C02C27">
        <w:rPr>
          <w:sz w:val="28"/>
          <w:szCs w:val="28"/>
          <w:lang w:val="kk-KZ"/>
        </w:rPr>
        <w:t>32</w:t>
      </w:r>
      <w:r w:rsidR="0038206B" w:rsidRPr="00C02C27">
        <w:rPr>
          <w:sz w:val="28"/>
          <w:szCs w:val="28"/>
          <w:lang w:val="kk-KZ"/>
        </w:rPr>
        <w:t>]. Себебі синтаксистік «қаңқа» тілдің өзге деңгейлерімен салыстырғанда тұрақты келеді. Дыбыстар тарихи себептермен өзгеріске ұшырауы мүмкін, ал лексика бірде актив қабаттан орын алып, енді бірде пассив қабатқа өтіп кетіп жатады. Фонетикада, лексикада, морфологияда динамика жиі байқалатын болса, синтаксис көбіне статикалық сипатқа ие. Сондықтан тарихи мәтіндердегі синтаксистік жүйені зерттеу тіл логикасын түсінуге мүмкіндік береді.</w:t>
      </w:r>
    </w:p>
    <w:p w14:paraId="46E01E34" w14:textId="513A76C6" w:rsidR="0038206B" w:rsidRPr="00C02C27" w:rsidRDefault="0038206B" w:rsidP="00C448A8">
      <w:pPr>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ескерткіші поэзиялық шығарма болғанымен, онда поэзиялық мәтін де, қара сөзбен жазылған мәтін де бар. Сондықтан «</w:t>
      </w:r>
      <w:r w:rsidR="002A14B6" w:rsidRPr="00C02C27">
        <w:rPr>
          <w:sz w:val="28"/>
          <w:szCs w:val="28"/>
          <w:lang w:val="kk-KZ"/>
        </w:rPr>
        <w:t>Гүлістан бит-түркі</w:t>
      </w:r>
      <w:r w:rsidRPr="00C02C27">
        <w:rPr>
          <w:sz w:val="28"/>
          <w:szCs w:val="28"/>
          <w:lang w:val="kk-KZ"/>
        </w:rPr>
        <w:t>» ескерткіші поэтикалық синтаксис пен прозалық синтаксистің қосындысы бола отырып, ескі қазақ тілі синтаксистік құрылысының құнды үлгісі болып есептеледі. Поэтикалық мәтінді аудару кезінде C. Cарай түпнұсқадан алшақтап, түркі тілінің поэтикалық ерекшелігіне сай шығармашылық туынды түзеді. Прозалық бөлігіне еркін аударма жасаса, поэзиялық бөлікте автор идеясын ұстанады [</w:t>
      </w:r>
      <w:r w:rsidR="00382DB9" w:rsidRPr="00C02C27">
        <w:rPr>
          <w:sz w:val="28"/>
          <w:szCs w:val="28"/>
          <w:lang w:val="kk-KZ"/>
        </w:rPr>
        <w:t>1</w:t>
      </w:r>
      <w:r w:rsidR="00352B7E" w:rsidRPr="00C02C27">
        <w:rPr>
          <w:sz w:val="28"/>
          <w:szCs w:val="28"/>
          <w:lang w:val="kk-KZ"/>
        </w:rPr>
        <w:t>7</w:t>
      </w:r>
      <w:r w:rsidR="00382DB9" w:rsidRPr="00C02C27">
        <w:rPr>
          <w:sz w:val="28"/>
          <w:szCs w:val="28"/>
          <w:lang w:val="kk-KZ"/>
        </w:rPr>
        <w:t xml:space="preserve">, </w:t>
      </w:r>
      <w:r w:rsidR="00030297">
        <w:rPr>
          <w:sz w:val="28"/>
          <w:szCs w:val="28"/>
          <w:lang w:val="kk-KZ"/>
        </w:rPr>
        <w:t xml:space="preserve">с. </w:t>
      </w:r>
      <w:r w:rsidRPr="00C02C27">
        <w:rPr>
          <w:sz w:val="28"/>
          <w:szCs w:val="28"/>
          <w:lang w:val="kk-KZ"/>
        </w:rPr>
        <w:t>75]. «</w:t>
      </w:r>
      <w:r w:rsidR="002A14B6" w:rsidRPr="00C02C27">
        <w:rPr>
          <w:sz w:val="28"/>
          <w:szCs w:val="28"/>
          <w:lang w:val="kk-KZ"/>
        </w:rPr>
        <w:t>Гүлістан бит-түркі</w:t>
      </w:r>
      <w:r w:rsidRPr="00C02C27">
        <w:rPr>
          <w:sz w:val="28"/>
          <w:szCs w:val="28"/>
          <w:lang w:val="kk-KZ"/>
        </w:rPr>
        <w:t>» ескерткішінің тілдік табиғатын зерттеген Ә.</w:t>
      </w:r>
      <w:r w:rsidR="005561BE" w:rsidRPr="00C02C27">
        <w:rPr>
          <w:sz w:val="28"/>
          <w:szCs w:val="28"/>
          <w:lang w:val="kk-KZ"/>
        </w:rPr>
        <w:t xml:space="preserve"> </w:t>
      </w:r>
      <w:r w:rsidRPr="00C02C27">
        <w:rPr>
          <w:sz w:val="28"/>
          <w:szCs w:val="28"/>
          <w:lang w:val="kk-KZ"/>
        </w:rPr>
        <w:t xml:space="preserve">Нәжіп: «С. </w:t>
      </w:r>
      <w:r w:rsidR="003A3101" w:rsidRPr="00C02C27">
        <w:rPr>
          <w:sz w:val="28"/>
          <w:szCs w:val="28"/>
          <w:lang w:val="kk-KZ"/>
        </w:rPr>
        <w:t>Сарайи</w:t>
      </w:r>
      <w:r w:rsidRPr="00C02C27">
        <w:rPr>
          <w:sz w:val="28"/>
          <w:szCs w:val="28"/>
          <w:lang w:val="kk-KZ"/>
        </w:rPr>
        <w:t>дың поэтикалық тілі жоғары, өте білімді аудармашы болған», - деген баға береді [</w:t>
      </w:r>
      <w:r w:rsidR="00382DB9" w:rsidRPr="00C02C27">
        <w:rPr>
          <w:sz w:val="28"/>
          <w:szCs w:val="28"/>
          <w:lang w:val="kk-KZ"/>
        </w:rPr>
        <w:t>1</w:t>
      </w:r>
      <w:r w:rsidR="00352B7E" w:rsidRPr="00C02C27">
        <w:rPr>
          <w:sz w:val="28"/>
          <w:szCs w:val="28"/>
          <w:lang w:val="kk-KZ"/>
        </w:rPr>
        <w:t>7</w:t>
      </w:r>
      <w:r w:rsidR="00382DB9" w:rsidRPr="00C02C27">
        <w:rPr>
          <w:sz w:val="28"/>
          <w:szCs w:val="28"/>
          <w:lang w:val="kk-KZ"/>
        </w:rPr>
        <w:t xml:space="preserve">, </w:t>
      </w:r>
      <w:r w:rsidR="00030297">
        <w:rPr>
          <w:sz w:val="28"/>
          <w:szCs w:val="28"/>
          <w:lang w:val="kk-KZ"/>
        </w:rPr>
        <w:t xml:space="preserve">с. </w:t>
      </w:r>
      <w:r w:rsidRPr="00C02C27">
        <w:rPr>
          <w:sz w:val="28"/>
          <w:szCs w:val="28"/>
          <w:lang w:val="kk-KZ"/>
        </w:rPr>
        <w:t xml:space="preserve">83]. Яғни парсы тіліндегі «Гүлістан» шығармасының шағатай тіліндегі С. </w:t>
      </w:r>
      <w:r w:rsidR="003A3101" w:rsidRPr="00C02C27">
        <w:rPr>
          <w:sz w:val="28"/>
          <w:szCs w:val="28"/>
          <w:lang w:val="kk-KZ"/>
        </w:rPr>
        <w:t>Сарайи</w:t>
      </w:r>
      <w:r w:rsidRPr="00C02C27">
        <w:rPr>
          <w:sz w:val="28"/>
          <w:szCs w:val="28"/>
          <w:lang w:val="kk-KZ"/>
        </w:rPr>
        <w:t>дың аудармасымен түркі жұртына жеткен жазба ескерткіштің тілдік, мазмұндық, поэтикалық қуаты түпнұсқадан кем түспейді. Түркі тілінің барлық ерекшелігі, сипаты, грамматикалық формалардың кең ауқымы қолданылған.</w:t>
      </w:r>
    </w:p>
    <w:p w14:paraId="5758C4A6" w14:textId="423D29DD" w:rsidR="00352B7E" w:rsidRPr="00C02C27" w:rsidRDefault="0038206B" w:rsidP="00C448A8">
      <w:pPr>
        <w:ind w:firstLine="567"/>
        <w:jc w:val="both"/>
        <w:rPr>
          <w:sz w:val="28"/>
          <w:szCs w:val="28"/>
          <w:lang w:val="kk-KZ"/>
        </w:rPr>
      </w:pPr>
      <w:r w:rsidRPr="00C02C27">
        <w:rPr>
          <w:sz w:val="28"/>
          <w:szCs w:val="28"/>
          <w:lang w:val="kk-KZ"/>
        </w:rPr>
        <w:t>Түркітануда «</w:t>
      </w:r>
      <w:r w:rsidR="002A14B6" w:rsidRPr="00C02C27">
        <w:rPr>
          <w:sz w:val="28"/>
          <w:szCs w:val="28"/>
          <w:lang w:val="kk-KZ"/>
        </w:rPr>
        <w:t>Гүлістан бит-түркі</w:t>
      </w:r>
      <w:r w:rsidRPr="00C02C27">
        <w:rPr>
          <w:sz w:val="28"/>
          <w:szCs w:val="28"/>
          <w:lang w:val="kk-KZ"/>
        </w:rPr>
        <w:t>» ескерткішінің синтаксистік сипаты көлемді зерттеу еңбектердің жеке нысаны болмағанымен, шағатай тілі синтаксисін зерттеу барысында талданып отырады. Мысалы, Ф. Көпрүлү шағатай әдебиетін зерттеу барысында «</w:t>
      </w:r>
      <w:r w:rsidR="002A14B6" w:rsidRPr="00C02C27">
        <w:rPr>
          <w:sz w:val="28"/>
          <w:szCs w:val="28"/>
          <w:lang w:val="kk-KZ"/>
        </w:rPr>
        <w:t>Гүлістан бит-түркі</w:t>
      </w:r>
      <w:r w:rsidRPr="00C02C27">
        <w:rPr>
          <w:sz w:val="28"/>
          <w:szCs w:val="28"/>
          <w:lang w:val="kk-KZ"/>
        </w:rPr>
        <w:t>» ескерткішінің тіліне тоқтала отырып, мұндағы күрделі синтаксистік құрылымдардың әдеби шығарманың поэтикалық қуатын аттыруға қызмет ететіндігін айтады [</w:t>
      </w:r>
      <w:r w:rsidR="00352B7E" w:rsidRPr="00C02C27">
        <w:rPr>
          <w:sz w:val="28"/>
          <w:szCs w:val="28"/>
          <w:lang w:val="kk-KZ"/>
        </w:rPr>
        <w:t>33</w:t>
      </w:r>
      <w:r w:rsidR="00382DB9" w:rsidRPr="00C02C27">
        <w:rPr>
          <w:sz w:val="28"/>
          <w:szCs w:val="28"/>
          <w:lang w:val="kk-KZ"/>
        </w:rPr>
        <w:t>]</w:t>
      </w:r>
      <w:r w:rsidRPr="00C02C27">
        <w:rPr>
          <w:sz w:val="28"/>
          <w:szCs w:val="28"/>
          <w:lang w:val="kk-KZ"/>
        </w:rPr>
        <w:t>. M.</w:t>
      </w:r>
      <w:r w:rsidR="00735821">
        <w:rPr>
          <w:sz w:val="28"/>
          <w:szCs w:val="28"/>
          <w:lang w:val="kk-KZ"/>
        </w:rPr>
        <w:t> </w:t>
      </w:r>
      <w:r w:rsidRPr="00C02C27">
        <w:rPr>
          <w:sz w:val="28"/>
          <w:szCs w:val="28"/>
          <w:lang w:val="kk-KZ"/>
        </w:rPr>
        <w:t>Берберджан «</w:t>
      </w:r>
      <w:r w:rsidR="002A14B6" w:rsidRPr="00C02C27">
        <w:rPr>
          <w:sz w:val="28"/>
          <w:szCs w:val="28"/>
          <w:lang w:val="kk-KZ"/>
        </w:rPr>
        <w:t>Гүлістан бит-түркі</w:t>
      </w:r>
      <w:r w:rsidRPr="00C02C27">
        <w:rPr>
          <w:sz w:val="28"/>
          <w:szCs w:val="28"/>
          <w:lang w:val="kk-KZ"/>
        </w:rPr>
        <w:t>» ескерткішіндегі сөйлем предикаттарының сөйлем құрылымына ықпалының зор екенін сөз етеді [</w:t>
      </w:r>
      <w:r w:rsidR="00352B7E" w:rsidRPr="00C02C27">
        <w:rPr>
          <w:sz w:val="28"/>
          <w:szCs w:val="28"/>
          <w:lang w:val="kk-KZ"/>
        </w:rPr>
        <w:t>34</w:t>
      </w:r>
      <w:r w:rsidRPr="00C02C27">
        <w:rPr>
          <w:sz w:val="28"/>
          <w:szCs w:val="28"/>
          <w:lang w:val="kk-KZ"/>
        </w:rPr>
        <w:t>]. Кез келген сөйлем «субъект» және «предикаттан» тұратынын ескере отырып, қазіргі қазақ тілінде де сөйлем құрау үшін предикаттың маңыздылығы жоғары деп айтуға болады. Мұндай ерекшелік «</w:t>
      </w:r>
      <w:r w:rsidR="002A14B6" w:rsidRPr="00C02C27">
        <w:rPr>
          <w:sz w:val="28"/>
          <w:szCs w:val="28"/>
          <w:lang w:val="kk-KZ"/>
        </w:rPr>
        <w:t>Гүлістан бит-түркі</w:t>
      </w:r>
      <w:r w:rsidRPr="00C02C27">
        <w:rPr>
          <w:sz w:val="28"/>
          <w:szCs w:val="28"/>
          <w:lang w:val="kk-KZ"/>
        </w:rPr>
        <w:t xml:space="preserve">» ескерткішінде де кездеседі. Демек сөйлемдегі предикат рөлінің маңыздылығы – ескі </w:t>
      </w:r>
      <w:r w:rsidR="00352B7E" w:rsidRPr="00C02C27">
        <w:rPr>
          <w:sz w:val="28"/>
          <w:szCs w:val="28"/>
          <w:lang w:val="kk-KZ"/>
        </w:rPr>
        <w:t>қыпшақ тілінен</w:t>
      </w:r>
      <w:r w:rsidRPr="00C02C27">
        <w:rPr>
          <w:sz w:val="28"/>
          <w:szCs w:val="28"/>
          <w:lang w:val="kk-KZ"/>
        </w:rPr>
        <w:t xml:space="preserve"> бері келе жатқан қазіргі қазақ тілінде өз жалғасын тапқан, түркі тілдеріне тән синтаксистік ерекшілік. </w:t>
      </w:r>
      <w:r w:rsidR="003A5BCE" w:rsidRPr="00C02C27">
        <w:rPr>
          <w:sz w:val="28"/>
          <w:szCs w:val="28"/>
          <w:lang w:val="kk-KZ"/>
        </w:rPr>
        <w:t>Е. Бертельс өзінің «История персидско-таджикской литературы» еңбегінде шығарманың әдеби құндылығын және оның шағатай әдеби дәстүріндегі орнын талдайды. Ол «</w:t>
      </w:r>
      <w:r w:rsidR="002A14B6" w:rsidRPr="00C02C27">
        <w:rPr>
          <w:sz w:val="28"/>
          <w:szCs w:val="28"/>
          <w:lang w:val="kk-KZ"/>
        </w:rPr>
        <w:t>Гүлістан бит-түркі</w:t>
      </w:r>
      <w:r w:rsidR="003A5BCE" w:rsidRPr="00C02C27">
        <w:rPr>
          <w:sz w:val="28"/>
          <w:szCs w:val="28"/>
          <w:lang w:val="kk-KZ"/>
        </w:rPr>
        <w:t>» ескерткішіндегі шағатай тіліне тән синтаксистік құрылымдардың тіл байлығын айқындайтынын жеткізеді. Е. Бертельс: «</w:t>
      </w:r>
      <w:r w:rsidR="002A14B6" w:rsidRPr="00C02C27">
        <w:rPr>
          <w:sz w:val="28"/>
          <w:szCs w:val="28"/>
          <w:lang w:val="kk-KZ"/>
        </w:rPr>
        <w:t>Гүлістан бит-түркі</w:t>
      </w:r>
      <w:r w:rsidR="003A5BCE" w:rsidRPr="00C02C27">
        <w:rPr>
          <w:sz w:val="28"/>
          <w:szCs w:val="28"/>
          <w:lang w:val="kk-KZ"/>
        </w:rPr>
        <w:t>» шағатай тілінің синтаксистік құрылымдарының байлығын, соның ішінде құрмалас сөйлемдер мен инверсиялардың мол мысалын көрсететін шығарма», - деп жазба ескерткішіндегі құрмалас сөйлемдер мен инверсиялардың көптігін айтады [</w:t>
      </w:r>
      <w:r w:rsidR="00352B7E" w:rsidRPr="00C02C27">
        <w:rPr>
          <w:sz w:val="28"/>
          <w:szCs w:val="28"/>
          <w:lang w:val="kk-KZ"/>
        </w:rPr>
        <w:t>35</w:t>
      </w:r>
      <w:r w:rsidR="003A5BCE" w:rsidRPr="00C02C27">
        <w:rPr>
          <w:sz w:val="28"/>
          <w:szCs w:val="28"/>
          <w:lang w:val="kk-KZ"/>
        </w:rPr>
        <w:t>]. К. Мусаев өз зерттеуінде «Гүлістан бит</w:t>
      </w:r>
      <w:r w:rsidR="00352B7E" w:rsidRPr="00C02C27">
        <w:rPr>
          <w:sz w:val="28"/>
          <w:szCs w:val="28"/>
          <w:lang w:val="kk-KZ"/>
        </w:rPr>
        <w:t>-түркі</w:t>
      </w:r>
      <w:r w:rsidR="003A5BCE" w:rsidRPr="00C02C27">
        <w:rPr>
          <w:sz w:val="28"/>
          <w:szCs w:val="28"/>
          <w:lang w:val="kk-KZ"/>
        </w:rPr>
        <w:t>» ескерткішінің синтаксистік ерекшеліктеріне ерекше назар аударады. Зерттеуші осы шығармадағы құрмалас сөйлемдерді талдайды және оларды басқа шағатай мәтіндерінің синтаксисімен салыстыра отырып, «</w:t>
      </w:r>
      <w:r w:rsidR="002A14B6" w:rsidRPr="00C02C27">
        <w:rPr>
          <w:sz w:val="28"/>
          <w:szCs w:val="28"/>
          <w:lang w:val="kk-KZ"/>
        </w:rPr>
        <w:t>Гүлістан бит-түркі</w:t>
      </w:r>
      <w:r w:rsidR="003A5BCE" w:rsidRPr="00C02C27">
        <w:rPr>
          <w:sz w:val="28"/>
          <w:szCs w:val="28"/>
          <w:lang w:val="kk-KZ"/>
        </w:rPr>
        <w:t>» ескерткішінің синтаксистік құрылымының күрделі екендігін айтады [</w:t>
      </w:r>
      <w:r w:rsidR="00352B7E" w:rsidRPr="00C02C27">
        <w:rPr>
          <w:sz w:val="28"/>
          <w:szCs w:val="28"/>
          <w:lang w:val="kk-KZ"/>
        </w:rPr>
        <w:t>36</w:t>
      </w:r>
      <w:r w:rsidR="003A5BCE" w:rsidRPr="00C02C27">
        <w:rPr>
          <w:sz w:val="28"/>
          <w:szCs w:val="28"/>
          <w:lang w:val="kk-KZ"/>
        </w:rPr>
        <w:t>]. З. Тоған «Шағатай тілі және оның әдеби мұрасы» зерттеуінде «</w:t>
      </w:r>
      <w:r w:rsidR="002A14B6" w:rsidRPr="00C02C27">
        <w:rPr>
          <w:sz w:val="28"/>
          <w:szCs w:val="28"/>
          <w:lang w:val="kk-KZ"/>
        </w:rPr>
        <w:t>Гүлістан бит-түркі</w:t>
      </w:r>
      <w:r w:rsidR="003A5BCE" w:rsidRPr="00C02C27">
        <w:rPr>
          <w:sz w:val="28"/>
          <w:szCs w:val="28"/>
          <w:lang w:val="kk-KZ"/>
        </w:rPr>
        <w:t>» ескерткіші негізінде парсы синтаксисінің шағатай тіліне әсерін анықтай отырып, мәтіндік талдау жасайды. Ғалым бұл әсердің құрмалас сөйлемдердің құрылымында және сөйлемдерді байланыстыру үшін жұмсалатын қосымша морфемалардың қолданысында байқалатынын айтады. З. Тоған: «Парсы тілінің «</w:t>
      </w:r>
      <w:r w:rsidR="002A14B6" w:rsidRPr="00C02C27">
        <w:rPr>
          <w:sz w:val="28"/>
          <w:szCs w:val="28"/>
          <w:lang w:val="kk-KZ"/>
        </w:rPr>
        <w:t>Гүлістан бит-түркі</w:t>
      </w:r>
      <w:r w:rsidR="003A5BCE" w:rsidRPr="00C02C27">
        <w:rPr>
          <w:sz w:val="28"/>
          <w:szCs w:val="28"/>
          <w:lang w:val="kk-KZ"/>
        </w:rPr>
        <w:t>» мәтінің синтаксисіне әсері құрмалас сөйлемдерде анық байқалады. Әсіресе, жай сөйлемдерді байланыстыру мақсатында жұмсалған грамматикалық құрылымдар арасында парсы синтаксисінің ықпалы көрініс табады», - дейді [</w:t>
      </w:r>
      <w:r w:rsidR="00352B7E" w:rsidRPr="00C02C27">
        <w:rPr>
          <w:sz w:val="28"/>
          <w:szCs w:val="28"/>
          <w:lang w:val="kk-KZ"/>
        </w:rPr>
        <w:t>37</w:t>
      </w:r>
      <w:r w:rsidR="003A5BCE" w:rsidRPr="00C02C27">
        <w:rPr>
          <w:sz w:val="28"/>
          <w:szCs w:val="28"/>
          <w:lang w:val="kk-KZ"/>
        </w:rPr>
        <w:t>]. Ғалымның бұл пікірінен түпнұсқа тілдегі ойдың күрделілігі аударма тілде құрмалас сөйлемдер туындатып, күрделі ойды жеткізудің жаңа формаларын қалыптастырғанын байқауға болады.</w:t>
      </w:r>
    </w:p>
    <w:p w14:paraId="5934B99A" w14:textId="3E477500" w:rsidR="00F1580D" w:rsidRPr="00C02C27" w:rsidRDefault="003A5BCE" w:rsidP="00C448A8">
      <w:pPr>
        <w:ind w:firstLine="567"/>
        <w:jc w:val="both"/>
        <w:rPr>
          <w:sz w:val="28"/>
          <w:szCs w:val="28"/>
          <w:lang w:val="kk-KZ"/>
        </w:rPr>
      </w:pPr>
      <w:r w:rsidRPr="00C02C27">
        <w:rPr>
          <w:sz w:val="28"/>
          <w:szCs w:val="28"/>
          <w:lang w:val="kk-KZ"/>
        </w:rPr>
        <w:t>Т. Қордабаев өлең синтаксисінің прозадан ерекше болатындығы туралы өзіне дейінгі орыс, қазақ ғалымдарының пікірлерін талдай отырып, шумақ мәселесіне тоқталады және синтаксистік тұтастық құрайтын компоненттердің бір-бірімен байланысу жолдарын анықтайды [</w:t>
      </w:r>
      <w:r w:rsidR="00352B7E" w:rsidRPr="00C02C27">
        <w:rPr>
          <w:sz w:val="28"/>
          <w:szCs w:val="28"/>
          <w:lang w:val="kk-KZ"/>
        </w:rPr>
        <w:t>32</w:t>
      </w:r>
      <w:r w:rsidR="00735821">
        <w:rPr>
          <w:sz w:val="28"/>
          <w:szCs w:val="28"/>
          <w:lang w:val="kk-KZ"/>
        </w:rPr>
        <w:t>, б. 4-164</w:t>
      </w:r>
      <w:r w:rsidRPr="00C02C27">
        <w:rPr>
          <w:sz w:val="28"/>
          <w:szCs w:val="28"/>
          <w:lang w:val="kk-KZ"/>
        </w:rPr>
        <w:t>]. Н.С. Поспелов өлең тілі синтаксисін күрделендіретін алты түрлі факторды ұсынады. Олар: 1) өлең тармағындағы сөздердің мейлінше тығыз топталатындығы; 2) өлең тармақтарының бірінен екіншісіне көшкенде, синтаксистік байланыстың әлсірей түсетіндігі және керісінше, вертикал байланыстың пайда болатындығы; 3) өлеңдегі сөйлемдерді бір-бірімен байланыстыруда әрқилы тәсілдердің қолданылуы, олардың ішінде шылаулардың байланыстырушылық рөлі; 4)</w:t>
      </w:r>
      <w:r w:rsidR="00735821">
        <w:rPr>
          <w:sz w:val="28"/>
          <w:szCs w:val="28"/>
          <w:lang w:val="kk-KZ"/>
        </w:rPr>
        <w:t> </w:t>
      </w:r>
      <w:r w:rsidRPr="00C02C27">
        <w:rPr>
          <w:sz w:val="28"/>
          <w:szCs w:val="28"/>
          <w:lang w:val="kk-KZ"/>
        </w:rPr>
        <w:t>инверсия мен әр түрлі ұйқастыру тәсілдерінің рөлі; 5) өлең тасымалының синтаксистік қызметі; 6) өлеңнің шумаққа бөліну-бөлінбеуіне қарай тармақтардың өзара бірігу ерекшеліктері [</w:t>
      </w:r>
      <w:r w:rsidR="00624D4E" w:rsidRPr="00C02C27">
        <w:rPr>
          <w:sz w:val="28"/>
          <w:szCs w:val="28"/>
          <w:lang w:val="kk-KZ"/>
        </w:rPr>
        <w:t>38</w:t>
      </w:r>
      <w:r w:rsidRPr="00C02C27">
        <w:rPr>
          <w:sz w:val="28"/>
          <w:szCs w:val="28"/>
          <w:lang w:val="kk-KZ"/>
        </w:rPr>
        <w:t>]. Р. Сыздық: «Өлең синтаксисінің проза синтаксисінен басты ерекшелігінің бipi инверсияда жатыр. Сөйлем мүшелерінің түркі тілдеріне, оның ішінде қазақ тіліне тән классикалық тәртібі: бастауыштың баяндауыштан бұрын тұруы, тұрлаусыз мүшелердің өздері қатысты сөздерден бұрын орналасуы, құрмалас сөйлемдегі бағыныңқы компоненттің басынқыдан бұрын келуі – өлең синтаксисінде жиі және оңай бұзылып, инверсия жасайды», - деп Абай өлеңдерін инверсия бойынша талдай отырып, жай бастауыш пен баяндауыштың орын алмасуындағы инверсия; тармақ ішіндегі инверсия, тармақтар арасындағы инверсия деген қазақ тіл білімі үшін маңызды ғылыми атауларды ұсынады [</w:t>
      </w:r>
      <w:r w:rsidR="00624D4E" w:rsidRPr="00C02C27">
        <w:rPr>
          <w:sz w:val="28"/>
          <w:szCs w:val="28"/>
          <w:lang w:val="kk-KZ"/>
        </w:rPr>
        <w:t>39</w:t>
      </w:r>
      <w:r w:rsidRPr="00C02C27">
        <w:rPr>
          <w:sz w:val="28"/>
          <w:szCs w:val="28"/>
          <w:lang w:val="kk-KZ"/>
        </w:rPr>
        <w:t>]. «</w:t>
      </w:r>
      <w:r w:rsidR="002A14B6" w:rsidRPr="00C02C27">
        <w:rPr>
          <w:sz w:val="28"/>
          <w:szCs w:val="28"/>
          <w:lang w:val="kk-KZ"/>
        </w:rPr>
        <w:t>Гүлістан бит-түркі</w:t>
      </w:r>
      <w:r w:rsidRPr="00C02C27">
        <w:rPr>
          <w:sz w:val="28"/>
          <w:szCs w:val="28"/>
          <w:lang w:val="kk-KZ"/>
        </w:rPr>
        <w:t>» ескерткіші поэзиялық және прозалық жанрлардың қосындысы болғандықтан, мұнда инверсия тәсілі де, қарапайым сөйлеу синтаксисінің де үлгілері кездеседі.</w:t>
      </w:r>
    </w:p>
    <w:p w14:paraId="1EDED986" w14:textId="763A3535" w:rsidR="00A06B6C" w:rsidRPr="00C02C27" w:rsidRDefault="00992777" w:rsidP="00C448A8">
      <w:pPr>
        <w:pStyle w:val="a4"/>
        <w:spacing w:before="0" w:beforeAutospacing="0" w:after="0" w:afterAutospacing="0"/>
        <w:ind w:firstLine="567"/>
        <w:jc w:val="both"/>
        <w:rPr>
          <w:sz w:val="28"/>
          <w:szCs w:val="28"/>
          <w:lang w:val="kk-KZ"/>
        </w:rPr>
      </w:pPr>
      <w:r w:rsidRPr="00774EE8">
        <w:rPr>
          <w:bCs/>
          <w:i/>
          <w:sz w:val="28"/>
          <w:szCs w:val="28"/>
          <w:lang w:val="kk-KZ"/>
        </w:rPr>
        <w:t>С. Сарайдың «сөз иесі</w:t>
      </w:r>
      <w:r w:rsidR="008721B4" w:rsidRPr="00774EE8">
        <w:rPr>
          <w:bCs/>
          <w:i/>
          <w:sz w:val="28"/>
          <w:szCs w:val="28"/>
          <w:lang w:val="kk-KZ"/>
        </w:rPr>
        <w:t>не</w:t>
      </w:r>
      <w:r w:rsidRPr="00774EE8">
        <w:rPr>
          <w:bCs/>
          <w:i/>
          <w:sz w:val="28"/>
          <w:szCs w:val="28"/>
          <w:lang w:val="kk-KZ"/>
        </w:rPr>
        <w:t>» айналуы.</w:t>
      </w:r>
      <w:r w:rsidRPr="00C02C27">
        <w:rPr>
          <w:sz w:val="28"/>
          <w:szCs w:val="28"/>
          <w:lang w:val="kk-KZ"/>
        </w:rPr>
        <w:t xml:space="preserve"> </w:t>
      </w:r>
      <w:r w:rsidR="00B1042F" w:rsidRPr="00C02C27">
        <w:rPr>
          <w:sz w:val="28"/>
          <w:szCs w:val="28"/>
          <w:lang w:val="kk-KZ"/>
        </w:rPr>
        <w:t xml:space="preserve">Сөз – тек дыбыстық не графикалық таңба емес, ойдың бейнелі көрінісі. Қ. Жұбанов: </w:t>
      </w:r>
      <w:r w:rsidR="00B1042F" w:rsidRPr="00C02C27">
        <w:rPr>
          <w:rStyle w:val="ad"/>
          <w:i w:val="0"/>
          <w:iCs w:val="0"/>
          <w:sz w:val="28"/>
          <w:szCs w:val="28"/>
          <w:lang w:val="kk-KZ"/>
        </w:rPr>
        <w:t>«Жазылған, сөйленген сөздің бәрін де сөз дейміз»</w:t>
      </w:r>
      <w:r w:rsidR="00B1042F" w:rsidRPr="00C02C27">
        <w:rPr>
          <w:sz w:val="28"/>
          <w:szCs w:val="28"/>
          <w:lang w:val="kk-KZ"/>
        </w:rPr>
        <w:t>, - дейді [</w:t>
      </w:r>
      <w:r w:rsidR="00624D4E" w:rsidRPr="00C02C27">
        <w:rPr>
          <w:sz w:val="28"/>
          <w:szCs w:val="28"/>
          <w:lang w:val="kk-KZ"/>
        </w:rPr>
        <w:t>40</w:t>
      </w:r>
      <w:r w:rsidR="00B1042F" w:rsidRPr="00C02C27">
        <w:rPr>
          <w:sz w:val="28"/>
          <w:szCs w:val="28"/>
          <w:lang w:val="kk-KZ"/>
        </w:rPr>
        <w:t xml:space="preserve">]. Бұл анықтаманың астарында терең ұғым жатыр: сөз – мағына, мазмұн және оны жеткізудің тәсілі. Тек дыбысталуы мен жазылуы емес, оның </w:t>
      </w:r>
      <w:r w:rsidR="00B1042F" w:rsidRPr="00C02C27">
        <w:rPr>
          <w:rStyle w:val="a3"/>
          <w:rFonts w:eastAsiaTheme="majorEastAsia"/>
          <w:b w:val="0"/>
          <w:bCs w:val="0"/>
          <w:sz w:val="28"/>
          <w:szCs w:val="28"/>
          <w:lang w:val="kk-KZ"/>
        </w:rPr>
        <w:t>құрылымы мен байланысу логикасы</w:t>
      </w:r>
      <w:r w:rsidR="00B1042F" w:rsidRPr="00C02C27">
        <w:rPr>
          <w:sz w:val="28"/>
          <w:szCs w:val="28"/>
          <w:lang w:val="kk-KZ"/>
        </w:rPr>
        <w:t xml:space="preserve">, яғни сөйлем ішіндегі байланысу тәсілі де сөздің толық мағынасын ашады. Сөйлеу – ойдың іске асу формасы. С. Аманжоловтың: </w:t>
      </w:r>
      <w:r w:rsidR="00B1042F" w:rsidRPr="00C02C27">
        <w:rPr>
          <w:rStyle w:val="ad"/>
          <w:i w:val="0"/>
          <w:iCs w:val="0"/>
          <w:sz w:val="28"/>
          <w:szCs w:val="28"/>
          <w:lang w:val="kk-KZ"/>
        </w:rPr>
        <w:t>«Кімде-кім сөйлей білсе, ойлай да білгені»</w:t>
      </w:r>
      <w:r w:rsidR="00B1042F" w:rsidRPr="00C02C27">
        <w:rPr>
          <w:sz w:val="28"/>
          <w:szCs w:val="28"/>
          <w:lang w:val="kk-KZ"/>
        </w:rPr>
        <w:t xml:space="preserve"> деген сөзі де ойымызды нақтылай түседі [</w:t>
      </w:r>
      <w:r w:rsidR="009546FA" w:rsidRPr="00C02C27">
        <w:rPr>
          <w:sz w:val="28"/>
          <w:szCs w:val="28"/>
          <w:lang w:val="kk-KZ"/>
        </w:rPr>
        <w:t>4</w:t>
      </w:r>
      <w:r w:rsidR="00624D4E" w:rsidRPr="00C02C27">
        <w:rPr>
          <w:sz w:val="28"/>
          <w:szCs w:val="28"/>
          <w:lang w:val="kk-KZ"/>
        </w:rPr>
        <w:t>1</w:t>
      </w:r>
      <w:r w:rsidR="00B1042F" w:rsidRPr="00C02C27">
        <w:rPr>
          <w:sz w:val="28"/>
          <w:szCs w:val="28"/>
          <w:lang w:val="kk-KZ"/>
        </w:rPr>
        <w:t xml:space="preserve">]. Бұл ойды ол былай жалғастырады: </w:t>
      </w:r>
      <w:r w:rsidR="00B1042F" w:rsidRPr="00C02C27">
        <w:rPr>
          <w:rStyle w:val="ad"/>
          <w:i w:val="0"/>
          <w:iCs w:val="0"/>
          <w:sz w:val="28"/>
          <w:szCs w:val="28"/>
          <w:lang w:val="kk-KZ"/>
        </w:rPr>
        <w:t>«Сөйлем субъект болмысының көрінуі, ойдың сөз жүзінде іске асуы, қалыптасуы болғандықтан, оның көрінуі, жүзеге іске асуы бір түрлі ғана емес, әлденеше түрлі болмақ»</w:t>
      </w:r>
      <w:r w:rsidR="00B1042F" w:rsidRPr="00C02C27">
        <w:rPr>
          <w:sz w:val="28"/>
          <w:szCs w:val="28"/>
          <w:lang w:val="kk-KZ"/>
        </w:rPr>
        <w:t xml:space="preserve"> [</w:t>
      </w:r>
      <w:r w:rsidR="009546FA" w:rsidRPr="00C02C27">
        <w:rPr>
          <w:sz w:val="28"/>
          <w:szCs w:val="28"/>
          <w:lang w:val="kk-KZ"/>
        </w:rPr>
        <w:t>4</w:t>
      </w:r>
      <w:r w:rsidR="00624D4E" w:rsidRPr="00C02C27">
        <w:rPr>
          <w:sz w:val="28"/>
          <w:szCs w:val="28"/>
          <w:lang w:val="kk-KZ"/>
        </w:rPr>
        <w:t>1</w:t>
      </w:r>
      <w:r w:rsidR="00B1042F" w:rsidRPr="00C02C27">
        <w:rPr>
          <w:sz w:val="28"/>
          <w:szCs w:val="28"/>
          <w:lang w:val="kk-KZ"/>
        </w:rPr>
        <w:t xml:space="preserve">, </w:t>
      </w:r>
      <w:r w:rsidR="00735821">
        <w:rPr>
          <w:sz w:val="28"/>
          <w:szCs w:val="28"/>
          <w:lang w:val="kk-KZ"/>
        </w:rPr>
        <w:t xml:space="preserve">б. </w:t>
      </w:r>
      <w:r w:rsidR="00B1042F" w:rsidRPr="00C02C27">
        <w:rPr>
          <w:sz w:val="28"/>
          <w:szCs w:val="28"/>
          <w:lang w:val="kk-KZ"/>
        </w:rPr>
        <w:t xml:space="preserve">17]. </w:t>
      </w:r>
      <w:r w:rsidR="00A06B6C" w:rsidRPr="00C02C27">
        <w:rPr>
          <w:sz w:val="28"/>
          <w:szCs w:val="28"/>
          <w:lang w:val="kk-KZ"/>
        </w:rPr>
        <w:t>Бұл турасында А. Байтұрсынұлының да мына бір пікірін айтуымызға болады: «Сөйлегенде, жазғанда кім де болса, ойын айтады. Ойын айтуға тиісті сөздерді алады да, олардың басын құрап, біріне бірінің қырын келтіріп қиындастырады. Қыры келетін сөздер тұрған күйінде алса да, қиындаса қалады. Қыры келмейтін сөздерді қиындастыру үшін қырларын өзгертіп, қиюын келтіреміз» [</w:t>
      </w:r>
      <w:r w:rsidR="009546FA" w:rsidRPr="00C02C27">
        <w:rPr>
          <w:sz w:val="28"/>
          <w:szCs w:val="28"/>
          <w:lang w:val="kk-KZ"/>
        </w:rPr>
        <w:t>4</w:t>
      </w:r>
      <w:r w:rsidR="00624D4E" w:rsidRPr="00C02C27">
        <w:rPr>
          <w:sz w:val="28"/>
          <w:szCs w:val="28"/>
          <w:lang w:val="kk-KZ"/>
        </w:rPr>
        <w:t>2</w:t>
      </w:r>
      <w:r w:rsidR="00A06B6C" w:rsidRPr="00C02C27">
        <w:rPr>
          <w:sz w:val="28"/>
          <w:szCs w:val="28"/>
          <w:lang w:val="kk-KZ"/>
        </w:rPr>
        <w:t>].</w:t>
      </w:r>
      <w:r w:rsidR="00735821">
        <w:rPr>
          <w:sz w:val="28"/>
          <w:szCs w:val="28"/>
          <w:lang w:val="kk-KZ"/>
        </w:rPr>
        <w:t xml:space="preserve"> </w:t>
      </w:r>
      <w:r w:rsidR="00A06B6C" w:rsidRPr="00C02C27">
        <w:rPr>
          <w:sz w:val="28"/>
          <w:szCs w:val="28"/>
          <w:lang w:val="kk-KZ"/>
        </w:rPr>
        <w:t>А. Байтұрсынұлының бұл сөзі сөйлемге, сөйлеуге берілген біреге</w:t>
      </w:r>
      <w:r w:rsidR="00E0509A" w:rsidRPr="00C02C27">
        <w:rPr>
          <w:sz w:val="28"/>
          <w:szCs w:val="28"/>
          <w:lang w:val="kk-KZ"/>
        </w:rPr>
        <w:t>й</w:t>
      </w:r>
      <w:r w:rsidR="00A06B6C" w:rsidRPr="00C02C27">
        <w:rPr>
          <w:sz w:val="28"/>
          <w:szCs w:val="28"/>
          <w:lang w:val="kk-KZ"/>
        </w:rPr>
        <w:t xml:space="preserve"> пікір деп тани аламыз. Ғалымның мұндағы қиюын келтіру дегені </w:t>
      </w:r>
      <w:r w:rsidR="00E0509A" w:rsidRPr="00C02C27">
        <w:rPr>
          <w:sz w:val="28"/>
          <w:szCs w:val="28"/>
          <w:lang w:val="kk-KZ"/>
        </w:rPr>
        <w:t xml:space="preserve">– </w:t>
      </w:r>
      <w:r w:rsidR="00A06B6C" w:rsidRPr="00C02C27">
        <w:rPr>
          <w:sz w:val="28"/>
          <w:szCs w:val="28"/>
          <w:lang w:val="kk-KZ"/>
        </w:rPr>
        <w:t>түрлі грамматикалық формалар арқылы сөздерді бір-біріне жалғап, жіпке тізгендей етіп тік тұрғызу. Сонда адам баласы өз ойын жеткізу үшін тілдің барлық арсеналын, қорын, табиғатын пайдаланады. Көпшілік түс</w:t>
      </w:r>
      <w:r w:rsidR="00E0509A" w:rsidRPr="00C02C27">
        <w:rPr>
          <w:sz w:val="28"/>
          <w:szCs w:val="28"/>
          <w:lang w:val="kk-KZ"/>
        </w:rPr>
        <w:t>ін</w:t>
      </w:r>
      <w:r w:rsidR="00A06B6C" w:rsidRPr="00C02C27">
        <w:rPr>
          <w:sz w:val="28"/>
          <w:szCs w:val="28"/>
          <w:lang w:val="kk-KZ"/>
        </w:rPr>
        <w:t>етін, жалпыхалыққа ортақ тілдің қабілеті негізінде өз сөзін түзеді. Айтудағы, жазудағы мақсат та сол – түсінікті болу. Ал ол түсінік лексикалық бірліктер мен грамматикалар формалар арқылы және әр деңгейдегі тілдік бірліктердің байланысы арқылы жүзеге асады.</w:t>
      </w:r>
    </w:p>
    <w:p w14:paraId="1307807F" w14:textId="39482BD4" w:rsidR="00B1042F" w:rsidRPr="00C02C27" w:rsidRDefault="00B1042F" w:rsidP="00C448A8">
      <w:pPr>
        <w:pStyle w:val="a4"/>
        <w:spacing w:before="0" w:beforeAutospacing="0" w:after="0" w:afterAutospacing="0"/>
        <w:ind w:firstLine="567"/>
        <w:jc w:val="both"/>
        <w:rPr>
          <w:sz w:val="28"/>
          <w:szCs w:val="28"/>
          <w:lang w:val="kk-KZ"/>
        </w:rPr>
      </w:pPr>
      <w:r w:rsidRPr="00C02C27">
        <w:rPr>
          <w:sz w:val="28"/>
          <w:szCs w:val="28"/>
          <w:lang w:val="kk-KZ"/>
        </w:rPr>
        <w:t xml:space="preserve">Әр тіл өз табиғатына сай бейне тудырады. Сондықтан: </w:t>
      </w:r>
      <w:r w:rsidRPr="00C02C27">
        <w:rPr>
          <w:rStyle w:val="ad"/>
          <w:i w:val="0"/>
          <w:iCs w:val="0"/>
          <w:sz w:val="28"/>
          <w:szCs w:val="28"/>
          <w:lang w:val="kk-KZ"/>
        </w:rPr>
        <w:t>«Әр халықтың тілі өзінің сана-сезіміне, ой-өрісіне сәйкес түрде ғана ойдың суретін, бейнесін бере алады»</w:t>
      </w:r>
      <w:r w:rsidRPr="00C02C27">
        <w:rPr>
          <w:sz w:val="28"/>
          <w:szCs w:val="28"/>
          <w:lang w:val="kk-KZ"/>
        </w:rPr>
        <w:t xml:space="preserve"> [</w:t>
      </w:r>
      <w:r w:rsidR="009546FA" w:rsidRPr="00C02C27">
        <w:rPr>
          <w:sz w:val="28"/>
          <w:szCs w:val="28"/>
          <w:lang w:val="kk-KZ"/>
        </w:rPr>
        <w:t>4</w:t>
      </w:r>
      <w:r w:rsidR="00624D4E" w:rsidRPr="00C02C27">
        <w:rPr>
          <w:sz w:val="28"/>
          <w:szCs w:val="28"/>
          <w:lang w:val="kk-KZ"/>
        </w:rPr>
        <w:t>1</w:t>
      </w:r>
      <w:r w:rsidRPr="00C02C27">
        <w:rPr>
          <w:sz w:val="28"/>
          <w:szCs w:val="28"/>
          <w:lang w:val="kk-KZ"/>
        </w:rPr>
        <w:t xml:space="preserve">, </w:t>
      </w:r>
      <w:r w:rsidR="00735821">
        <w:rPr>
          <w:sz w:val="28"/>
          <w:szCs w:val="28"/>
          <w:lang w:val="kk-KZ"/>
        </w:rPr>
        <w:t xml:space="preserve">б. </w:t>
      </w:r>
      <w:r w:rsidRPr="00C02C27">
        <w:rPr>
          <w:sz w:val="28"/>
          <w:szCs w:val="28"/>
          <w:lang w:val="kk-KZ"/>
        </w:rPr>
        <w:t xml:space="preserve">14]. Бұл қағида – аударма мәтінінің де, түпнұсқа сөздің де басты бағдары. Егер тілдің құрылымы өзге тілдің үлгісімен калькаланса, оның бейнелеу қабілеті жойылады. С. Аманжолов атап өткендей, </w:t>
      </w:r>
      <w:r w:rsidRPr="00C02C27">
        <w:rPr>
          <w:rStyle w:val="ad"/>
          <w:i w:val="0"/>
          <w:iCs w:val="0"/>
          <w:sz w:val="28"/>
          <w:szCs w:val="28"/>
          <w:lang w:val="kk-KZ"/>
        </w:rPr>
        <w:t>«Сөйлем дегеніміз кейде ұзын ойдың бір бөлшегін, кейде қысқа ойдың бүтінін қармайтын сөздер тобы екен»</w:t>
      </w:r>
      <w:r w:rsidRPr="00C02C27">
        <w:rPr>
          <w:sz w:val="28"/>
          <w:szCs w:val="28"/>
          <w:lang w:val="kk-KZ"/>
        </w:rPr>
        <w:t xml:space="preserve"> [</w:t>
      </w:r>
      <w:r w:rsidR="009546FA" w:rsidRPr="00C02C27">
        <w:rPr>
          <w:sz w:val="28"/>
          <w:szCs w:val="28"/>
          <w:lang w:val="kk-KZ"/>
        </w:rPr>
        <w:t>4</w:t>
      </w:r>
      <w:r w:rsidR="00624D4E" w:rsidRPr="00C02C27">
        <w:rPr>
          <w:sz w:val="28"/>
          <w:szCs w:val="28"/>
          <w:lang w:val="kk-KZ"/>
        </w:rPr>
        <w:t>1</w:t>
      </w:r>
      <w:r w:rsidRPr="00C02C27">
        <w:rPr>
          <w:sz w:val="28"/>
          <w:szCs w:val="28"/>
          <w:lang w:val="kk-KZ"/>
        </w:rPr>
        <w:t xml:space="preserve">, </w:t>
      </w:r>
      <w:r w:rsidR="00735821">
        <w:rPr>
          <w:sz w:val="28"/>
          <w:szCs w:val="28"/>
          <w:lang w:val="kk-KZ"/>
        </w:rPr>
        <w:t xml:space="preserve">б. </w:t>
      </w:r>
      <w:r w:rsidRPr="00C02C27">
        <w:rPr>
          <w:sz w:val="28"/>
          <w:szCs w:val="28"/>
          <w:lang w:val="kk-KZ"/>
        </w:rPr>
        <w:t xml:space="preserve">16]. Осы тұста сөйлемнің құрылымдық еркіндігі тілдің танымдық қуаты екенін көреміз. Алайда қазіргі аударма мәтіндерде </w:t>
      </w:r>
      <w:r w:rsidRPr="00C02C27">
        <w:rPr>
          <w:rStyle w:val="a3"/>
          <w:rFonts w:eastAsiaTheme="majorEastAsia"/>
          <w:b w:val="0"/>
          <w:bCs w:val="0"/>
          <w:i/>
          <w:iCs/>
          <w:sz w:val="28"/>
          <w:szCs w:val="28"/>
          <w:lang w:val="kk-KZ"/>
        </w:rPr>
        <w:t>көшірінді синтаксистік жүйе</w:t>
      </w:r>
      <w:r w:rsidRPr="00C02C27">
        <w:rPr>
          <w:rStyle w:val="a3"/>
          <w:rFonts w:eastAsiaTheme="majorEastAsia"/>
          <w:b w:val="0"/>
          <w:bCs w:val="0"/>
          <w:sz w:val="28"/>
          <w:szCs w:val="28"/>
          <w:lang w:val="kk-KZ"/>
        </w:rPr>
        <w:t xml:space="preserve"> жиі байқалады</w:t>
      </w:r>
      <w:r w:rsidRPr="00C02C27">
        <w:rPr>
          <w:sz w:val="28"/>
          <w:szCs w:val="28"/>
          <w:lang w:val="kk-KZ"/>
        </w:rPr>
        <w:t xml:space="preserve">. Бұл – бір тілдің сөйлем құрау моделін басқа тілге тікелей көшіру. Бұл туралы алаш арыстарының бірі, Е. Омарұлы: </w:t>
      </w:r>
      <w:r w:rsidRPr="00C02C27">
        <w:rPr>
          <w:rStyle w:val="ad"/>
          <w:i w:val="0"/>
          <w:iCs w:val="0"/>
          <w:sz w:val="28"/>
          <w:szCs w:val="28"/>
          <w:lang w:val="kk-KZ"/>
        </w:rPr>
        <w:t>«Біздің жазушыларымыз сөйлем ішіндегі сөздердің алдында айтыларды артына, артындағысын алдына әкеліп, сөздерін орысша түзеді», -</w:t>
      </w:r>
      <w:r w:rsidRPr="00C02C27">
        <w:rPr>
          <w:sz w:val="28"/>
          <w:szCs w:val="28"/>
          <w:lang w:val="kk-KZ"/>
        </w:rPr>
        <w:t xml:space="preserve"> деп сыни пікір білдіреді [</w:t>
      </w:r>
      <w:r w:rsidR="009546FA" w:rsidRPr="00C02C27">
        <w:rPr>
          <w:sz w:val="28"/>
          <w:szCs w:val="28"/>
          <w:lang w:val="kk-KZ"/>
        </w:rPr>
        <w:t>4</w:t>
      </w:r>
      <w:r w:rsidR="00624D4E" w:rsidRPr="00C02C27">
        <w:rPr>
          <w:sz w:val="28"/>
          <w:szCs w:val="28"/>
          <w:lang w:val="kk-KZ"/>
        </w:rPr>
        <w:t>3</w:t>
      </w:r>
      <w:r w:rsidRPr="00C02C27">
        <w:rPr>
          <w:sz w:val="28"/>
          <w:szCs w:val="28"/>
          <w:lang w:val="kk-KZ"/>
        </w:rPr>
        <w:t>]. Мұндай құрылым сырттай қазақша көрінгенімен, ішкі логикасы бөтен тілдің құрсауында қалады. Тіл адамзат мәдениетінің даму үдерсіндегі маңызды белгілерлі, сапалық өзгерістерді өз мазмұнында сақтай отырып, адамның рухани әлемінде құрылымдық әрі мазмұндық тұрғыдан өзгерістер мен жаңғыруыларға ұшырайды [</w:t>
      </w:r>
      <w:r w:rsidR="00FF510A" w:rsidRPr="00C02C27">
        <w:rPr>
          <w:sz w:val="28"/>
          <w:szCs w:val="28"/>
          <w:lang w:val="kk-KZ"/>
        </w:rPr>
        <w:t>44</w:t>
      </w:r>
      <w:r w:rsidRPr="00C02C27">
        <w:rPr>
          <w:sz w:val="28"/>
          <w:szCs w:val="28"/>
          <w:lang w:val="kk-KZ"/>
        </w:rPr>
        <w:t>]. Тілдегі болатын құбылысты өткеннің жай ғана қайталауы деп түсінбей, тілдің ілгері басқандығы, төменгі сападан жоғары сапаға қарай дамығандығы, шыңдалып, сомдалып, өз икемділігін, орамдылығын арттыра түскендігі деп қарау керек [</w:t>
      </w:r>
      <w:r w:rsidR="00FF510A" w:rsidRPr="00C02C27">
        <w:rPr>
          <w:sz w:val="28"/>
          <w:szCs w:val="28"/>
          <w:lang w:val="kk-KZ"/>
        </w:rPr>
        <w:t>45</w:t>
      </w:r>
      <w:r w:rsidRPr="00C02C27">
        <w:rPr>
          <w:sz w:val="28"/>
          <w:szCs w:val="28"/>
          <w:lang w:val="kk-KZ"/>
        </w:rPr>
        <w:t>].</w:t>
      </w:r>
    </w:p>
    <w:p w14:paraId="28169240" w14:textId="60F5D12F" w:rsidR="00992777" w:rsidRPr="00C02C27" w:rsidRDefault="00B1042F" w:rsidP="00C448A8">
      <w:pPr>
        <w:ind w:firstLine="567"/>
        <w:jc w:val="both"/>
        <w:rPr>
          <w:sz w:val="28"/>
          <w:szCs w:val="28"/>
          <w:lang w:val="kk-KZ"/>
        </w:rPr>
      </w:pPr>
      <w:r w:rsidRPr="00C02C27">
        <w:rPr>
          <w:rStyle w:val="a3"/>
          <w:rFonts w:eastAsiaTheme="majorEastAsia"/>
          <w:b w:val="0"/>
          <w:bCs w:val="0"/>
          <w:sz w:val="28"/>
          <w:szCs w:val="28"/>
          <w:lang w:val="kk-KZ"/>
        </w:rPr>
        <w:t>«Сөз егесі» туралы айтқанда тек бір авторға қатысты айтпаймыз. Сөз егесінің астарында халық, тұтас ұлт жатыр. Яғни бұл жазба ескерткішке сол халық қаншалықты иелік ете алады дегенді білдіреді. Жекелеген автор өз туындысында сөз егесінен мәтін егесіне ауысады.</w:t>
      </w:r>
      <w:r w:rsidRPr="00C02C27">
        <w:rPr>
          <w:sz w:val="28"/>
          <w:szCs w:val="28"/>
          <w:lang w:val="kk-KZ"/>
        </w:rPr>
        <w:t xml:space="preserve"> Парсы тілінен аударған шығармада С. </w:t>
      </w:r>
      <w:r w:rsidR="003A3101" w:rsidRPr="00C02C27">
        <w:rPr>
          <w:sz w:val="28"/>
          <w:szCs w:val="28"/>
          <w:lang w:val="kk-KZ"/>
        </w:rPr>
        <w:t>Сарайи</w:t>
      </w:r>
      <w:r w:rsidRPr="00C02C27">
        <w:rPr>
          <w:sz w:val="28"/>
          <w:szCs w:val="28"/>
          <w:lang w:val="kk-KZ"/>
        </w:rPr>
        <w:t xml:space="preserve"> қаншалықты сөз иесіне айналды, қаншылықты дәрежеде мәтіннің иесі бола алды деген сұраулар да тарихи шығарманың қай халыққа тиісті екендігін айқындауда маңызды деп есептейміз. Тарихи мәтіндерді диахрондық тұрғыдан талдау барысында көп жағдайда лексикалық бірліктер мен фонетикалық заңдылықтарға сүйеніп жатамыз. Дегенмен қай тілдің логикасына, ойлау жүйесіне сәйкес жазылғаны синтаксис арқылы көрінеді. Сондықтан тарихи мәтіндерге синтаксистік талдаулар жүргізу аса маңызды деп есептейміз. Бұл сол тарихи туындыны өз тіліміздің жәдігері деп тануға мүмкіндік береді. Қазақ тілінің ойлау жүйесінің тұрақтылығын, когнитивтік кеңістігін, синтаксистік модельдердің ерте дәуірлерге тән екендігін айқындауға мүмкіндік береді.</w:t>
      </w:r>
    </w:p>
    <w:p w14:paraId="2809EE1A" w14:textId="63661692" w:rsidR="00B1042F" w:rsidRPr="00C02C27" w:rsidRDefault="00B1042F" w:rsidP="00C448A8">
      <w:pPr>
        <w:ind w:firstLine="567"/>
        <w:jc w:val="both"/>
        <w:rPr>
          <w:sz w:val="28"/>
          <w:szCs w:val="28"/>
          <w:lang w:val="kk-KZ"/>
        </w:rPr>
      </w:pPr>
      <w:r w:rsidRPr="00C02C27">
        <w:rPr>
          <w:sz w:val="28"/>
          <w:szCs w:val="28"/>
          <w:lang w:val="kk-KZ"/>
        </w:rPr>
        <w:t xml:space="preserve">Аудармада сөз егесі болу – </w:t>
      </w:r>
      <w:r w:rsidRPr="00C02C27">
        <w:rPr>
          <w:rStyle w:val="a3"/>
          <w:rFonts w:eastAsiaTheme="majorEastAsia"/>
          <w:b w:val="0"/>
          <w:bCs w:val="0"/>
          <w:sz w:val="28"/>
          <w:szCs w:val="28"/>
          <w:lang w:val="kk-KZ"/>
        </w:rPr>
        <w:t>авторлық еркіндік емес</w:t>
      </w:r>
      <w:r w:rsidRPr="00C02C27">
        <w:rPr>
          <w:sz w:val="28"/>
          <w:szCs w:val="28"/>
          <w:lang w:val="kk-KZ"/>
        </w:rPr>
        <w:t xml:space="preserve">, </w:t>
      </w:r>
      <w:r w:rsidRPr="00C02C27">
        <w:rPr>
          <w:rStyle w:val="a3"/>
          <w:rFonts w:eastAsiaTheme="majorEastAsia"/>
          <w:b w:val="0"/>
          <w:bCs w:val="0"/>
          <w:sz w:val="28"/>
          <w:szCs w:val="28"/>
          <w:lang w:val="kk-KZ"/>
        </w:rPr>
        <w:t>тілдік еркіндік</w:t>
      </w:r>
      <w:r w:rsidRPr="00C02C27">
        <w:rPr>
          <w:sz w:val="28"/>
          <w:szCs w:val="28"/>
          <w:lang w:val="kk-KZ"/>
        </w:rPr>
        <w:t xml:space="preserve">, </w:t>
      </w:r>
      <w:r w:rsidRPr="00C02C27">
        <w:rPr>
          <w:rStyle w:val="a3"/>
          <w:rFonts w:eastAsiaTheme="majorEastAsia"/>
          <w:b w:val="0"/>
          <w:bCs w:val="0"/>
          <w:sz w:val="28"/>
          <w:szCs w:val="28"/>
          <w:lang w:val="kk-KZ"/>
        </w:rPr>
        <w:t>құрылымдық еркіндік</w:t>
      </w:r>
      <w:r w:rsidRPr="00C02C27">
        <w:rPr>
          <w:sz w:val="28"/>
          <w:szCs w:val="28"/>
          <w:lang w:val="kk-KZ"/>
        </w:rPr>
        <w:t xml:space="preserve">. Біз мұны </w:t>
      </w:r>
      <w:r w:rsidR="00A854BF" w:rsidRPr="00C02C27">
        <w:rPr>
          <w:sz w:val="28"/>
          <w:szCs w:val="28"/>
          <w:lang w:val="kk-KZ"/>
        </w:rPr>
        <w:t>Сейф-и Сарайи</w:t>
      </w:r>
      <w:r w:rsidRPr="00C02C27">
        <w:rPr>
          <w:sz w:val="28"/>
          <w:szCs w:val="28"/>
          <w:lang w:val="kk-KZ"/>
        </w:rPr>
        <w:t xml:space="preserve">дың аудармасына қатысты айта аламыз. Өйткені ол </w:t>
      </w:r>
      <w:r w:rsidRPr="00C02C27">
        <w:rPr>
          <w:rStyle w:val="a3"/>
          <w:rFonts w:eastAsiaTheme="majorEastAsia"/>
          <w:b w:val="0"/>
          <w:bCs w:val="0"/>
          <w:sz w:val="28"/>
          <w:szCs w:val="28"/>
          <w:lang w:val="kk-KZ"/>
        </w:rPr>
        <w:t>парсы сюжетін өзінше, түркіше жырлады</w:t>
      </w:r>
      <w:r w:rsidRPr="00C02C27">
        <w:rPr>
          <w:sz w:val="28"/>
          <w:szCs w:val="28"/>
          <w:lang w:val="kk-KZ"/>
        </w:rPr>
        <w:t>. М. Сабыр: «</w:t>
      </w:r>
      <w:r w:rsidR="003A3101" w:rsidRPr="00C02C27">
        <w:rPr>
          <w:sz w:val="28"/>
          <w:szCs w:val="28"/>
          <w:lang w:val="kk-KZ"/>
        </w:rPr>
        <w:t>Сарайи</w:t>
      </w:r>
      <w:r w:rsidRPr="00C02C27">
        <w:rPr>
          <w:sz w:val="28"/>
          <w:szCs w:val="28"/>
          <w:lang w:val="kk-KZ"/>
        </w:rPr>
        <w:t xml:space="preserve"> Сағдидың «Гүл</w:t>
      </w:r>
      <w:r w:rsidR="00992777" w:rsidRPr="00C02C27">
        <w:rPr>
          <w:sz w:val="28"/>
          <w:szCs w:val="28"/>
          <w:lang w:val="kk-KZ"/>
        </w:rPr>
        <w:t>і</w:t>
      </w:r>
      <w:r w:rsidRPr="00C02C27">
        <w:rPr>
          <w:sz w:val="28"/>
          <w:szCs w:val="28"/>
          <w:lang w:val="kk-KZ"/>
        </w:rPr>
        <w:t>станын» жолма-жол аударуды мақсат етпеген. Поэманың өн бойын</w:t>
      </w:r>
      <w:r w:rsidR="00992777" w:rsidRPr="00C02C27">
        <w:rPr>
          <w:sz w:val="28"/>
          <w:szCs w:val="28"/>
          <w:lang w:val="kk-KZ"/>
        </w:rPr>
        <w:t>д</w:t>
      </w:r>
      <w:r w:rsidRPr="00C02C27">
        <w:rPr>
          <w:sz w:val="28"/>
          <w:szCs w:val="28"/>
          <w:lang w:val="kk-KZ"/>
        </w:rPr>
        <w:t>а қыпшақ еліне тән эпизодтар мен жолдарын қосып отырған. Мұрағаттың лексикасы өте қарапайым. Араб-парсы элементтері өте аз кездеседі. Тілі жағынан «Мұхаббат-намеге» өте жақын. ХІV ғасырдағы орта ғасыр ескерткіштерінен бір ерекшелігі оның бойында көне элементтердің аздығы. Қыпшақ тілінде жазылған «Гүлстан бит-түрк</w:t>
      </w:r>
      <w:r w:rsidR="007B6CCC" w:rsidRPr="00C02C27">
        <w:rPr>
          <w:sz w:val="28"/>
          <w:szCs w:val="28"/>
          <w:lang w:val="kk-KZ"/>
        </w:rPr>
        <w:t>і</w:t>
      </w:r>
      <w:r w:rsidRPr="00C02C27">
        <w:rPr>
          <w:sz w:val="28"/>
          <w:szCs w:val="28"/>
          <w:lang w:val="kk-KZ"/>
        </w:rPr>
        <w:t>» лексикасында ұйғыр, араб, парсы эл</w:t>
      </w:r>
      <w:r w:rsidR="00992777" w:rsidRPr="00C02C27">
        <w:rPr>
          <w:sz w:val="28"/>
          <w:szCs w:val="28"/>
          <w:lang w:val="kk-KZ"/>
        </w:rPr>
        <w:t>е</w:t>
      </w:r>
      <w:r w:rsidRPr="00C02C27">
        <w:rPr>
          <w:sz w:val="28"/>
          <w:szCs w:val="28"/>
          <w:lang w:val="kk-KZ"/>
        </w:rPr>
        <w:t>менттерінен гөрі оғыз элементі мол кездеседі» деген пікір айтады [</w:t>
      </w:r>
      <w:r w:rsidR="007B6CCC" w:rsidRPr="00C02C27">
        <w:rPr>
          <w:sz w:val="28"/>
          <w:szCs w:val="28"/>
          <w:lang w:val="kk-KZ"/>
        </w:rPr>
        <w:t>46</w:t>
      </w:r>
      <w:r w:rsidRPr="00C02C27">
        <w:rPr>
          <w:sz w:val="28"/>
          <w:szCs w:val="28"/>
          <w:lang w:val="kk-KZ"/>
        </w:rPr>
        <w:t>].</w:t>
      </w:r>
    </w:p>
    <w:p w14:paraId="416B15D1" w14:textId="4EFCFA04" w:rsidR="00B1042F" w:rsidRPr="00C02C27" w:rsidRDefault="00B1042F" w:rsidP="00C448A8">
      <w:pPr>
        <w:pStyle w:val="a4"/>
        <w:spacing w:before="0" w:beforeAutospacing="0" w:after="0" w:afterAutospacing="0"/>
        <w:ind w:firstLine="567"/>
        <w:jc w:val="both"/>
        <w:rPr>
          <w:sz w:val="28"/>
          <w:szCs w:val="28"/>
          <w:lang w:val="kk-KZ"/>
        </w:rPr>
      </w:pPr>
      <w:r w:rsidRPr="00C02C27">
        <w:rPr>
          <w:rStyle w:val="a3"/>
          <w:rFonts w:eastAsiaTheme="majorEastAsia"/>
          <w:b w:val="0"/>
          <w:bCs w:val="0"/>
          <w:sz w:val="28"/>
          <w:szCs w:val="28"/>
          <w:lang w:val="kk-KZ"/>
        </w:rPr>
        <w:t xml:space="preserve">Сөз иесін айқындайтын </w:t>
      </w:r>
      <w:r w:rsidR="00D5193C" w:rsidRPr="00C02C27">
        <w:rPr>
          <w:rStyle w:val="a3"/>
          <w:rFonts w:eastAsiaTheme="majorEastAsia"/>
          <w:b w:val="0"/>
          <w:bCs w:val="0"/>
          <w:sz w:val="28"/>
          <w:szCs w:val="28"/>
          <w:lang w:val="kk-KZ"/>
        </w:rPr>
        <w:t xml:space="preserve">белгілер </w:t>
      </w:r>
      <w:r w:rsidRPr="00C02C27">
        <w:rPr>
          <w:sz w:val="28"/>
          <w:szCs w:val="28"/>
          <w:lang w:val="kk-KZ"/>
        </w:rPr>
        <w:t xml:space="preserve">– </w:t>
      </w:r>
      <w:r w:rsidR="00D5193C" w:rsidRPr="00C02C27">
        <w:rPr>
          <w:sz w:val="28"/>
          <w:szCs w:val="28"/>
          <w:lang w:val="kk-KZ"/>
        </w:rPr>
        <w:t xml:space="preserve">сол тілдің </w:t>
      </w:r>
      <w:r w:rsidRPr="00C02C27">
        <w:rPr>
          <w:sz w:val="28"/>
          <w:szCs w:val="28"/>
          <w:lang w:val="kk-KZ"/>
        </w:rPr>
        <w:t xml:space="preserve">синтаксистік </w:t>
      </w:r>
      <w:r w:rsidR="00D5193C" w:rsidRPr="00C02C27">
        <w:rPr>
          <w:sz w:val="28"/>
          <w:szCs w:val="28"/>
          <w:lang w:val="kk-KZ"/>
        </w:rPr>
        <w:t>жүйесін толық сезінуі, сөйлеу машығы</w:t>
      </w:r>
      <w:r w:rsidRPr="00C02C27">
        <w:rPr>
          <w:sz w:val="28"/>
          <w:szCs w:val="28"/>
          <w:lang w:val="kk-KZ"/>
        </w:rPr>
        <w:t xml:space="preserve">, </w:t>
      </w:r>
      <w:r w:rsidR="00D5193C" w:rsidRPr="00C02C27">
        <w:rPr>
          <w:sz w:val="28"/>
          <w:szCs w:val="28"/>
          <w:lang w:val="kk-KZ"/>
        </w:rPr>
        <w:t xml:space="preserve">сөздерді табиғи жолмен байланыстыра алу және мәтін </w:t>
      </w:r>
      <w:r w:rsidRPr="00C02C27">
        <w:rPr>
          <w:sz w:val="28"/>
          <w:szCs w:val="28"/>
          <w:lang w:val="kk-KZ"/>
        </w:rPr>
        <w:t xml:space="preserve">құру қабілеті. Сөз иесі болу дегеніміз – </w:t>
      </w:r>
      <w:r w:rsidRPr="00C02C27">
        <w:rPr>
          <w:rStyle w:val="a3"/>
          <w:rFonts w:eastAsiaTheme="majorEastAsia"/>
          <w:b w:val="0"/>
          <w:bCs w:val="0"/>
          <w:sz w:val="28"/>
          <w:szCs w:val="28"/>
          <w:lang w:val="kk-KZ"/>
        </w:rPr>
        <w:t>мәтінді өз тілінде тірілту</w:t>
      </w:r>
      <w:r w:rsidRPr="00C02C27">
        <w:rPr>
          <w:sz w:val="28"/>
          <w:szCs w:val="28"/>
          <w:lang w:val="kk-KZ"/>
        </w:rPr>
        <w:t xml:space="preserve">, өз ойлау моделімен түзу. Егер сол ойлау моделі донор тілге тәуелді болса, сөз де, сөйлем де өз еркінен айырылады. Ал тілді сақтайтын – дәл осы </w:t>
      </w:r>
      <w:r w:rsidRPr="00C02C27">
        <w:rPr>
          <w:rStyle w:val="a3"/>
          <w:rFonts w:eastAsiaTheme="majorEastAsia"/>
          <w:b w:val="0"/>
          <w:bCs w:val="0"/>
          <w:sz w:val="28"/>
          <w:szCs w:val="28"/>
          <w:lang w:val="kk-KZ"/>
        </w:rPr>
        <w:t>синтаксистік еркіндік</w:t>
      </w:r>
      <w:r w:rsidRPr="00C02C27">
        <w:rPr>
          <w:sz w:val="28"/>
          <w:szCs w:val="28"/>
          <w:lang w:val="kk-KZ"/>
        </w:rPr>
        <w:t xml:space="preserve"> пен </w:t>
      </w:r>
      <w:r w:rsidRPr="00C02C27">
        <w:rPr>
          <w:rStyle w:val="a3"/>
          <w:rFonts w:eastAsiaTheme="majorEastAsia"/>
          <w:b w:val="0"/>
          <w:bCs w:val="0"/>
          <w:sz w:val="28"/>
          <w:szCs w:val="28"/>
          <w:lang w:val="kk-KZ"/>
        </w:rPr>
        <w:t>когнитивтік құрылым</w:t>
      </w:r>
      <w:r w:rsidRPr="00C02C27">
        <w:rPr>
          <w:sz w:val="28"/>
          <w:szCs w:val="28"/>
          <w:lang w:val="kk-KZ"/>
        </w:rPr>
        <w:t xml:space="preserve">. Е. Ағманов атап өткендей: «Соған лайық бір дәуірде қолданыста болмаған тіркестер тілдің екінші бір дәуірінде жиі кездесетін болады. Бір уақытта бір-бірімен тіркесе алмайтын сөздер кейінгі бір кезеңдерде тіркесу қабілетіне ие болады» </w:t>
      </w:r>
      <w:r w:rsidR="009546FA" w:rsidRPr="00C02C27">
        <w:rPr>
          <w:sz w:val="28"/>
          <w:szCs w:val="28"/>
          <w:lang w:val="kk-KZ"/>
        </w:rPr>
        <w:t>[</w:t>
      </w:r>
      <w:r w:rsidR="007B6CCC" w:rsidRPr="00C02C27">
        <w:rPr>
          <w:sz w:val="28"/>
          <w:szCs w:val="28"/>
          <w:lang w:val="kk-KZ"/>
        </w:rPr>
        <w:t>47</w:t>
      </w:r>
      <w:r w:rsidRPr="00C02C27">
        <w:rPr>
          <w:sz w:val="28"/>
          <w:szCs w:val="28"/>
          <w:lang w:val="kk-KZ"/>
        </w:rPr>
        <w:t xml:space="preserve">]. Бұл – тілді іштен игеру, </w:t>
      </w:r>
      <w:r w:rsidRPr="00C02C27">
        <w:rPr>
          <w:rFonts w:eastAsiaTheme="majorEastAsia"/>
          <w:sz w:val="28"/>
          <w:szCs w:val="28"/>
          <w:lang w:val="kk-KZ"/>
        </w:rPr>
        <w:t>оның тіркесу қабілетін тану</w:t>
      </w:r>
      <w:r w:rsidRPr="00C02C27">
        <w:rPr>
          <w:sz w:val="28"/>
          <w:szCs w:val="28"/>
          <w:lang w:val="kk-KZ"/>
        </w:rPr>
        <w:t>, сөз тіркесінің табиғи эволюциясын түсіну. Ал бұл эволюцияны көшірінді жүйе тежейді.</w:t>
      </w:r>
      <w:r w:rsidR="007B6CCC" w:rsidRPr="00C02C27">
        <w:rPr>
          <w:sz w:val="28"/>
          <w:szCs w:val="28"/>
          <w:lang w:val="kk-KZ"/>
        </w:rPr>
        <w:t xml:space="preserve"> </w:t>
      </w:r>
      <w:r w:rsidRPr="00C02C27">
        <w:rPr>
          <w:sz w:val="28"/>
          <w:szCs w:val="28"/>
          <w:lang w:val="kk-KZ"/>
        </w:rPr>
        <w:t>«</w:t>
      </w:r>
      <w:r w:rsidR="002A14B6" w:rsidRPr="00C02C27">
        <w:rPr>
          <w:sz w:val="28"/>
          <w:szCs w:val="28"/>
          <w:lang w:val="kk-KZ"/>
        </w:rPr>
        <w:t>Гүл</w:t>
      </w:r>
      <w:r w:rsidR="007B6CCC" w:rsidRPr="00C02C27">
        <w:rPr>
          <w:sz w:val="28"/>
          <w:szCs w:val="28"/>
          <w:lang w:val="kk-KZ"/>
        </w:rPr>
        <w:t>і</w:t>
      </w:r>
      <w:r w:rsidR="002A14B6" w:rsidRPr="00C02C27">
        <w:rPr>
          <w:sz w:val="28"/>
          <w:szCs w:val="28"/>
          <w:lang w:val="kk-KZ"/>
        </w:rPr>
        <w:t>стан</w:t>
      </w:r>
      <w:r w:rsidR="007B6CCC" w:rsidRPr="00C02C27">
        <w:rPr>
          <w:sz w:val="28"/>
          <w:szCs w:val="28"/>
          <w:lang w:val="kk-KZ"/>
        </w:rPr>
        <w:t xml:space="preserve"> </w:t>
      </w:r>
      <w:r w:rsidR="002A14B6" w:rsidRPr="00C02C27">
        <w:rPr>
          <w:sz w:val="28"/>
          <w:szCs w:val="28"/>
          <w:lang w:val="kk-KZ"/>
        </w:rPr>
        <w:t>бит-түркі</w:t>
      </w:r>
      <w:r w:rsidRPr="00C02C27">
        <w:rPr>
          <w:sz w:val="28"/>
          <w:szCs w:val="28"/>
          <w:lang w:val="kk-KZ"/>
        </w:rPr>
        <w:t xml:space="preserve">» мәтіні аударма шығарма ретінде танылғанымен, автордың тілдік дүниетанымы мен синтаксистік тұрғыдан сөз таңдау мүмкіндіктері оның сөз иесі ретіндегі рөлін айқындайды. Аударма мәтінде де автор белгілі бір дәрежеде сөз бостандығына ие болып, мәтіннің иесіне айнала алады деп есептейміз. </w:t>
      </w:r>
      <w:r w:rsidR="00A854BF" w:rsidRPr="00C02C27">
        <w:rPr>
          <w:sz w:val="28"/>
          <w:szCs w:val="28"/>
          <w:lang w:val="kk-KZ"/>
        </w:rPr>
        <w:t>Сейф-и Сарайи</w:t>
      </w:r>
      <w:r w:rsidRPr="00C02C27">
        <w:rPr>
          <w:sz w:val="28"/>
          <w:szCs w:val="28"/>
          <w:lang w:val="kk-KZ"/>
        </w:rPr>
        <w:t xml:space="preserve"> «</w:t>
      </w:r>
      <w:r w:rsidR="002A14B6" w:rsidRPr="00C02C27">
        <w:rPr>
          <w:sz w:val="28"/>
          <w:szCs w:val="28"/>
          <w:lang w:val="kk-KZ"/>
        </w:rPr>
        <w:t>Гүлістан бит-түркі</w:t>
      </w:r>
      <w:r w:rsidRPr="00C02C27">
        <w:rPr>
          <w:sz w:val="28"/>
          <w:szCs w:val="28"/>
          <w:lang w:val="kk-KZ"/>
        </w:rPr>
        <w:t xml:space="preserve">» шығармасын түркі тіліне аудару барысында парсы тілінің синтаксистік құрылымына </w:t>
      </w:r>
      <w:r w:rsidR="00D5193C" w:rsidRPr="00C02C27">
        <w:rPr>
          <w:sz w:val="28"/>
          <w:szCs w:val="28"/>
          <w:lang w:val="kk-KZ"/>
        </w:rPr>
        <w:t>бағынуымен</w:t>
      </w:r>
      <w:r w:rsidRPr="00C02C27">
        <w:rPr>
          <w:sz w:val="28"/>
          <w:szCs w:val="28"/>
          <w:lang w:val="kk-KZ"/>
        </w:rPr>
        <w:t xml:space="preserve"> қатар, түркі тіліне тән сөз байланыстыру амалдарын кеңінен қолданған. Парсы тілінің изафет</w:t>
      </w:r>
      <w:r w:rsidR="00D5193C" w:rsidRPr="00C02C27">
        <w:rPr>
          <w:sz w:val="28"/>
          <w:szCs w:val="28"/>
          <w:lang w:val="kk-KZ"/>
        </w:rPr>
        <w:t xml:space="preserve"> </w:t>
      </w:r>
      <w:r w:rsidRPr="00C02C27">
        <w:rPr>
          <w:sz w:val="28"/>
          <w:szCs w:val="28"/>
          <w:lang w:val="kk-KZ"/>
        </w:rPr>
        <w:t>құрылымы мәтінде жиі ұшырасқанымен, бұл автордың толық көшірінді жүйеге жүгінгенін білдірмейді. Керісінше ол діни-мәдени ұғымдарға байланысты қажетті жерлерде ғана парсы үлгі</w:t>
      </w:r>
      <w:r w:rsidR="00D5193C" w:rsidRPr="00C02C27">
        <w:rPr>
          <w:sz w:val="28"/>
          <w:szCs w:val="28"/>
          <w:lang w:val="kk-KZ"/>
        </w:rPr>
        <w:t>с</w:t>
      </w:r>
      <w:r w:rsidRPr="00C02C27">
        <w:rPr>
          <w:sz w:val="28"/>
          <w:szCs w:val="28"/>
          <w:lang w:val="kk-KZ"/>
        </w:rPr>
        <w:t>і</w:t>
      </w:r>
      <w:r w:rsidR="00D5193C" w:rsidRPr="00C02C27">
        <w:rPr>
          <w:sz w:val="28"/>
          <w:szCs w:val="28"/>
          <w:lang w:val="kk-KZ"/>
        </w:rPr>
        <w:t>н</w:t>
      </w:r>
      <w:r w:rsidRPr="00C02C27">
        <w:rPr>
          <w:sz w:val="28"/>
          <w:szCs w:val="28"/>
          <w:lang w:val="kk-KZ"/>
        </w:rPr>
        <w:t xml:space="preserve"> пайдаланған, ал өзге тұстарда түркі тілінің ішкі синтаксистік заңдылықтарына сүйенген.</w:t>
      </w:r>
    </w:p>
    <w:p w14:paraId="4430B7EF" w14:textId="28CFA2F3" w:rsidR="00B1042F" w:rsidRPr="00C02C27" w:rsidRDefault="00B1042F" w:rsidP="00C448A8">
      <w:pPr>
        <w:pStyle w:val="a4"/>
        <w:spacing w:before="0" w:beforeAutospacing="0" w:after="0" w:afterAutospacing="0"/>
        <w:ind w:firstLine="567"/>
        <w:jc w:val="both"/>
        <w:rPr>
          <w:sz w:val="28"/>
          <w:szCs w:val="28"/>
          <w:lang w:val="kk-KZ"/>
        </w:rPr>
      </w:pPr>
      <w:r w:rsidRPr="00C02C27">
        <w:rPr>
          <w:sz w:val="28"/>
          <w:szCs w:val="28"/>
          <w:lang w:val="kk-KZ"/>
        </w:rPr>
        <w:t xml:space="preserve">Мәтінде кездесетін сөздердің байланысу формалары – түркілік синтаксистік дәстүрдің көрінісі. Бұл, бір жағынан, </w:t>
      </w:r>
      <w:r w:rsidR="00A854BF" w:rsidRPr="00C02C27">
        <w:rPr>
          <w:sz w:val="28"/>
          <w:szCs w:val="28"/>
          <w:lang w:val="kk-KZ"/>
        </w:rPr>
        <w:t>Сейф-и Сарайи</w:t>
      </w:r>
      <w:r w:rsidRPr="00C02C27">
        <w:rPr>
          <w:sz w:val="28"/>
          <w:szCs w:val="28"/>
          <w:lang w:val="kk-KZ"/>
        </w:rPr>
        <w:t xml:space="preserve">дың «аудармашы» ғана емес, толыққанды сөз иесі болғанын көрсетеді. Аударма мәтіннің құрылымын сақтап, ойды түркілік сөз жүйесімен беру – оңай емес. Көшірінді синтаксистік жүйе тілдік ойлау ерекшелігін жояды. Аударма тілі өздігінен өмір сүре алмайды, ол үнемі донор тілді қажет етеді. Мұндай тәуелділік ойды тікелей емес, үстірт, автоматты жеткізуге әкеліп соғады. Ал </w:t>
      </w:r>
      <w:r w:rsidR="00A854BF" w:rsidRPr="00C02C27">
        <w:rPr>
          <w:sz w:val="28"/>
          <w:szCs w:val="28"/>
          <w:lang w:val="kk-KZ"/>
        </w:rPr>
        <w:t>Сейф-и Сарайи</w:t>
      </w:r>
      <w:r w:rsidRPr="00C02C27">
        <w:rPr>
          <w:sz w:val="28"/>
          <w:szCs w:val="28"/>
          <w:lang w:val="kk-KZ"/>
        </w:rPr>
        <w:t xml:space="preserve"> болса, сөздер мен сөйлемдерді түркі тілінің табиғатына бейімдеп, құрылымдық-когнитивтік еркіндікке ұмтылған. Бұл еркіндік – оның мәтіндегі сөз иесі болғанының бір дәлелі.</w:t>
      </w:r>
    </w:p>
    <w:p w14:paraId="71EC1DCB" w14:textId="5166ECBD" w:rsidR="00036818" w:rsidRPr="00C02C27" w:rsidRDefault="00B1042F" w:rsidP="00C448A8">
      <w:pPr>
        <w:pStyle w:val="a4"/>
        <w:spacing w:before="0" w:beforeAutospacing="0" w:after="0" w:afterAutospacing="0"/>
        <w:ind w:firstLine="567"/>
        <w:jc w:val="both"/>
        <w:rPr>
          <w:sz w:val="28"/>
          <w:szCs w:val="28"/>
          <w:lang w:val="kk-KZ"/>
        </w:rPr>
      </w:pPr>
      <w:r w:rsidRPr="00C02C27">
        <w:rPr>
          <w:sz w:val="28"/>
          <w:szCs w:val="28"/>
          <w:lang w:val="kk-KZ"/>
        </w:rPr>
        <w:t>Синтаксистік құрылымдарда гипотаксистік және паратаксистік тәсілдердің арақатынасы автордың синтаксистік еркіндігін тағы бір қырынан көрсетеді. Шартты бағыныңқылы, себеп-салдарлы сабақтастар арқылы жасалған гипотаксистік байланыстар ойдың логикалық ағынын сақтаса, паратаксис тәсілі поэтикалық еркіндікке жол ашқан. Бұл да С. С</w:t>
      </w:r>
      <w:r w:rsidR="00D5193C" w:rsidRPr="00C02C27">
        <w:rPr>
          <w:sz w:val="28"/>
          <w:szCs w:val="28"/>
          <w:lang w:val="kk-KZ"/>
        </w:rPr>
        <w:t>арайидің</w:t>
      </w:r>
      <w:r w:rsidRPr="00C02C27">
        <w:rPr>
          <w:sz w:val="28"/>
          <w:szCs w:val="28"/>
          <w:lang w:val="kk-KZ"/>
        </w:rPr>
        <w:t xml:space="preserve"> сөз таңдау еркіндігін байқатады. </w:t>
      </w:r>
      <w:r w:rsidR="00A854BF" w:rsidRPr="00C02C27">
        <w:rPr>
          <w:sz w:val="28"/>
          <w:szCs w:val="28"/>
          <w:lang w:val="kk-KZ"/>
        </w:rPr>
        <w:t>Сейф-и Сарайи</w:t>
      </w:r>
      <w:r w:rsidRPr="00C02C27">
        <w:rPr>
          <w:sz w:val="28"/>
          <w:szCs w:val="28"/>
          <w:lang w:val="kk-KZ"/>
        </w:rPr>
        <w:t xml:space="preserve"> дәл осы бейнелеу мүмкіндігін түркі тілі арқылы жүзеге асырған. Ол жай ғана «сөз» қолданған жоқ, оны оймен, бейнемен, мағынамен байланыстырды. Қазақ тіл білімінде «сөзге ие болу» деген ұғым авторлық, жауапкершілік, таңдау еркіндігі, стиль жасау сынды категориялармен тығыз байланысты. Ахмет Байтұрсынұлы «сөз таңдау» мәдениетіне ерекше мән берсе, қазіргі тілтанымда бұл – когнитивтік синтаксиспен ұштасып, мәтіндегі субъекті</w:t>
      </w:r>
      <w:r w:rsidR="00E0509A" w:rsidRPr="00C02C27">
        <w:rPr>
          <w:sz w:val="28"/>
          <w:szCs w:val="28"/>
          <w:lang w:val="kk-KZ"/>
        </w:rPr>
        <w:t>ні</w:t>
      </w:r>
      <w:r w:rsidRPr="00C02C27">
        <w:rPr>
          <w:sz w:val="28"/>
          <w:szCs w:val="28"/>
          <w:lang w:val="kk-KZ"/>
        </w:rPr>
        <w:t xml:space="preserve">ң көріну формасы ретінде қарастырылады. </w:t>
      </w:r>
      <w:r w:rsidR="00A854BF" w:rsidRPr="00C02C27">
        <w:rPr>
          <w:sz w:val="28"/>
          <w:szCs w:val="28"/>
          <w:lang w:val="kk-KZ"/>
        </w:rPr>
        <w:t>Сейф-и Сарайи</w:t>
      </w:r>
      <w:r w:rsidRPr="00C02C27">
        <w:rPr>
          <w:sz w:val="28"/>
          <w:szCs w:val="28"/>
          <w:lang w:val="kk-KZ"/>
        </w:rPr>
        <w:t xml:space="preserve"> – сөз таңдай алған, сөз иесі бола алған қаламгер. Ол бір ғана грамматикалық жүйеге сүйенбей, тілдің ішкі заңына сай ой қазынасын жырлап берген. </w:t>
      </w:r>
      <w:r w:rsidR="00A854BF" w:rsidRPr="00C02C27">
        <w:rPr>
          <w:sz w:val="28"/>
          <w:szCs w:val="28"/>
          <w:lang w:val="kk-KZ"/>
        </w:rPr>
        <w:t>Сейф-и Сарайи</w:t>
      </w:r>
      <w:r w:rsidRPr="00C02C27">
        <w:rPr>
          <w:sz w:val="28"/>
          <w:szCs w:val="28"/>
          <w:lang w:val="kk-KZ"/>
        </w:rPr>
        <w:t>дың синтаксистік тұрғыдан сөз таңдауы мен тіркес құру еркіндігі  оны сөз иесі ретінде тануға толық негіз болады.</w:t>
      </w:r>
    </w:p>
    <w:p w14:paraId="7F11A0EB" w14:textId="62575985" w:rsidR="00E0509A" w:rsidRPr="00C02C27" w:rsidRDefault="00E0509A" w:rsidP="00C448A8">
      <w:pPr>
        <w:pStyle w:val="a4"/>
        <w:spacing w:before="0" w:beforeAutospacing="0" w:after="0" w:afterAutospacing="0"/>
        <w:ind w:firstLine="567"/>
        <w:jc w:val="both"/>
        <w:rPr>
          <w:sz w:val="28"/>
          <w:szCs w:val="28"/>
          <w:lang w:val="kk-KZ"/>
        </w:rPr>
      </w:pPr>
    </w:p>
    <w:p w14:paraId="0DCA7F06" w14:textId="7494E161" w:rsidR="00A730BA" w:rsidRPr="00C02C27" w:rsidRDefault="00F102D2" w:rsidP="00C448A8">
      <w:pPr>
        <w:tabs>
          <w:tab w:val="left" w:pos="567"/>
          <w:tab w:val="left" w:pos="709"/>
        </w:tabs>
        <w:ind w:firstLine="567"/>
        <w:jc w:val="both"/>
        <w:rPr>
          <w:b/>
          <w:bCs/>
          <w:sz w:val="28"/>
          <w:szCs w:val="28"/>
          <w:lang w:val="kk-KZ"/>
        </w:rPr>
      </w:pPr>
      <w:r w:rsidRPr="00C02C27">
        <w:rPr>
          <w:b/>
          <w:bCs/>
          <w:sz w:val="28"/>
          <w:szCs w:val="28"/>
          <w:lang w:val="kk-KZ"/>
        </w:rPr>
        <w:t>1.3 «</w:t>
      </w:r>
      <w:r w:rsidR="002A14B6" w:rsidRPr="00C02C27">
        <w:rPr>
          <w:b/>
          <w:bCs/>
          <w:sz w:val="28"/>
          <w:szCs w:val="28"/>
          <w:lang w:val="kk-KZ"/>
        </w:rPr>
        <w:t>Гүлістан бит-түркі</w:t>
      </w:r>
      <w:r w:rsidRPr="00C02C27">
        <w:rPr>
          <w:b/>
          <w:bCs/>
          <w:sz w:val="28"/>
          <w:szCs w:val="28"/>
          <w:lang w:val="kk-KZ"/>
        </w:rPr>
        <w:t xml:space="preserve">» мәтінінің синтаксистік </w:t>
      </w:r>
      <w:r w:rsidR="00CA5E9B" w:rsidRPr="00C02C27">
        <w:rPr>
          <w:b/>
          <w:bCs/>
          <w:sz w:val="28"/>
          <w:szCs w:val="28"/>
          <w:lang w:val="kk-KZ"/>
        </w:rPr>
        <w:t>түзілімі</w:t>
      </w:r>
    </w:p>
    <w:p w14:paraId="76AE5685" w14:textId="375E3B6A" w:rsidR="008F2E30" w:rsidRPr="00C02C27" w:rsidRDefault="008F2E30" w:rsidP="00C448A8">
      <w:pPr>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xml:space="preserve">» ескерткіші – ескі қазақ тілінде жазылған, қыпшақ негізді, түркі танымынан хабар беретін көлемді жазба мәтін. Оның синтаксистік </w:t>
      </w:r>
      <w:r w:rsidR="007213C1" w:rsidRPr="00C02C27">
        <w:rPr>
          <w:sz w:val="28"/>
          <w:szCs w:val="28"/>
          <w:lang w:val="kk-KZ"/>
        </w:rPr>
        <w:t>түзіліміне</w:t>
      </w:r>
      <w:r w:rsidRPr="00C02C27">
        <w:rPr>
          <w:sz w:val="28"/>
          <w:szCs w:val="28"/>
          <w:lang w:val="kk-KZ"/>
        </w:rPr>
        <w:t xml:space="preserve"> талдау жасау арқылы қазіргі қазақ тілінің даму эволюциясын немесе керісінше ескі қазақ тілінің синтаксистік жүйесінің қандай сипатта болғандығын көре аламыз. Сондықтан зерттеу нысанымызға алынған «</w:t>
      </w:r>
      <w:r w:rsidR="002A14B6" w:rsidRPr="00C02C27">
        <w:rPr>
          <w:sz w:val="28"/>
          <w:szCs w:val="28"/>
          <w:lang w:val="kk-KZ"/>
        </w:rPr>
        <w:t>Гүлістан бит-түркі</w:t>
      </w:r>
      <w:r w:rsidRPr="00C02C27">
        <w:rPr>
          <w:sz w:val="28"/>
          <w:szCs w:val="28"/>
          <w:lang w:val="kk-KZ"/>
        </w:rPr>
        <w:t>» ескерткішінің синтаксистік қаңқасын қазіргі қазақ тілімен байланыста қарастырамыз. Н. Үзлүк «</w:t>
      </w:r>
      <w:r w:rsidR="002A14B6" w:rsidRPr="00C02C27">
        <w:rPr>
          <w:sz w:val="28"/>
          <w:szCs w:val="28"/>
          <w:lang w:val="kk-KZ"/>
        </w:rPr>
        <w:t>Гүлістан бит-</w:t>
      </w:r>
      <w:r w:rsidR="002A14B6" w:rsidRPr="001006D4">
        <w:rPr>
          <w:sz w:val="28"/>
          <w:szCs w:val="28"/>
          <w:lang w:val="kk-KZ"/>
        </w:rPr>
        <w:t>түркі</w:t>
      </w:r>
      <w:r w:rsidRPr="001006D4">
        <w:rPr>
          <w:sz w:val="28"/>
          <w:szCs w:val="28"/>
          <w:lang w:val="kk-KZ"/>
        </w:rPr>
        <w:t>» ескерткішінің 372 беттен және әр бет 13 жолдан тұратындығын айтады [</w:t>
      </w:r>
      <w:r w:rsidR="0033381D" w:rsidRPr="001006D4">
        <w:rPr>
          <w:sz w:val="28"/>
          <w:szCs w:val="28"/>
          <w:lang w:val="kk-KZ"/>
        </w:rPr>
        <w:t>2</w:t>
      </w:r>
      <w:r w:rsidR="007B6CCC" w:rsidRPr="001006D4">
        <w:rPr>
          <w:sz w:val="28"/>
          <w:szCs w:val="28"/>
          <w:lang w:val="kk-KZ"/>
        </w:rPr>
        <w:t>3</w:t>
      </w:r>
      <w:r w:rsidR="00735821" w:rsidRPr="001006D4">
        <w:rPr>
          <w:sz w:val="28"/>
          <w:szCs w:val="28"/>
          <w:lang w:val="kk-KZ"/>
        </w:rPr>
        <w:t>, s.</w:t>
      </w:r>
      <w:r w:rsidR="001006D4" w:rsidRPr="001006D4">
        <w:rPr>
          <w:sz w:val="28"/>
          <w:szCs w:val="28"/>
          <w:lang w:val="kk-KZ"/>
        </w:rPr>
        <w:t xml:space="preserve"> 4-165</w:t>
      </w:r>
      <w:r w:rsidRPr="001006D4">
        <w:rPr>
          <w:sz w:val="28"/>
          <w:szCs w:val="28"/>
          <w:lang w:val="kk-KZ"/>
        </w:rPr>
        <w:t>]. Транскрипцияланған, бізге жеткен нұсқалары 4-беттен басталып, 356</w:t>
      </w:r>
      <w:r w:rsidRPr="00C02C27">
        <w:rPr>
          <w:sz w:val="28"/>
          <w:szCs w:val="28"/>
          <w:lang w:val="kk-KZ"/>
        </w:rPr>
        <w:t>-бетке дейін жалғасады. Осы 352 бетте шығарманың толық мәтіні бар: кіріспе бөлімі, негізгі бөлім, қорытынды (эпилог). Сонда біздің зерттеуімізге алынған мәтін 4569 жолдан тұрады. А.</w:t>
      </w:r>
      <w:r w:rsidR="00774EE8">
        <w:rPr>
          <w:sz w:val="28"/>
          <w:szCs w:val="28"/>
          <w:lang w:val="kk-KZ"/>
        </w:rPr>
        <w:t> </w:t>
      </w:r>
      <w:r w:rsidRPr="00C02C27">
        <w:rPr>
          <w:sz w:val="28"/>
          <w:szCs w:val="28"/>
          <w:lang w:val="kk-KZ"/>
        </w:rPr>
        <w:t>Қараманоғлының латын және Г. Мамырбекова мен А.</w:t>
      </w:r>
      <w:r w:rsidR="00735821">
        <w:rPr>
          <w:sz w:val="28"/>
          <w:szCs w:val="28"/>
          <w:lang w:val="kk-KZ"/>
        </w:rPr>
        <w:t> </w:t>
      </w:r>
      <w:r w:rsidRPr="00C02C27">
        <w:rPr>
          <w:sz w:val="28"/>
          <w:szCs w:val="28"/>
          <w:lang w:val="kk-KZ"/>
        </w:rPr>
        <w:t>Сейітбекованың кирилл әліпбиі бойынша транскрипцияланға</w:t>
      </w:r>
      <w:r w:rsidR="007B6CCC" w:rsidRPr="00C02C27">
        <w:rPr>
          <w:sz w:val="28"/>
          <w:szCs w:val="28"/>
          <w:lang w:val="kk-KZ"/>
        </w:rPr>
        <w:t>н</w:t>
      </w:r>
      <w:r w:rsidRPr="00C02C27">
        <w:rPr>
          <w:sz w:val="28"/>
          <w:szCs w:val="28"/>
          <w:lang w:val="kk-KZ"/>
        </w:rPr>
        <w:t xml:space="preserve"> мәтіндерінде 122 жол оқылмаған. Бұл түпнұсқа мәтіннің 2,5%-ның оқылмайтынын білдіреді. Яғни түпнұсқа мәтіннің 97,5%-ы түсінікті, түрлі аспектіде талдауға жарамды дегенді көрсетеді. Бұл ескі жазба мәтіні үшін жақсы көрсеткіш, мазмұнды тұтастауға, синтаксистік ерекшелігін анықтауға бұл мәтін жолдары толық жеткілікті деп санаймыз.</w:t>
      </w:r>
    </w:p>
    <w:p w14:paraId="193A2747" w14:textId="299E6481" w:rsidR="008F2E30" w:rsidRPr="00C02C27" w:rsidRDefault="008F2E30" w:rsidP="00C448A8">
      <w:pPr>
        <w:ind w:firstLine="567"/>
        <w:jc w:val="both"/>
        <w:rPr>
          <w:sz w:val="28"/>
          <w:szCs w:val="28"/>
          <w:lang w:val="kk-KZ"/>
        </w:rPr>
      </w:pPr>
      <w:r w:rsidRPr="00C02C27">
        <w:rPr>
          <w:sz w:val="28"/>
          <w:szCs w:val="28"/>
          <w:lang w:val="kk-KZ"/>
        </w:rPr>
        <w:t>Мәтіннің баяндау сипаты мен формасына келер болсақ, хикаят, хикмет және өл</w:t>
      </w:r>
      <w:r w:rsidR="00964B89">
        <w:rPr>
          <w:sz w:val="28"/>
          <w:szCs w:val="28"/>
          <w:lang w:val="kk-KZ"/>
        </w:rPr>
        <w:t xml:space="preserve">ең бөліктерінен тұрады. Хикаят </w:t>
      </w:r>
      <w:r w:rsidRPr="00C02C27">
        <w:rPr>
          <w:sz w:val="28"/>
          <w:szCs w:val="28"/>
          <w:lang w:val="kk-KZ"/>
        </w:rPr>
        <w:t>пен хикмет бөлігі қара сөзбен, ал өлең бөлігі поэзия түрінде жазылған. Мазмұндық жағынан автор өлеңдегі сюжетті, мағынаны жеткізу үшін қара сөз үлгісінде баяндап береді. Сонда кейбір өлеңдерге түсініктеме беру үшін тармақтардың алдында прозалық үлгіде баяндау үлгісіндегі шумақ (күрделі синтаксистік тұтастық) беріледі де, ары қарай ұйқасқа негіздеп негізгі сюжетті жырлайды. Бір оқиғаны баяндайтын хикаят, хикмет пен өлеңдер жиыны сол мәтіндегі «бабтарды» құрайды. «</w:t>
      </w:r>
      <w:r w:rsidR="002A14B6" w:rsidRPr="00C02C27">
        <w:rPr>
          <w:sz w:val="28"/>
          <w:szCs w:val="28"/>
          <w:lang w:val="kk-KZ"/>
        </w:rPr>
        <w:t>Гүлістан бит-түркі</w:t>
      </w:r>
      <w:r w:rsidRPr="00C02C27">
        <w:rPr>
          <w:sz w:val="28"/>
          <w:szCs w:val="28"/>
          <w:lang w:val="kk-KZ"/>
        </w:rPr>
        <w:t>» мәтіні 8 тақырыптық бөліктен тұрады, мұны автордың өзі «баб» сөзімен береді. Әр баптың тақырыбы былайша көрініс табады: 1-бап. Билеушілер өмірі туралы; 2-бап. Дәруіштердің қақы туралы; 3-бап. Азға қанағат ету туралы; 4-бап. Үнсіздіктің пайдасы туралы; 5-бап. Жастық және махаббат туралы; 6-бап. Қарттық пен әлсіздік туралы; 7-бап. Тәрбиенің әсері туралы; 8-бап. Қарым-қатынас әдебі туралы. Мәтіннің өн бойында суреттелген осы 8-бөлім (баб) туралы автор өзі былай дейді:</w:t>
      </w:r>
    </w:p>
    <w:p w14:paraId="6701851D" w14:textId="77777777" w:rsidR="008F2E30" w:rsidRPr="00C02C27" w:rsidRDefault="008F2E30" w:rsidP="00C448A8">
      <w:pPr>
        <w:ind w:firstLine="567"/>
        <w:jc w:val="both"/>
        <w:rPr>
          <w:i/>
          <w:iCs/>
          <w:sz w:val="28"/>
          <w:szCs w:val="28"/>
          <w:lang w:val="kk-KZ"/>
        </w:rPr>
      </w:pPr>
      <w:r w:rsidRPr="00C02C27">
        <w:rPr>
          <w:i/>
          <w:iCs/>
          <w:sz w:val="28"/>
          <w:szCs w:val="28"/>
          <w:lang w:val="kk-KZ"/>
        </w:rPr>
        <w:t>әуелгі баб салатин суреті ічінде тұрар</w:t>
      </w:r>
    </w:p>
    <w:p w14:paraId="405C9DD3" w14:textId="77777777" w:rsidR="008F2E30" w:rsidRPr="00C02C27" w:rsidRDefault="008F2E30" w:rsidP="00C448A8">
      <w:pPr>
        <w:ind w:firstLine="567"/>
        <w:jc w:val="both"/>
        <w:rPr>
          <w:i/>
          <w:iCs/>
          <w:sz w:val="28"/>
          <w:szCs w:val="28"/>
          <w:lang w:val="kk-KZ"/>
        </w:rPr>
      </w:pPr>
      <w:r w:rsidRPr="00C02C27">
        <w:rPr>
          <w:i/>
          <w:iCs/>
          <w:sz w:val="28"/>
          <w:szCs w:val="28"/>
          <w:lang w:val="kk-KZ"/>
        </w:rPr>
        <w:t>екінчі баб фуқара ахлақы ічінде тұр</w:t>
      </w:r>
    </w:p>
    <w:p w14:paraId="3C1F7DE5" w14:textId="77777777" w:rsidR="008F2E30" w:rsidRPr="00C02C27" w:rsidRDefault="008F2E30" w:rsidP="00C448A8">
      <w:pPr>
        <w:ind w:firstLine="567"/>
        <w:jc w:val="both"/>
        <w:rPr>
          <w:i/>
          <w:iCs/>
          <w:sz w:val="28"/>
          <w:szCs w:val="28"/>
          <w:lang w:val="kk-KZ"/>
        </w:rPr>
      </w:pPr>
      <w:r w:rsidRPr="00C02C27">
        <w:rPr>
          <w:i/>
          <w:iCs/>
          <w:sz w:val="28"/>
          <w:szCs w:val="28"/>
          <w:lang w:val="kk-KZ"/>
        </w:rPr>
        <w:t>үчінчі баб қанағат фазилаты ічінде тұрар</w:t>
      </w:r>
    </w:p>
    <w:p w14:paraId="1F2D96A8" w14:textId="77777777" w:rsidR="008F2E30" w:rsidRPr="00C02C27" w:rsidRDefault="008F2E30" w:rsidP="00C448A8">
      <w:pPr>
        <w:ind w:firstLine="567"/>
        <w:jc w:val="both"/>
        <w:rPr>
          <w:i/>
          <w:iCs/>
          <w:sz w:val="28"/>
          <w:szCs w:val="28"/>
          <w:lang w:val="kk-KZ"/>
        </w:rPr>
      </w:pPr>
      <w:r w:rsidRPr="00C02C27">
        <w:rPr>
          <w:i/>
          <w:iCs/>
          <w:sz w:val="28"/>
          <w:szCs w:val="28"/>
          <w:lang w:val="kk-KZ"/>
        </w:rPr>
        <w:t>бесінчі баб есік дағы йгіттік сифаты ічінде тұрар</w:t>
      </w:r>
    </w:p>
    <w:p w14:paraId="32F9640E" w14:textId="77777777" w:rsidR="008F2E30" w:rsidRPr="00C02C27" w:rsidRDefault="008F2E30" w:rsidP="00C448A8">
      <w:pPr>
        <w:ind w:firstLine="567"/>
        <w:jc w:val="both"/>
        <w:rPr>
          <w:i/>
          <w:iCs/>
          <w:sz w:val="28"/>
          <w:szCs w:val="28"/>
          <w:lang w:val="kk-KZ"/>
        </w:rPr>
      </w:pPr>
      <w:r w:rsidRPr="00C02C27">
        <w:rPr>
          <w:i/>
          <w:iCs/>
          <w:sz w:val="28"/>
          <w:szCs w:val="28"/>
          <w:lang w:val="kk-KZ"/>
        </w:rPr>
        <w:t>алтынчы баб қарилық дағы зайфлық сифаты ічінде тұрар</w:t>
      </w:r>
    </w:p>
    <w:p w14:paraId="24802955" w14:textId="77777777" w:rsidR="008F2E30" w:rsidRPr="00C02C27" w:rsidRDefault="008F2E30" w:rsidP="00C448A8">
      <w:pPr>
        <w:ind w:firstLine="567"/>
        <w:jc w:val="both"/>
        <w:rPr>
          <w:i/>
          <w:iCs/>
          <w:sz w:val="28"/>
          <w:szCs w:val="28"/>
          <w:lang w:val="kk-KZ"/>
        </w:rPr>
      </w:pPr>
      <w:r w:rsidRPr="00C02C27">
        <w:rPr>
          <w:i/>
          <w:iCs/>
          <w:sz w:val="28"/>
          <w:szCs w:val="28"/>
          <w:lang w:val="kk-KZ"/>
        </w:rPr>
        <w:t>йетінчі баб тәрбиат тасири ічінде тұрар</w:t>
      </w:r>
    </w:p>
    <w:p w14:paraId="63BE56DA" w14:textId="49AD29DD" w:rsidR="008F2E30" w:rsidRPr="00C02C27" w:rsidRDefault="008F2E30" w:rsidP="00C448A8">
      <w:pPr>
        <w:ind w:firstLine="567"/>
        <w:jc w:val="both"/>
        <w:rPr>
          <w:sz w:val="28"/>
          <w:szCs w:val="28"/>
          <w:lang w:val="kk-KZ"/>
        </w:rPr>
      </w:pPr>
      <w:r w:rsidRPr="00C02C27">
        <w:rPr>
          <w:i/>
          <w:iCs/>
          <w:sz w:val="28"/>
          <w:szCs w:val="28"/>
          <w:lang w:val="kk-KZ"/>
        </w:rPr>
        <w:t>сегізінчі баб сұхбат әдеблері ічінде тұрар</w:t>
      </w:r>
      <w:r w:rsidR="00F1580D" w:rsidRPr="00C02C27">
        <w:rPr>
          <w:i/>
          <w:iCs/>
          <w:sz w:val="28"/>
          <w:szCs w:val="28"/>
          <w:lang w:val="kk-KZ"/>
        </w:rPr>
        <w:t xml:space="preserve"> </w:t>
      </w:r>
      <w:r w:rsidR="00F1580D" w:rsidRPr="00C02C27">
        <w:rPr>
          <w:sz w:val="28"/>
          <w:szCs w:val="28"/>
          <w:lang w:val="kk-KZ"/>
        </w:rPr>
        <w:t>(</w:t>
      </w:r>
      <w:r w:rsidR="00FD7D34" w:rsidRPr="00C02C27">
        <w:rPr>
          <w:sz w:val="28"/>
          <w:szCs w:val="28"/>
          <w:lang w:val="kk-KZ"/>
        </w:rPr>
        <w:t>8a-8b</w:t>
      </w:r>
      <w:r w:rsidR="00F1580D" w:rsidRPr="00C02C27">
        <w:rPr>
          <w:sz w:val="28"/>
          <w:szCs w:val="28"/>
          <w:lang w:val="kk-KZ"/>
        </w:rPr>
        <w:t>).</w:t>
      </w:r>
    </w:p>
    <w:p w14:paraId="1816D326" w14:textId="48259F74" w:rsidR="008F2E30" w:rsidRPr="00C02C27" w:rsidRDefault="008F2E30" w:rsidP="00C448A8">
      <w:pPr>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ескерткішінің синтаксистік құрылымын зерттеуде бабтардың тақырыптары мен мәтіндегі бөлінген шекарасын білу біз үшін аса маңызды. Өйткені әр баб белгілі бір сөйлемдер жүйесінің, шумақтардың жиынынан тұрады, басын біріктіріп, бір тақ</w:t>
      </w:r>
      <w:r w:rsidR="00FD7D34" w:rsidRPr="00C02C27">
        <w:rPr>
          <w:sz w:val="28"/>
          <w:szCs w:val="28"/>
          <w:lang w:val="kk-KZ"/>
        </w:rPr>
        <w:t>ы</w:t>
      </w:r>
      <w:r w:rsidRPr="00C02C27">
        <w:rPr>
          <w:sz w:val="28"/>
          <w:szCs w:val="28"/>
          <w:lang w:val="kk-KZ"/>
        </w:rPr>
        <w:t>рыптық бөлікке біріктіріп тұрады. Хикаят, хикмет, насихат секілді құрылымдық бөліктер 200-ге тарта жеке-жеке сюжетке біріккен. Прозалық бөлігі өлең мәтінімен үйлестіріліп берілген. С.</w:t>
      </w:r>
      <w:r w:rsidR="00774EE8">
        <w:rPr>
          <w:sz w:val="28"/>
          <w:szCs w:val="28"/>
          <w:lang w:val="kk-KZ"/>
        </w:rPr>
        <w:t> </w:t>
      </w:r>
      <w:r w:rsidR="003A3101" w:rsidRPr="00C02C27">
        <w:rPr>
          <w:sz w:val="28"/>
          <w:szCs w:val="28"/>
          <w:lang w:val="kk-KZ"/>
        </w:rPr>
        <w:t>Сарайи</w:t>
      </w:r>
      <w:r w:rsidRPr="00C02C27">
        <w:rPr>
          <w:sz w:val="28"/>
          <w:szCs w:val="28"/>
          <w:lang w:val="kk-KZ"/>
        </w:rPr>
        <w:t xml:space="preserve"> бұл шығармасын Мысыр мәмлүктерінің әміршісі Тайхас бекке арнаған. Хикаяттарында Ескендір Зұлқарнайын, Сүлеймен, Науширван, Харун ар-Рашид, М</w:t>
      </w:r>
      <w:r w:rsidR="00774EE8">
        <w:rPr>
          <w:sz w:val="28"/>
          <w:szCs w:val="28"/>
          <w:lang w:val="kk-KZ"/>
        </w:rPr>
        <w:t>ахмұд Газнауи, Махмұд Хорезмшах</w:t>
      </w:r>
      <w:r w:rsidRPr="00C02C27">
        <w:rPr>
          <w:sz w:val="28"/>
          <w:szCs w:val="28"/>
          <w:lang w:val="kk-KZ"/>
        </w:rPr>
        <w:t xml:space="preserve"> т.б. секілді тарихи тұлғалардың мифтік бейнелері сомдалған [</w:t>
      </w:r>
      <w:r w:rsidR="007B6CCC" w:rsidRPr="00C02C27">
        <w:rPr>
          <w:sz w:val="28"/>
          <w:szCs w:val="28"/>
          <w:lang w:val="kk-KZ"/>
        </w:rPr>
        <w:t>48</w:t>
      </w:r>
      <w:r w:rsidR="00774EE8">
        <w:rPr>
          <w:sz w:val="28"/>
          <w:szCs w:val="28"/>
          <w:lang w:val="kk-KZ"/>
        </w:rPr>
        <w:t xml:space="preserve">]. </w:t>
      </w:r>
      <w:r w:rsidRPr="00C02C27">
        <w:rPr>
          <w:sz w:val="28"/>
          <w:szCs w:val="28"/>
          <w:lang w:val="kk-KZ"/>
        </w:rPr>
        <w:t>«</w:t>
      </w:r>
      <w:r w:rsidR="002A14B6" w:rsidRPr="00C02C27">
        <w:rPr>
          <w:sz w:val="28"/>
          <w:szCs w:val="28"/>
          <w:lang w:val="kk-KZ"/>
        </w:rPr>
        <w:t>Гүлістан бит-түркі</w:t>
      </w:r>
      <w:r w:rsidRPr="00C02C27">
        <w:rPr>
          <w:sz w:val="28"/>
          <w:szCs w:val="28"/>
          <w:lang w:val="kk-KZ"/>
        </w:rPr>
        <w:t>» ескерткішінің С.</w:t>
      </w:r>
      <w:r w:rsidR="00774EE8">
        <w:rPr>
          <w:sz w:val="28"/>
          <w:szCs w:val="28"/>
          <w:lang w:val="kk-KZ"/>
        </w:rPr>
        <w:t> </w:t>
      </w:r>
      <w:r w:rsidR="003A3101" w:rsidRPr="00C02C27">
        <w:rPr>
          <w:sz w:val="28"/>
          <w:szCs w:val="28"/>
          <w:lang w:val="kk-KZ"/>
        </w:rPr>
        <w:t>Сарайи</w:t>
      </w:r>
      <w:r w:rsidRPr="00C02C27">
        <w:rPr>
          <w:sz w:val="28"/>
          <w:szCs w:val="28"/>
          <w:lang w:val="kk-KZ"/>
        </w:rPr>
        <w:t xml:space="preserve"> жазбасындағы баптардың көлеміне келер болсақ:</w:t>
      </w:r>
    </w:p>
    <w:p w14:paraId="3EAF0623" w14:textId="6ED01C01" w:rsidR="008F2E30" w:rsidRPr="00C02C27" w:rsidRDefault="008F2E30" w:rsidP="00C448A8">
      <w:pPr>
        <w:ind w:firstLine="567"/>
        <w:jc w:val="both"/>
        <w:rPr>
          <w:sz w:val="28"/>
          <w:szCs w:val="28"/>
          <w:lang w:val="kk-KZ"/>
        </w:rPr>
      </w:pPr>
      <w:r w:rsidRPr="00C02C27">
        <w:rPr>
          <w:sz w:val="28"/>
          <w:szCs w:val="28"/>
          <w:lang w:val="kk-KZ"/>
        </w:rPr>
        <w:t>1-бап. 16-97-беттер аралығында</w:t>
      </w:r>
      <w:r w:rsidR="00774EE8">
        <w:rPr>
          <w:sz w:val="28"/>
          <w:szCs w:val="28"/>
          <w:lang w:val="kk-KZ"/>
        </w:rPr>
        <w:t>.</w:t>
      </w:r>
    </w:p>
    <w:p w14:paraId="5B8B426E" w14:textId="687D8603" w:rsidR="008F2E30" w:rsidRPr="00C02C27" w:rsidRDefault="008F2E30" w:rsidP="00C448A8">
      <w:pPr>
        <w:ind w:firstLine="567"/>
        <w:jc w:val="both"/>
        <w:rPr>
          <w:sz w:val="28"/>
          <w:szCs w:val="28"/>
          <w:lang w:val="kk-KZ"/>
        </w:rPr>
      </w:pPr>
      <w:r w:rsidRPr="00C02C27">
        <w:rPr>
          <w:sz w:val="28"/>
          <w:szCs w:val="28"/>
          <w:lang w:val="kk-KZ"/>
        </w:rPr>
        <w:t>2-бап. 97-162-беттер аралығында</w:t>
      </w:r>
      <w:r w:rsidR="00774EE8">
        <w:rPr>
          <w:sz w:val="28"/>
          <w:szCs w:val="28"/>
          <w:lang w:val="kk-KZ"/>
        </w:rPr>
        <w:t>.</w:t>
      </w:r>
    </w:p>
    <w:p w14:paraId="08806E60" w14:textId="1CD13FB5" w:rsidR="008F2E30" w:rsidRPr="00C02C27" w:rsidRDefault="008F2E30" w:rsidP="00C448A8">
      <w:pPr>
        <w:ind w:firstLine="567"/>
        <w:jc w:val="both"/>
        <w:rPr>
          <w:sz w:val="28"/>
          <w:szCs w:val="28"/>
          <w:lang w:val="kk-KZ"/>
        </w:rPr>
      </w:pPr>
      <w:r w:rsidRPr="00C02C27">
        <w:rPr>
          <w:sz w:val="28"/>
          <w:szCs w:val="28"/>
          <w:lang w:val="kk-KZ"/>
        </w:rPr>
        <w:t>3-бап. 162-212-беттер аралығында</w:t>
      </w:r>
      <w:r w:rsidR="00774EE8">
        <w:rPr>
          <w:sz w:val="28"/>
          <w:szCs w:val="28"/>
          <w:lang w:val="kk-KZ"/>
        </w:rPr>
        <w:t>.</w:t>
      </w:r>
    </w:p>
    <w:p w14:paraId="42170861" w14:textId="011C8B0C" w:rsidR="008F2E30" w:rsidRPr="00C02C27" w:rsidRDefault="008F2E30" w:rsidP="00C448A8">
      <w:pPr>
        <w:ind w:firstLine="567"/>
        <w:jc w:val="both"/>
        <w:rPr>
          <w:sz w:val="28"/>
          <w:szCs w:val="28"/>
          <w:lang w:val="kk-KZ"/>
        </w:rPr>
      </w:pPr>
      <w:r w:rsidRPr="00C02C27">
        <w:rPr>
          <w:sz w:val="28"/>
          <w:szCs w:val="28"/>
          <w:lang w:val="kk-KZ"/>
        </w:rPr>
        <w:t>4-бап. 212-224-беттер аралығында</w:t>
      </w:r>
      <w:r w:rsidR="00774EE8">
        <w:rPr>
          <w:sz w:val="28"/>
          <w:szCs w:val="28"/>
          <w:lang w:val="kk-KZ"/>
        </w:rPr>
        <w:t>.</w:t>
      </w:r>
    </w:p>
    <w:p w14:paraId="08A9513A" w14:textId="3B78DEC1" w:rsidR="008F2E30" w:rsidRPr="00C02C27" w:rsidRDefault="008F2E30" w:rsidP="00C448A8">
      <w:pPr>
        <w:ind w:firstLine="567"/>
        <w:jc w:val="both"/>
        <w:rPr>
          <w:sz w:val="28"/>
          <w:szCs w:val="28"/>
          <w:lang w:val="kk-KZ"/>
        </w:rPr>
      </w:pPr>
      <w:r w:rsidRPr="00C02C27">
        <w:rPr>
          <w:sz w:val="28"/>
          <w:szCs w:val="28"/>
          <w:lang w:val="kk-KZ"/>
        </w:rPr>
        <w:t>5-бап. 224-263-беттер аралығында</w:t>
      </w:r>
      <w:r w:rsidR="00774EE8">
        <w:rPr>
          <w:sz w:val="28"/>
          <w:szCs w:val="28"/>
          <w:lang w:val="kk-KZ"/>
        </w:rPr>
        <w:t>.</w:t>
      </w:r>
    </w:p>
    <w:p w14:paraId="629DC555" w14:textId="3C798089" w:rsidR="008F2E30" w:rsidRPr="00C02C27" w:rsidRDefault="008F2E30" w:rsidP="00C448A8">
      <w:pPr>
        <w:ind w:firstLine="567"/>
        <w:jc w:val="both"/>
        <w:rPr>
          <w:sz w:val="28"/>
          <w:szCs w:val="28"/>
          <w:lang w:val="kk-KZ"/>
        </w:rPr>
      </w:pPr>
      <w:r w:rsidRPr="00C02C27">
        <w:rPr>
          <w:sz w:val="28"/>
          <w:szCs w:val="28"/>
          <w:lang w:val="kk-KZ"/>
        </w:rPr>
        <w:t>6-бап. 263-277-беттер аралығында</w:t>
      </w:r>
      <w:r w:rsidR="00774EE8">
        <w:rPr>
          <w:sz w:val="28"/>
          <w:szCs w:val="28"/>
          <w:lang w:val="kk-KZ"/>
        </w:rPr>
        <w:t>.</w:t>
      </w:r>
    </w:p>
    <w:p w14:paraId="59A82E9C" w14:textId="1B89D896" w:rsidR="008F2E30" w:rsidRPr="00C02C27" w:rsidRDefault="008F2E30" w:rsidP="00C448A8">
      <w:pPr>
        <w:ind w:firstLine="567"/>
        <w:jc w:val="both"/>
        <w:rPr>
          <w:sz w:val="28"/>
          <w:szCs w:val="28"/>
          <w:lang w:val="kk-KZ"/>
        </w:rPr>
      </w:pPr>
      <w:r w:rsidRPr="00C02C27">
        <w:rPr>
          <w:sz w:val="28"/>
          <w:szCs w:val="28"/>
          <w:lang w:val="kk-KZ"/>
        </w:rPr>
        <w:t>7-бап. 277-318-беттер аралығында</w:t>
      </w:r>
      <w:r w:rsidR="00774EE8">
        <w:rPr>
          <w:sz w:val="28"/>
          <w:szCs w:val="28"/>
          <w:lang w:val="kk-KZ"/>
        </w:rPr>
        <w:t>.</w:t>
      </w:r>
    </w:p>
    <w:p w14:paraId="2411039F" w14:textId="3BD2A756" w:rsidR="008F2E30" w:rsidRPr="00C02C27" w:rsidRDefault="008F2E30" w:rsidP="00C448A8">
      <w:pPr>
        <w:ind w:firstLine="567"/>
        <w:jc w:val="both"/>
        <w:rPr>
          <w:sz w:val="28"/>
          <w:szCs w:val="28"/>
          <w:lang w:val="kk-KZ"/>
        </w:rPr>
      </w:pPr>
      <w:r w:rsidRPr="00C02C27">
        <w:rPr>
          <w:sz w:val="28"/>
          <w:szCs w:val="28"/>
          <w:lang w:val="kk-KZ"/>
        </w:rPr>
        <w:t>8-бап. 318-356-беттер аралығында</w:t>
      </w:r>
      <w:r w:rsidR="00774EE8">
        <w:rPr>
          <w:sz w:val="28"/>
          <w:szCs w:val="28"/>
          <w:lang w:val="kk-KZ"/>
        </w:rPr>
        <w:t>.</w:t>
      </w:r>
    </w:p>
    <w:p w14:paraId="3BC4A249" w14:textId="0E973476" w:rsidR="008F2E30" w:rsidRPr="00C02C27" w:rsidRDefault="008F2E30" w:rsidP="00C448A8">
      <w:pPr>
        <w:ind w:firstLine="567"/>
        <w:jc w:val="both"/>
        <w:rPr>
          <w:sz w:val="28"/>
          <w:szCs w:val="28"/>
          <w:lang w:val="kk-KZ"/>
        </w:rPr>
      </w:pPr>
      <w:r w:rsidRPr="00C02C27">
        <w:rPr>
          <w:sz w:val="28"/>
          <w:szCs w:val="28"/>
          <w:lang w:val="kk-KZ"/>
        </w:rPr>
        <w:t>Біздің есептеуімізше, шамамен «</w:t>
      </w:r>
      <w:r w:rsidR="002A14B6" w:rsidRPr="00C02C27">
        <w:rPr>
          <w:sz w:val="28"/>
          <w:szCs w:val="28"/>
          <w:lang w:val="kk-KZ"/>
        </w:rPr>
        <w:t>Гүлістан бит-түркі</w:t>
      </w:r>
      <w:r w:rsidRPr="00C02C27">
        <w:rPr>
          <w:sz w:val="28"/>
          <w:szCs w:val="28"/>
          <w:lang w:val="kk-KZ"/>
        </w:rPr>
        <w:t>» ескерткішінің 352 беттік толық мәтінінде 2500-3000 сөйлем бар. Құрамында жай сөйлемдер де, құрмалас сөйлемдер де кездеседі. Қолжазба мәтінінде, транскрипцияланған нұсқасында тыныс белгілері қойылып, сөйлемдердің нақты шекарасы бекімегендіктен, жай сөйлемдер мен құрмалас сөйлемдердің нақты санын анықтап айту оңай емес. Өйткені сөйлемдердің арасын ажыратып не жай сөйлем, не салалас құрмалас деп бөлу субъективті ойлаудан келіп туады. Сөйлемдерді бөлу адамның логикасына байланысты болғандықтан, автордың ойына сәйкес келмеуі де, нақты деп бөлгеніміз</w:t>
      </w:r>
      <w:r w:rsidR="00FD7D34" w:rsidRPr="00C02C27">
        <w:rPr>
          <w:sz w:val="28"/>
          <w:szCs w:val="28"/>
          <w:lang w:val="kk-KZ"/>
        </w:rPr>
        <w:t>ү</w:t>
      </w:r>
      <w:r w:rsidRPr="00C02C27">
        <w:rPr>
          <w:sz w:val="28"/>
          <w:szCs w:val="28"/>
          <w:lang w:val="kk-KZ"/>
        </w:rPr>
        <w:t xml:space="preserve"> ақиқатқа сай болмай шығуы да мүмкін. Дегенмен мәтінді оқу барысында сөйлемдерді байланыстырушы жалғаулықтардың </w:t>
      </w:r>
      <w:r w:rsidRPr="00C02C27">
        <w:rPr>
          <w:i/>
          <w:iCs/>
          <w:sz w:val="28"/>
          <w:szCs w:val="28"/>
          <w:lang w:val="kk-KZ"/>
        </w:rPr>
        <w:t>(йана, уа, дағы, кім, не, йа т.б.)</w:t>
      </w:r>
      <w:r w:rsidRPr="00C02C27">
        <w:rPr>
          <w:sz w:val="28"/>
          <w:szCs w:val="28"/>
          <w:lang w:val="kk-KZ"/>
        </w:rPr>
        <w:t xml:space="preserve"> көп пайдаланылғандығын көре отырып, «</w:t>
      </w:r>
      <w:r w:rsidR="002A14B6" w:rsidRPr="00C02C27">
        <w:rPr>
          <w:sz w:val="28"/>
          <w:szCs w:val="28"/>
          <w:lang w:val="kk-KZ"/>
        </w:rPr>
        <w:t>Гүлістан бит-түркі</w:t>
      </w:r>
      <w:r w:rsidRPr="00C02C27">
        <w:rPr>
          <w:sz w:val="28"/>
          <w:szCs w:val="28"/>
          <w:lang w:val="kk-KZ"/>
        </w:rPr>
        <w:t>» ескерткішінде жай сөйлемдерге қарағанда құрмалас сөйлемдердің басым болғандығын аңғарамыз. Бұл туралы ғалымдардың пікірлері жоғарыда айтылды.</w:t>
      </w:r>
    </w:p>
    <w:p w14:paraId="019294DA" w14:textId="59C44DD6" w:rsidR="008F2E30" w:rsidRDefault="008F2E30" w:rsidP="00C448A8">
      <w:pPr>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ескерткішіндегі өлең, хикаят, хикмет, насихат бөлімдерін санап шықтық. Есептеуіміз бойынша ескерткіш 443 өлеңнен тұрады, ал қара сөзбен жазылған хикаят саны 227-ні құрайды. 8-бапта насихат, хикмет бөлімдері қосылады. Онда 35 хикмет, 13 насихат бар. Хикмет, насихат бөлімдері бірде поэзиялық, бірде прозалық үлгіде жазылған. Сонда жалпы көлемі, біздің есептеуімізше, шамамен «</w:t>
      </w:r>
      <w:r w:rsidR="002A14B6" w:rsidRPr="00C02C27">
        <w:rPr>
          <w:sz w:val="28"/>
          <w:szCs w:val="28"/>
          <w:lang w:val="kk-KZ"/>
        </w:rPr>
        <w:t>Гүлістан бит-түркі</w:t>
      </w:r>
      <w:r w:rsidRPr="00C02C27">
        <w:rPr>
          <w:sz w:val="28"/>
          <w:szCs w:val="28"/>
          <w:lang w:val="kk-KZ"/>
        </w:rPr>
        <w:t>» мәтіні 718 шумақтан тұрады. Бұл дегеніміз 8 бөліктен тұратын көлемді шығарма өз ішінен 718 синтаксистік күрделі тұтастыққа бөлінеді дегенді білдіреді. Әр бап бойынша өлеңдер мен хикаяттардың, насихат пен хикметтердің салыстырмалы көрсеткішін төмендегі кестеден көре аламыз.</w:t>
      </w:r>
    </w:p>
    <w:p w14:paraId="1B6A5401" w14:textId="77777777" w:rsidR="00774EE8" w:rsidRDefault="00774EE8" w:rsidP="00C448A8">
      <w:pPr>
        <w:ind w:firstLine="567"/>
        <w:jc w:val="both"/>
        <w:rPr>
          <w:sz w:val="28"/>
          <w:szCs w:val="28"/>
          <w:lang w:val="kk-KZ"/>
        </w:rPr>
      </w:pPr>
    </w:p>
    <w:p w14:paraId="0BE107D9" w14:textId="5D163765" w:rsidR="00774EE8" w:rsidRPr="00C02C27" w:rsidRDefault="00774EE8" w:rsidP="00C448A8">
      <w:pPr>
        <w:ind w:firstLine="567"/>
        <w:jc w:val="both"/>
        <w:rPr>
          <w:sz w:val="28"/>
          <w:szCs w:val="28"/>
          <w:lang w:val="kk-KZ"/>
        </w:rPr>
      </w:pPr>
      <w:r>
        <w:rPr>
          <w:sz w:val="28"/>
          <w:szCs w:val="28"/>
          <w:lang w:val="kk-KZ"/>
        </w:rPr>
        <w:t>Кесте 1</w:t>
      </w:r>
      <w:r w:rsidRPr="00C02C27">
        <w:rPr>
          <w:sz w:val="28"/>
          <w:szCs w:val="28"/>
          <w:lang w:val="kk-KZ"/>
        </w:rPr>
        <w:t xml:space="preserve"> </w:t>
      </w:r>
      <w:r>
        <w:rPr>
          <w:sz w:val="28"/>
          <w:szCs w:val="28"/>
          <w:lang w:val="kk-KZ"/>
        </w:rPr>
        <w:t xml:space="preserve">– </w:t>
      </w:r>
      <w:r w:rsidRPr="00C02C27">
        <w:rPr>
          <w:sz w:val="28"/>
          <w:szCs w:val="28"/>
          <w:lang w:val="kk-KZ"/>
        </w:rPr>
        <w:t>«Гүлістан бит-түркі» ескерткішіндегі шумақ түрлерінің салыстырмалы көрсеткіші</w:t>
      </w:r>
    </w:p>
    <w:p w14:paraId="0A2BEBAB" w14:textId="77777777" w:rsidR="00774EE8" w:rsidRPr="00774EE8" w:rsidRDefault="00774EE8" w:rsidP="00C448A8">
      <w:pPr>
        <w:ind w:firstLine="567"/>
        <w:jc w:val="both"/>
        <w:rPr>
          <w:sz w:val="16"/>
          <w:szCs w:val="16"/>
          <w:lang w:val="kk-KZ"/>
        </w:rPr>
      </w:pPr>
    </w:p>
    <w:tbl>
      <w:tblPr>
        <w:tblStyle w:val="a5"/>
        <w:tblW w:w="0" w:type="auto"/>
        <w:jc w:val="center"/>
        <w:tblLook w:val="04A0" w:firstRow="1" w:lastRow="0" w:firstColumn="1" w:lastColumn="0" w:noHBand="0" w:noVBand="1"/>
      </w:tblPr>
      <w:tblGrid>
        <w:gridCol w:w="1271"/>
        <w:gridCol w:w="2268"/>
        <w:gridCol w:w="2268"/>
        <w:gridCol w:w="1985"/>
        <w:gridCol w:w="1836"/>
      </w:tblGrid>
      <w:tr w:rsidR="00C45F37" w:rsidRPr="00774EE8" w14:paraId="229CB47C" w14:textId="77777777" w:rsidTr="00B64A5C">
        <w:trPr>
          <w:jc w:val="center"/>
        </w:trPr>
        <w:tc>
          <w:tcPr>
            <w:tcW w:w="1271" w:type="dxa"/>
          </w:tcPr>
          <w:p w14:paraId="6F6529DD" w14:textId="77777777" w:rsidR="008F2E30" w:rsidRPr="00774EE8" w:rsidRDefault="008F2E30" w:rsidP="00B64A5C">
            <w:pPr>
              <w:jc w:val="both"/>
              <w:rPr>
                <w:bCs/>
                <w:lang w:val="kk-KZ"/>
              </w:rPr>
            </w:pPr>
            <w:r w:rsidRPr="00774EE8">
              <w:rPr>
                <w:bCs/>
                <w:lang w:val="kk-KZ"/>
              </w:rPr>
              <w:t>Бап саны</w:t>
            </w:r>
          </w:p>
        </w:tc>
        <w:tc>
          <w:tcPr>
            <w:tcW w:w="2268" w:type="dxa"/>
          </w:tcPr>
          <w:p w14:paraId="1703E5BF" w14:textId="77777777" w:rsidR="008F2E30" w:rsidRPr="00774EE8" w:rsidRDefault="008F2E30" w:rsidP="00C448A8">
            <w:pPr>
              <w:ind w:firstLine="567"/>
              <w:jc w:val="both"/>
              <w:rPr>
                <w:bCs/>
                <w:lang w:val="kk-KZ"/>
              </w:rPr>
            </w:pPr>
            <w:r w:rsidRPr="00774EE8">
              <w:rPr>
                <w:bCs/>
                <w:lang w:val="kk-KZ"/>
              </w:rPr>
              <w:t>Өлең саны</w:t>
            </w:r>
          </w:p>
        </w:tc>
        <w:tc>
          <w:tcPr>
            <w:tcW w:w="2268" w:type="dxa"/>
          </w:tcPr>
          <w:p w14:paraId="0B9182F8" w14:textId="77777777" w:rsidR="008F2E30" w:rsidRPr="00774EE8" w:rsidRDefault="008F2E30" w:rsidP="00C448A8">
            <w:pPr>
              <w:ind w:firstLine="567"/>
              <w:jc w:val="both"/>
              <w:rPr>
                <w:bCs/>
                <w:lang w:val="kk-KZ"/>
              </w:rPr>
            </w:pPr>
            <w:r w:rsidRPr="00774EE8">
              <w:rPr>
                <w:bCs/>
                <w:lang w:val="kk-KZ"/>
              </w:rPr>
              <w:t>Хикаят саны</w:t>
            </w:r>
          </w:p>
        </w:tc>
        <w:tc>
          <w:tcPr>
            <w:tcW w:w="1985" w:type="dxa"/>
          </w:tcPr>
          <w:p w14:paraId="685A0882" w14:textId="77777777" w:rsidR="008F2E30" w:rsidRPr="00774EE8" w:rsidRDefault="008F2E30" w:rsidP="002D2007">
            <w:pPr>
              <w:jc w:val="both"/>
              <w:rPr>
                <w:bCs/>
                <w:lang w:val="kk-KZ"/>
              </w:rPr>
            </w:pPr>
            <w:r w:rsidRPr="00774EE8">
              <w:rPr>
                <w:bCs/>
                <w:lang w:val="kk-KZ"/>
              </w:rPr>
              <w:t>Хикмет саны</w:t>
            </w:r>
          </w:p>
        </w:tc>
        <w:tc>
          <w:tcPr>
            <w:tcW w:w="1836" w:type="dxa"/>
          </w:tcPr>
          <w:p w14:paraId="610547B4" w14:textId="77777777" w:rsidR="008F2E30" w:rsidRPr="00774EE8" w:rsidRDefault="008F2E30" w:rsidP="002D2007">
            <w:pPr>
              <w:jc w:val="both"/>
              <w:rPr>
                <w:bCs/>
                <w:lang w:val="kk-KZ"/>
              </w:rPr>
            </w:pPr>
            <w:r w:rsidRPr="00774EE8">
              <w:rPr>
                <w:bCs/>
                <w:lang w:val="kk-KZ"/>
              </w:rPr>
              <w:t>Насихат саны</w:t>
            </w:r>
          </w:p>
        </w:tc>
      </w:tr>
      <w:tr w:rsidR="00C45F37" w:rsidRPr="00774EE8" w14:paraId="516859E2" w14:textId="77777777" w:rsidTr="00B64A5C">
        <w:trPr>
          <w:jc w:val="center"/>
        </w:trPr>
        <w:tc>
          <w:tcPr>
            <w:tcW w:w="1271" w:type="dxa"/>
          </w:tcPr>
          <w:p w14:paraId="70C4C8B1" w14:textId="77777777" w:rsidR="008F2E30" w:rsidRPr="00774EE8" w:rsidRDefault="008F2E30" w:rsidP="00B64A5C">
            <w:pPr>
              <w:jc w:val="both"/>
              <w:rPr>
                <w:lang w:val="kk-KZ"/>
              </w:rPr>
            </w:pPr>
            <w:r w:rsidRPr="00774EE8">
              <w:rPr>
                <w:lang w:val="kk-KZ"/>
              </w:rPr>
              <w:t>1-бап</w:t>
            </w:r>
          </w:p>
        </w:tc>
        <w:tc>
          <w:tcPr>
            <w:tcW w:w="2268" w:type="dxa"/>
          </w:tcPr>
          <w:p w14:paraId="485431BA" w14:textId="77777777" w:rsidR="008F2E30" w:rsidRPr="00774EE8" w:rsidRDefault="008F2E30" w:rsidP="00C448A8">
            <w:pPr>
              <w:ind w:firstLine="567"/>
              <w:jc w:val="both"/>
              <w:rPr>
                <w:lang w:val="kk-KZ"/>
              </w:rPr>
            </w:pPr>
            <w:r w:rsidRPr="00774EE8">
              <w:rPr>
                <w:lang w:val="kk-KZ"/>
              </w:rPr>
              <w:t>97</w:t>
            </w:r>
          </w:p>
        </w:tc>
        <w:tc>
          <w:tcPr>
            <w:tcW w:w="2268" w:type="dxa"/>
          </w:tcPr>
          <w:p w14:paraId="610476F9" w14:textId="77777777" w:rsidR="008F2E30" w:rsidRPr="00774EE8" w:rsidRDefault="008F2E30" w:rsidP="00C448A8">
            <w:pPr>
              <w:ind w:firstLine="567"/>
              <w:jc w:val="both"/>
              <w:rPr>
                <w:lang w:val="kk-KZ"/>
              </w:rPr>
            </w:pPr>
            <w:r w:rsidRPr="00774EE8">
              <w:rPr>
                <w:lang w:val="kk-KZ"/>
              </w:rPr>
              <w:t>42</w:t>
            </w:r>
          </w:p>
        </w:tc>
        <w:tc>
          <w:tcPr>
            <w:tcW w:w="1985" w:type="dxa"/>
          </w:tcPr>
          <w:p w14:paraId="03551676" w14:textId="77777777" w:rsidR="008F2E30" w:rsidRPr="00774EE8" w:rsidRDefault="008F2E30" w:rsidP="00C448A8">
            <w:pPr>
              <w:ind w:firstLine="567"/>
              <w:jc w:val="both"/>
              <w:rPr>
                <w:lang w:val="kk-KZ"/>
              </w:rPr>
            </w:pPr>
            <w:r w:rsidRPr="00774EE8">
              <w:rPr>
                <w:lang w:val="kk-KZ"/>
              </w:rPr>
              <w:t>-</w:t>
            </w:r>
          </w:p>
        </w:tc>
        <w:tc>
          <w:tcPr>
            <w:tcW w:w="1836" w:type="dxa"/>
          </w:tcPr>
          <w:p w14:paraId="724B64D6" w14:textId="77777777" w:rsidR="008F2E30" w:rsidRPr="00774EE8" w:rsidRDefault="008F2E30" w:rsidP="00C448A8">
            <w:pPr>
              <w:ind w:firstLine="567"/>
              <w:jc w:val="both"/>
              <w:rPr>
                <w:lang w:val="kk-KZ"/>
              </w:rPr>
            </w:pPr>
            <w:r w:rsidRPr="00774EE8">
              <w:rPr>
                <w:lang w:val="kk-KZ"/>
              </w:rPr>
              <w:t>-</w:t>
            </w:r>
          </w:p>
        </w:tc>
      </w:tr>
      <w:tr w:rsidR="00C45F37" w:rsidRPr="00774EE8" w14:paraId="62C2BD61" w14:textId="77777777" w:rsidTr="00B64A5C">
        <w:trPr>
          <w:jc w:val="center"/>
        </w:trPr>
        <w:tc>
          <w:tcPr>
            <w:tcW w:w="1271" w:type="dxa"/>
          </w:tcPr>
          <w:p w14:paraId="2B4D1256" w14:textId="77777777" w:rsidR="008F2E30" w:rsidRPr="00774EE8" w:rsidRDefault="008F2E30" w:rsidP="00B64A5C">
            <w:pPr>
              <w:jc w:val="both"/>
              <w:rPr>
                <w:lang w:val="kk-KZ"/>
              </w:rPr>
            </w:pPr>
            <w:r w:rsidRPr="00774EE8">
              <w:rPr>
                <w:lang w:val="kk-KZ"/>
              </w:rPr>
              <w:t>2-бап</w:t>
            </w:r>
          </w:p>
        </w:tc>
        <w:tc>
          <w:tcPr>
            <w:tcW w:w="2268" w:type="dxa"/>
          </w:tcPr>
          <w:p w14:paraId="46C541E9" w14:textId="77777777" w:rsidR="008F2E30" w:rsidRPr="00774EE8" w:rsidRDefault="008F2E30" w:rsidP="00C448A8">
            <w:pPr>
              <w:ind w:firstLine="567"/>
              <w:jc w:val="both"/>
              <w:rPr>
                <w:lang w:val="kk-KZ"/>
              </w:rPr>
            </w:pPr>
            <w:r w:rsidRPr="00774EE8">
              <w:rPr>
                <w:lang w:val="kk-KZ"/>
              </w:rPr>
              <w:t>158</w:t>
            </w:r>
          </w:p>
        </w:tc>
        <w:tc>
          <w:tcPr>
            <w:tcW w:w="2268" w:type="dxa"/>
          </w:tcPr>
          <w:p w14:paraId="187E6B3A" w14:textId="77777777" w:rsidR="008F2E30" w:rsidRPr="00774EE8" w:rsidRDefault="008F2E30" w:rsidP="00C448A8">
            <w:pPr>
              <w:ind w:firstLine="567"/>
              <w:jc w:val="both"/>
              <w:rPr>
                <w:lang w:val="kk-KZ"/>
              </w:rPr>
            </w:pPr>
            <w:r w:rsidRPr="00774EE8">
              <w:rPr>
                <w:lang w:val="kk-KZ"/>
              </w:rPr>
              <w:t>91</w:t>
            </w:r>
          </w:p>
        </w:tc>
        <w:tc>
          <w:tcPr>
            <w:tcW w:w="1985" w:type="dxa"/>
          </w:tcPr>
          <w:p w14:paraId="44E452E8" w14:textId="77777777" w:rsidR="008F2E30" w:rsidRPr="00774EE8" w:rsidRDefault="008F2E30" w:rsidP="00C448A8">
            <w:pPr>
              <w:ind w:firstLine="567"/>
              <w:jc w:val="both"/>
              <w:rPr>
                <w:lang w:val="kk-KZ"/>
              </w:rPr>
            </w:pPr>
            <w:r w:rsidRPr="00774EE8">
              <w:rPr>
                <w:lang w:val="kk-KZ"/>
              </w:rPr>
              <w:t>-</w:t>
            </w:r>
          </w:p>
        </w:tc>
        <w:tc>
          <w:tcPr>
            <w:tcW w:w="1836" w:type="dxa"/>
          </w:tcPr>
          <w:p w14:paraId="064D6906" w14:textId="77777777" w:rsidR="008F2E30" w:rsidRPr="00774EE8" w:rsidRDefault="008F2E30" w:rsidP="00C448A8">
            <w:pPr>
              <w:ind w:firstLine="567"/>
              <w:jc w:val="both"/>
              <w:rPr>
                <w:lang w:val="kk-KZ"/>
              </w:rPr>
            </w:pPr>
            <w:r w:rsidRPr="00774EE8">
              <w:rPr>
                <w:lang w:val="kk-KZ"/>
              </w:rPr>
              <w:t>-</w:t>
            </w:r>
          </w:p>
        </w:tc>
      </w:tr>
      <w:tr w:rsidR="00C45F37" w:rsidRPr="00774EE8" w14:paraId="4CA76407" w14:textId="77777777" w:rsidTr="00B64A5C">
        <w:trPr>
          <w:jc w:val="center"/>
        </w:trPr>
        <w:tc>
          <w:tcPr>
            <w:tcW w:w="1271" w:type="dxa"/>
          </w:tcPr>
          <w:p w14:paraId="63E826E6" w14:textId="77777777" w:rsidR="008F2E30" w:rsidRPr="00774EE8" w:rsidRDefault="008F2E30" w:rsidP="00B64A5C">
            <w:pPr>
              <w:jc w:val="both"/>
              <w:rPr>
                <w:lang w:val="kk-KZ"/>
              </w:rPr>
            </w:pPr>
            <w:r w:rsidRPr="00774EE8">
              <w:rPr>
                <w:lang w:val="kk-KZ"/>
              </w:rPr>
              <w:t>3-бап</w:t>
            </w:r>
          </w:p>
        </w:tc>
        <w:tc>
          <w:tcPr>
            <w:tcW w:w="2268" w:type="dxa"/>
          </w:tcPr>
          <w:p w14:paraId="5C293EA3" w14:textId="77777777" w:rsidR="008F2E30" w:rsidRPr="00774EE8" w:rsidRDefault="008F2E30" w:rsidP="00C448A8">
            <w:pPr>
              <w:ind w:firstLine="567"/>
              <w:jc w:val="both"/>
              <w:rPr>
                <w:lang w:val="kk-KZ"/>
              </w:rPr>
            </w:pPr>
            <w:r w:rsidRPr="00774EE8">
              <w:rPr>
                <w:lang w:val="kk-KZ"/>
              </w:rPr>
              <w:t>219</w:t>
            </w:r>
          </w:p>
        </w:tc>
        <w:tc>
          <w:tcPr>
            <w:tcW w:w="2268" w:type="dxa"/>
          </w:tcPr>
          <w:p w14:paraId="3554E16F" w14:textId="77777777" w:rsidR="008F2E30" w:rsidRPr="00774EE8" w:rsidRDefault="008F2E30" w:rsidP="00C448A8">
            <w:pPr>
              <w:ind w:firstLine="567"/>
              <w:jc w:val="both"/>
              <w:rPr>
                <w:lang w:val="kk-KZ"/>
              </w:rPr>
            </w:pPr>
            <w:r w:rsidRPr="00774EE8">
              <w:rPr>
                <w:lang w:val="kk-KZ"/>
              </w:rPr>
              <w:t>115</w:t>
            </w:r>
          </w:p>
        </w:tc>
        <w:tc>
          <w:tcPr>
            <w:tcW w:w="1985" w:type="dxa"/>
          </w:tcPr>
          <w:p w14:paraId="14594096" w14:textId="77777777" w:rsidR="008F2E30" w:rsidRPr="00774EE8" w:rsidRDefault="008F2E30" w:rsidP="00C448A8">
            <w:pPr>
              <w:ind w:firstLine="567"/>
              <w:jc w:val="both"/>
              <w:rPr>
                <w:lang w:val="kk-KZ"/>
              </w:rPr>
            </w:pPr>
            <w:r w:rsidRPr="00774EE8">
              <w:rPr>
                <w:lang w:val="kk-KZ"/>
              </w:rPr>
              <w:t>-</w:t>
            </w:r>
          </w:p>
        </w:tc>
        <w:tc>
          <w:tcPr>
            <w:tcW w:w="1836" w:type="dxa"/>
          </w:tcPr>
          <w:p w14:paraId="3F0F6520" w14:textId="77777777" w:rsidR="008F2E30" w:rsidRPr="00774EE8" w:rsidRDefault="008F2E30" w:rsidP="00C448A8">
            <w:pPr>
              <w:ind w:firstLine="567"/>
              <w:jc w:val="both"/>
              <w:rPr>
                <w:lang w:val="kk-KZ"/>
              </w:rPr>
            </w:pPr>
            <w:r w:rsidRPr="00774EE8">
              <w:rPr>
                <w:lang w:val="kk-KZ"/>
              </w:rPr>
              <w:t>-</w:t>
            </w:r>
          </w:p>
        </w:tc>
      </w:tr>
      <w:tr w:rsidR="00C45F37" w:rsidRPr="00774EE8" w14:paraId="63EA05E5" w14:textId="77777777" w:rsidTr="00B64A5C">
        <w:trPr>
          <w:jc w:val="center"/>
        </w:trPr>
        <w:tc>
          <w:tcPr>
            <w:tcW w:w="1271" w:type="dxa"/>
          </w:tcPr>
          <w:p w14:paraId="4CB52D7E" w14:textId="77777777" w:rsidR="008F2E30" w:rsidRPr="00774EE8" w:rsidRDefault="008F2E30" w:rsidP="00B64A5C">
            <w:pPr>
              <w:jc w:val="both"/>
              <w:rPr>
                <w:lang w:val="kk-KZ"/>
              </w:rPr>
            </w:pPr>
            <w:r w:rsidRPr="00774EE8">
              <w:rPr>
                <w:lang w:val="kk-KZ"/>
              </w:rPr>
              <w:t>4-бап</w:t>
            </w:r>
          </w:p>
        </w:tc>
        <w:tc>
          <w:tcPr>
            <w:tcW w:w="2268" w:type="dxa"/>
          </w:tcPr>
          <w:p w14:paraId="5D9F2984" w14:textId="77777777" w:rsidR="008F2E30" w:rsidRPr="00774EE8" w:rsidRDefault="008F2E30" w:rsidP="00C448A8">
            <w:pPr>
              <w:ind w:firstLine="567"/>
              <w:jc w:val="both"/>
              <w:rPr>
                <w:lang w:val="kk-KZ"/>
              </w:rPr>
            </w:pPr>
            <w:r w:rsidRPr="00774EE8">
              <w:rPr>
                <w:lang w:val="kk-KZ"/>
              </w:rPr>
              <w:t>224</w:t>
            </w:r>
          </w:p>
        </w:tc>
        <w:tc>
          <w:tcPr>
            <w:tcW w:w="2268" w:type="dxa"/>
          </w:tcPr>
          <w:p w14:paraId="3E0898A0" w14:textId="77777777" w:rsidR="008F2E30" w:rsidRPr="00774EE8" w:rsidRDefault="008F2E30" w:rsidP="00C448A8">
            <w:pPr>
              <w:ind w:firstLine="567"/>
              <w:jc w:val="both"/>
              <w:rPr>
                <w:lang w:val="kk-KZ"/>
              </w:rPr>
            </w:pPr>
            <w:r w:rsidRPr="00774EE8">
              <w:rPr>
                <w:lang w:val="kk-KZ"/>
              </w:rPr>
              <w:t>120</w:t>
            </w:r>
          </w:p>
        </w:tc>
        <w:tc>
          <w:tcPr>
            <w:tcW w:w="1985" w:type="dxa"/>
          </w:tcPr>
          <w:p w14:paraId="6AD40CA3" w14:textId="77777777" w:rsidR="008F2E30" w:rsidRPr="00774EE8" w:rsidRDefault="008F2E30" w:rsidP="00C448A8">
            <w:pPr>
              <w:ind w:firstLine="567"/>
              <w:jc w:val="both"/>
              <w:rPr>
                <w:lang w:val="kk-KZ"/>
              </w:rPr>
            </w:pPr>
            <w:r w:rsidRPr="00774EE8">
              <w:rPr>
                <w:lang w:val="kk-KZ"/>
              </w:rPr>
              <w:t>-</w:t>
            </w:r>
          </w:p>
        </w:tc>
        <w:tc>
          <w:tcPr>
            <w:tcW w:w="1836" w:type="dxa"/>
          </w:tcPr>
          <w:p w14:paraId="63F5B33D" w14:textId="77777777" w:rsidR="008F2E30" w:rsidRPr="00774EE8" w:rsidRDefault="008F2E30" w:rsidP="00C448A8">
            <w:pPr>
              <w:ind w:firstLine="567"/>
              <w:jc w:val="both"/>
              <w:rPr>
                <w:lang w:val="kk-KZ"/>
              </w:rPr>
            </w:pPr>
            <w:r w:rsidRPr="00774EE8">
              <w:rPr>
                <w:lang w:val="kk-KZ"/>
              </w:rPr>
              <w:t>-</w:t>
            </w:r>
          </w:p>
        </w:tc>
      </w:tr>
      <w:tr w:rsidR="00C45F37" w:rsidRPr="00774EE8" w14:paraId="6FB68719" w14:textId="77777777" w:rsidTr="00B64A5C">
        <w:trPr>
          <w:jc w:val="center"/>
        </w:trPr>
        <w:tc>
          <w:tcPr>
            <w:tcW w:w="1271" w:type="dxa"/>
          </w:tcPr>
          <w:p w14:paraId="23F1211F" w14:textId="77777777" w:rsidR="008F2E30" w:rsidRPr="00774EE8" w:rsidRDefault="008F2E30" w:rsidP="00B64A5C">
            <w:pPr>
              <w:jc w:val="both"/>
              <w:rPr>
                <w:lang w:val="kk-KZ"/>
              </w:rPr>
            </w:pPr>
            <w:r w:rsidRPr="00774EE8">
              <w:rPr>
                <w:lang w:val="kk-KZ"/>
              </w:rPr>
              <w:t>5-бап</w:t>
            </w:r>
          </w:p>
        </w:tc>
        <w:tc>
          <w:tcPr>
            <w:tcW w:w="2268" w:type="dxa"/>
          </w:tcPr>
          <w:p w14:paraId="7490708F" w14:textId="77777777" w:rsidR="008F2E30" w:rsidRPr="00774EE8" w:rsidRDefault="008F2E30" w:rsidP="00C448A8">
            <w:pPr>
              <w:ind w:firstLine="567"/>
              <w:jc w:val="both"/>
              <w:rPr>
                <w:lang w:val="kk-KZ"/>
              </w:rPr>
            </w:pPr>
            <w:r w:rsidRPr="00774EE8">
              <w:rPr>
                <w:lang w:val="kk-KZ"/>
              </w:rPr>
              <w:t>282</w:t>
            </w:r>
          </w:p>
        </w:tc>
        <w:tc>
          <w:tcPr>
            <w:tcW w:w="2268" w:type="dxa"/>
          </w:tcPr>
          <w:p w14:paraId="643B1708" w14:textId="77777777" w:rsidR="008F2E30" w:rsidRPr="00774EE8" w:rsidRDefault="008F2E30" w:rsidP="00C448A8">
            <w:pPr>
              <w:ind w:firstLine="567"/>
              <w:jc w:val="both"/>
              <w:rPr>
                <w:lang w:val="kk-KZ"/>
              </w:rPr>
            </w:pPr>
            <w:r w:rsidRPr="00774EE8">
              <w:rPr>
                <w:lang w:val="kk-KZ"/>
              </w:rPr>
              <w:t>154</w:t>
            </w:r>
          </w:p>
        </w:tc>
        <w:tc>
          <w:tcPr>
            <w:tcW w:w="1985" w:type="dxa"/>
          </w:tcPr>
          <w:p w14:paraId="49EF7C20" w14:textId="77777777" w:rsidR="008F2E30" w:rsidRPr="00774EE8" w:rsidRDefault="008F2E30" w:rsidP="00C448A8">
            <w:pPr>
              <w:ind w:firstLine="567"/>
              <w:jc w:val="both"/>
              <w:rPr>
                <w:lang w:val="kk-KZ"/>
              </w:rPr>
            </w:pPr>
            <w:r w:rsidRPr="00774EE8">
              <w:rPr>
                <w:lang w:val="kk-KZ"/>
              </w:rPr>
              <w:t>-</w:t>
            </w:r>
          </w:p>
        </w:tc>
        <w:tc>
          <w:tcPr>
            <w:tcW w:w="1836" w:type="dxa"/>
          </w:tcPr>
          <w:p w14:paraId="0379B8E3" w14:textId="77777777" w:rsidR="008F2E30" w:rsidRPr="00774EE8" w:rsidRDefault="008F2E30" w:rsidP="00C448A8">
            <w:pPr>
              <w:ind w:firstLine="567"/>
              <w:jc w:val="both"/>
              <w:rPr>
                <w:lang w:val="kk-KZ"/>
              </w:rPr>
            </w:pPr>
            <w:r w:rsidRPr="00774EE8">
              <w:rPr>
                <w:lang w:val="kk-KZ"/>
              </w:rPr>
              <w:t>-</w:t>
            </w:r>
          </w:p>
        </w:tc>
      </w:tr>
      <w:tr w:rsidR="00C45F37" w:rsidRPr="00774EE8" w14:paraId="023F548F" w14:textId="77777777" w:rsidTr="00B64A5C">
        <w:trPr>
          <w:jc w:val="center"/>
        </w:trPr>
        <w:tc>
          <w:tcPr>
            <w:tcW w:w="1271" w:type="dxa"/>
          </w:tcPr>
          <w:p w14:paraId="4869B17C" w14:textId="77777777" w:rsidR="008F2E30" w:rsidRPr="00774EE8" w:rsidRDefault="008F2E30" w:rsidP="00B64A5C">
            <w:pPr>
              <w:jc w:val="both"/>
              <w:rPr>
                <w:lang w:val="kk-KZ"/>
              </w:rPr>
            </w:pPr>
            <w:r w:rsidRPr="00774EE8">
              <w:rPr>
                <w:lang w:val="kk-KZ"/>
              </w:rPr>
              <w:t>6-бап</w:t>
            </w:r>
          </w:p>
        </w:tc>
        <w:tc>
          <w:tcPr>
            <w:tcW w:w="2268" w:type="dxa"/>
          </w:tcPr>
          <w:p w14:paraId="19CAAF00" w14:textId="77777777" w:rsidR="008F2E30" w:rsidRPr="00774EE8" w:rsidRDefault="008F2E30" w:rsidP="00C448A8">
            <w:pPr>
              <w:ind w:firstLine="567"/>
              <w:jc w:val="both"/>
              <w:rPr>
                <w:lang w:val="kk-KZ"/>
              </w:rPr>
            </w:pPr>
            <w:r w:rsidRPr="00774EE8">
              <w:rPr>
                <w:lang w:val="kk-KZ"/>
              </w:rPr>
              <w:t>290</w:t>
            </w:r>
          </w:p>
        </w:tc>
        <w:tc>
          <w:tcPr>
            <w:tcW w:w="2268" w:type="dxa"/>
          </w:tcPr>
          <w:p w14:paraId="0FA85B62" w14:textId="77777777" w:rsidR="008F2E30" w:rsidRPr="00774EE8" w:rsidRDefault="008F2E30" w:rsidP="00C448A8">
            <w:pPr>
              <w:ind w:firstLine="567"/>
              <w:jc w:val="both"/>
              <w:rPr>
                <w:lang w:val="kk-KZ"/>
              </w:rPr>
            </w:pPr>
            <w:r w:rsidRPr="00774EE8">
              <w:rPr>
                <w:lang w:val="kk-KZ"/>
              </w:rPr>
              <w:t>155</w:t>
            </w:r>
          </w:p>
        </w:tc>
        <w:tc>
          <w:tcPr>
            <w:tcW w:w="1985" w:type="dxa"/>
          </w:tcPr>
          <w:p w14:paraId="48C683E9" w14:textId="77777777" w:rsidR="008F2E30" w:rsidRPr="00774EE8" w:rsidRDefault="008F2E30" w:rsidP="00C448A8">
            <w:pPr>
              <w:ind w:firstLine="567"/>
              <w:jc w:val="both"/>
              <w:rPr>
                <w:lang w:val="kk-KZ"/>
              </w:rPr>
            </w:pPr>
            <w:r w:rsidRPr="00774EE8">
              <w:rPr>
                <w:lang w:val="kk-KZ"/>
              </w:rPr>
              <w:t>-</w:t>
            </w:r>
          </w:p>
        </w:tc>
        <w:tc>
          <w:tcPr>
            <w:tcW w:w="1836" w:type="dxa"/>
          </w:tcPr>
          <w:p w14:paraId="02BF5C29" w14:textId="77777777" w:rsidR="008F2E30" w:rsidRPr="00774EE8" w:rsidRDefault="008F2E30" w:rsidP="00C448A8">
            <w:pPr>
              <w:ind w:firstLine="567"/>
              <w:jc w:val="both"/>
              <w:rPr>
                <w:lang w:val="kk-KZ"/>
              </w:rPr>
            </w:pPr>
            <w:r w:rsidRPr="00774EE8">
              <w:rPr>
                <w:lang w:val="kk-KZ"/>
              </w:rPr>
              <w:t>-</w:t>
            </w:r>
          </w:p>
        </w:tc>
      </w:tr>
      <w:tr w:rsidR="00C45F37" w:rsidRPr="00774EE8" w14:paraId="6844F0AB" w14:textId="77777777" w:rsidTr="00B64A5C">
        <w:trPr>
          <w:jc w:val="center"/>
        </w:trPr>
        <w:tc>
          <w:tcPr>
            <w:tcW w:w="1271" w:type="dxa"/>
          </w:tcPr>
          <w:p w14:paraId="529BA640" w14:textId="77777777" w:rsidR="008F2E30" w:rsidRPr="00774EE8" w:rsidRDefault="008F2E30" w:rsidP="00B64A5C">
            <w:pPr>
              <w:jc w:val="both"/>
              <w:rPr>
                <w:lang w:val="kk-KZ"/>
              </w:rPr>
            </w:pPr>
            <w:r w:rsidRPr="00774EE8">
              <w:rPr>
                <w:lang w:val="kk-KZ"/>
              </w:rPr>
              <w:t>7-бап</w:t>
            </w:r>
          </w:p>
        </w:tc>
        <w:tc>
          <w:tcPr>
            <w:tcW w:w="2268" w:type="dxa"/>
          </w:tcPr>
          <w:p w14:paraId="3845CDD9" w14:textId="77777777" w:rsidR="008F2E30" w:rsidRPr="00774EE8" w:rsidRDefault="008F2E30" w:rsidP="00C448A8">
            <w:pPr>
              <w:ind w:firstLine="567"/>
              <w:jc w:val="both"/>
              <w:rPr>
                <w:lang w:val="kk-KZ"/>
              </w:rPr>
            </w:pPr>
            <w:r w:rsidRPr="00774EE8">
              <w:rPr>
                <w:lang w:val="kk-KZ"/>
              </w:rPr>
              <w:t>325</w:t>
            </w:r>
          </w:p>
        </w:tc>
        <w:tc>
          <w:tcPr>
            <w:tcW w:w="2268" w:type="dxa"/>
          </w:tcPr>
          <w:p w14:paraId="68F6BF8B" w14:textId="77777777" w:rsidR="008F2E30" w:rsidRPr="00774EE8" w:rsidRDefault="008F2E30" w:rsidP="00C448A8">
            <w:pPr>
              <w:ind w:firstLine="567"/>
              <w:jc w:val="both"/>
              <w:rPr>
                <w:lang w:val="kk-KZ"/>
              </w:rPr>
            </w:pPr>
            <w:r w:rsidRPr="00774EE8">
              <w:rPr>
                <w:lang w:val="kk-KZ"/>
              </w:rPr>
              <w:t>161</w:t>
            </w:r>
          </w:p>
        </w:tc>
        <w:tc>
          <w:tcPr>
            <w:tcW w:w="1985" w:type="dxa"/>
          </w:tcPr>
          <w:p w14:paraId="5D1F1CCC" w14:textId="77777777" w:rsidR="008F2E30" w:rsidRPr="00774EE8" w:rsidRDefault="008F2E30" w:rsidP="00C448A8">
            <w:pPr>
              <w:ind w:firstLine="567"/>
              <w:jc w:val="both"/>
              <w:rPr>
                <w:lang w:val="kk-KZ"/>
              </w:rPr>
            </w:pPr>
            <w:r w:rsidRPr="00774EE8">
              <w:rPr>
                <w:lang w:val="kk-KZ"/>
              </w:rPr>
              <w:t>-</w:t>
            </w:r>
          </w:p>
        </w:tc>
        <w:tc>
          <w:tcPr>
            <w:tcW w:w="1836" w:type="dxa"/>
          </w:tcPr>
          <w:p w14:paraId="0DA0AE21" w14:textId="77777777" w:rsidR="008F2E30" w:rsidRPr="00774EE8" w:rsidRDefault="008F2E30" w:rsidP="00C448A8">
            <w:pPr>
              <w:ind w:firstLine="567"/>
              <w:jc w:val="both"/>
              <w:rPr>
                <w:lang w:val="kk-KZ"/>
              </w:rPr>
            </w:pPr>
            <w:r w:rsidRPr="00774EE8">
              <w:rPr>
                <w:lang w:val="kk-KZ"/>
              </w:rPr>
              <w:t>-</w:t>
            </w:r>
          </w:p>
        </w:tc>
      </w:tr>
      <w:tr w:rsidR="00C45F37" w:rsidRPr="00774EE8" w14:paraId="39130AE0" w14:textId="77777777" w:rsidTr="00B64A5C">
        <w:trPr>
          <w:jc w:val="center"/>
        </w:trPr>
        <w:tc>
          <w:tcPr>
            <w:tcW w:w="1271" w:type="dxa"/>
          </w:tcPr>
          <w:p w14:paraId="37D1B14E" w14:textId="77777777" w:rsidR="008F2E30" w:rsidRPr="00774EE8" w:rsidRDefault="008F2E30" w:rsidP="00B64A5C">
            <w:pPr>
              <w:jc w:val="both"/>
              <w:rPr>
                <w:lang w:val="kk-KZ"/>
              </w:rPr>
            </w:pPr>
            <w:r w:rsidRPr="00774EE8">
              <w:rPr>
                <w:lang w:val="kk-KZ"/>
              </w:rPr>
              <w:t>8-бап</w:t>
            </w:r>
          </w:p>
        </w:tc>
        <w:tc>
          <w:tcPr>
            <w:tcW w:w="2268" w:type="dxa"/>
          </w:tcPr>
          <w:p w14:paraId="028BC75F" w14:textId="77777777" w:rsidR="008F2E30" w:rsidRPr="00774EE8" w:rsidRDefault="008F2E30" w:rsidP="00C448A8">
            <w:pPr>
              <w:ind w:firstLine="567"/>
              <w:jc w:val="both"/>
              <w:rPr>
                <w:lang w:val="kk-KZ"/>
              </w:rPr>
            </w:pPr>
            <w:r w:rsidRPr="00774EE8">
              <w:rPr>
                <w:lang w:val="kk-KZ"/>
              </w:rPr>
              <w:t>443</w:t>
            </w:r>
          </w:p>
        </w:tc>
        <w:tc>
          <w:tcPr>
            <w:tcW w:w="2268" w:type="dxa"/>
          </w:tcPr>
          <w:p w14:paraId="476C264F" w14:textId="77777777" w:rsidR="008F2E30" w:rsidRPr="00774EE8" w:rsidRDefault="008F2E30" w:rsidP="00C448A8">
            <w:pPr>
              <w:ind w:firstLine="567"/>
              <w:jc w:val="both"/>
              <w:rPr>
                <w:lang w:val="kk-KZ"/>
              </w:rPr>
            </w:pPr>
            <w:r w:rsidRPr="00774EE8">
              <w:rPr>
                <w:lang w:val="kk-KZ"/>
              </w:rPr>
              <w:t>227</w:t>
            </w:r>
          </w:p>
        </w:tc>
        <w:tc>
          <w:tcPr>
            <w:tcW w:w="1985" w:type="dxa"/>
          </w:tcPr>
          <w:p w14:paraId="1B067148" w14:textId="77777777" w:rsidR="008F2E30" w:rsidRPr="00774EE8" w:rsidRDefault="008F2E30" w:rsidP="00C448A8">
            <w:pPr>
              <w:ind w:firstLine="567"/>
              <w:jc w:val="both"/>
              <w:rPr>
                <w:lang w:val="kk-KZ"/>
              </w:rPr>
            </w:pPr>
            <w:r w:rsidRPr="00774EE8">
              <w:rPr>
                <w:lang w:val="kk-KZ"/>
              </w:rPr>
              <w:t>35</w:t>
            </w:r>
          </w:p>
        </w:tc>
        <w:tc>
          <w:tcPr>
            <w:tcW w:w="1836" w:type="dxa"/>
          </w:tcPr>
          <w:p w14:paraId="613493B2" w14:textId="77777777" w:rsidR="008F2E30" w:rsidRPr="00774EE8" w:rsidRDefault="008F2E30" w:rsidP="00C448A8">
            <w:pPr>
              <w:ind w:firstLine="567"/>
              <w:jc w:val="both"/>
              <w:rPr>
                <w:lang w:val="kk-KZ"/>
              </w:rPr>
            </w:pPr>
            <w:r w:rsidRPr="00774EE8">
              <w:rPr>
                <w:lang w:val="kk-KZ"/>
              </w:rPr>
              <w:t>13</w:t>
            </w:r>
          </w:p>
        </w:tc>
      </w:tr>
      <w:tr w:rsidR="00C45F37" w:rsidRPr="00774EE8" w14:paraId="331A694D" w14:textId="77777777" w:rsidTr="00B64A5C">
        <w:trPr>
          <w:jc w:val="center"/>
        </w:trPr>
        <w:tc>
          <w:tcPr>
            <w:tcW w:w="9628" w:type="dxa"/>
            <w:gridSpan w:val="5"/>
          </w:tcPr>
          <w:p w14:paraId="2A950CD7" w14:textId="2FFABF30" w:rsidR="008F2E30" w:rsidRPr="00B64A5C" w:rsidRDefault="008F2E30" w:rsidP="00B64A5C">
            <w:pPr>
              <w:ind w:firstLine="567"/>
              <w:jc w:val="center"/>
              <w:rPr>
                <w:bCs/>
                <w:lang w:val="en-US"/>
              </w:rPr>
            </w:pPr>
            <w:r w:rsidRPr="00774EE8">
              <w:rPr>
                <w:bCs/>
                <w:lang w:val="kk-KZ"/>
              </w:rPr>
              <w:t>Барлы</w:t>
            </w:r>
            <w:r w:rsidR="00B64A5C">
              <w:rPr>
                <w:bCs/>
                <w:lang w:val="kk-KZ"/>
              </w:rPr>
              <w:t>ғы –</w:t>
            </w:r>
            <w:r w:rsidRPr="00774EE8">
              <w:rPr>
                <w:bCs/>
                <w:lang w:val="kk-KZ"/>
              </w:rPr>
              <w:t xml:space="preserve"> 718</w:t>
            </w:r>
          </w:p>
        </w:tc>
      </w:tr>
    </w:tbl>
    <w:p w14:paraId="7E9AAC60" w14:textId="77777777" w:rsidR="00774EE8" w:rsidRDefault="00774EE8" w:rsidP="00C448A8">
      <w:pPr>
        <w:ind w:firstLine="567"/>
        <w:jc w:val="both"/>
        <w:rPr>
          <w:sz w:val="28"/>
          <w:szCs w:val="28"/>
          <w:lang w:val="kk-KZ"/>
        </w:rPr>
      </w:pPr>
    </w:p>
    <w:p w14:paraId="0540E4AA" w14:textId="0ED3D51D" w:rsidR="008F2E30" w:rsidRPr="00C02C27" w:rsidRDefault="008F2E30" w:rsidP="00C448A8">
      <w:pPr>
        <w:ind w:firstLine="567"/>
        <w:jc w:val="both"/>
        <w:rPr>
          <w:sz w:val="28"/>
          <w:szCs w:val="28"/>
          <w:lang w:val="kk-KZ"/>
        </w:rPr>
      </w:pPr>
      <w:r w:rsidRPr="00C02C27">
        <w:rPr>
          <w:sz w:val="28"/>
          <w:szCs w:val="28"/>
          <w:lang w:val="kk-KZ"/>
        </w:rPr>
        <w:t xml:space="preserve">Жоғарыдағы </w:t>
      </w:r>
      <w:r w:rsidR="00774EE8">
        <w:rPr>
          <w:sz w:val="28"/>
          <w:szCs w:val="28"/>
          <w:lang w:val="kk-KZ"/>
        </w:rPr>
        <w:t>1-</w:t>
      </w:r>
      <w:r w:rsidRPr="00C02C27">
        <w:rPr>
          <w:sz w:val="28"/>
          <w:szCs w:val="28"/>
          <w:lang w:val="kk-KZ"/>
        </w:rPr>
        <w:t>кестеден байқағанымыздай, бұл мәтінде өлең түріндегі шумақтар көп кездеседі. «</w:t>
      </w:r>
      <w:r w:rsidR="002A14B6" w:rsidRPr="00C02C27">
        <w:rPr>
          <w:sz w:val="28"/>
          <w:szCs w:val="28"/>
          <w:lang w:val="kk-KZ"/>
        </w:rPr>
        <w:t>Гүлістан бит-түркі</w:t>
      </w:r>
      <w:r w:rsidRPr="00C02C27">
        <w:rPr>
          <w:sz w:val="28"/>
          <w:szCs w:val="28"/>
          <w:lang w:val="kk-KZ"/>
        </w:rPr>
        <w:t>» ескерткіші жанры бойынша поэзиялық туындыға жатады. Мұндағы өлеңдердің көп болуын сонымен байланыстырамыз. Қазақтың эпостық жырларында да негізгі поэзиялық жанрға құрылған туындылар әлқисса ретінде прозалық баяндаулар арқылы келіп отыратыны белгілі. Бұл туынды да солармен үндес келеді. Ал насихат, хикмет қосылған бөлімдерде алдымен хикмет айтылады, одан соң өлең жолдары жырланады. Сосын барып насихат бөлігі орналасады. «</w:t>
      </w:r>
      <w:r w:rsidR="002A14B6" w:rsidRPr="00C02C27">
        <w:rPr>
          <w:sz w:val="28"/>
          <w:szCs w:val="28"/>
          <w:lang w:val="kk-KZ"/>
        </w:rPr>
        <w:t>Гүлістан бит-түркі</w:t>
      </w:r>
      <w:r w:rsidRPr="00C02C27">
        <w:rPr>
          <w:sz w:val="28"/>
          <w:szCs w:val="28"/>
          <w:lang w:val="kk-KZ"/>
        </w:rPr>
        <w:t xml:space="preserve">» ескерткішінде хикаят, өлең, насихат, хикметтердің өз орналасу реті, өз жолы бар. Автор мәтін түзу барысында бұл реттілікті барынша сақтап отырған. </w:t>
      </w:r>
    </w:p>
    <w:p w14:paraId="259104C2" w14:textId="7D68419D" w:rsidR="008F2E30" w:rsidRDefault="008F2E30" w:rsidP="00C448A8">
      <w:pPr>
        <w:ind w:firstLine="567"/>
        <w:jc w:val="both"/>
        <w:rPr>
          <w:i/>
          <w:iCs/>
          <w:sz w:val="28"/>
          <w:szCs w:val="28"/>
          <w:lang w:val="kk-KZ"/>
        </w:rPr>
      </w:pPr>
      <w:r w:rsidRPr="00C02C27">
        <w:rPr>
          <w:sz w:val="28"/>
          <w:szCs w:val="28"/>
          <w:lang w:val="kk-KZ"/>
        </w:rPr>
        <w:t>Біздің жоғарыда қолданып отырған «шумақ» термині поэзиялық туындыға ғана қатысты ұғым емес. Біз бұл тұста «шумақты» күрделі синтаксистік тұтастық ретінде қарап отырмыз. Р. Сыздық шумақты ұйқаспен қатар келетін, синтаксистік тұтастық пен тақырыптық тұтастықтың қатар келуі деп түсіндіреді [</w:t>
      </w:r>
      <w:r w:rsidR="001A58CB" w:rsidRPr="00C02C27">
        <w:rPr>
          <w:sz w:val="28"/>
          <w:szCs w:val="28"/>
          <w:lang w:val="kk-KZ"/>
        </w:rPr>
        <w:t>39</w:t>
      </w:r>
      <w:r w:rsidR="00867D30" w:rsidRPr="00C02C27">
        <w:rPr>
          <w:sz w:val="28"/>
          <w:szCs w:val="28"/>
          <w:lang w:val="kk-KZ"/>
        </w:rPr>
        <w:t xml:space="preserve">, </w:t>
      </w:r>
      <w:r w:rsidR="00735821">
        <w:rPr>
          <w:sz w:val="28"/>
          <w:szCs w:val="28"/>
          <w:lang w:val="kk-KZ"/>
        </w:rPr>
        <w:t xml:space="preserve">б. </w:t>
      </w:r>
      <w:r w:rsidRPr="00C02C27">
        <w:rPr>
          <w:sz w:val="28"/>
          <w:szCs w:val="28"/>
          <w:lang w:val="kk-KZ"/>
        </w:rPr>
        <w:t>284]. Ал Ж. Жақып синтаксистегі «шумақ» терминіне мынадай анықтама береді: «Сөйлемнен жоғары бірлік болады. Мұны шумақ (күрделі синтаксистік тұтастық) дейміз. Шумақ – логикалық жағынан аяқталған, мағыналық жағынан құрылымдалған айтылым» [</w:t>
      </w:r>
      <w:r w:rsidR="001A58CB" w:rsidRPr="00C02C27">
        <w:rPr>
          <w:sz w:val="28"/>
          <w:szCs w:val="28"/>
          <w:lang w:val="kk-KZ"/>
        </w:rPr>
        <w:t>49</w:t>
      </w:r>
      <w:r w:rsidRPr="00C02C27">
        <w:rPr>
          <w:sz w:val="28"/>
          <w:szCs w:val="28"/>
          <w:lang w:val="kk-KZ"/>
        </w:rPr>
        <w:t>]. Яғни біз «</w:t>
      </w:r>
      <w:r w:rsidR="002A14B6" w:rsidRPr="00C02C27">
        <w:rPr>
          <w:sz w:val="28"/>
          <w:szCs w:val="28"/>
          <w:lang w:val="kk-KZ"/>
        </w:rPr>
        <w:t>Гүлістан бит-түркі</w:t>
      </w:r>
      <w:r w:rsidRPr="00C02C27">
        <w:rPr>
          <w:sz w:val="28"/>
          <w:szCs w:val="28"/>
          <w:lang w:val="kk-KZ"/>
        </w:rPr>
        <w:t>» мәтінін 8 баптан, 718 шумақтан тұратын, 4569 жолдан, 2500-3000 сөйлемнен тұратын күрделі кешен ретінде қараймыз. Сонда «</w:t>
      </w:r>
      <w:r w:rsidR="002A14B6" w:rsidRPr="00C02C27">
        <w:rPr>
          <w:sz w:val="28"/>
          <w:szCs w:val="28"/>
          <w:lang w:val="kk-KZ"/>
        </w:rPr>
        <w:t>Гүлістан бит-түркі</w:t>
      </w:r>
      <w:r w:rsidRPr="00C02C27">
        <w:rPr>
          <w:sz w:val="28"/>
          <w:szCs w:val="28"/>
          <w:lang w:val="kk-KZ"/>
        </w:rPr>
        <w:t>» ескерткішінің синтаксистік қаңқасы мыналардан тұрады:</w:t>
      </w:r>
      <w:r w:rsidRPr="00C02C27">
        <w:rPr>
          <w:i/>
          <w:iCs/>
          <w:sz w:val="28"/>
          <w:szCs w:val="28"/>
          <w:lang w:val="kk-KZ"/>
        </w:rPr>
        <w:t xml:space="preserve"> сөз, сөз тіркесі, cөйлем, шумақ, бап, толық мәтін.</w:t>
      </w:r>
    </w:p>
    <w:p w14:paraId="198807E4" w14:textId="77777777" w:rsidR="00774EE8" w:rsidRPr="00C02C27" w:rsidRDefault="00774EE8" w:rsidP="00C448A8">
      <w:pPr>
        <w:ind w:firstLine="567"/>
        <w:jc w:val="both"/>
        <w:rPr>
          <w:i/>
          <w:iCs/>
          <w:sz w:val="28"/>
          <w:szCs w:val="28"/>
          <w:lang w:val="kk-KZ"/>
        </w:rPr>
      </w:pPr>
    </w:p>
    <w:p w14:paraId="47704664" w14:textId="77777777" w:rsidR="008F2E30" w:rsidRPr="00C02C27" w:rsidRDefault="008F2E30" w:rsidP="00C448A8">
      <w:pPr>
        <w:ind w:firstLine="567"/>
        <w:jc w:val="center"/>
        <w:rPr>
          <w:i/>
          <w:iCs/>
          <w:sz w:val="32"/>
          <w:szCs w:val="32"/>
          <w:lang w:val="kk-KZ"/>
        </w:rPr>
      </w:pPr>
      <w:r w:rsidRPr="00C02C27">
        <w:rPr>
          <w:noProof/>
          <w:sz w:val="32"/>
          <w:szCs w:val="32"/>
          <w:lang w:val="ru-RU"/>
        </w:rPr>
        <w:drawing>
          <wp:inline distT="0" distB="0" distL="0" distR="0" wp14:anchorId="28D156CD" wp14:editId="01FBB98A">
            <wp:extent cx="4052807" cy="1635071"/>
            <wp:effectExtent l="0" t="0" r="0" b="60960"/>
            <wp:docPr id="1556064307"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94941D8" w14:textId="77777777" w:rsidR="008F2E30" w:rsidRPr="00C02C27" w:rsidRDefault="008F2E30" w:rsidP="00C448A8">
      <w:pPr>
        <w:ind w:firstLine="567"/>
        <w:jc w:val="both"/>
        <w:rPr>
          <w:i/>
          <w:iCs/>
          <w:sz w:val="28"/>
          <w:szCs w:val="28"/>
          <w:lang w:val="kk-KZ"/>
        </w:rPr>
      </w:pPr>
      <w:r w:rsidRPr="00C02C27">
        <w:rPr>
          <w:noProof/>
          <w:sz w:val="28"/>
          <w:szCs w:val="28"/>
          <w:lang w:val="ru-RU"/>
        </w:rPr>
        <mc:AlternateContent>
          <mc:Choice Requires="wps">
            <w:drawing>
              <wp:anchor distT="0" distB="0" distL="114300" distR="114300" simplePos="0" relativeHeight="251659264" behindDoc="0" locked="0" layoutInCell="1" allowOverlap="1" wp14:anchorId="3109860D" wp14:editId="2335B674">
                <wp:simplePos x="0" y="0"/>
                <wp:positionH relativeFrom="column">
                  <wp:posOffset>2156360</wp:posOffset>
                </wp:positionH>
                <wp:positionV relativeFrom="paragraph">
                  <wp:posOffset>17145</wp:posOffset>
                </wp:positionV>
                <wp:extent cx="2170444" cy="325464"/>
                <wp:effectExtent l="0" t="0" r="13970" b="17780"/>
                <wp:wrapNone/>
                <wp:docPr id="55006799" name="Скругленный прямоугольник 11"/>
                <wp:cNvGraphicFramePr/>
                <a:graphic xmlns:a="http://schemas.openxmlformats.org/drawingml/2006/main">
                  <a:graphicData uri="http://schemas.microsoft.com/office/word/2010/wordprocessingShape">
                    <wps:wsp>
                      <wps:cNvSpPr/>
                      <wps:spPr>
                        <a:xfrm>
                          <a:off x="0" y="0"/>
                          <a:ext cx="2170444" cy="325464"/>
                        </a:xfrm>
                        <a:prstGeom prst="roundRect">
                          <a:avLst/>
                        </a:prstGeom>
                      </wps:spPr>
                      <wps:style>
                        <a:lnRef idx="2">
                          <a:schemeClr val="dk1"/>
                        </a:lnRef>
                        <a:fillRef idx="1">
                          <a:schemeClr val="lt1"/>
                        </a:fillRef>
                        <a:effectRef idx="0">
                          <a:schemeClr val="dk1"/>
                        </a:effectRef>
                        <a:fontRef idx="minor">
                          <a:schemeClr val="dk1"/>
                        </a:fontRef>
                      </wps:style>
                      <wps:txbx>
                        <w:txbxContent>
                          <w:p w14:paraId="11AE6758" w14:textId="77777777" w:rsidR="00B96BC6" w:rsidRPr="006E6928" w:rsidRDefault="00B96BC6" w:rsidP="008F2E30">
                            <w:pPr>
                              <w:jc w:val="center"/>
                              <w:rPr>
                                <w:sz w:val="22"/>
                                <w:szCs w:val="22"/>
                              </w:rPr>
                            </w:pPr>
                            <w:r w:rsidRPr="006E6928">
                              <w:rPr>
                                <w:lang w:val="kk-KZ"/>
                              </w:rPr>
                              <w:t>«Гүлістан бит түркі» мәтіні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109860D" id="Скругленный прямоугольник 11" o:spid="_x0000_s1026" style="position:absolute;left:0;text-align:left;margin-left:169.8pt;margin-top:1.35pt;width:170.9pt;height:2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" fillcolor="white [3201]" strokecolor="black [3200]" strokeweight="1pt">
                <v:stroke joinstyle="miter"/>
                <v:textbox>
                  <w:txbxContent>
                    <w:p w14:paraId="11AE6758" w14:textId="77777777" w:rsidR="00B96BC6" w:rsidRPr="006E6928" w:rsidRDefault="00B96BC6" w:rsidP="008F2E30">
                      <w:pPr>
                        <w:jc w:val="center"/>
                        <w:rPr>
                          <w:sz w:val="22"/>
                          <w:szCs w:val="22"/>
                        </w:rPr>
                      </w:pPr>
                      <w:r w:rsidRPr="006E6928">
                        <w:rPr>
                          <w:lang w:val="kk-KZ"/>
                        </w:rPr>
                        <w:t>«Гүлістан бит түркі» мәтіні</w:t>
                      </w:r>
                    </w:p>
                  </w:txbxContent>
                </v:textbox>
              </v:roundrect>
            </w:pict>
          </mc:Fallback>
        </mc:AlternateContent>
      </w:r>
    </w:p>
    <w:p w14:paraId="4A6FDB4D" w14:textId="77777777" w:rsidR="008F2E30" w:rsidRPr="00C02C27" w:rsidRDefault="008F2E30" w:rsidP="00C448A8">
      <w:pPr>
        <w:ind w:firstLine="567"/>
        <w:jc w:val="both"/>
        <w:rPr>
          <w:sz w:val="28"/>
          <w:szCs w:val="28"/>
          <w:lang w:val="kk-KZ"/>
        </w:rPr>
      </w:pPr>
    </w:p>
    <w:p w14:paraId="25F11A22" w14:textId="77777777" w:rsidR="00774EE8" w:rsidRPr="00774EE8" w:rsidRDefault="00774EE8" w:rsidP="00C448A8">
      <w:pPr>
        <w:ind w:firstLine="567"/>
        <w:jc w:val="center"/>
        <w:rPr>
          <w:sz w:val="16"/>
          <w:szCs w:val="16"/>
          <w:lang w:val="kk-KZ"/>
        </w:rPr>
      </w:pPr>
    </w:p>
    <w:p w14:paraId="403CFF06" w14:textId="44B62546" w:rsidR="008F2E30" w:rsidRPr="00C02C27" w:rsidRDefault="00774EE8" w:rsidP="00C448A8">
      <w:pPr>
        <w:ind w:firstLine="567"/>
        <w:jc w:val="center"/>
        <w:rPr>
          <w:sz w:val="28"/>
          <w:szCs w:val="28"/>
          <w:lang w:val="kk-KZ"/>
        </w:rPr>
      </w:pPr>
      <w:r>
        <w:rPr>
          <w:sz w:val="28"/>
          <w:szCs w:val="28"/>
          <w:lang w:val="kk-KZ"/>
        </w:rPr>
        <w:t xml:space="preserve">Сурет </w:t>
      </w:r>
      <w:r w:rsidR="00042FBD" w:rsidRPr="00C02C27">
        <w:rPr>
          <w:sz w:val="28"/>
          <w:szCs w:val="28"/>
          <w:lang w:val="kk-KZ"/>
        </w:rPr>
        <w:t>1</w:t>
      </w:r>
      <w:r>
        <w:rPr>
          <w:sz w:val="28"/>
          <w:szCs w:val="28"/>
          <w:lang w:val="kk-KZ"/>
        </w:rPr>
        <w:t xml:space="preserve"> – </w:t>
      </w:r>
      <w:r w:rsidR="008F2E30" w:rsidRPr="00C02C27">
        <w:rPr>
          <w:sz w:val="28"/>
          <w:szCs w:val="28"/>
          <w:lang w:val="kk-KZ"/>
        </w:rPr>
        <w:t>«</w:t>
      </w:r>
      <w:r w:rsidR="002A14B6" w:rsidRPr="00C02C27">
        <w:rPr>
          <w:sz w:val="28"/>
          <w:szCs w:val="28"/>
          <w:lang w:val="kk-KZ"/>
        </w:rPr>
        <w:t>Гүлістан бит-түркі</w:t>
      </w:r>
      <w:r w:rsidR="008F2E30" w:rsidRPr="00C02C27">
        <w:rPr>
          <w:sz w:val="28"/>
          <w:szCs w:val="28"/>
          <w:lang w:val="kk-KZ"/>
        </w:rPr>
        <w:t xml:space="preserve">» ескерткішінің синтаксистік </w:t>
      </w:r>
      <w:r w:rsidR="007213C1" w:rsidRPr="00C02C27">
        <w:rPr>
          <w:sz w:val="28"/>
          <w:szCs w:val="28"/>
          <w:lang w:val="kk-KZ"/>
        </w:rPr>
        <w:t>түзілімі</w:t>
      </w:r>
    </w:p>
    <w:p w14:paraId="12A3834F" w14:textId="77777777" w:rsidR="00774EE8" w:rsidRDefault="00774EE8" w:rsidP="00C448A8">
      <w:pPr>
        <w:ind w:firstLine="567"/>
        <w:jc w:val="both"/>
        <w:rPr>
          <w:sz w:val="28"/>
          <w:szCs w:val="28"/>
          <w:lang w:val="kk-KZ"/>
        </w:rPr>
      </w:pPr>
    </w:p>
    <w:p w14:paraId="2E6BFEDD" w14:textId="5A428D3D" w:rsidR="00036818" w:rsidRPr="00C02C27" w:rsidRDefault="008F2E30" w:rsidP="00C448A8">
      <w:pPr>
        <w:ind w:firstLine="567"/>
        <w:jc w:val="both"/>
        <w:rPr>
          <w:sz w:val="28"/>
          <w:szCs w:val="28"/>
          <w:lang w:val="kk-KZ"/>
        </w:rPr>
      </w:pPr>
      <w:r w:rsidRPr="00C02C27">
        <w:rPr>
          <w:sz w:val="28"/>
          <w:szCs w:val="28"/>
          <w:lang w:val="kk-KZ"/>
        </w:rPr>
        <w:t xml:space="preserve">Жоғарыдағы </w:t>
      </w:r>
      <w:r w:rsidR="00774EE8">
        <w:rPr>
          <w:sz w:val="28"/>
          <w:szCs w:val="28"/>
          <w:lang w:val="kk-KZ"/>
        </w:rPr>
        <w:t>1-суретте</w:t>
      </w:r>
      <w:r w:rsidRPr="00C02C27">
        <w:rPr>
          <w:sz w:val="28"/>
          <w:szCs w:val="28"/>
          <w:lang w:val="kk-KZ"/>
        </w:rPr>
        <w:t xml:space="preserve"> көрсетілгендей, «</w:t>
      </w:r>
      <w:r w:rsidR="002A14B6" w:rsidRPr="00C02C27">
        <w:rPr>
          <w:sz w:val="28"/>
          <w:szCs w:val="28"/>
          <w:lang w:val="kk-KZ"/>
        </w:rPr>
        <w:t>Гүлістан бит-түркі</w:t>
      </w:r>
      <w:r w:rsidRPr="00C02C27">
        <w:rPr>
          <w:sz w:val="28"/>
          <w:szCs w:val="28"/>
          <w:lang w:val="kk-KZ"/>
        </w:rPr>
        <w:t>» ескерткіші сөздердің, сөз тіркестерінің, сөйлемдердің, шумақтардың, баптардың өзара байланысынан, синтаксистік қатынастарынан тұрады. Сөйлем құрамындағы жекелеген сөздердің бір-бірімен байланысуы, сөйлемдердің байланысы да жан-жақты зерттеуді қажет етеді. Төмендегі тарауларда «</w:t>
      </w:r>
      <w:r w:rsidR="002A14B6" w:rsidRPr="00C02C27">
        <w:rPr>
          <w:sz w:val="28"/>
          <w:szCs w:val="28"/>
          <w:lang w:val="kk-KZ"/>
        </w:rPr>
        <w:t>Гүлістан бит-түркі</w:t>
      </w:r>
      <w:r w:rsidRPr="00C02C27">
        <w:rPr>
          <w:sz w:val="28"/>
          <w:szCs w:val="28"/>
          <w:lang w:val="kk-KZ"/>
        </w:rPr>
        <w:t>» ескерткішіндегі тілдік бірліктер арасындағы синтаксистік қатынастардағы ерекше тұстарына жеке тоқталамыз. Синтаксистік байланыстар сан алуан болып келеді: сөз бен сөздің тұлғалық жағынан байланысуы; таза сөз тұлғалары арқылы байланысуы; жай сөйлем мен жай сөйлемнің байланысуы; жай сөйлем мен құрмалас сөйлемнің байланысуы т.с.с. [</w:t>
      </w:r>
      <w:r w:rsidR="00EE4255" w:rsidRPr="00C02C27">
        <w:rPr>
          <w:sz w:val="28"/>
          <w:szCs w:val="28"/>
          <w:lang w:val="kk-KZ"/>
        </w:rPr>
        <w:t>50</w:t>
      </w:r>
      <w:r w:rsidRPr="00C02C27">
        <w:rPr>
          <w:sz w:val="28"/>
          <w:szCs w:val="28"/>
          <w:lang w:val="kk-KZ"/>
        </w:rPr>
        <w:t>]. Етістік сөз тіркестері: объектілік қатынастағы; әңгіме, сөз объектісін білдіретін; бөліну, даралану ұғымын білдіретін; бірлестікті, тұтастықты білдіретін; қимылдың объектіге әсерін білдіретін; пысықтауыштық қатынастағы сөз тіркестері [</w:t>
      </w:r>
      <w:r w:rsidR="00122C87" w:rsidRPr="00C02C27">
        <w:rPr>
          <w:sz w:val="28"/>
          <w:szCs w:val="28"/>
          <w:lang w:val="kk-KZ"/>
        </w:rPr>
        <w:t>5</w:t>
      </w:r>
      <w:r w:rsidR="00EE4255" w:rsidRPr="00C02C27">
        <w:rPr>
          <w:sz w:val="28"/>
          <w:szCs w:val="28"/>
          <w:lang w:val="kk-KZ"/>
        </w:rPr>
        <w:t>0</w:t>
      </w:r>
      <w:r w:rsidR="00122C87" w:rsidRPr="00C02C27">
        <w:rPr>
          <w:sz w:val="28"/>
          <w:szCs w:val="28"/>
          <w:lang w:val="kk-KZ"/>
        </w:rPr>
        <w:t xml:space="preserve">, </w:t>
      </w:r>
      <w:r w:rsidR="00735821">
        <w:rPr>
          <w:sz w:val="28"/>
          <w:szCs w:val="28"/>
          <w:lang w:val="kk-KZ"/>
        </w:rPr>
        <w:t xml:space="preserve">б. </w:t>
      </w:r>
      <w:r w:rsidRPr="00C02C27">
        <w:rPr>
          <w:sz w:val="28"/>
          <w:szCs w:val="28"/>
          <w:lang w:val="kk-KZ"/>
        </w:rPr>
        <w:t>76]. Есімді сөз тіркестері: арнау, меншік қатынастағы сөз тіркестері; заттың қасиетін, белгісін білдіретін; мекендік қатынастағы; мезгілдік қатынастағы; мақсаттық қатынастағы; себеп-салдарлық қатынастағы; салыстырмалық қатынастағы сөз тіркестері [</w:t>
      </w:r>
      <w:r w:rsidR="00122C87" w:rsidRPr="00C02C27">
        <w:rPr>
          <w:sz w:val="28"/>
          <w:szCs w:val="28"/>
          <w:lang w:val="kk-KZ"/>
        </w:rPr>
        <w:t>5</w:t>
      </w:r>
      <w:r w:rsidR="00EE4255" w:rsidRPr="00C02C27">
        <w:rPr>
          <w:sz w:val="28"/>
          <w:szCs w:val="28"/>
          <w:lang w:val="kk-KZ"/>
        </w:rPr>
        <w:t>0</w:t>
      </w:r>
      <w:r w:rsidR="00122C87" w:rsidRPr="00C02C27">
        <w:rPr>
          <w:sz w:val="28"/>
          <w:szCs w:val="28"/>
          <w:lang w:val="kk-KZ"/>
        </w:rPr>
        <w:t xml:space="preserve">, </w:t>
      </w:r>
      <w:r w:rsidR="00735821">
        <w:rPr>
          <w:sz w:val="28"/>
          <w:szCs w:val="28"/>
          <w:lang w:val="kk-KZ"/>
        </w:rPr>
        <w:t xml:space="preserve">б. </w:t>
      </w:r>
      <w:r w:rsidRPr="00C02C27">
        <w:rPr>
          <w:sz w:val="28"/>
          <w:szCs w:val="28"/>
          <w:lang w:val="kk-KZ"/>
        </w:rPr>
        <w:t>171]. Cөйлемдер: қарсы мәнді; ыңғайлас мәнді; мезгіл мәнді; түсіндірме мәнді; себеп-салдар мәнді; салыстырма мәнді; амал мәнді; мақсат мәнді; объектіні білдіретін; бір тұрлаулы мүшелі сөйлемдер [</w:t>
      </w:r>
      <w:r w:rsidR="00735821">
        <w:rPr>
          <w:sz w:val="28"/>
          <w:szCs w:val="28"/>
          <w:lang w:val="kk-KZ"/>
        </w:rPr>
        <w:t>50</w:t>
      </w:r>
      <w:r w:rsidR="00122C87" w:rsidRPr="00C02C27">
        <w:rPr>
          <w:sz w:val="28"/>
          <w:szCs w:val="28"/>
          <w:lang w:val="kk-KZ"/>
        </w:rPr>
        <w:t xml:space="preserve">, </w:t>
      </w:r>
      <w:r w:rsidR="00735821">
        <w:rPr>
          <w:sz w:val="28"/>
          <w:szCs w:val="28"/>
          <w:lang w:val="kk-KZ"/>
        </w:rPr>
        <w:t xml:space="preserve">б. </w:t>
      </w:r>
      <w:r w:rsidRPr="00C02C27">
        <w:rPr>
          <w:sz w:val="28"/>
          <w:szCs w:val="28"/>
          <w:lang w:val="kk-KZ"/>
        </w:rPr>
        <w:t>201]. Күрделі синтаксистік тұтастық – жеке сөйлемдерге қарағанда ойдың дамуын неғұрлым толық бере алатын, мағыналық және синтаксистік жағынан өзара тығыз байланысқан сөйлемдердің тобы. Сөйлем – күрделі синтаксистік тұтастық – тарау – бөлім – аяқталған шығарма [</w:t>
      </w:r>
      <w:r w:rsidR="00122C87" w:rsidRPr="00C02C27">
        <w:rPr>
          <w:sz w:val="28"/>
          <w:szCs w:val="28"/>
          <w:lang w:val="kk-KZ"/>
        </w:rPr>
        <w:t>5</w:t>
      </w:r>
      <w:r w:rsidR="00EE4255" w:rsidRPr="00C02C27">
        <w:rPr>
          <w:sz w:val="28"/>
          <w:szCs w:val="28"/>
          <w:lang w:val="kk-KZ"/>
        </w:rPr>
        <w:t>0</w:t>
      </w:r>
      <w:r w:rsidR="00122C87" w:rsidRPr="00C02C27">
        <w:rPr>
          <w:sz w:val="28"/>
          <w:szCs w:val="28"/>
          <w:lang w:val="kk-KZ"/>
        </w:rPr>
        <w:t xml:space="preserve">, </w:t>
      </w:r>
      <w:r w:rsidR="00735821">
        <w:rPr>
          <w:sz w:val="28"/>
          <w:szCs w:val="28"/>
          <w:lang w:val="kk-KZ"/>
        </w:rPr>
        <w:t xml:space="preserve">б. </w:t>
      </w:r>
      <w:r w:rsidRPr="00C02C27">
        <w:rPr>
          <w:sz w:val="28"/>
          <w:szCs w:val="28"/>
          <w:lang w:val="kk-KZ"/>
        </w:rPr>
        <w:t xml:space="preserve">312]. КСТ мағыналық бірлікке ие, оны құрайтын сөйлемдер негізгі бір ой төңірегіне топталады. </w:t>
      </w:r>
    </w:p>
    <w:p w14:paraId="34F82E5E" w14:textId="353A6281" w:rsidR="008F2E30" w:rsidRPr="00C02C27" w:rsidRDefault="008F2E30" w:rsidP="00C448A8">
      <w:pPr>
        <w:ind w:firstLine="567"/>
        <w:jc w:val="both"/>
        <w:rPr>
          <w:sz w:val="28"/>
          <w:szCs w:val="28"/>
          <w:lang w:val="kk-KZ"/>
        </w:rPr>
      </w:pPr>
      <w:r w:rsidRPr="00437F52">
        <w:rPr>
          <w:bCs/>
          <w:i/>
          <w:sz w:val="28"/>
          <w:szCs w:val="28"/>
          <w:lang w:val="kk-KZ"/>
        </w:rPr>
        <w:t>Сөз тіркестерінің синтаксистік ерекшелігі.</w:t>
      </w:r>
      <w:r w:rsidRPr="00C02C27">
        <w:rPr>
          <w:i/>
          <w:iCs/>
          <w:sz w:val="28"/>
          <w:szCs w:val="28"/>
          <w:lang w:val="kk-KZ"/>
        </w:rPr>
        <w:t xml:space="preserve"> </w:t>
      </w:r>
      <w:r w:rsidRPr="00C02C27">
        <w:rPr>
          <w:sz w:val="28"/>
          <w:szCs w:val="28"/>
          <w:lang w:val="kk-KZ"/>
        </w:rPr>
        <w:t>Сөздің қиыны келу үшін екі шарт керек: алдымен, әр сөзді орны-орнына қою керек; тиісті орны ауысып кетсе де, қиыны келмейді. Екінші, оның үстіне, бір сөзді екінші сөзге байлап беретін жалғаулар бар; соны дұрыс жалғау керек; тиісті жалғауы жалғанбай қалса да, я теріс жалғанса да, сөздің қиыны келмейді [</w:t>
      </w:r>
      <w:r w:rsidR="00122C87" w:rsidRPr="00C02C27">
        <w:rPr>
          <w:sz w:val="28"/>
          <w:szCs w:val="28"/>
          <w:lang w:val="kk-KZ"/>
        </w:rPr>
        <w:t>5</w:t>
      </w:r>
      <w:r w:rsidR="00EE4255" w:rsidRPr="00C02C27">
        <w:rPr>
          <w:sz w:val="28"/>
          <w:szCs w:val="28"/>
          <w:lang w:val="kk-KZ"/>
        </w:rPr>
        <w:t>0</w:t>
      </w:r>
      <w:r w:rsidRPr="00C02C27">
        <w:rPr>
          <w:sz w:val="28"/>
          <w:szCs w:val="28"/>
          <w:lang w:val="kk-KZ"/>
        </w:rPr>
        <w:t xml:space="preserve">, </w:t>
      </w:r>
      <w:r w:rsidR="00735821">
        <w:rPr>
          <w:sz w:val="28"/>
          <w:szCs w:val="28"/>
          <w:lang w:val="kk-KZ"/>
        </w:rPr>
        <w:t xml:space="preserve">б. </w:t>
      </w:r>
      <w:r w:rsidRPr="00C02C27">
        <w:rPr>
          <w:sz w:val="28"/>
          <w:szCs w:val="28"/>
          <w:lang w:val="kk-KZ"/>
        </w:rPr>
        <w:t>159]. «</w:t>
      </w:r>
      <w:r w:rsidR="002A14B6" w:rsidRPr="00C02C27">
        <w:rPr>
          <w:sz w:val="28"/>
          <w:szCs w:val="28"/>
          <w:lang w:val="kk-KZ"/>
        </w:rPr>
        <w:t>Гүлістан бит-түркі</w:t>
      </w:r>
      <w:r w:rsidRPr="00C02C27">
        <w:rPr>
          <w:sz w:val="28"/>
          <w:szCs w:val="28"/>
          <w:lang w:val="kk-KZ"/>
        </w:rPr>
        <w:t xml:space="preserve">» ескерткішінде сөздің қиыны түркі тілдерінің жүйесіне сай келіп отырған. Әрине, изафет тіркестерде парсы элементтерінің </w:t>
      </w:r>
      <w:r w:rsidRPr="00C02C27">
        <w:rPr>
          <w:i/>
          <w:iCs/>
          <w:sz w:val="28"/>
          <w:szCs w:val="28"/>
          <w:lang w:val="kk-KZ"/>
        </w:rPr>
        <w:t>(дүрр-и мағни, асхаб-и кәһф т.б.)</w:t>
      </w:r>
      <w:r w:rsidRPr="00C02C27">
        <w:rPr>
          <w:sz w:val="28"/>
          <w:szCs w:val="28"/>
          <w:lang w:val="kk-KZ"/>
        </w:rPr>
        <w:t xml:space="preserve"> бар екені жасырын емес. Дегенмен автор көп жағдайда түркі тілдерінің жүйесіне, оның ішінде қыпшақ тілдеріне тән синтаксистік жүйені қолданған. Қандай да бір тарихи мәтіннің тілін зерттеуде ондағы синтаксистік байланыстарға баса аударымыз керек. Себебі фонетикалық бірліктер уақыт өте келе түрлі құбылыстарға ұшырап, әрқалай дыбыстала береді. Лексикалық бірліктер тілден тілге ауыса алады. Ал тілдің негізгі «сүйегі», «қаңқасы» оның синтаксистік жүйесінде. Яғни сөздердің өзара байланысуында. Сөз байланысындағы сөздерді талғауда, синтаксистік қатынастарды ұйымдастырушы бірліктерде. Сондықтан біз қандай да бір мәтінге синтаксистік талдау жүргізгенде оның негізгі ерекшеліктеріне, артықшылықтарына назар салуымыз керек. </w:t>
      </w:r>
      <w:r w:rsidR="003F0FE2" w:rsidRPr="00C02C27">
        <w:rPr>
          <w:sz w:val="28"/>
          <w:szCs w:val="28"/>
          <w:lang w:val="kk-KZ"/>
        </w:rPr>
        <w:t>Біз тарихи мәтіндердің синтаксистік қаңқасын дұрыс, толық анықтай отырып реконстуркция әдісі арқылы синтаксистік архетипті анықтауға мүмкіндік аламыз. Тарихи синтаксисте синтаксистік архетип құру идеясын Б. Дельбрюк ұсынған. Синтаксистік архетип белгілі бір морфологиялық негізі бар</w:t>
      </w:r>
      <w:r w:rsidR="001050AF" w:rsidRPr="00C02C27">
        <w:rPr>
          <w:sz w:val="28"/>
          <w:szCs w:val="28"/>
          <w:lang w:val="kk-KZ"/>
        </w:rPr>
        <w:t xml:space="preserve"> </w:t>
      </w:r>
      <w:r w:rsidR="003F0FE2" w:rsidRPr="00C02C27">
        <w:rPr>
          <w:sz w:val="28"/>
          <w:szCs w:val="28"/>
          <w:lang w:val="kk-KZ"/>
        </w:rPr>
        <w:t>модель бола алады [</w:t>
      </w:r>
      <w:r w:rsidR="00122C87" w:rsidRPr="00C02C27">
        <w:rPr>
          <w:sz w:val="28"/>
          <w:szCs w:val="28"/>
          <w:lang w:val="kk-KZ"/>
        </w:rPr>
        <w:t>5</w:t>
      </w:r>
      <w:r w:rsidR="00531F2A" w:rsidRPr="00C02C27">
        <w:rPr>
          <w:sz w:val="28"/>
          <w:szCs w:val="28"/>
          <w:lang w:val="kk-KZ"/>
        </w:rPr>
        <w:t>1</w:t>
      </w:r>
      <w:r w:rsidR="003F0FE2" w:rsidRPr="00C02C27">
        <w:rPr>
          <w:sz w:val="28"/>
          <w:szCs w:val="28"/>
          <w:lang w:val="kk-KZ"/>
        </w:rPr>
        <w:t>]. В. Серебренников пен Н. Гаджиеваның еңбегінде де синтаксистік архетипті қайта құру идеясы көтеріледі [</w:t>
      </w:r>
      <w:r w:rsidR="00531F2A" w:rsidRPr="00C02C27">
        <w:rPr>
          <w:sz w:val="28"/>
          <w:szCs w:val="28"/>
          <w:lang w:val="kk-KZ"/>
        </w:rPr>
        <w:t>52</w:t>
      </w:r>
      <w:r w:rsidR="003F0FE2" w:rsidRPr="00C02C27">
        <w:rPr>
          <w:sz w:val="28"/>
          <w:szCs w:val="28"/>
          <w:lang w:val="kk-KZ"/>
        </w:rPr>
        <w:t>]. Бұл, расымен, тарихи синтаксис саласына жаңа леп беріп, мазмұнды ақпарат алуға мүмкіндік береді. Болашақтағы зерттеулерде синтаксистік модельдерді қалыптастыру арқылы, ескі модельдерді қайта құру арқылы ойлаудың архетибі</w:t>
      </w:r>
      <w:r w:rsidR="00531F2A" w:rsidRPr="00C02C27">
        <w:rPr>
          <w:sz w:val="28"/>
          <w:szCs w:val="28"/>
          <w:lang w:val="kk-KZ"/>
        </w:rPr>
        <w:t>н</w:t>
      </w:r>
      <w:r w:rsidR="003F0FE2" w:rsidRPr="00C02C27">
        <w:rPr>
          <w:sz w:val="28"/>
          <w:szCs w:val="28"/>
          <w:lang w:val="kk-KZ"/>
        </w:rPr>
        <w:t xml:space="preserve"> табуға мүмкіндік туады деп сенеміз. Біздің де болашақ зерттеулеріміз осы бағытта болады деп сенеміз. </w:t>
      </w:r>
    </w:p>
    <w:p w14:paraId="30178AB7" w14:textId="6C73D7F7" w:rsidR="008F2E30" w:rsidRPr="00C02C27" w:rsidRDefault="008F2E30" w:rsidP="00C448A8">
      <w:pPr>
        <w:ind w:firstLine="567"/>
        <w:jc w:val="both"/>
        <w:rPr>
          <w:sz w:val="28"/>
          <w:szCs w:val="28"/>
          <w:lang w:val="kk-KZ"/>
        </w:rPr>
      </w:pPr>
      <w:r w:rsidRPr="00C02C27">
        <w:rPr>
          <w:sz w:val="28"/>
          <w:szCs w:val="28"/>
          <w:lang w:val="kk-KZ"/>
        </w:rPr>
        <w:t>Сөз тіркестері – тарихи құбылыс. Олардың жасалуы ғасырлар бойы қалыптасқан тілдің ішкі заңдылықтарына негізделеді. Сөздің басқа бір сөзбен тіркесіп белгілі бір номинативтік мәнге ие болуы, ең алдымен, оның лексика-грамматикалық мүмкіндігінен туады [</w:t>
      </w:r>
      <w:r w:rsidR="001050AF" w:rsidRPr="00C02C27">
        <w:rPr>
          <w:sz w:val="28"/>
          <w:szCs w:val="28"/>
          <w:lang w:val="kk-KZ"/>
        </w:rPr>
        <w:t>5</w:t>
      </w:r>
      <w:r w:rsidR="00531F2A" w:rsidRPr="00C02C27">
        <w:rPr>
          <w:sz w:val="28"/>
          <w:szCs w:val="28"/>
          <w:lang w:val="kk-KZ"/>
        </w:rPr>
        <w:t>3</w:t>
      </w:r>
      <w:r w:rsidRPr="00C02C27">
        <w:rPr>
          <w:sz w:val="28"/>
          <w:szCs w:val="28"/>
          <w:lang w:val="kk-KZ"/>
        </w:rPr>
        <w:t>]. Яғни сөз бен сөздің байланысуы үшін мағыналық сәйкестік және оларды жалғаушы грамматикалық формалар қажет. Кез келген сөз бір-бірімен тіркесе бермейді. Тіркес орнауы үшін бір сөз екінші сөзді өзіне жалғауы қажет, ол тілдік амал-тәсілдер қажет. «</w:t>
      </w:r>
      <w:r w:rsidR="002A14B6" w:rsidRPr="00C02C27">
        <w:rPr>
          <w:sz w:val="28"/>
          <w:szCs w:val="28"/>
          <w:lang w:val="kk-KZ"/>
        </w:rPr>
        <w:t>Гүлістан бит-түркі</w:t>
      </w:r>
      <w:r w:rsidRPr="00C02C27">
        <w:rPr>
          <w:sz w:val="28"/>
          <w:szCs w:val="28"/>
          <w:lang w:val="kk-KZ"/>
        </w:rPr>
        <w:t>» ескерткішіндегі сөздерді байланыстырудың тәсілдері қазіргі қазақ тіліндегі негізгі тәсілдерге сәйкес келеді. Олар: жалғаулар арқылы, форма тудырушы жұрнақтар арқылы, шылаулар арқылы және орын тәртібі арқылы. Форматудырушы жұрнақтар сөзбен сөзді байланыстыруға қызмет етеді [</w:t>
      </w:r>
      <w:r w:rsidR="00122C87" w:rsidRPr="00C02C27">
        <w:rPr>
          <w:sz w:val="28"/>
          <w:szCs w:val="28"/>
          <w:lang w:val="kk-KZ"/>
        </w:rPr>
        <w:t>5</w:t>
      </w:r>
      <w:r w:rsidR="00531F2A" w:rsidRPr="00C02C27">
        <w:rPr>
          <w:sz w:val="28"/>
          <w:szCs w:val="28"/>
          <w:lang w:val="kk-KZ"/>
        </w:rPr>
        <w:t>4</w:t>
      </w:r>
      <w:r w:rsidRPr="00C02C27">
        <w:rPr>
          <w:sz w:val="28"/>
          <w:szCs w:val="28"/>
          <w:lang w:val="kk-KZ"/>
        </w:rPr>
        <w:t xml:space="preserve">]. Әрқайсына жеке тоқталып өтейік. </w:t>
      </w:r>
    </w:p>
    <w:p w14:paraId="12315BA9" w14:textId="72165B0D" w:rsidR="008F2E30" w:rsidRPr="00C02C27" w:rsidRDefault="008F2E30" w:rsidP="00C448A8">
      <w:pPr>
        <w:ind w:firstLine="567"/>
        <w:jc w:val="both"/>
        <w:rPr>
          <w:i/>
          <w:iCs/>
          <w:sz w:val="28"/>
          <w:szCs w:val="28"/>
          <w:lang w:val="kk-KZ"/>
        </w:rPr>
      </w:pPr>
      <w:r w:rsidRPr="00437F52">
        <w:rPr>
          <w:bCs/>
          <w:i/>
          <w:sz w:val="28"/>
          <w:szCs w:val="28"/>
          <w:lang w:val="kk-KZ"/>
        </w:rPr>
        <w:t>Сөз</w:t>
      </w:r>
      <w:r w:rsidR="00F102D2" w:rsidRPr="00437F52">
        <w:rPr>
          <w:bCs/>
          <w:i/>
          <w:sz w:val="28"/>
          <w:szCs w:val="28"/>
          <w:lang w:val="kk-KZ"/>
        </w:rPr>
        <w:t>дердің</w:t>
      </w:r>
      <w:r w:rsidRPr="00437F52">
        <w:rPr>
          <w:bCs/>
          <w:i/>
          <w:sz w:val="28"/>
          <w:szCs w:val="28"/>
          <w:lang w:val="kk-KZ"/>
        </w:rPr>
        <w:t xml:space="preserve"> жалғау арқылы байланысуы</w:t>
      </w:r>
      <w:r w:rsidRPr="00C02C27">
        <w:rPr>
          <w:sz w:val="28"/>
          <w:szCs w:val="28"/>
          <w:lang w:val="kk-KZ"/>
        </w:rPr>
        <w:t xml:space="preserve">: </w:t>
      </w:r>
      <w:r w:rsidRPr="00437F52">
        <w:rPr>
          <w:i/>
          <w:iCs/>
          <w:sz w:val="28"/>
          <w:szCs w:val="28"/>
          <w:lang w:val="kk-KZ"/>
        </w:rPr>
        <w:t>ел</w:t>
      </w:r>
      <w:r w:rsidRPr="00437F52">
        <w:rPr>
          <w:bCs/>
          <w:i/>
          <w:iCs/>
          <w:sz w:val="28"/>
          <w:szCs w:val="28"/>
          <w:lang w:val="kk-KZ"/>
        </w:rPr>
        <w:t>ге</w:t>
      </w:r>
      <w:r w:rsidRPr="00437F52">
        <w:rPr>
          <w:i/>
          <w:iCs/>
          <w:sz w:val="28"/>
          <w:szCs w:val="28"/>
          <w:lang w:val="kk-KZ"/>
        </w:rPr>
        <w:t xml:space="preserve"> йарар,</w:t>
      </w:r>
      <w:r w:rsidRPr="00437F52">
        <w:rPr>
          <w:sz w:val="28"/>
          <w:szCs w:val="28"/>
          <w:lang w:val="kk-KZ"/>
        </w:rPr>
        <w:t xml:space="preserve"> </w:t>
      </w:r>
      <w:r w:rsidRPr="00437F52">
        <w:rPr>
          <w:i/>
          <w:iCs/>
          <w:sz w:val="28"/>
          <w:szCs w:val="28"/>
          <w:lang w:val="kk-KZ"/>
        </w:rPr>
        <w:t>ічін</w:t>
      </w:r>
      <w:r w:rsidRPr="00437F52">
        <w:rPr>
          <w:bCs/>
          <w:i/>
          <w:iCs/>
          <w:sz w:val="28"/>
          <w:szCs w:val="28"/>
          <w:lang w:val="kk-KZ"/>
        </w:rPr>
        <w:t>де</w:t>
      </w:r>
      <w:r w:rsidRPr="00437F52">
        <w:rPr>
          <w:i/>
          <w:iCs/>
          <w:sz w:val="28"/>
          <w:szCs w:val="28"/>
          <w:lang w:val="kk-KZ"/>
        </w:rPr>
        <w:t xml:space="preserve"> бар, ме</w:t>
      </w:r>
      <w:r w:rsidRPr="00437F52">
        <w:rPr>
          <w:bCs/>
          <w:i/>
          <w:iCs/>
          <w:sz w:val="28"/>
          <w:szCs w:val="28"/>
          <w:lang w:val="kk-KZ"/>
        </w:rPr>
        <w:t>нім</w:t>
      </w:r>
      <w:r w:rsidRPr="00437F52">
        <w:rPr>
          <w:i/>
          <w:iCs/>
          <w:sz w:val="28"/>
          <w:szCs w:val="28"/>
          <w:lang w:val="kk-KZ"/>
        </w:rPr>
        <w:t xml:space="preserve"> қатым, мәлік</w:t>
      </w:r>
      <w:r w:rsidRPr="00437F52">
        <w:rPr>
          <w:bCs/>
          <w:i/>
          <w:iCs/>
          <w:sz w:val="28"/>
          <w:szCs w:val="28"/>
          <w:lang w:val="kk-KZ"/>
        </w:rPr>
        <w:t>ке</w:t>
      </w:r>
      <w:r w:rsidRPr="00437F52">
        <w:rPr>
          <w:i/>
          <w:iCs/>
          <w:sz w:val="28"/>
          <w:szCs w:val="28"/>
          <w:lang w:val="kk-KZ"/>
        </w:rPr>
        <w:t xml:space="preserve"> хуш келді, елім</w:t>
      </w:r>
      <w:r w:rsidRPr="00437F52">
        <w:rPr>
          <w:bCs/>
          <w:i/>
          <w:iCs/>
          <w:sz w:val="28"/>
          <w:szCs w:val="28"/>
          <w:lang w:val="kk-KZ"/>
        </w:rPr>
        <w:t>ден</w:t>
      </w:r>
      <w:r w:rsidRPr="00437F52">
        <w:rPr>
          <w:i/>
          <w:iCs/>
          <w:sz w:val="28"/>
          <w:szCs w:val="28"/>
          <w:lang w:val="kk-KZ"/>
        </w:rPr>
        <w:t xml:space="preserve"> кетсін, құллары</w:t>
      </w:r>
      <w:r w:rsidRPr="00437F52">
        <w:rPr>
          <w:bCs/>
          <w:i/>
          <w:iCs/>
          <w:sz w:val="28"/>
          <w:szCs w:val="28"/>
          <w:lang w:val="kk-KZ"/>
        </w:rPr>
        <w:t>на</w:t>
      </w:r>
      <w:r w:rsidRPr="00437F52">
        <w:rPr>
          <w:i/>
          <w:iCs/>
          <w:sz w:val="28"/>
          <w:szCs w:val="28"/>
          <w:lang w:val="kk-KZ"/>
        </w:rPr>
        <w:t xml:space="preserve"> бахылық қылса, сұхбаты</w:t>
      </w:r>
      <w:r w:rsidRPr="00437F52">
        <w:rPr>
          <w:bCs/>
          <w:i/>
          <w:iCs/>
          <w:sz w:val="28"/>
          <w:szCs w:val="28"/>
          <w:lang w:val="kk-KZ"/>
        </w:rPr>
        <w:t>ның</w:t>
      </w:r>
      <w:r w:rsidRPr="00437F52">
        <w:rPr>
          <w:i/>
          <w:iCs/>
          <w:sz w:val="28"/>
          <w:szCs w:val="28"/>
          <w:lang w:val="kk-KZ"/>
        </w:rPr>
        <w:t xml:space="preserve"> баракаты, харажы</w:t>
      </w:r>
      <w:r w:rsidRPr="00437F52">
        <w:rPr>
          <w:bCs/>
          <w:i/>
          <w:iCs/>
          <w:sz w:val="28"/>
          <w:szCs w:val="28"/>
          <w:lang w:val="kk-KZ"/>
        </w:rPr>
        <w:t>ны</w:t>
      </w:r>
      <w:r w:rsidRPr="00437F52">
        <w:rPr>
          <w:i/>
          <w:iCs/>
          <w:sz w:val="28"/>
          <w:szCs w:val="28"/>
          <w:lang w:val="kk-KZ"/>
        </w:rPr>
        <w:t xml:space="preserve"> бергіл, ерсе</w:t>
      </w:r>
      <w:r w:rsidRPr="00437F52">
        <w:rPr>
          <w:bCs/>
          <w:i/>
          <w:iCs/>
          <w:sz w:val="28"/>
          <w:szCs w:val="28"/>
          <w:lang w:val="kk-KZ"/>
        </w:rPr>
        <w:t>ден</w:t>
      </w:r>
      <w:r w:rsidRPr="00437F52">
        <w:rPr>
          <w:i/>
          <w:iCs/>
          <w:sz w:val="28"/>
          <w:szCs w:val="28"/>
          <w:lang w:val="kk-KZ"/>
        </w:rPr>
        <w:t xml:space="preserve"> қорқар, ғамал</w:t>
      </w:r>
      <w:r w:rsidRPr="00437F52">
        <w:rPr>
          <w:bCs/>
          <w:i/>
          <w:iCs/>
          <w:sz w:val="28"/>
          <w:szCs w:val="28"/>
          <w:lang w:val="kk-KZ"/>
        </w:rPr>
        <w:t>да</w:t>
      </w:r>
      <w:r w:rsidRPr="00437F52">
        <w:rPr>
          <w:i/>
          <w:iCs/>
          <w:sz w:val="28"/>
          <w:szCs w:val="28"/>
          <w:lang w:val="kk-KZ"/>
        </w:rPr>
        <w:t xml:space="preserve"> қылма</w:t>
      </w:r>
      <w:r w:rsidRPr="00C02C27">
        <w:rPr>
          <w:i/>
          <w:iCs/>
          <w:sz w:val="28"/>
          <w:szCs w:val="28"/>
          <w:lang w:val="kk-KZ"/>
        </w:rPr>
        <w:t xml:space="preserve"> т.б.</w:t>
      </w:r>
    </w:p>
    <w:p w14:paraId="0A961952" w14:textId="77777777" w:rsidR="008F2E30" w:rsidRPr="00C02C27" w:rsidRDefault="008F2E30" w:rsidP="00C448A8">
      <w:pPr>
        <w:ind w:firstLine="567"/>
        <w:jc w:val="both"/>
        <w:rPr>
          <w:sz w:val="28"/>
          <w:szCs w:val="28"/>
          <w:lang w:val="kk-KZ"/>
        </w:rPr>
      </w:pPr>
      <w:r w:rsidRPr="00C02C27">
        <w:rPr>
          <w:sz w:val="28"/>
          <w:szCs w:val="28"/>
          <w:lang w:val="kk-KZ"/>
        </w:rPr>
        <w:t>Көріп тұрғанымыздай, сөз тіркестері жалғаулар арқылы байланысқанда жекеше тұрып та, тәуелденіп келіп те байланыс құрады. Яғни оңаша септеу де, тәуелдеулі септеу де бұл ескерткіште көптеп кездеседі. Сөз тіркестерінің жалғау арқылы байланысуы дегенімізде септік жалғаулары мен тәуелдік жалғауларын айтамыз. Өйткені көптік жалғауының сөз бен сөзді жалғай алу қабілеті жоқ болса, жіктік жалғау сөздерді қиыстыра байланыстыра отырып, сөйлем түзуге көмектеседі. Жалғаулардың нөлдік формасы арқылы да сөз тіркестері байланыс түзеді. Нөлдік форма арқылы байланысқан сөз тіркестері:</w:t>
      </w:r>
      <w:r w:rsidRPr="00C02C27">
        <w:rPr>
          <w:i/>
          <w:iCs/>
          <w:sz w:val="28"/>
          <w:szCs w:val="28"/>
          <w:lang w:val="kk-KZ"/>
        </w:rPr>
        <w:t xml:space="preserve"> хата() көрмедім,</w:t>
      </w:r>
      <w:r w:rsidRPr="00C02C27">
        <w:rPr>
          <w:sz w:val="28"/>
          <w:szCs w:val="28"/>
          <w:lang w:val="kk-KZ"/>
        </w:rPr>
        <w:t xml:space="preserve"> </w:t>
      </w:r>
      <w:r w:rsidRPr="00C02C27">
        <w:rPr>
          <w:i/>
          <w:iCs/>
          <w:sz w:val="28"/>
          <w:szCs w:val="28"/>
          <w:lang w:val="kk-KZ"/>
        </w:rPr>
        <w:t xml:space="preserve">башарат() кетірді, саламатлық() йақасы, султан хызматы, китаб окур m.б. </w:t>
      </w:r>
      <w:r w:rsidRPr="00C02C27">
        <w:rPr>
          <w:sz w:val="28"/>
          <w:szCs w:val="28"/>
          <w:lang w:val="kk-KZ"/>
        </w:rPr>
        <w:t xml:space="preserve">Сөз тіркестерінің нөлдік форма арқылы байланысуы қазіргі қазақ тіліндегідей ілік септігі мен табыс септігінің жасырын келуі арқылы жүзеге асады. </w:t>
      </w:r>
    </w:p>
    <w:p w14:paraId="3B5617BC" w14:textId="4A892FCF" w:rsidR="008F2E30" w:rsidRPr="00C02C27" w:rsidRDefault="008F2E30" w:rsidP="00C448A8">
      <w:pPr>
        <w:ind w:firstLine="567"/>
        <w:jc w:val="both"/>
        <w:rPr>
          <w:sz w:val="28"/>
          <w:szCs w:val="28"/>
          <w:lang w:val="kk-KZ"/>
        </w:rPr>
      </w:pPr>
      <w:r w:rsidRPr="00437F52">
        <w:rPr>
          <w:bCs/>
          <w:i/>
          <w:sz w:val="28"/>
          <w:szCs w:val="28"/>
          <w:lang w:val="kk-KZ"/>
        </w:rPr>
        <w:t>Форма тудырушы жұрнақ арқылы байланысқан сөз тіркестері:</w:t>
      </w:r>
      <w:r w:rsidRPr="00437F52">
        <w:rPr>
          <w:sz w:val="28"/>
          <w:szCs w:val="28"/>
          <w:lang w:val="kk-KZ"/>
        </w:rPr>
        <w:t xml:space="preserve"> (йүзүн) </w:t>
      </w:r>
      <w:r w:rsidRPr="00437F52">
        <w:rPr>
          <w:i/>
          <w:iCs/>
          <w:sz w:val="28"/>
          <w:szCs w:val="28"/>
          <w:lang w:val="kk-KZ"/>
        </w:rPr>
        <w:t>қой</w:t>
      </w:r>
      <w:r w:rsidRPr="00437F52">
        <w:rPr>
          <w:bCs/>
          <w:i/>
          <w:iCs/>
          <w:sz w:val="28"/>
          <w:szCs w:val="28"/>
          <w:lang w:val="kk-KZ"/>
        </w:rPr>
        <w:t>ұб</w:t>
      </w:r>
      <w:r w:rsidRPr="00437F52">
        <w:rPr>
          <w:i/>
          <w:iCs/>
          <w:sz w:val="28"/>
          <w:szCs w:val="28"/>
          <w:lang w:val="kk-KZ"/>
        </w:rPr>
        <w:t xml:space="preserve"> айтұр, сүр</w:t>
      </w:r>
      <w:r w:rsidRPr="00437F52">
        <w:rPr>
          <w:bCs/>
          <w:i/>
          <w:iCs/>
          <w:sz w:val="28"/>
          <w:szCs w:val="28"/>
          <w:lang w:val="kk-KZ"/>
        </w:rPr>
        <w:t>үб</w:t>
      </w:r>
      <w:r w:rsidRPr="00437F52">
        <w:rPr>
          <w:i/>
          <w:iCs/>
          <w:sz w:val="28"/>
          <w:szCs w:val="28"/>
          <w:lang w:val="kk-KZ"/>
        </w:rPr>
        <w:t xml:space="preserve"> айтармын, қыл</w:t>
      </w:r>
      <w:r w:rsidRPr="00437F52">
        <w:rPr>
          <w:bCs/>
          <w:i/>
          <w:iCs/>
          <w:sz w:val="28"/>
          <w:szCs w:val="28"/>
          <w:lang w:val="kk-KZ"/>
        </w:rPr>
        <w:t>ыб</w:t>
      </w:r>
      <w:r w:rsidRPr="00437F52">
        <w:rPr>
          <w:i/>
          <w:iCs/>
          <w:sz w:val="28"/>
          <w:szCs w:val="28"/>
          <w:lang w:val="kk-KZ"/>
        </w:rPr>
        <w:t xml:space="preserve"> кетүрді, кер</w:t>
      </w:r>
      <w:r w:rsidRPr="00437F52">
        <w:rPr>
          <w:bCs/>
          <w:i/>
          <w:iCs/>
          <w:sz w:val="28"/>
          <w:szCs w:val="28"/>
          <w:lang w:val="kk-KZ"/>
        </w:rPr>
        <w:t>ген</w:t>
      </w:r>
      <w:r w:rsidRPr="00437F52">
        <w:rPr>
          <w:i/>
          <w:iCs/>
          <w:sz w:val="28"/>
          <w:szCs w:val="28"/>
          <w:lang w:val="kk-KZ"/>
        </w:rPr>
        <w:t xml:space="preserve"> кіші, үмідін кес</w:t>
      </w:r>
      <w:r w:rsidRPr="00437F52">
        <w:rPr>
          <w:bCs/>
          <w:i/>
          <w:iCs/>
          <w:sz w:val="28"/>
          <w:szCs w:val="28"/>
          <w:lang w:val="kk-KZ"/>
        </w:rPr>
        <w:t>іп</w:t>
      </w:r>
      <w:r w:rsidRPr="00437F52">
        <w:rPr>
          <w:i/>
          <w:iCs/>
          <w:sz w:val="28"/>
          <w:szCs w:val="28"/>
          <w:lang w:val="kk-KZ"/>
        </w:rPr>
        <w:t xml:space="preserve"> сөкті, інчін</w:t>
      </w:r>
      <w:r w:rsidRPr="00437F52">
        <w:rPr>
          <w:bCs/>
          <w:i/>
          <w:iCs/>
          <w:sz w:val="28"/>
          <w:szCs w:val="28"/>
          <w:lang w:val="kk-KZ"/>
        </w:rPr>
        <w:t>іп</w:t>
      </w:r>
      <w:r w:rsidRPr="00437F52">
        <w:rPr>
          <w:i/>
          <w:iCs/>
          <w:sz w:val="28"/>
          <w:szCs w:val="28"/>
          <w:lang w:val="kk-KZ"/>
        </w:rPr>
        <w:t xml:space="preserve"> айтты т.б. </w:t>
      </w:r>
      <w:r w:rsidRPr="00437F52">
        <w:rPr>
          <w:sz w:val="28"/>
          <w:szCs w:val="28"/>
          <w:lang w:val="kk-KZ"/>
        </w:rPr>
        <w:t>Еркін сөз тіркесі ретінде сөздердің байланысуына етістік сөз тіркестерінде көсемшенің жұрнағы, ал есімді сөз тіркестерінде есімшенің</w:t>
      </w:r>
      <w:r w:rsidRPr="00C02C27">
        <w:rPr>
          <w:sz w:val="28"/>
          <w:szCs w:val="28"/>
          <w:lang w:val="kk-KZ"/>
        </w:rPr>
        <w:t xml:space="preserve"> жұрнағы өнімді қызмет етеді. Есімшенің анықтауыштық қызметте тұрып, өзі анықтайтын сөздің алдында келуі, анықтаушы+анықталушы қатынасы қазіргі күнмен салыстырғанда аса айырмашылық жоқ. Ал көсемшелердің қолданысы мен пысықтауыштық қатынаста тіркесуінде бірқатар ерекшеліктер байқалады. Қазіргі қазақ тілінде де көсемше етістікпен тіркесіп келіп пысықтауыштық қатынас құратыны мәлім. Десе де «</w:t>
      </w:r>
      <w:r w:rsidR="002A14B6" w:rsidRPr="00C02C27">
        <w:rPr>
          <w:sz w:val="28"/>
          <w:szCs w:val="28"/>
          <w:lang w:val="kk-KZ"/>
        </w:rPr>
        <w:t>Гүлістан бит-түркі</w:t>
      </w:r>
      <w:r w:rsidRPr="00C02C27">
        <w:rPr>
          <w:sz w:val="28"/>
          <w:szCs w:val="28"/>
          <w:lang w:val="kk-KZ"/>
        </w:rPr>
        <w:t>» ескерткішінде көсемшенің пысықтауыштық қатынастағы еркін тіркестері өте жиі кездеседі және қазір жеке етістік мағынасын беретін сөздердің орнына көсемшелі тіркестің қолданылғанын байқауға болады. Мысалы, қазіргі «жариялады» сөзінің орнына «мәлүм қыл</w:t>
      </w:r>
      <w:r w:rsidRPr="00C02C27">
        <w:rPr>
          <w:i/>
          <w:iCs/>
          <w:sz w:val="28"/>
          <w:szCs w:val="28"/>
          <w:lang w:val="kk-KZ"/>
        </w:rPr>
        <w:t>ып</w:t>
      </w:r>
      <w:r w:rsidRPr="00C02C27">
        <w:rPr>
          <w:sz w:val="28"/>
          <w:szCs w:val="28"/>
          <w:lang w:val="kk-KZ"/>
        </w:rPr>
        <w:t xml:space="preserve"> айтты» сөз тіркесі қолданылған. Берілген мысалдарға қарасақ та көсемшенің бейнелі мағынасы арқылы пысықтауыштық қатынастарғы еркін тіркестердің көптеп қолданылғанын байқамыз. </w:t>
      </w:r>
      <w:r w:rsidRPr="00C02C27">
        <w:rPr>
          <w:i/>
          <w:iCs/>
          <w:sz w:val="28"/>
          <w:szCs w:val="28"/>
          <w:lang w:val="kk-KZ"/>
        </w:rPr>
        <w:t>Үмідін кес</w:t>
      </w:r>
      <w:r w:rsidRPr="00C02C27">
        <w:rPr>
          <w:b/>
          <w:bCs/>
          <w:i/>
          <w:iCs/>
          <w:sz w:val="28"/>
          <w:szCs w:val="28"/>
          <w:lang w:val="kk-KZ"/>
        </w:rPr>
        <w:t>іп</w:t>
      </w:r>
      <w:r w:rsidRPr="00C02C27">
        <w:rPr>
          <w:i/>
          <w:iCs/>
          <w:sz w:val="28"/>
          <w:szCs w:val="28"/>
          <w:lang w:val="kk-KZ"/>
        </w:rPr>
        <w:t xml:space="preserve"> сөкті, інчін</w:t>
      </w:r>
      <w:r w:rsidRPr="00C02C27">
        <w:rPr>
          <w:b/>
          <w:bCs/>
          <w:i/>
          <w:iCs/>
          <w:sz w:val="28"/>
          <w:szCs w:val="28"/>
          <w:lang w:val="kk-KZ"/>
        </w:rPr>
        <w:t>іп</w:t>
      </w:r>
      <w:r w:rsidRPr="00C02C27">
        <w:rPr>
          <w:i/>
          <w:iCs/>
          <w:sz w:val="28"/>
          <w:szCs w:val="28"/>
          <w:lang w:val="kk-KZ"/>
        </w:rPr>
        <w:t xml:space="preserve"> айтты </w:t>
      </w:r>
      <w:r w:rsidRPr="00C02C27">
        <w:rPr>
          <w:sz w:val="28"/>
          <w:szCs w:val="28"/>
          <w:lang w:val="kk-KZ"/>
        </w:rPr>
        <w:t>тіркестерінде көсемшенің қимылдың сипатын білдіретін мағынасымен қатар етістік пен етістіктің еркін тіркес құруына негіз болғанын байқаймыз. Мәселен, изафет тіркестерді зат есім мен зат есімнің еркін тіркес құра алу қабілеті үшін ерекшелеп көрсететін болсақ, көсемшенің де сөз тіркестерін байланыстыруда, оның ішінде етістік пен етістіктің байланысын ұйыстырудағы қызметін ерекше атап өткен жөн. Етістіктер өзді-өзі тіркесе алу қабілеті болғанымен, мұндай етістіктер көбіне күрделі етістік формасын түзеді. Көсемшенің күрделі етістік құрайтын тұстары бар. Десе де ерекше назар аударуды қажет ететіні – көсемшенің сөз тіркестерін ұйыстыруы, етістік пен етістіктен еркін сөз тіркестін құруға негіз болуы. «</w:t>
      </w:r>
      <w:r w:rsidR="002A14B6" w:rsidRPr="00C02C27">
        <w:rPr>
          <w:sz w:val="28"/>
          <w:szCs w:val="28"/>
          <w:lang w:val="kk-KZ"/>
        </w:rPr>
        <w:t>Гүлістан бит-түркі</w:t>
      </w:r>
      <w:r w:rsidRPr="00C02C27">
        <w:rPr>
          <w:sz w:val="28"/>
          <w:szCs w:val="28"/>
          <w:lang w:val="kk-KZ"/>
        </w:rPr>
        <w:t xml:space="preserve">» ескерктішінде көсемше түрлі синтаксистік қызметте жұмсалады: күрделі сөздерді ұйыстыру, еркін тіркес құру, аналитикалық формант түзу т.б. Солардың ішінде ең жиі кездесетіні – көсемшенің еркін сөз тіркестерін құруы. Алдағы уақытта тарихи мәтіндердегі көсемшенің еркін сөз тіркесін құрудағы синтаксистік қызметін жеке зерттеу нысанына алуға болады. </w:t>
      </w:r>
    </w:p>
    <w:p w14:paraId="70D962EE" w14:textId="1A649A7D" w:rsidR="008F2E30" w:rsidRPr="00C02C27" w:rsidRDefault="008F2E30" w:rsidP="00C448A8">
      <w:pPr>
        <w:ind w:firstLine="567"/>
        <w:jc w:val="both"/>
        <w:rPr>
          <w:sz w:val="28"/>
          <w:szCs w:val="28"/>
          <w:lang w:val="kk-KZ"/>
        </w:rPr>
      </w:pPr>
      <w:r w:rsidRPr="00437F52">
        <w:rPr>
          <w:bCs/>
          <w:i/>
          <w:sz w:val="28"/>
          <w:szCs w:val="28"/>
          <w:lang w:val="kk-KZ"/>
        </w:rPr>
        <w:t>Шылау арқылы байланысқан сөз тіркестері:</w:t>
      </w:r>
      <w:r w:rsidRPr="00437F52">
        <w:rPr>
          <w:sz w:val="28"/>
          <w:szCs w:val="28"/>
          <w:lang w:val="kk-KZ"/>
        </w:rPr>
        <w:t xml:space="preserve"> </w:t>
      </w:r>
      <w:r w:rsidRPr="00437F52">
        <w:rPr>
          <w:i/>
          <w:iCs/>
          <w:sz w:val="28"/>
          <w:szCs w:val="28"/>
          <w:lang w:val="kk-KZ"/>
        </w:rPr>
        <w:t xml:space="preserve">аның </w:t>
      </w:r>
      <w:r w:rsidRPr="00437F52">
        <w:rPr>
          <w:bCs/>
          <w:i/>
          <w:iCs/>
          <w:sz w:val="28"/>
          <w:szCs w:val="28"/>
          <w:lang w:val="kk-KZ"/>
        </w:rPr>
        <w:t>үчүн</w:t>
      </w:r>
      <w:r w:rsidRPr="00437F52">
        <w:rPr>
          <w:i/>
          <w:iCs/>
          <w:sz w:val="28"/>
          <w:szCs w:val="28"/>
          <w:lang w:val="kk-KZ"/>
        </w:rPr>
        <w:t xml:space="preserve"> берді,</w:t>
      </w:r>
      <w:r w:rsidRPr="00437F52">
        <w:rPr>
          <w:sz w:val="28"/>
          <w:szCs w:val="28"/>
          <w:lang w:val="kk-KZ"/>
        </w:rPr>
        <w:t xml:space="preserve"> </w:t>
      </w:r>
      <w:r w:rsidRPr="00437F52">
        <w:rPr>
          <w:i/>
          <w:iCs/>
          <w:sz w:val="28"/>
          <w:szCs w:val="28"/>
          <w:lang w:val="kk-KZ"/>
        </w:rPr>
        <w:t>нече</w:t>
      </w:r>
      <w:r w:rsidRPr="00437F52">
        <w:rPr>
          <w:bCs/>
          <w:i/>
          <w:iCs/>
          <w:sz w:val="28"/>
          <w:szCs w:val="28"/>
          <w:lang w:val="kk-KZ"/>
        </w:rPr>
        <w:t xml:space="preserve"> кім</w:t>
      </w:r>
      <w:r w:rsidRPr="00437F52">
        <w:rPr>
          <w:i/>
          <w:iCs/>
          <w:sz w:val="28"/>
          <w:szCs w:val="28"/>
          <w:lang w:val="kk-KZ"/>
        </w:rPr>
        <w:t xml:space="preserve"> тірісен, мехнат </w:t>
      </w:r>
      <w:r w:rsidRPr="00437F52">
        <w:rPr>
          <w:bCs/>
          <w:i/>
          <w:iCs/>
          <w:sz w:val="28"/>
          <w:szCs w:val="28"/>
          <w:lang w:val="kk-KZ"/>
        </w:rPr>
        <w:t>білән</w:t>
      </w:r>
      <w:r w:rsidRPr="00437F52">
        <w:rPr>
          <w:i/>
          <w:iCs/>
          <w:sz w:val="28"/>
          <w:szCs w:val="28"/>
          <w:lang w:val="kk-KZ"/>
        </w:rPr>
        <w:t xml:space="preserve"> һалак болды т.б.</w:t>
      </w:r>
      <w:r w:rsidRPr="00437F52">
        <w:rPr>
          <w:sz w:val="28"/>
          <w:szCs w:val="28"/>
          <w:lang w:val="kk-KZ"/>
        </w:rPr>
        <w:t xml:space="preserve"> «</w:t>
      </w:r>
      <w:r w:rsidR="002A14B6" w:rsidRPr="00437F52">
        <w:rPr>
          <w:sz w:val="28"/>
          <w:szCs w:val="28"/>
          <w:lang w:val="kk-KZ"/>
        </w:rPr>
        <w:t>Гүлістан бит-түркі</w:t>
      </w:r>
      <w:r w:rsidRPr="00437F52">
        <w:rPr>
          <w:sz w:val="28"/>
          <w:szCs w:val="28"/>
          <w:lang w:val="kk-KZ"/>
        </w:rPr>
        <w:t>» мәтінінде</w:t>
      </w:r>
      <w:r w:rsidRPr="00C02C27">
        <w:rPr>
          <w:sz w:val="28"/>
          <w:szCs w:val="28"/>
          <w:lang w:val="kk-KZ"/>
        </w:rPr>
        <w:t xml:space="preserve"> шылаулардың мол қоры кездеседі. Шылаулардың мәтіндегі синтаксистік қызметі сан түрлі: сөз бен сөзді байланыстыру, сөйлем мен сөйлемді байланыстыру, бірыңғай мүшелерді байланыстыру т.б. Ал біз сөз тіркестерін байланыстырудағы шылаудың рөлін қарастырғанда, шылау арқылы еркін тіркес түзілуіне мән береміз. Негізінен, ескерткіште уа, йана, дағы, білән, не, кім, үчүн т.б. шылаулар көптеп кездеседі. Алайда бұл шылаулардың барлығы сөз тіркесін байланыстыруға қызмет етпейді. Біздің байқағанымыз бойынша сөз тіркестерін құрда үчүн, білән және кім шылаулары өнімді қолданылады. Үчүн мақсатты мәндегі синтаксистік қатынасты түзетін болса, білән құрал мәнді синтаксистік қатынасты түзеді. Ал кім шылауы жалғаулық қызмет атқарады. Сөз бен сөздің тіркесіндегі шылаулардың қызметіне назар аударғанда, білә, білән шылаулары ерекше талдауды қажет етеді. Өйткені «</w:t>
      </w:r>
      <w:r w:rsidR="002A14B6" w:rsidRPr="00C02C27">
        <w:rPr>
          <w:sz w:val="28"/>
          <w:szCs w:val="28"/>
          <w:lang w:val="kk-KZ"/>
        </w:rPr>
        <w:t>Гүлістан бит-түркі</w:t>
      </w:r>
      <w:r w:rsidRPr="00C02C27">
        <w:rPr>
          <w:sz w:val="28"/>
          <w:szCs w:val="28"/>
          <w:lang w:val="kk-KZ"/>
        </w:rPr>
        <w:t xml:space="preserve">» ескерткішіне талдау жүргізу барысында қазіргі қазақ тіліне сәйкес келетін -мен/бен/пен формасындағы көмектес септігін көзіміз шалмады. Есесіне білә, білән формасындағы шылаудың өнімді қолданысын байқадық. </w:t>
      </w:r>
      <w:r w:rsidR="00531F2A" w:rsidRPr="00C02C27">
        <w:rPr>
          <w:sz w:val="28"/>
          <w:szCs w:val="28"/>
          <w:lang w:val="kk-KZ"/>
        </w:rPr>
        <w:t xml:space="preserve">М. Сабыр </w:t>
      </w:r>
      <w:r w:rsidRPr="00C02C27">
        <w:rPr>
          <w:i/>
          <w:iCs/>
          <w:sz w:val="28"/>
          <w:szCs w:val="28"/>
          <w:lang w:val="kk-KZ"/>
        </w:rPr>
        <w:t>білә, білән</w:t>
      </w:r>
      <w:r w:rsidRPr="00C02C27">
        <w:rPr>
          <w:sz w:val="28"/>
          <w:szCs w:val="28"/>
          <w:lang w:val="kk-KZ"/>
        </w:rPr>
        <w:t xml:space="preserve"> </w:t>
      </w:r>
      <w:r w:rsidRPr="00437F52">
        <w:rPr>
          <w:sz w:val="28"/>
          <w:szCs w:val="28"/>
          <w:lang w:val="kk-KZ"/>
        </w:rPr>
        <w:t>шылауларының мағынасын, қызметін көмектес септікпен теңестіреді [</w:t>
      </w:r>
      <w:r w:rsidR="00531F2A" w:rsidRPr="00437F52">
        <w:rPr>
          <w:sz w:val="28"/>
          <w:szCs w:val="28"/>
          <w:lang w:val="kk-KZ"/>
        </w:rPr>
        <w:t>55</w:t>
      </w:r>
      <w:r w:rsidRPr="00437F52">
        <w:rPr>
          <w:sz w:val="28"/>
          <w:szCs w:val="28"/>
          <w:lang w:val="kk-KZ"/>
        </w:rPr>
        <w:t>]. «</w:t>
      </w:r>
      <w:r w:rsidR="002A14B6" w:rsidRPr="00437F52">
        <w:rPr>
          <w:sz w:val="28"/>
          <w:szCs w:val="28"/>
          <w:lang w:val="kk-KZ"/>
        </w:rPr>
        <w:t>Гүлістан бит-түркі</w:t>
      </w:r>
      <w:r w:rsidRPr="00437F52">
        <w:rPr>
          <w:sz w:val="28"/>
          <w:szCs w:val="28"/>
          <w:lang w:val="kk-KZ"/>
        </w:rPr>
        <w:t xml:space="preserve">» ескерткішінде де бұл шылаулар көмектес септіктінің орнына қолданылғаны анық көрінеді. Мысалы, </w:t>
      </w:r>
      <w:r w:rsidRPr="00437F52">
        <w:rPr>
          <w:i/>
          <w:iCs/>
          <w:sz w:val="28"/>
          <w:szCs w:val="28"/>
          <w:lang w:val="kk-KZ"/>
        </w:rPr>
        <w:t xml:space="preserve">мехнат </w:t>
      </w:r>
      <w:r w:rsidRPr="00437F52">
        <w:rPr>
          <w:bCs/>
          <w:i/>
          <w:iCs/>
          <w:sz w:val="28"/>
          <w:szCs w:val="28"/>
          <w:lang w:val="kk-KZ"/>
        </w:rPr>
        <w:t>білән</w:t>
      </w:r>
      <w:r w:rsidRPr="00437F52">
        <w:rPr>
          <w:i/>
          <w:iCs/>
          <w:sz w:val="28"/>
          <w:szCs w:val="28"/>
          <w:lang w:val="kk-KZ"/>
        </w:rPr>
        <w:t xml:space="preserve"> һалак болды </w:t>
      </w:r>
      <w:r w:rsidRPr="00437F52">
        <w:rPr>
          <w:sz w:val="28"/>
          <w:szCs w:val="28"/>
          <w:lang w:val="kk-KZ"/>
        </w:rPr>
        <w:t>тіркесін қазіргі қазақ тілінде айтсақ, азаппен қайтыс болды деген тіркес шығады. Қазақ тіліндегі көмектес септіктің амалдың өту сипатын танытатын қызметі осы тіркесте «білән» шылауы арқылы берілгені талдаудан көрініп тұр.</w:t>
      </w:r>
      <w:r w:rsidRPr="00C02C27">
        <w:rPr>
          <w:sz w:val="28"/>
          <w:szCs w:val="28"/>
          <w:lang w:val="kk-KZ"/>
        </w:rPr>
        <w:t xml:space="preserve"> Қазақ тілінде аналитикалық тәсіл арқылы көмектес септіктің мағынасы «арқылы» шылауы арқылы жасалатынын ескерсек, «білән» және «арқылы» шылауларын эквивалент ретінде қарастыруымызға болатын секілді. Сонда сөзбен сөзді тіркестіруде қолданылған шылаулардың сипаты қазіргі қазақ тіліне толық сәйкес келе бермейді. Десе де шылаулардың негізгі синтаксистік қызметі толық сақталған деуге негіз бар. Б. Әбілқасымов «Түркі шежіресі» еңбегінде бұған қатысты мынадай пікір білдіреді: «Қазіргі «мен» шылауының мағынасын біле, білән, бірле, іле, ілән шылаулары кезектесіп атқарады. Түркі шежіресінде білән нұсқасы жиі кездеседі» [</w:t>
      </w:r>
      <w:r w:rsidR="003F23D2" w:rsidRPr="00C02C27">
        <w:rPr>
          <w:sz w:val="28"/>
          <w:szCs w:val="28"/>
          <w:lang w:val="kk-KZ"/>
        </w:rPr>
        <w:t>56</w:t>
      </w:r>
      <w:r w:rsidRPr="00C02C27">
        <w:rPr>
          <w:sz w:val="28"/>
          <w:szCs w:val="28"/>
          <w:lang w:val="kk-KZ"/>
        </w:rPr>
        <w:t xml:space="preserve">]. </w:t>
      </w:r>
    </w:p>
    <w:p w14:paraId="5EB54A48" w14:textId="7DE76B44" w:rsidR="008F2E30" w:rsidRPr="00C02C27" w:rsidRDefault="008F2E30" w:rsidP="00C448A8">
      <w:pPr>
        <w:ind w:firstLine="567"/>
        <w:jc w:val="both"/>
        <w:rPr>
          <w:sz w:val="28"/>
          <w:szCs w:val="28"/>
          <w:lang w:val="kk-KZ"/>
        </w:rPr>
      </w:pPr>
      <w:r w:rsidRPr="00437F52">
        <w:rPr>
          <w:bCs/>
          <w:i/>
          <w:sz w:val="28"/>
          <w:szCs w:val="28"/>
          <w:lang w:val="kk-KZ"/>
        </w:rPr>
        <w:t>Орын тәртібі арқылы байланысқан сөз тіркестері:</w:t>
      </w:r>
      <w:r w:rsidRPr="00C02C27">
        <w:rPr>
          <w:sz w:val="28"/>
          <w:szCs w:val="28"/>
          <w:lang w:val="kk-KZ"/>
        </w:rPr>
        <w:t xml:space="preserve"> </w:t>
      </w:r>
      <w:r w:rsidRPr="00C02C27">
        <w:rPr>
          <w:i/>
          <w:iCs/>
          <w:sz w:val="28"/>
          <w:szCs w:val="28"/>
          <w:lang w:val="kk-KZ"/>
        </w:rPr>
        <w:t xml:space="preserve">зағиф адам, мәлүл болмағұл, жүмле әлем, йат йер т.б. </w:t>
      </w:r>
      <w:r w:rsidRPr="00C02C27">
        <w:rPr>
          <w:sz w:val="28"/>
          <w:szCs w:val="28"/>
          <w:lang w:val="kk-KZ"/>
        </w:rPr>
        <w:t>«</w:t>
      </w:r>
      <w:r w:rsidR="002A14B6" w:rsidRPr="00C02C27">
        <w:rPr>
          <w:sz w:val="28"/>
          <w:szCs w:val="28"/>
          <w:lang w:val="kk-KZ"/>
        </w:rPr>
        <w:t>Гүлістан бит-түркі</w:t>
      </w:r>
      <w:r w:rsidRPr="00C02C27">
        <w:rPr>
          <w:sz w:val="28"/>
          <w:szCs w:val="28"/>
          <w:lang w:val="kk-KZ"/>
        </w:rPr>
        <w:t>» ескерткішінде орын тәртібі арқылы қабыса байланысқан сөз тіркестер көптеп кездеседі. Орын тәртібі арқылы байланысқан сөз тіркестері сөйлемде іргелес тұрып та, алшақ тұрып та байланыс құраған. Орын тәртібі арқылы етістік сөз тіркесі де, есімді сөз тіркесі де байланыса алады. Мысалға алынған, зағиф адам (зағип адам), мәлүл болмағұл (ренішті болма), жүмле әлем (барша әлем), йат йер (жат жер) тіркестері қазіргі қазақ тілінде де орын тәртібі арқылы ешқандай жалғаусыз, жұрнақсыз, байланыстырушы құрылымда</w:t>
      </w:r>
      <w:r w:rsidR="002835B5" w:rsidRPr="00C02C27">
        <w:rPr>
          <w:sz w:val="28"/>
          <w:szCs w:val="28"/>
          <w:lang w:val="kk-KZ"/>
        </w:rPr>
        <w:t>р</w:t>
      </w:r>
      <w:r w:rsidRPr="00C02C27">
        <w:rPr>
          <w:sz w:val="28"/>
          <w:szCs w:val="28"/>
          <w:lang w:val="kk-KZ"/>
        </w:rPr>
        <w:t xml:space="preserve">сыз өздерінің логикалық мәні бойынша тіркеседі. Сөз тіркестерінің орын тәртібі арқылы байланысуы арнайы грамматикалық формалар арқылы байланысқан тіркестерге қарағанда бір-бірімен жалғану сипаты анық көрінбегенімен, ішкі мазмұндық тұтастықтың беріктігі байқалады. Яғни басыңқы-бағыныңқы қатынасты ұйымдастырып тұратын көзге көрінетін арнайы құрылымдардың болмауы олардың жеке даяр күйінде жұмсала беруін де, тіркес құрамында белгілі бір синтаксисті қатынасты айқындауына да мүмкіндік береді. </w:t>
      </w:r>
    </w:p>
    <w:p w14:paraId="6BEF95BA" w14:textId="2122CC6A" w:rsidR="008F2E30" w:rsidRPr="00C02C27" w:rsidRDefault="008F2E30" w:rsidP="00C448A8">
      <w:pPr>
        <w:pStyle w:val="a4"/>
        <w:spacing w:before="0" w:beforeAutospacing="0" w:after="0" w:afterAutospacing="0"/>
        <w:ind w:firstLine="567"/>
        <w:jc w:val="both"/>
        <w:rPr>
          <w:sz w:val="28"/>
          <w:szCs w:val="28"/>
          <w:lang w:val="kk-KZ"/>
        </w:rPr>
      </w:pPr>
      <w:r w:rsidRPr="00C02C27">
        <w:rPr>
          <w:sz w:val="28"/>
          <w:szCs w:val="28"/>
          <w:lang w:val="kk-KZ"/>
        </w:rPr>
        <w:t xml:space="preserve">Сөздердің өзара байланысу тәсілдері негізінде қалыптасқан синтаксистік жүйені тіл білімінде </w:t>
      </w:r>
      <w:r w:rsidRPr="00C02C27">
        <w:rPr>
          <w:rStyle w:val="a3"/>
          <w:b w:val="0"/>
          <w:bCs w:val="0"/>
          <w:sz w:val="28"/>
          <w:szCs w:val="28"/>
          <w:lang w:val="kk-KZ"/>
        </w:rPr>
        <w:t>сөздердің байланысу формалары</w:t>
      </w:r>
      <w:r w:rsidRPr="00C02C27">
        <w:rPr>
          <w:sz w:val="28"/>
          <w:szCs w:val="28"/>
          <w:lang w:val="kk-KZ"/>
        </w:rPr>
        <w:t xml:space="preserve"> деп атайды. Қазақ тіліндегі негізгі байланысу формалары: </w:t>
      </w:r>
      <w:r w:rsidRPr="00C02C27">
        <w:rPr>
          <w:rStyle w:val="a3"/>
          <w:b w:val="0"/>
          <w:bCs w:val="0"/>
          <w:sz w:val="28"/>
          <w:szCs w:val="28"/>
          <w:lang w:val="kk-KZ"/>
        </w:rPr>
        <w:t>қиысу</w:t>
      </w:r>
      <w:r w:rsidRPr="00C02C27">
        <w:rPr>
          <w:sz w:val="28"/>
          <w:szCs w:val="28"/>
          <w:lang w:val="kk-KZ"/>
        </w:rPr>
        <w:t xml:space="preserve">, </w:t>
      </w:r>
      <w:r w:rsidRPr="00C02C27">
        <w:rPr>
          <w:rStyle w:val="a3"/>
          <w:b w:val="0"/>
          <w:bCs w:val="0"/>
          <w:sz w:val="28"/>
          <w:szCs w:val="28"/>
          <w:lang w:val="kk-KZ"/>
        </w:rPr>
        <w:t>меңгеру</w:t>
      </w:r>
      <w:r w:rsidRPr="00C02C27">
        <w:rPr>
          <w:sz w:val="28"/>
          <w:szCs w:val="28"/>
          <w:lang w:val="kk-KZ"/>
        </w:rPr>
        <w:t xml:space="preserve">, </w:t>
      </w:r>
      <w:r w:rsidRPr="00C02C27">
        <w:rPr>
          <w:rStyle w:val="a3"/>
          <w:b w:val="0"/>
          <w:bCs w:val="0"/>
          <w:sz w:val="28"/>
          <w:szCs w:val="28"/>
          <w:lang w:val="kk-KZ"/>
        </w:rPr>
        <w:t>матасу</w:t>
      </w:r>
      <w:r w:rsidRPr="00C02C27">
        <w:rPr>
          <w:sz w:val="28"/>
          <w:szCs w:val="28"/>
          <w:lang w:val="kk-KZ"/>
        </w:rPr>
        <w:t xml:space="preserve">, </w:t>
      </w:r>
      <w:r w:rsidRPr="00C02C27">
        <w:rPr>
          <w:rStyle w:val="a3"/>
          <w:b w:val="0"/>
          <w:bCs w:val="0"/>
          <w:sz w:val="28"/>
          <w:szCs w:val="28"/>
          <w:lang w:val="kk-KZ"/>
        </w:rPr>
        <w:t>қабысу</w:t>
      </w:r>
      <w:r w:rsidRPr="00C02C27">
        <w:rPr>
          <w:sz w:val="28"/>
          <w:szCs w:val="28"/>
          <w:lang w:val="kk-KZ"/>
        </w:rPr>
        <w:t xml:space="preserve">, </w:t>
      </w:r>
      <w:r w:rsidRPr="00C02C27">
        <w:rPr>
          <w:rStyle w:val="a3"/>
          <w:b w:val="0"/>
          <w:bCs w:val="0"/>
          <w:sz w:val="28"/>
          <w:szCs w:val="28"/>
          <w:lang w:val="kk-KZ"/>
        </w:rPr>
        <w:t>жанасу</w:t>
      </w:r>
      <w:r w:rsidRPr="00C02C27">
        <w:rPr>
          <w:sz w:val="28"/>
          <w:szCs w:val="28"/>
          <w:lang w:val="kk-KZ"/>
        </w:rPr>
        <w:t>. Бұл байланыс түрлері сөздердің сөйлем ішінде өзара қалай тіркесіп, қандай қызмет атқарып тұрғанын айқындайды. Сөз тіркесі – сөйлемнің мызғымас бөлшегі. Ол сөйлеммен бірдей емес. Өйткені сөз тіркесінде предикаттылы</w:t>
      </w:r>
      <w:r w:rsidR="002835B5" w:rsidRPr="00C02C27">
        <w:rPr>
          <w:sz w:val="28"/>
          <w:szCs w:val="28"/>
          <w:lang w:val="kk-KZ"/>
        </w:rPr>
        <w:t>қ</w:t>
      </w:r>
      <w:r w:rsidRPr="00C02C27">
        <w:rPr>
          <w:sz w:val="28"/>
          <w:szCs w:val="28"/>
          <w:lang w:val="kk-KZ"/>
        </w:rPr>
        <w:t xml:space="preserve"> жоқ және коммуникативті құрал бола алмайды. Сондықтан сөз тіркесі бастауыш пен баяндауыштың байланысы бола алмайды. Кез келген сөз тіркесі бағыныңқы және басыңқы мүшеден тұрады [</w:t>
      </w:r>
      <w:r w:rsidR="00BA659C" w:rsidRPr="00C02C27">
        <w:rPr>
          <w:sz w:val="28"/>
          <w:szCs w:val="28"/>
          <w:lang w:val="kk-KZ"/>
        </w:rPr>
        <w:t>5</w:t>
      </w:r>
      <w:r w:rsidR="00735821">
        <w:rPr>
          <w:sz w:val="28"/>
          <w:szCs w:val="28"/>
          <w:lang w:val="kk-KZ"/>
        </w:rPr>
        <w:t>4</w:t>
      </w:r>
      <w:r w:rsidR="00BA659C" w:rsidRPr="00C02C27">
        <w:rPr>
          <w:sz w:val="28"/>
          <w:szCs w:val="28"/>
          <w:lang w:val="kk-KZ"/>
        </w:rPr>
        <w:t xml:space="preserve">, </w:t>
      </w:r>
      <w:r w:rsidR="00735821">
        <w:rPr>
          <w:sz w:val="28"/>
          <w:szCs w:val="28"/>
          <w:lang w:val="kk-KZ"/>
        </w:rPr>
        <w:t xml:space="preserve">б. </w:t>
      </w:r>
      <w:r w:rsidRPr="00C02C27">
        <w:rPr>
          <w:sz w:val="28"/>
          <w:szCs w:val="28"/>
          <w:lang w:val="kk-KZ"/>
        </w:rPr>
        <w:t>254]. Сөйлем мүшелерінің грамматикалық тұлғасы мен беретін мағыналары әр уақыт бір-біріне пара-пар келе бермейді [</w:t>
      </w:r>
      <w:r w:rsidR="00DE4BBC" w:rsidRPr="00C02C27">
        <w:rPr>
          <w:sz w:val="28"/>
          <w:szCs w:val="28"/>
          <w:lang w:val="kk-KZ"/>
        </w:rPr>
        <w:t>57</w:t>
      </w:r>
      <w:r w:rsidR="00BA659C" w:rsidRPr="00C02C27">
        <w:rPr>
          <w:sz w:val="28"/>
          <w:szCs w:val="28"/>
          <w:lang w:val="kk-KZ"/>
        </w:rPr>
        <w:t xml:space="preserve">, </w:t>
      </w:r>
      <w:r w:rsidR="001050AF" w:rsidRPr="00C02C27">
        <w:rPr>
          <w:sz w:val="28"/>
          <w:szCs w:val="28"/>
          <w:lang w:val="kk-KZ"/>
        </w:rPr>
        <w:t>58</w:t>
      </w:r>
      <w:r w:rsidRPr="00C02C27">
        <w:rPr>
          <w:sz w:val="28"/>
          <w:szCs w:val="28"/>
          <w:lang w:val="kk-KZ"/>
        </w:rPr>
        <w:t>]. Сөз тіркесінің құрамына енетін сөздер мейлі грамматикалық форма, мейлі түбір болсын, олар өзара мағыналық үйлесімді болуы шарт. Әрбір грамматикалық форманың сөз тіркесін жасауда қалыптасқан заңды жүйесі бар. Тіркеске енген сөздердің арасында мағыналық үйлесім болғанымен, олар тиісті грамматикалық формада тұрмаса, өзара байланыс құра алмайды [</w:t>
      </w:r>
      <w:r w:rsidR="00DE4BBC" w:rsidRPr="00C02C27">
        <w:rPr>
          <w:sz w:val="28"/>
          <w:szCs w:val="28"/>
          <w:lang w:val="kk-KZ"/>
        </w:rPr>
        <w:t>58</w:t>
      </w:r>
      <w:r w:rsidR="001F6607" w:rsidRPr="00C02C27">
        <w:rPr>
          <w:sz w:val="28"/>
          <w:szCs w:val="28"/>
          <w:lang w:val="kk-KZ"/>
        </w:rPr>
        <w:t xml:space="preserve">, </w:t>
      </w:r>
      <w:r w:rsidR="00735821">
        <w:rPr>
          <w:sz w:val="28"/>
          <w:szCs w:val="28"/>
          <w:lang w:val="kk-KZ"/>
        </w:rPr>
        <w:t xml:space="preserve">б. </w:t>
      </w:r>
      <w:r w:rsidRPr="00C02C27">
        <w:rPr>
          <w:sz w:val="28"/>
          <w:szCs w:val="28"/>
          <w:lang w:val="kk-KZ"/>
        </w:rPr>
        <w:t>194]. Сөз не сөз тіркесінің өзге тілдік бірліктермен байланысуында логикалық және грамматикалық категориялардың сәйкестігі болуы қажет [</w:t>
      </w:r>
      <w:r w:rsidR="00DE4BBC" w:rsidRPr="00C02C27">
        <w:rPr>
          <w:sz w:val="28"/>
          <w:szCs w:val="28"/>
          <w:lang w:val="kk-KZ"/>
        </w:rPr>
        <w:t>59</w:t>
      </w:r>
      <w:r w:rsidRPr="00C02C27">
        <w:rPr>
          <w:sz w:val="28"/>
          <w:szCs w:val="28"/>
          <w:lang w:val="kk-KZ"/>
        </w:rPr>
        <w:t xml:space="preserve">]. </w:t>
      </w:r>
    </w:p>
    <w:p w14:paraId="614FFE26" w14:textId="3BF32294" w:rsidR="008F2E30" w:rsidRPr="00C02C27" w:rsidRDefault="008F2E30" w:rsidP="00C448A8">
      <w:pPr>
        <w:ind w:firstLine="567"/>
        <w:jc w:val="both"/>
        <w:rPr>
          <w:sz w:val="28"/>
          <w:szCs w:val="28"/>
          <w:lang w:val="kk-KZ"/>
        </w:rPr>
      </w:pPr>
      <w:r w:rsidRPr="00C02C27">
        <w:rPr>
          <w:sz w:val="28"/>
          <w:szCs w:val="28"/>
          <w:lang w:val="kk-KZ"/>
        </w:rPr>
        <w:t>Ескі қазақ тілінде қазіргі қазақ тіліндегі қимыл есімін -мақ жұрнағы берген, бұл қазіргі түрік тілінде әлі де осы формада қолданылады. «</w:t>
      </w:r>
      <w:r w:rsidR="002A14B6" w:rsidRPr="00C02C27">
        <w:rPr>
          <w:sz w:val="28"/>
          <w:szCs w:val="28"/>
          <w:lang w:val="kk-KZ"/>
        </w:rPr>
        <w:t>Гүлістан бит-түркі</w:t>
      </w:r>
      <w:r w:rsidRPr="00C02C27">
        <w:rPr>
          <w:sz w:val="28"/>
          <w:szCs w:val="28"/>
          <w:lang w:val="kk-KZ"/>
        </w:rPr>
        <w:t>» ескерткішінде де номинативті етістік сөз тіркестерінің көбінде -мақ жұрнағының келетінін көреміз: «мағ жұрнағы түркі тілдерінде іс-әрекет иесін, құрал жабдықты, объектіні, істің атауын, субъектіні, істің нәтижесін, әртүрлі зат атауын білдіреді» [</w:t>
      </w:r>
      <w:r w:rsidR="004F637A" w:rsidRPr="00C02C27">
        <w:rPr>
          <w:sz w:val="28"/>
          <w:szCs w:val="28"/>
          <w:lang w:val="kk-KZ"/>
        </w:rPr>
        <w:t>6</w:t>
      </w:r>
      <w:r w:rsidR="00DE4BBC" w:rsidRPr="00C02C27">
        <w:rPr>
          <w:sz w:val="28"/>
          <w:szCs w:val="28"/>
          <w:lang w:val="kk-KZ"/>
        </w:rPr>
        <w:t>0</w:t>
      </w:r>
      <w:r w:rsidRPr="00C02C27">
        <w:rPr>
          <w:sz w:val="28"/>
          <w:szCs w:val="28"/>
          <w:lang w:val="kk-KZ"/>
        </w:rPr>
        <w:t xml:space="preserve">]. Мысалы, </w:t>
      </w:r>
      <w:r w:rsidRPr="00C02C27">
        <w:rPr>
          <w:i/>
          <w:iCs/>
          <w:sz w:val="28"/>
          <w:szCs w:val="28"/>
          <w:lang w:val="kk-KZ"/>
        </w:rPr>
        <w:t>маңа айтмақ, саңа сөзлемек, аңа тағат қылмақ т.б.</w:t>
      </w:r>
      <w:r w:rsidRPr="00C02C27">
        <w:rPr>
          <w:sz w:val="28"/>
          <w:szCs w:val="28"/>
          <w:lang w:val="kk-KZ"/>
        </w:rPr>
        <w:t xml:space="preserve"> </w:t>
      </w:r>
    </w:p>
    <w:p w14:paraId="54D5E221" w14:textId="0BFC0752" w:rsidR="008F2E30" w:rsidRPr="00C02C27" w:rsidRDefault="008F2E30" w:rsidP="00C448A8">
      <w:pPr>
        <w:pStyle w:val="a4"/>
        <w:spacing w:before="0" w:beforeAutospacing="0" w:after="0" w:afterAutospacing="0"/>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xml:space="preserve">» жазба ескерткіші тілінде қазіргі қазақ тіліне тән сөздердің </w:t>
      </w:r>
      <w:r w:rsidRPr="00C02C27">
        <w:rPr>
          <w:rStyle w:val="a3"/>
          <w:b w:val="0"/>
          <w:bCs w:val="0"/>
          <w:sz w:val="28"/>
          <w:szCs w:val="28"/>
          <w:lang w:val="kk-KZ"/>
        </w:rPr>
        <w:t>байланысу формаларының барлық түрі</w:t>
      </w:r>
      <w:r w:rsidRPr="00C02C27">
        <w:rPr>
          <w:sz w:val="28"/>
          <w:szCs w:val="28"/>
          <w:lang w:val="kk-KZ"/>
        </w:rPr>
        <w:t xml:space="preserve"> кездеседі. Мысалы:</w:t>
      </w:r>
    </w:p>
    <w:p w14:paraId="2C50DC2A" w14:textId="5EB19693" w:rsidR="008F2E30" w:rsidRPr="00C02C27" w:rsidRDefault="008F2E30" w:rsidP="00431379">
      <w:pPr>
        <w:pStyle w:val="a4"/>
        <w:numPr>
          <w:ilvl w:val="0"/>
          <w:numId w:val="7"/>
        </w:numPr>
        <w:tabs>
          <w:tab w:val="left" w:pos="993"/>
        </w:tabs>
        <w:spacing w:before="0" w:beforeAutospacing="0" w:after="0" w:afterAutospacing="0"/>
        <w:ind w:left="0" w:firstLine="567"/>
        <w:jc w:val="both"/>
        <w:rPr>
          <w:sz w:val="28"/>
          <w:szCs w:val="28"/>
          <w:lang w:val="kk-KZ"/>
        </w:rPr>
      </w:pPr>
      <w:r w:rsidRPr="00C02C27">
        <w:rPr>
          <w:rStyle w:val="a3"/>
          <w:b w:val="0"/>
          <w:bCs w:val="0"/>
          <w:sz w:val="28"/>
          <w:szCs w:val="28"/>
          <w:lang w:val="kk-KZ"/>
        </w:rPr>
        <w:t>меңгеру</w:t>
      </w:r>
      <w:r w:rsidRPr="00C02C27">
        <w:rPr>
          <w:sz w:val="28"/>
          <w:szCs w:val="28"/>
          <w:lang w:val="kk-KZ"/>
        </w:rPr>
        <w:t xml:space="preserve"> – </w:t>
      </w:r>
      <w:r w:rsidRPr="00C02C27">
        <w:rPr>
          <w:rStyle w:val="ad"/>
          <w:rFonts w:eastAsiaTheme="majorEastAsia"/>
          <w:sz w:val="28"/>
          <w:szCs w:val="28"/>
          <w:lang w:val="kk-KZ"/>
        </w:rPr>
        <w:t>хүкімін ішітү</w:t>
      </w:r>
      <w:r w:rsidRPr="00C02C27">
        <w:rPr>
          <w:sz w:val="28"/>
          <w:szCs w:val="28"/>
          <w:lang w:val="kk-KZ"/>
        </w:rPr>
        <w:t xml:space="preserve"> (бұйрығын тыңдау)</w:t>
      </w:r>
      <w:r w:rsidR="00437F52">
        <w:rPr>
          <w:sz w:val="28"/>
          <w:szCs w:val="28"/>
          <w:lang w:val="kk-KZ"/>
        </w:rPr>
        <w:t>;</w:t>
      </w:r>
    </w:p>
    <w:p w14:paraId="351AF85F" w14:textId="5DEA71AC" w:rsidR="008F2E30" w:rsidRPr="00C02C27" w:rsidRDefault="008F2E30" w:rsidP="00431379">
      <w:pPr>
        <w:pStyle w:val="a4"/>
        <w:numPr>
          <w:ilvl w:val="0"/>
          <w:numId w:val="7"/>
        </w:numPr>
        <w:tabs>
          <w:tab w:val="left" w:pos="993"/>
        </w:tabs>
        <w:spacing w:before="0" w:beforeAutospacing="0" w:after="0" w:afterAutospacing="0"/>
        <w:ind w:left="0" w:firstLine="567"/>
        <w:jc w:val="both"/>
        <w:rPr>
          <w:sz w:val="28"/>
          <w:szCs w:val="28"/>
          <w:lang w:val="kk-KZ"/>
        </w:rPr>
      </w:pPr>
      <w:r w:rsidRPr="00C02C27">
        <w:rPr>
          <w:rStyle w:val="a3"/>
          <w:b w:val="0"/>
          <w:bCs w:val="0"/>
          <w:sz w:val="28"/>
          <w:szCs w:val="28"/>
          <w:lang w:val="kk-KZ"/>
        </w:rPr>
        <w:t>қабысу</w:t>
      </w:r>
      <w:r w:rsidRPr="00C02C27">
        <w:rPr>
          <w:sz w:val="28"/>
          <w:szCs w:val="28"/>
          <w:lang w:val="kk-KZ"/>
        </w:rPr>
        <w:t xml:space="preserve"> – </w:t>
      </w:r>
      <w:r w:rsidRPr="00C02C27">
        <w:rPr>
          <w:rStyle w:val="ad"/>
          <w:rFonts w:eastAsiaTheme="majorEastAsia"/>
          <w:sz w:val="28"/>
          <w:szCs w:val="28"/>
          <w:lang w:val="kk-KZ"/>
        </w:rPr>
        <w:t>қара мәусум</w:t>
      </w:r>
      <w:r w:rsidRPr="00C02C27">
        <w:rPr>
          <w:sz w:val="28"/>
          <w:szCs w:val="28"/>
          <w:lang w:val="kk-KZ"/>
        </w:rPr>
        <w:t xml:space="preserve"> (қара күз)</w:t>
      </w:r>
      <w:r w:rsidR="00437F52">
        <w:rPr>
          <w:sz w:val="28"/>
          <w:szCs w:val="28"/>
          <w:lang w:val="kk-KZ"/>
        </w:rPr>
        <w:t>;</w:t>
      </w:r>
    </w:p>
    <w:p w14:paraId="66B7286E" w14:textId="0617BF63" w:rsidR="008F2E30" w:rsidRPr="00C02C27" w:rsidRDefault="008F2E30" w:rsidP="00431379">
      <w:pPr>
        <w:pStyle w:val="a4"/>
        <w:numPr>
          <w:ilvl w:val="0"/>
          <w:numId w:val="7"/>
        </w:numPr>
        <w:tabs>
          <w:tab w:val="left" w:pos="993"/>
        </w:tabs>
        <w:spacing w:before="0" w:beforeAutospacing="0" w:after="0" w:afterAutospacing="0"/>
        <w:ind w:left="0" w:firstLine="567"/>
        <w:jc w:val="both"/>
        <w:rPr>
          <w:sz w:val="28"/>
          <w:szCs w:val="28"/>
          <w:lang w:val="kk-KZ"/>
        </w:rPr>
      </w:pPr>
      <w:r w:rsidRPr="00C02C27">
        <w:rPr>
          <w:rStyle w:val="a3"/>
          <w:b w:val="0"/>
          <w:bCs w:val="0"/>
          <w:sz w:val="28"/>
          <w:szCs w:val="28"/>
          <w:lang w:val="kk-KZ"/>
        </w:rPr>
        <w:t>матасу</w:t>
      </w:r>
      <w:r w:rsidRPr="00C02C27">
        <w:rPr>
          <w:sz w:val="28"/>
          <w:szCs w:val="28"/>
          <w:lang w:val="kk-KZ"/>
        </w:rPr>
        <w:t xml:space="preserve"> – </w:t>
      </w:r>
      <w:r w:rsidRPr="00C02C27">
        <w:rPr>
          <w:rStyle w:val="ad"/>
          <w:rFonts w:eastAsiaTheme="majorEastAsia"/>
          <w:sz w:val="28"/>
          <w:szCs w:val="28"/>
          <w:lang w:val="kk-KZ"/>
        </w:rPr>
        <w:t>гулінің нәубәті</w:t>
      </w:r>
      <w:r w:rsidRPr="00C02C27">
        <w:rPr>
          <w:sz w:val="28"/>
          <w:szCs w:val="28"/>
          <w:lang w:val="kk-KZ"/>
        </w:rPr>
        <w:t xml:space="preserve"> (гүлдің кезегі)</w:t>
      </w:r>
      <w:r w:rsidR="00437F52">
        <w:rPr>
          <w:sz w:val="28"/>
          <w:szCs w:val="28"/>
          <w:lang w:val="kk-KZ"/>
        </w:rPr>
        <w:t>;</w:t>
      </w:r>
    </w:p>
    <w:p w14:paraId="1B96EE96" w14:textId="5815DBA8" w:rsidR="008F2E30" w:rsidRPr="00C02C27" w:rsidRDefault="008F2E30" w:rsidP="00431379">
      <w:pPr>
        <w:pStyle w:val="a4"/>
        <w:numPr>
          <w:ilvl w:val="0"/>
          <w:numId w:val="7"/>
        </w:numPr>
        <w:tabs>
          <w:tab w:val="left" w:pos="993"/>
        </w:tabs>
        <w:spacing w:before="0" w:beforeAutospacing="0" w:after="0" w:afterAutospacing="0"/>
        <w:ind w:left="0" w:firstLine="567"/>
        <w:jc w:val="both"/>
        <w:rPr>
          <w:sz w:val="28"/>
          <w:szCs w:val="28"/>
          <w:lang w:val="kk-KZ"/>
        </w:rPr>
      </w:pPr>
      <w:r w:rsidRPr="00C02C27">
        <w:rPr>
          <w:rStyle w:val="a3"/>
          <w:b w:val="0"/>
          <w:bCs w:val="0"/>
          <w:sz w:val="28"/>
          <w:szCs w:val="28"/>
          <w:lang w:val="kk-KZ"/>
        </w:rPr>
        <w:t>қиысу</w:t>
      </w:r>
      <w:r w:rsidRPr="00C02C27">
        <w:rPr>
          <w:sz w:val="28"/>
          <w:szCs w:val="28"/>
          <w:lang w:val="kk-KZ"/>
        </w:rPr>
        <w:t xml:space="preserve"> – </w:t>
      </w:r>
      <w:r w:rsidRPr="00C02C27">
        <w:rPr>
          <w:rStyle w:val="ad"/>
          <w:rFonts w:eastAsiaTheme="majorEastAsia"/>
          <w:sz w:val="28"/>
          <w:szCs w:val="28"/>
          <w:lang w:val="kk-KZ"/>
        </w:rPr>
        <w:t>тікенлер бітті</w:t>
      </w:r>
      <w:r w:rsidRPr="00C02C27">
        <w:rPr>
          <w:sz w:val="28"/>
          <w:szCs w:val="28"/>
          <w:lang w:val="kk-KZ"/>
        </w:rPr>
        <w:t xml:space="preserve"> (тікендер шықты)</w:t>
      </w:r>
      <w:r w:rsidR="00437F52">
        <w:rPr>
          <w:sz w:val="28"/>
          <w:szCs w:val="28"/>
          <w:lang w:val="kk-KZ"/>
        </w:rPr>
        <w:t>;</w:t>
      </w:r>
      <w:r w:rsidRPr="00C02C27">
        <w:rPr>
          <w:sz w:val="28"/>
          <w:szCs w:val="28"/>
          <w:lang w:val="kk-KZ"/>
        </w:rPr>
        <w:t xml:space="preserve"> </w:t>
      </w:r>
    </w:p>
    <w:p w14:paraId="084BB62E" w14:textId="599899B1" w:rsidR="008F2E30" w:rsidRPr="00C02C27" w:rsidRDefault="008F2E30" w:rsidP="00431379">
      <w:pPr>
        <w:pStyle w:val="a4"/>
        <w:numPr>
          <w:ilvl w:val="0"/>
          <w:numId w:val="7"/>
        </w:numPr>
        <w:tabs>
          <w:tab w:val="left" w:pos="993"/>
        </w:tabs>
        <w:spacing w:before="0" w:beforeAutospacing="0" w:after="0" w:afterAutospacing="0"/>
        <w:ind w:left="0" w:firstLine="567"/>
        <w:jc w:val="both"/>
        <w:rPr>
          <w:sz w:val="28"/>
          <w:szCs w:val="28"/>
          <w:lang w:val="kk-KZ"/>
        </w:rPr>
      </w:pPr>
      <w:r w:rsidRPr="00C02C27">
        <w:rPr>
          <w:sz w:val="28"/>
          <w:szCs w:val="28"/>
          <w:lang w:val="kk-KZ"/>
        </w:rPr>
        <w:t>жанасу – (</w:t>
      </w:r>
      <w:r w:rsidRPr="00C02C27">
        <w:rPr>
          <w:i/>
          <w:iCs/>
          <w:sz w:val="28"/>
          <w:szCs w:val="28"/>
          <w:lang w:val="kk-KZ"/>
        </w:rPr>
        <w:t>муназара) қылып ... айтұр</w:t>
      </w:r>
      <w:r w:rsidRPr="00C02C27">
        <w:rPr>
          <w:sz w:val="28"/>
          <w:szCs w:val="28"/>
          <w:lang w:val="kk-KZ"/>
        </w:rPr>
        <w:t xml:space="preserve"> (cөз таластырып айтар)</w:t>
      </w:r>
      <w:r w:rsidR="00437F52">
        <w:rPr>
          <w:sz w:val="28"/>
          <w:szCs w:val="28"/>
          <w:lang w:val="kk-KZ"/>
        </w:rPr>
        <w:t>.</w:t>
      </w:r>
    </w:p>
    <w:p w14:paraId="5B98B357" w14:textId="298EA58C" w:rsidR="008F2E30" w:rsidRPr="00C02C27" w:rsidRDefault="008F2E30" w:rsidP="00C448A8">
      <w:pPr>
        <w:ind w:firstLine="567"/>
        <w:jc w:val="both"/>
        <w:rPr>
          <w:sz w:val="28"/>
          <w:szCs w:val="28"/>
          <w:lang w:val="kk-KZ"/>
        </w:rPr>
      </w:pPr>
      <w:r w:rsidRPr="00C02C27">
        <w:rPr>
          <w:sz w:val="28"/>
          <w:szCs w:val="28"/>
          <w:lang w:val="kk-KZ"/>
        </w:rPr>
        <w:t xml:space="preserve">Бұл тіркестер – көне жазба тілінде де сөздердің байланысу жүйесінің қалыптасқанын және олардың қазіргі қазақ тілімен сабақтастығын көрсетеді. Сөз тіркестерінің байланысу формасы ретінде біз </w:t>
      </w:r>
      <w:r w:rsidRPr="00C02C27">
        <w:rPr>
          <w:i/>
          <w:iCs/>
          <w:sz w:val="28"/>
          <w:szCs w:val="28"/>
          <w:lang w:val="kk-KZ"/>
        </w:rPr>
        <w:t>меңгеру, қабысу, матасу</w:t>
      </w:r>
      <w:r w:rsidRPr="00C02C27">
        <w:rPr>
          <w:sz w:val="28"/>
          <w:szCs w:val="28"/>
          <w:lang w:val="kk-KZ"/>
        </w:rPr>
        <w:t xml:space="preserve"> түрлерін қарастырамыз. Ал </w:t>
      </w:r>
      <w:r w:rsidRPr="00C02C27">
        <w:rPr>
          <w:i/>
          <w:iCs/>
          <w:sz w:val="28"/>
          <w:szCs w:val="28"/>
          <w:lang w:val="kk-KZ"/>
        </w:rPr>
        <w:t>қиысу</w:t>
      </w:r>
      <w:r w:rsidRPr="00C02C27">
        <w:rPr>
          <w:sz w:val="28"/>
          <w:szCs w:val="28"/>
          <w:lang w:val="kk-KZ"/>
        </w:rPr>
        <w:t xml:space="preserve"> – сөйлемді байланыстыру формасы. Сөз тіркесі тұрғысынан қарағандықтан, жанасу формасын да есепке алмаймыз. Өйткені </w:t>
      </w:r>
      <w:r w:rsidRPr="00C02C27">
        <w:rPr>
          <w:i/>
          <w:iCs/>
          <w:sz w:val="28"/>
          <w:szCs w:val="28"/>
          <w:lang w:val="kk-KZ"/>
        </w:rPr>
        <w:t>жанасу формасы</w:t>
      </w:r>
      <w:r w:rsidRPr="00C02C27">
        <w:rPr>
          <w:sz w:val="28"/>
          <w:szCs w:val="28"/>
          <w:lang w:val="kk-KZ"/>
        </w:rPr>
        <w:t xml:space="preserve"> сөйлемдегі орын тәртібі тұрғысынан қарастырылады. </w:t>
      </w:r>
      <w:r w:rsidRPr="00C02C27">
        <w:rPr>
          <w:i/>
          <w:iCs/>
          <w:sz w:val="28"/>
          <w:szCs w:val="28"/>
          <w:lang w:val="kk-KZ"/>
        </w:rPr>
        <w:t>Жанасу формасын</w:t>
      </w:r>
      <w:r w:rsidR="004C5F06" w:rsidRPr="00C02C27">
        <w:rPr>
          <w:sz w:val="28"/>
          <w:szCs w:val="28"/>
          <w:lang w:val="kk-KZ"/>
        </w:rPr>
        <w:t xml:space="preserve">а парадигмалық </w:t>
      </w:r>
      <w:r w:rsidRPr="00C02C27">
        <w:rPr>
          <w:sz w:val="28"/>
          <w:szCs w:val="28"/>
          <w:lang w:val="kk-KZ"/>
        </w:rPr>
        <w:t>қатынас негізінде қарау көбірек нәтиже береді деп санаймыз. Г. Тулекова: «Есімді сөз тіркестері қабыса, матаса және меңгеріле байланысса, етістікті сөз тіркестері қабыса және меңгеріле байланысады» деген пікір білдіреді [</w:t>
      </w:r>
      <w:r w:rsidR="001F6607" w:rsidRPr="00C02C27">
        <w:rPr>
          <w:sz w:val="28"/>
          <w:szCs w:val="28"/>
          <w:lang w:val="kk-KZ"/>
        </w:rPr>
        <w:t>6</w:t>
      </w:r>
      <w:r w:rsidR="00DE4BBC" w:rsidRPr="00C02C27">
        <w:rPr>
          <w:sz w:val="28"/>
          <w:szCs w:val="28"/>
          <w:lang w:val="kk-KZ"/>
        </w:rPr>
        <w:t>1</w:t>
      </w:r>
      <w:r w:rsidRPr="00C02C27">
        <w:rPr>
          <w:sz w:val="28"/>
          <w:szCs w:val="28"/>
          <w:lang w:val="kk-KZ"/>
        </w:rPr>
        <w:t xml:space="preserve">]. Енді осы байланысу формаларының (меңгеру, қабысу, матасу) әрқайсысының </w:t>
      </w:r>
      <w:r w:rsidRPr="00C02C27">
        <w:rPr>
          <w:rStyle w:val="a3"/>
          <w:b w:val="0"/>
          <w:bCs w:val="0"/>
          <w:sz w:val="28"/>
          <w:szCs w:val="28"/>
          <w:lang w:val="kk-KZ"/>
        </w:rPr>
        <w:t>логика-грамматикалық ерекшелігіне</w:t>
      </w:r>
      <w:r w:rsidRPr="00C02C27">
        <w:rPr>
          <w:sz w:val="28"/>
          <w:szCs w:val="28"/>
          <w:lang w:val="kk-KZ"/>
        </w:rPr>
        <w:t xml:space="preserve"> жеке-жеке тоқталып өтейік</w:t>
      </w:r>
      <w:r w:rsidR="00437F52">
        <w:rPr>
          <w:sz w:val="28"/>
          <w:szCs w:val="28"/>
          <w:lang w:val="kk-KZ"/>
        </w:rPr>
        <w:t>:</w:t>
      </w:r>
    </w:p>
    <w:p w14:paraId="7E9950B6" w14:textId="0B97CA5B" w:rsidR="008F2E30" w:rsidRPr="00C02C27" w:rsidRDefault="008F2E30" w:rsidP="00C448A8">
      <w:pPr>
        <w:pStyle w:val="a4"/>
        <w:spacing w:before="0" w:beforeAutospacing="0" w:after="0" w:afterAutospacing="0"/>
        <w:ind w:firstLine="567"/>
        <w:jc w:val="both"/>
        <w:rPr>
          <w:sz w:val="28"/>
          <w:szCs w:val="28"/>
          <w:lang w:val="kk-KZ"/>
        </w:rPr>
      </w:pPr>
      <w:r w:rsidRPr="00437F52">
        <w:rPr>
          <w:rStyle w:val="a3"/>
          <w:rFonts w:eastAsiaTheme="majorEastAsia"/>
          <w:b w:val="0"/>
          <w:i/>
          <w:sz w:val="28"/>
          <w:szCs w:val="28"/>
          <w:lang w:val="kk-KZ"/>
        </w:rPr>
        <w:t>1. Меңгеру формасы және септік жалғаулары.</w:t>
      </w:r>
      <w:r w:rsidRPr="00C02C27">
        <w:rPr>
          <w:rStyle w:val="a3"/>
          <w:rFonts w:eastAsiaTheme="majorEastAsia"/>
          <w:sz w:val="28"/>
          <w:szCs w:val="28"/>
          <w:lang w:val="kk-KZ"/>
        </w:rPr>
        <w:t xml:space="preserve"> </w:t>
      </w:r>
      <w:r w:rsidRPr="00C02C27">
        <w:rPr>
          <w:rStyle w:val="a3"/>
          <w:rFonts w:eastAsiaTheme="majorEastAsia"/>
          <w:b w:val="0"/>
          <w:bCs w:val="0"/>
          <w:sz w:val="28"/>
          <w:szCs w:val="28"/>
          <w:lang w:val="kk-KZ"/>
        </w:rPr>
        <w:t>Меңгеру</w:t>
      </w:r>
      <w:r w:rsidRPr="00C02C27">
        <w:rPr>
          <w:sz w:val="28"/>
          <w:szCs w:val="28"/>
          <w:lang w:val="kk-KZ"/>
        </w:rPr>
        <w:t xml:space="preserve"> – сөйлем құрылысындағы ең өнімді синтаксистік тәсілдердің бірі. Ол көбіне етістіктің өзіне бағыныңқы сөзді белгілі бір септікте бағындыруы арқылы жасалады. Меңгеру арқылы жасалған тіркестер мағынасына қарай толықтауыштық немесе пысықтауыштық қатынасты білдіреді.</w:t>
      </w:r>
      <w:r w:rsidRPr="00C02C27">
        <w:rPr>
          <w:b/>
          <w:bCs/>
          <w:sz w:val="28"/>
          <w:szCs w:val="28"/>
          <w:lang w:val="kk-KZ"/>
        </w:rPr>
        <w:t xml:space="preserve"> </w:t>
      </w:r>
      <w:r w:rsidRPr="00C02C27">
        <w:rPr>
          <w:sz w:val="28"/>
          <w:szCs w:val="28"/>
          <w:lang w:val="kk-KZ"/>
        </w:rPr>
        <w:t>«</w:t>
      </w:r>
      <w:r w:rsidR="002A14B6" w:rsidRPr="00C02C27">
        <w:rPr>
          <w:sz w:val="28"/>
          <w:szCs w:val="28"/>
          <w:lang w:val="kk-KZ"/>
        </w:rPr>
        <w:t>Гүлістан бит-түркі</w:t>
      </w:r>
      <w:r w:rsidRPr="00C02C27">
        <w:rPr>
          <w:sz w:val="28"/>
          <w:szCs w:val="28"/>
          <w:lang w:val="kk-KZ"/>
        </w:rPr>
        <w:t>» ескерткіші – тарихи синтаксистің, септік жүйесінің және сөз тіркесі типологиясының бай үлгісі. Мұндағы меңгеру, қабысу, матасу тәсілдері арқылы берілген сөз тіркестері қазіргі қазақ тілінің құрылымымен сабақтасып жатыр. Септік формалар арқылы жасалған меңгерілген тіркестердің мағыналық-семантикалық жіктелуі тарихи грамматиканың табиғи дамуын айғақтайды. Бұл ескерткіш қазақ тілінің грамматикалық құрылымын тарихи тұрғыда танып-білуге үлкен мүмкіндік береді.</w:t>
      </w:r>
    </w:p>
    <w:p w14:paraId="5ABA62D5" w14:textId="77777777" w:rsidR="008F2E30" w:rsidRPr="00C02C27" w:rsidRDefault="008F2E30" w:rsidP="00C448A8">
      <w:pPr>
        <w:pStyle w:val="3"/>
        <w:spacing w:before="0" w:beforeAutospacing="0" w:after="0" w:afterAutospacing="0"/>
        <w:ind w:firstLine="567"/>
        <w:jc w:val="both"/>
        <w:rPr>
          <w:b w:val="0"/>
          <w:bCs w:val="0"/>
          <w:sz w:val="28"/>
          <w:szCs w:val="28"/>
          <w:lang w:val="kk-KZ"/>
        </w:rPr>
      </w:pPr>
      <w:r w:rsidRPr="00C02C27">
        <w:rPr>
          <w:rStyle w:val="a3"/>
          <w:rFonts w:eastAsiaTheme="majorEastAsia"/>
          <w:i/>
          <w:iCs/>
          <w:sz w:val="28"/>
          <w:szCs w:val="28"/>
          <w:lang w:val="kk-KZ"/>
        </w:rPr>
        <w:t>Барыс септігі арқылы меңгерілген тіркестер</w:t>
      </w:r>
      <w:r w:rsidRPr="00C02C27">
        <w:rPr>
          <w:rStyle w:val="a3"/>
          <w:b/>
          <w:bCs/>
          <w:i/>
          <w:iCs/>
          <w:sz w:val="28"/>
          <w:szCs w:val="28"/>
          <w:lang w:val="kk-KZ"/>
        </w:rPr>
        <w:t>.</w:t>
      </w:r>
      <w:r w:rsidRPr="00C02C27">
        <w:rPr>
          <w:rStyle w:val="a3"/>
          <w:b/>
          <w:bCs/>
          <w:sz w:val="28"/>
          <w:szCs w:val="28"/>
          <w:lang w:val="kk-KZ"/>
        </w:rPr>
        <w:t xml:space="preserve"> </w:t>
      </w:r>
      <w:r w:rsidRPr="00C02C27">
        <w:rPr>
          <w:b w:val="0"/>
          <w:bCs w:val="0"/>
          <w:sz w:val="28"/>
          <w:szCs w:val="28"/>
          <w:lang w:val="kk-KZ"/>
        </w:rPr>
        <w:t>Бағыт, мақсат, ықпал нысанын білдіреді. Мысалы:</w:t>
      </w:r>
      <w:r w:rsidRPr="00C02C27">
        <w:rPr>
          <w:sz w:val="28"/>
          <w:szCs w:val="28"/>
          <w:lang w:val="kk-KZ"/>
        </w:rPr>
        <w:t xml:space="preserve"> </w:t>
      </w:r>
      <w:r w:rsidRPr="00C02C27">
        <w:rPr>
          <w:rStyle w:val="ad"/>
          <w:b w:val="0"/>
          <w:bCs w:val="0"/>
          <w:sz w:val="28"/>
          <w:szCs w:val="28"/>
          <w:lang w:val="kk-KZ"/>
        </w:rPr>
        <w:t>аңа тағат қылмақ, хайатқа мадад берүр, рухка рахат кетүрүз, нығматқа уажиб қылды, саңа берді, карамға ғарре, күзеге құйсаң, мағниларына айтты, мағрифатқа ачты, елге йарар, келдім майдана, хызматына кетүрділер, жаһаннаме кетті, ұғланға сұрады.</w:t>
      </w:r>
      <w:r w:rsidRPr="00C02C27">
        <w:rPr>
          <w:sz w:val="28"/>
          <w:szCs w:val="28"/>
          <w:lang w:val="kk-KZ"/>
        </w:rPr>
        <w:t xml:space="preserve"> </w:t>
      </w:r>
      <w:r w:rsidRPr="00C02C27">
        <w:rPr>
          <w:b w:val="0"/>
          <w:bCs w:val="0"/>
          <w:sz w:val="28"/>
          <w:szCs w:val="28"/>
          <w:lang w:val="kk-KZ"/>
        </w:rPr>
        <w:t xml:space="preserve">Бұл тіркестер </w:t>
      </w:r>
      <w:r w:rsidRPr="00C02C27">
        <w:rPr>
          <w:rStyle w:val="a3"/>
          <w:rFonts w:eastAsiaTheme="majorEastAsia"/>
          <w:sz w:val="28"/>
          <w:szCs w:val="28"/>
          <w:lang w:val="kk-KZ"/>
        </w:rPr>
        <w:t>бағыттық толықтауыштық қатынасқа</w:t>
      </w:r>
      <w:r w:rsidRPr="00C02C27">
        <w:rPr>
          <w:b w:val="0"/>
          <w:bCs w:val="0"/>
          <w:sz w:val="28"/>
          <w:szCs w:val="28"/>
          <w:lang w:val="kk-KZ"/>
        </w:rPr>
        <w:t xml:space="preserve"> жатады.</w:t>
      </w:r>
    </w:p>
    <w:p w14:paraId="3B6E63DD" w14:textId="69C56CA9" w:rsidR="008F2E30" w:rsidRPr="00C02C27" w:rsidRDefault="008F2E30" w:rsidP="00C448A8">
      <w:pPr>
        <w:pStyle w:val="3"/>
        <w:spacing w:before="0" w:beforeAutospacing="0" w:after="0" w:afterAutospacing="0"/>
        <w:ind w:firstLine="567"/>
        <w:jc w:val="both"/>
        <w:rPr>
          <w:b w:val="0"/>
          <w:bCs w:val="0"/>
          <w:sz w:val="28"/>
          <w:szCs w:val="28"/>
          <w:lang w:val="kk-KZ"/>
        </w:rPr>
      </w:pPr>
      <w:r w:rsidRPr="00C02C27">
        <w:rPr>
          <w:rStyle w:val="a3"/>
          <w:rFonts w:eastAsiaTheme="majorEastAsia"/>
          <w:i/>
          <w:iCs/>
          <w:sz w:val="28"/>
          <w:szCs w:val="28"/>
          <w:lang w:val="kk-KZ"/>
        </w:rPr>
        <w:t>Табыс септігі арқылы меңгерілген тіркестер</w:t>
      </w:r>
      <w:r w:rsidRPr="00C02C27">
        <w:rPr>
          <w:rStyle w:val="a3"/>
          <w:b/>
          <w:bCs/>
          <w:i/>
          <w:iCs/>
          <w:sz w:val="28"/>
          <w:szCs w:val="28"/>
          <w:lang w:val="kk-KZ"/>
        </w:rPr>
        <w:t>.</w:t>
      </w:r>
      <w:r w:rsidRPr="00C02C27">
        <w:rPr>
          <w:rStyle w:val="a3"/>
          <w:b/>
          <w:bCs/>
          <w:sz w:val="28"/>
          <w:szCs w:val="28"/>
          <w:lang w:val="kk-KZ"/>
        </w:rPr>
        <w:t xml:space="preserve"> </w:t>
      </w:r>
      <w:r w:rsidRPr="00C02C27">
        <w:rPr>
          <w:b w:val="0"/>
          <w:bCs w:val="0"/>
          <w:sz w:val="28"/>
          <w:szCs w:val="28"/>
          <w:lang w:val="kk-KZ"/>
        </w:rPr>
        <w:t>Объектілік мағынада жұмсалады, яғни әрекеттің тікелей нысанын білдіреді:</w:t>
      </w:r>
      <w:r w:rsidR="00437F52">
        <w:rPr>
          <w:b w:val="0"/>
          <w:bCs w:val="0"/>
          <w:sz w:val="28"/>
          <w:szCs w:val="28"/>
          <w:lang w:val="kk-KZ"/>
        </w:rPr>
        <w:t xml:space="preserve"> </w:t>
      </w:r>
      <w:r w:rsidRPr="00C02C27">
        <w:rPr>
          <w:rStyle w:val="ad"/>
          <w:b w:val="0"/>
          <w:bCs w:val="0"/>
          <w:sz w:val="28"/>
          <w:szCs w:val="28"/>
          <w:lang w:val="kk-KZ"/>
        </w:rPr>
        <w:t>ризықны йемегейсін, кімні қылұр, кітабын йазмағыл, өзүңні тұт йарақ, аны ічкесін, тамашасын тілер, ғашықларын өлтүрүб тұр, уалайатыны тәрк етіб.</w:t>
      </w:r>
      <w:r w:rsidR="00437F52">
        <w:rPr>
          <w:rStyle w:val="ad"/>
          <w:b w:val="0"/>
          <w:bCs w:val="0"/>
          <w:sz w:val="28"/>
          <w:szCs w:val="28"/>
          <w:lang w:val="kk-KZ"/>
        </w:rPr>
        <w:t xml:space="preserve"> </w:t>
      </w:r>
      <w:r w:rsidRPr="00C02C27">
        <w:rPr>
          <w:b w:val="0"/>
          <w:bCs w:val="0"/>
          <w:sz w:val="28"/>
          <w:szCs w:val="28"/>
          <w:lang w:val="kk-KZ"/>
        </w:rPr>
        <w:t xml:space="preserve">Мұнда </w:t>
      </w:r>
      <w:r w:rsidRPr="00C02C27">
        <w:rPr>
          <w:rStyle w:val="a3"/>
          <w:rFonts w:eastAsiaTheme="majorEastAsia"/>
          <w:sz w:val="28"/>
          <w:szCs w:val="28"/>
          <w:lang w:val="kk-KZ"/>
        </w:rPr>
        <w:t>тура толықтауыштық</w:t>
      </w:r>
      <w:r w:rsidRPr="00C02C27">
        <w:rPr>
          <w:b w:val="0"/>
          <w:bCs w:val="0"/>
          <w:sz w:val="28"/>
          <w:szCs w:val="28"/>
          <w:lang w:val="kk-KZ"/>
        </w:rPr>
        <w:t xml:space="preserve"> қатынас көрініс тапқан.</w:t>
      </w:r>
    </w:p>
    <w:p w14:paraId="5792ECB8" w14:textId="77777777" w:rsidR="00437F52" w:rsidRDefault="008F2E30" w:rsidP="00C448A8">
      <w:pPr>
        <w:pStyle w:val="3"/>
        <w:spacing w:before="0" w:beforeAutospacing="0" w:after="0" w:afterAutospacing="0"/>
        <w:ind w:firstLine="567"/>
        <w:jc w:val="both"/>
        <w:rPr>
          <w:rStyle w:val="ad"/>
          <w:b w:val="0"/>
          <w:bCs w:val="0"/>
          <w:sz w:val="28"/>
          <w:szCs w:val="28"/>
          <w:lang w:val="kk-KZ"/>
        </w:rPr>
      </w:pPr>
      <w:r w:rsidRPr="00C02C27">
        <w:rPr>
          <w:rStyle w:val="a3"/>
          <w:rFonts w:eastAsiaTheme="majorEastAsia"/>
          <w:i/>
          <w:iCs/>
          <w:sz w:val="28"/>
          <w:szCs w:val="28"/>
          <w:lang w:val="kk-KZ"/>
        </w:rPr>
        <w:t>Жатыс септігі арқылы меңгерілген тіркестер</w:t>
      </w:r>
      <w:r w:rsidRPr="00C02C27">
        <w:rPr>
          <w:b w:val="0"/>
          <w:bCs w:val="0"/>
          <w:lang w:val="kk-KZ"/>
        </w:rPr>
        <w:t xml:space="preserve">. </w:t>
      </w:r>
      <w:r w:rsidRPr="00C02C27">
        <w:rPr>
          <w:b w:val="0"/>
          <w:bCs w:val="0"/>
          <w:sz w:val="28"/>
          <w:szCs w:val="28"/>
          <w:lang w:val="kk-KZ"/>
        </w:rPr>
        <w:t>Кеңістік, мекен, мезгіл, ішкі ахуал мәнінде жұмсалады:</w:t>
      </w:r>
      <w:r w:rsidRPr="00C02C27">
        <w:rPr>
          <w:sz w:val="28"/>
          <w:szCs w:val="28"/>
          <w:lang w:val="kk-KZ"/>
        </w:rPr>
        <w:t xml:space="preserve"> </w:t>
      </w:r>
      <w:r w:rsidRPr="00C02C27">
        <w:rPr>
          <w:rStyle w:val="ad"/>
          <w:b w:val="0"/>
          <w:bCs w:val="0"/>
          <w:sz w:val="28"/>
          <w:szCs w:val="28"/>
          <w:lang w:val="kk-KZ"/>
        </w:rPr>
        <w:t>нафасда хасил болды, ахыретде рух болғай, жаһанда қалсұн, көңүлде болса, түшінде көрді, ерінде сөзлегей, ортадан кеткей.</w:t>
      </w:r>
    </w:p>
    <w:p w14:paraId="14F9F100" w14:textId="3A903D37" w:rsidR="008F2E30" w:rsidRPr="00C02C27" w:rsidRDefault="008F2E30" w:rsidP="00C448A8">
      <w:pPr>
        <w:pStyle w:val="3"/>
        <w:spacing w:before="0" w:beforeAutospacing="0" w:after="0" w:afterAutospacing="0"/>
        <w:ind w:firstLine="567"/>
        <w:jc w:val="both"/>
        <w:rPr>
          <w:b w:val="0"/>
          <w:bCs w:val="0"/>
          <w:sz w:val="28"/>
          <w:szCs w:val="28"/>
          <w:lang w:val="kk-KZ"/>
        </w:rPr>
      </w:pPr>
      <w:r w:rsidRPr="00C02C27">
        <w:rPr>
          <w:b w:val="0"/>
          <w:bCs w:val="0"/>
          <w:sz w:val="28"/>
          <w:szCs w:val="28"/>
          <w:lang w:val="kk-KZ"/>
        </w:rPr>
        <w:t xml:space="preserve">Бұл пысықтауыштық қатынастың </w:t>
      </w:r>
      <w:r w:rsidRPr="00C02C27">
        <w:rPr>
          <w:rStyle w:val="a3"/>
          <w:rFonts w:eastAsiaTheme="majorEastAsia"/>
          <w:sz w:val="28"/>
          <w:szCs w:val="28"/>
          <w:lang w:val="kk-KZ"/>
        </w:rPr>
        <w:t>мезгілдік</w:t>
      </w:r>
      <w:r w:rsidRPr="00C02C27">
        <w:rPr>
          <w:b w:val="0"/>
          <w:bCs w:val="0"/>
          <w:sz w:val="28"/>
          <w:szCs w:val="28"/>
          <w:lang w:val="kk-KZ"/>
        </w:rPr>
        <w:t xml:space="preserve">, </w:t>
      </w:r>
      <w:r w:rsidRPr="00C02C27">
        <w:rPr>
          <w:rStyle w:val="a3"/>
          <w:rFonts w:eastAsiaTheme="majorEastAsia"/>
          <w:sz w:val="28"/>
          <w:szCs w:val="28"/>
          <w:lang w:val="kk-KZ"/>
        </w:rPr>
        <w:t>мекендік</w:t>
      </w:r>
      <w:r w:rsidRPr="00C02C27">
        <w:rPr>
          <w:b w:val="0"/>
          <w:bCs w:val="0"/>
          <w:sz w:val="28"/>
          <w:szCs w:val="28"/>
          <w:lang w:val="kk-KZ"/>
        </w:rPr>
        <w:t xml:space="preserve"> және </w:t>
      </w:r>
      <w:r w:rsidRPr="00C02C27">
        <w:rPr>
          <w:rStyle w:val="a3"/>
          <w:rFonts w:eastAsiaTheme="majorEastAsia"/>
          <w:sz w:val="28"/>
          <w:szCs w:val="28"/>
          <w:lang w:val="kk-KZ"/>
        </w:rPr>
        <w:t>жағдаяттық</w:t>
      </w:r>
      <w:r w:rsidRPr="00C02C27">
        <w:rPr>
          <w:b w:val="0"/>
          <w:bCs w:val="0"/>
          <w:sz w:val="28"/>
          <w:szCs w:val="28"/>
          <w:lang w:val="kk-KZ"/>
        </w:rPr>
        <w:t xml:space="preserve"> түрлерін береді.</w:t>
      </w:r>
    </w:p>
    <w:p w14:paraId="539F4D10" w14:textId="77777777" w:rsidR="008F2E30" w:rsidRPr="00C02C27" w:rsidRDefault="008F2E30" w:rsidP="00C448A8">
      <w:pPr>
        <w:pStyle w:val="3"/>
        <w:spacing w:before="0" w:beforeAutospacing="0" w:after="0" w:afterAutospacing="0"/>
        <w:ind w:firstLine="567"/>
        <w:jc w:val="both"/>
        <w:rPr>
          <w:rStyle w:val="a3"/>
          <w:rFonts w:eastAsiaTheme="majorEastAsia"/>
          <w:sz w:val="28"/>
          <w:szCs w:val="28"/>
          <w:lang w:val="kk-KZ"/>
        </w:rPr>
      </w:pPr>
      <w:r w:rsidRPr="00C02C27">
        <w:rPr>
          <w:rStyle w:val="a3"/>
          <w:rFonts w:eastAsiaTheme="majorEastAsia"/>
          <w:i/>
          <w:iCs/>
          <w:sz w:val="28"/>
          <w:szCs w:val="28"/>
          <w:lang w:val="kk-KZ"/>
        </w:rPr>
        <w:t>Шығыс септігі арқылы меңгерілген тіркестер</w:t>
      </w:r>
      <w:r w:rsidRPr="00C02C27">
        <w:rPr>
          <w:rStyle w:val="a3"/>
          <w:b/>
          <w:bCs/>
          <w:sz w:val="28"/>
          <w:szCs w:val="28"/>
          <w:lang w:val="kk-KZ"/>
        </w:rPr>
        <w:t xml:space="preserve">. </w:t>
      </w:r>
      <w:r w:rsidRPr="00C02C27">
        <w:rPr>
          <w:b w:val="0"/>
          <w:bCs w:val="0"/>
          <w:sz w:val="28"/>
          <w:szCs w:val="28"/>
          <w:lang w:val="kk-KZ"/>
        </w:rPr>
        <w:t>Шығу, бастау, ажырау, себеп мәндерін білдіреді:</w:t>
      </w:r>
      <w:r w:rsidRPr="00C02C27">
        <w:rPr>
          <w:sz w:val="28"/>
          <w:szCs w:val="28"/>
          <w:lang w:val="kk-KZ"/>
        </w:rPr>
        <w:t xml:space="preserve"> </w:t>
      </w:r>
      <w:r w:rsidRPr="00C02C27">
        <w:rPr>
          <w:rStyle w:val="ad"/>
          <w:b w:val="0"/>
          <w:bCs w:val="0"/>
          <w:sz w:val="28"/>
          <w:szCs w:val="28"/>
          <w:lang w:val="kk-KZ"/>
        </w:rPr>
        <w:t>елінден келгей, ғаһдісінден чықа білгей, менден сұрарлар болса, йаранларындан бірі (айтты), елімден түшті, тірліктен үмідін кесіб, көзінден өбті, кәрәмінден азад қылса.</w:t>
      </w:r>
      <w:r w:rsidRPr="00C02C27">
        <w:rPr>
          <w:sz w:val="28"/>
          <w:szCs w:val="28"/>
          <w:lang w:val="kk-KZ"/>
        </w:rPr>
        <w:t xml:space="preserve"> </w:t>
      </w:r>
      <w:r w:rsidRPr="00C02C27">
        <w:rPr>
          <w:b w:val="0"/>
          <w:bCs w:val="0"/>
          <w:sz w:val="28"/>
          <w:szCs w:val="28"/>
          <w:lang w:val="kk-KZ"/>
        </w:rPr>
        <w:t xml:space="preserve">Мұндай тіркестер </w:t>
      </w:r>
      <w:r w:rsidRPr="00C02C27">
        <w:rPr>
          <w:rStyle w:val="a3"/>
          <w:rFonts w:eastAsiaTheme="majorEastAsia"/>
          <w:sz w:val="28"/>
          <w:szCs w:val="28"/>
          <w:lang w:val="kk-KZ"/>
        </w:rPr>
        <w:t xml:space="preserve">себеп және </w:t>
      </w:r>
      <w:r w:rsidRPr="00C02C27">
        <w:rPr>
          <w:rStyle w:val="a3"/>
          <w:sz w:val="28"/>
          <w:szCs w:val="28"/>
          <w:lang w:val="kk-KZ"/>
        </w:rPr>
        <w:t xml:space="preserve">мекен </w:t>
      </w:r>
      <w:r w:rsidRPr="00C02C27">
        <w:rPr>
          <w:rStyle w:val="a3"/>
          <w:rFonts w:eastAsiaTheme="majorEastAsia"/>
          <w:sz w:val="28"/>
          <w:szCs w:val="28"/>
          <w:lang w:val="kk-KZ"/>
        </w:rPr>
        <w:t>мәнді пысықтауыштық қатынасты</w:t>
      </w:r>
      <w:r w:rsidRPr="00C02C27">
        <w:rPr>
          <w:b w:val="0"/>
          <w:bCs w:val="0"/>
          <w:sz w:val="28"/>
          <w:szCs w:val="28"/>
          <w:lang w:val="kk-KZ"/>
        </w:rPr>
        <w:t xml:space="preserve"> білдіреді.</w:t>
      </w:r>
      <w:r w:rsidRPr="00C02C27">
        <w:rPr>
          <w:rStyle w:val="a3"/>
          <w:rFonts w:eastAsiaTheme="majorEastAsia"/>
          <w:sz w:val="28"/>
          <w:szCs w:val="28"/>
          <w:lang w:val="kk-KZ"/>
        </w:rPr>
        <w:t xml:space="preserve"> </w:t>
      </w:r>
    </w:p>
    <w:p w14:paraId="215C4445" w14:textId="3C111997" w:rsidR="008F2E30" w:rsidRPr="00C02C27" w:rsidRDefault="008F2E30" w:rsidP="00C448A8">
      <w:pPr>
        <w:pStyle w:val="3"/>
        <w:spacing w:before="0" w:beforeAutospacing="0" w:after="0" w:afterAutospacing="0"/>
        <w:ind w:firstLine="567"/>
        <w:jc w:val="both"/>
        <w:rPr>
          <w:b w:val="0"/>
          <w:bCs w:val="0"/>
          <w:sz w:val="28"/>
          <w:szCs w:val="28"/>
          <w:lang w:val="kk-KZ"/>
        </w:rPr>
      </w:pPr>
      <w:r w:rsidRPr="00C02C27">
        <w:rPr>
          <w:b w:val="0"/>
          <w:bCs w:val="0"/>
          <w:sz w:val="28"/>
          <w:szCs w:val="28"/>
          <w:lang w:val="kk-KZ"/>
        </w:rPr>
        <w:t xml:space="preserve">Ескерткіште қазіргі қазақ тіліндегі </w:t>
      </w:r>
      <w:r w:rsidRPr="00C02C27">
        <w:rPr>
          <w:rStyle w:val="a3"/>
          <w:rFonts w:eastAsiaTheme="majorEastAsia"/>
          <w:sz w:val="28"/>
          <w:szCs w:val="28"/>
          <w:lang w:val="kk-KZ"/>
        </w:rPr>
        <w:t>көмектес септігіне</w:t>
      </w:r>
      <w:r w:rsidRPr="00C02C27">
        <w:rPr>
          <w:b w:val="0"/>
          <w:bCs w:val="0"/>
          <w:sz w:val="28"/>
          <w:szCs w:val="28"/>
          <w:lang w:val="kk-KZ"/>
        </w:rPr>
        <w:t xml:space="preserve"> сәйкес келетін тұлғалар кездеспейді. Оның орнына амал, құрал мәндерін білдіретін </w:t>
      </w:r>
      <w:r w:rsidRPr="00C02C27">
        <w:rPr>
          <w:rStyle w:val="a3"/>
          <w:rFonts w:eastAsiaTheme="majorEastAsia"/>
          <w:sz w:val="28"/>
          <w:szCs w:val="28"/>
          <w:lang w:val="kk-KZ"/>
        </w:rPr>
        <w:t>«білә/білән»</w:t>
      </w:r>
      <w:r w:rsidRPr="00C02C27">
        <w:rPr>
          <w:b w:val="0"/>
          <w:bCs w:val="0"/>
          <w:sz w:val="28"/>
          <w:szCs w:val="28"/>
          <w:lang w:val="kk-KZ"/>
        </w:rPr>
        <w:t xml:space="preserve"> шылауы қолданылады. Қазіргі қазақ тіліндегі көмектес септігі логикалық тұрғыда </w:t>
      </w:r>
      <w:r w:rsidRPr="00C02C27">
        <w:rPr>
          <w:rStyle w:val="ad"/>
          <w:b w:val="0"/>
          <w:bCs w:val="0"/>
          <w:sz w:val="28"/>
          <w:szCs w:val="28"/>
          <w:lang w:val="kk-KZ"/>
        </w:rPr>
        <w:t>«бірге»</w:t>
      </w:r>
      <w:r w:rsidRPr="00C02C27">
        <w:rPr>
          <w:b w:val="0"/>
          <w:bCs w:val="0"/>
          <w:sz w:val="28"/>
          <w:szCs w:val="28"/>
          <w:lang w:val="kk-KZ"/>
        </w:rPr>
        <w:t xml:space="preserve"> сөзін қажет етеді, алайда сөйлеу жағдаятында ол түсіріліп айтылуы мүмкін. Ал «</w:t>
      </w:r>
      <w:r w:rsidR="002A14B6" w:rsidRPr="00C02C27">
        <w:rPr>
          <w:b w:val="0"/>
          <w:bCs w:val="0"/>
          <w:sz w:val="28"/>
          <w:szCs w:val="28"/>
          <w:lang w:val="kk-KZ"/>
        </w:rPr>
        <w:t>Гүлістан бит-түркі</w:t>
      </w:r>
      <w:r w:rsidRPr="00C02C27">
        <w:rPr>
          <w:b w:val="0"/>
          <w:bCs w:val="0"/>
          <w:sz w:val="28"/>
          <w:szCs w:val="28"/>
          <w:lang w:val="kk-KZ"/>
        </w:rPr>
        <w:t xml:space="preserve">» мәтінінде </w:t>
      </w:r>
      <w:r w:rsidRPr="00C02C27">
        <w:rPr>
          <w:sz w:val="28"/>
          <w:szCs w:val="28"/>
          <w:lang w:val="kk-KZ"/>
        </w:rPr>
        <w:t>«</w:t>
      </w:r>
      <w:r w:rsidRPr="00C02C27">
        <w:rPr>
          <w:rStyle w:val="ad"/>
          <w:b w:val="0"/>
          <w:bCs w:val="0"/>
          <w:sz w:val="28"/>
          <w:szCs w:val="28"/>
          <w:lang w:val="kk-KZ"/>
        </w:rPr>
        <w:t>бірге</w:t>
      </w:r>
      <w:r w:rsidRPr="00C02C27">
        <w:rPr>
          <w:rStyle w:val="ad"/>
          <w:sz w:val="28"/>
          <w:szCs w:val="28"/>
          <w:lang w:val="kk-KZ"/>
        </w:rPr>
        <w:t>»</w:t>
      </w:r>
      <w:r w:rsidRPr="00C02C27">
        <w:rPr>
          <w:b w:val="0"/>
          <w:bCs w:val="0"/>
          <w:sz w:val="28"/>
          <w:szCs w:val="28"/>
          <w:lang w:val="kk-KZ"/>
        </w:rPr>
        <w:t xml:space="preserve"> мәніндегі сөз атау тұлғасындағы сөзбен байланысып, амалдық, құралдық қатынастың </w:t>
      </w:r>
      <w:r w:rsidRPr="00C02C27">
        <w:rPr>
          <w:rStyle w:val="a3"/>
          <w:rFonts w:eastAsiaTheme="majorEastAsia"/>
          <w:sz w:val="28"/>
          <w:szCs w:val="28"/>
          <w:lang w:val="kk-KZ"/>
        </w:rPr>
        <w:t>қабысу немесе шылау арқылы берілуінің</w:t>
      </w:r>
      <w:r w:rsidRPr="00C02C27">
        <w:rPr>
          <w:b w:val="0"/>
          <w:bCs w:val="0"/>
          <w:sz w:val="28"/>
          <w:szCs w:val="28"/>
          <w:lang w:val="kk-KZ"/>
        </w:rPr>
        <w:t xml:space="preserve"> көне үлгісін көрсетеді.</w:t>
      </w:r>
    </w:p>
    <w:p w14:paraId="6BB3BC4B" w14:textId="77777777" w:rsidR="008F2E30" w:rsidRPr="00C02C27" w:rsidRDefault="008F2E30" w:rsidP="00C448A8">
      <w:pPr>
        <w:pStyle w:val="3"/>
        <w:spacing w:before="0" w:beforeAutospacing="0" w:after="0" w:afterAutospacing="0"/>
        <w:ind w:firstLine="567"/>
        <w:jc w:val="both"/>
        <w:rPr>
          <w:b w:val="0"/>
          <w:bCs w:val="0"/>
          <w:sz w:val="28"/>
          <w:szCs w:val="28"/>
          <w:lang w:val="kk-KZ"/>
        </w:rPr>
      </w:pPr>
      <w:r w:rsidRPr="00437F52">
        <w:rPr>
          <w:rStyle w:val="a3"/>
          <w:rFonts w:eastAsiaTheme="majorEastAsia"/>
          <w:bCs/>
          <w:i/>
          <w:sz w:val="28"/>
          <w:szCs w:val="28"/>
          <w:lang w:val="kk-KZ"/>
        </w:rPr>
        <w:t>2. Қабысу арқылы жасалған тіркестер</w:t>
      </w:r>
      <w:r w:rsidRPr="00437F52">
        <w:rPr>
          <w:rStyle w:val="a3"/>
          <w:bCs/>
          <w:i/>
          <w:sz w:val="28"/>
          <w:szCs w:val="28"/>
          <w:lang w:val="kk-KZ"/>
        </w:rPr>
        <w:t>.</w:t>
      </w:r>
      <w:r w:rsidRPr="00C02C27">
        <w:rPr>
          <w:rStyle w:val="a3"/>
          <w:sz w:val="28"/>
          <w:szCs w:val="28"/>
          <w:lang w:val="kk-KZ"/>
        </w:rPr>
        <w:t xml:space="preserve"> </w:t>
      </w:r>
      <w:r w:rsidRPr="00C02C27">
        <w:rPr>
          <w:b w:val="0"/>
          <w:bCs w:val="0"/>
          <w:sz w:val="28"/>
          <w:szCs w:val="28"/>
          <w:lang w:val="kk-KZ"/>
        </w:rPr>
        <w:t>Қабысу – еш жалғаулықсыз байланыс</w:t>
      </w:r>
      <w:r w:rsidRPr="00C02C27">
        <w:rPr>
          <w:sz w:val="28"/>
          <w:szCs w:val="28"/>
          <w:lang w:val="kk-KZ"/>
        </w:rPr>
        <w:t xml:space="preserve"> </w:t>
      </w:r>
      <w:r w:rsidRPr="00C02C27">
        <w:rPr>
          <w:b w:val="0"/>
          <w:bCs w:val="0"/>
          <w:sz w:val="28"/>
          <w:szCs w:val="28"/>
          <w:lang w:val="kk-KZ"/>
        </w:rPr>
        <w:t xml:space="preserve">түрі. Бұл тәсіл көбіне </w:t>
      </w:r>
      <w:r w:rsidRPr="00C02C27">
        <w:rPr>
          <w:rStyle w:val="a3"/>
          <w:rFonts w:eastAsiaTheme="majorEastAsia"/>
          <w:sz w:val="28"/>
          <w:szCs w:val="28"/>
          <w:lang w:val="kk-KZ"/>
        </w:rPr>
        <w:t>анықтауыштық қатынаста</w:t>
      </w:r>
      <w:r w:rsidRPr="00C02C27">
        <w:rPr>
          <w:b w:val="0"/>
          <w:bCs w:val="0"/>
          <w:sz w:val="28"/>
          <w:szCs w:val="28"/>
          <w:lang w:val="kk-KZ"/>
        </w:rPr>
        <w:t xml:space="preserve"> қолданылады және сөздердің орын тәртібімен байланысуына негізделеді.</w:t>
      </w:r>
    </w:p>
    <w:p w14:paraId="694B700C" w14:textId="6A992EAC" w:rsidR="008F2E30" w:rsidRPr="00C02C27" w:rsidRDefault="00437F52" w:rsidP="00431379">
      <w:pPr>
        <w:pStyle w:val="3"/>
        <w:numPr>
          <w:ilvl w:val="0"/>
          <w:numId w:val="8"/>
        </w:numPr>
        <w:tabs>
          <w:tab w:val="left" w:pos="993"/>
        </w:tabs>
        <w:spacing w:before="0" w:beforeAutospacing="0" w:after="0" w:afterAutospacing="0"/>
        <w:ind w:left="0" w:firstLine="567"/>
        <w:jc w:val="both"/>
        <w:rPr>
          <w:sz w:val="28"/>
          <w:szCs w:val="28"/>
          <w:lang w:val="kk-KZ"/>
        </w:rPr>
      </w:pPr>
      <w:r w:rsidRPr="00C02C27">
        <w:rPr>
          <w:rStyle w:val="a3"/>
          <w:rFonts w:eastAsiaTheme="majorEastAsia"/>
          <w:sz w:val="28"/>
          <w:szCs w:val="28"/>
          <w:lang w:val="kk-KZ"/>
        </w:rPr>
        <w:t xml:space="preserve">сын </w:t>
      </w:r>
      <w:r w:rsidR="008F2E30" w:rsidRPr="00C02C27">
        <w:rPr>
          <w:rStyle w:val="a3"/>
          <w:rFonts w:eastAsiaTheme="majorEastAsia"/>
          <w:sz w:val="28"/>
          <w:szCs w:val="28"/>
          <w:lang w:val="kk-KZ"/>
        </w:rPr>
        <w:t>есім + зат есім</w:t>
      </w:r>
      <w:r w:rsidR="008F2E30" w:rsidRPr="00C02C27">
        <w:rPr>
          <w:rStyle w:val="a3"/>
          <w:b/>
          <w:bCs/>
          <w:sz w:val="28"/>
          <w:szCs w:val="28"/>
          <w:lang w:val="kk-KZ"/>
        </w:rPr>
        <w:t xml:space="preserve">: </w:t>
      </w:r>
      <w:r w:rsidR="008F2E30" w:rsidRPr="00C02C27">
        <w:rPr>
          <w:rStyle w:val="ad"/>
          <w:b w:val="0"/>
          <w:bCs w:val="0"/>
          <w:sz w:val="28"/>
          <w:szCs w:val="28"/>
          <w:lang w:val="kk-KZ"/>
        </w:rPr>
        <w:t>йашыл атлас, қызыл ақ сары чечеклер, зариф ғалымлар, ғажайыб хикайат</w:t>
      </w:r>
      <w:r w:rsidR="008F2E30" w:rsidRPr="00C02C27">
        <w:rPr>
          <w:b w:val="0"/>
          <w:bCs w:val="0"/>
          <w:sz w:val="28"/>
          <w:szCs w:val="28"/>
          <w:lang w:val="kk-KZ"/>
        </w:rPr>
        <w:t xml:space="preserve"> </w:t>
      </w:r>
      <w:r w:rsidR="008F2E30" w:rsidRPr="00C02C27">
        <w:rPr>
          <w:sz w:val="28"/>
          <w:szCs w:val="28"/>
          <w:lang w:val="kk-KZ"/>
        </w:rPr>
        <w:t>(</w:t>
      </w:r>
      <w:r w:rsidR="008F2E30" w:rsidRPr="00C02C27">
        <w:rPr>
          <w:rStyle w:val="a3"/>
          <w:rFonts w:eastAsiaTheme="majorEastAsia"/>
          <w:sz w:val="28"/>
          <w:szCs w:val="28"/>
          <w:lang w:val="kk-KZ"/>
        </w:rPr>
        <w:t>сапалық анықтауыштық</w:t>
      </w:r>
      <w:r w:rsidR="008F2E30" w:rsidRPr="00C02C27">
        <w:rPr>
          <w:b w:val="0"/>
          <w:bCs w:val="0"/>
          <w:sz w:val="28"/>
          <w:szCs w:val="28"/>
          <w:lang w:val="kk-KZ"/>
        </w:rPr>
        <w:t xml:space="preserve"> қатынас);</w:t>
      </w:r>
    </w:p>
    <w:p w14:paraId="0E165E4B" w14:textId="17754356" w:rsidR="008F2E30" w:rsidRPr="00C02C27" w:rsidRDefault="00437F52" w:rsidP="00431379">
      <w:pPr>
        <w:pStyle w:val="3"/>
        <w:numPr>
          <w:ilvl w:val="0"/>
          <w:numId w:val="8"/>
        </w:numPr>
        <w:tabs>
          <w:tab w:val="left" w:pos="993"/>
        </w:tabs>
        <w:spacing w:before="0" w:beforeAutospacing="0" w:after="0" w:afterAutospacing="0"/>
        <w:ind w:left="0" w:firstLine="567"/>
        <w:jc w:val="both"/>
        <w:rPr>
          <w:sz w:val="28"/>
          <w:szCs w:val="28"/>
          <w:lang w:val="kk-KZ"/>
        </w:rPr>
      </w:pPr>
      <w:r w:rsidRPr="00C02C27">
        <w:rPr>
          <w:rStyle w:val="a3"/>
          <w:rFonts w:eastAsiaTheme="majorEastAsia"/>
          <w:sz w:val="28"/>
          <w:szCs w:val="28"/>
          <w:lang w:val="kk-KZ"/>
        </w:rPr>
        <w:t xml:space="preserve">зат </w:t>
      </w:r>
      <w:r w:rsidR="008F2E30" w:rsidRPr="00C02C27">
        <w:rPr>
          <w:rStyle w:val="a3"/>
          <w:rFonts w:eastAsiaTheme="majorEastAsia"/>
          <w:sz w:val="28"/>
          <w:szCs w:val="28"/>
          <w:lang w:val="kk-KZ"/>
        </w:rPr>
        <w:t>есім + зат есім (изафет қабысу)</w:t>
      </w:r>
      <w:r w:rsidR="008F2E30" w:rsidRPr="00C02C27">
        <w:rPr>
          <w:rStyle w:val="a3"/>
          <w:b/>
          <w:bCs/>
          <w:sz w:val="28"/>
          <w:szCs w:val="28"/>
          <w:lang w:val="kk-KZ"/>
        </w:rPr>
        <w:t xml:space="preserve">: </w:t>
      </w:r>
      <w:r w:rsidR="008F2E30" w:rsidRPr="00C02C27">
        <w:rPr>
          <w:rStyle w:val="ad"/>
          <w:b w:val="0"/>
          <w:bCs w:val="0"/>
          <w:sz w:val="28"/>
          <w:szCs w:val="28"/>
          <w:lang w:val="kk-KZ"/>
        </w:rPr>
        <w:t>арслан йүрек</w:t>
      </w:r>
      <w:r w:rsidR="008F2E30" w:rsidRPr="00C02C27">
        <w:rPr>
          <w:sz w:val="28"/>
          <w:szCs w:val="28"/>
          <w:lang w:val="kk-KZ"/>
        </w:rPr>
        <w:t xml:space="preserve"> (</w:t>
      </w:r>
      <w:r w:rsidR="008F2E30" w:rsidRPr="00C02C27">
        <w:rPr>
          <w:rStyle w:val="a3"/>
          <w:rFonts w:eastAsiaTheme="majorEastAsia"/>
          <w:sz w:val="28"/>
          <w:szCs w:val="28"/>
          <w:lang w:val="kk-KZ"/>
        </w:rPr>
        <w:t>меншіктік және метафоралық анықтауыштық қатынас</w:t>
      </w:r>
      <w:r w:rsidR="008F2E30" w:rsidRPr="00C02C27">
        <w:rPr>
          <w:rStyle w:val="a3"/>
          <w:b/>
          <w:bCs/>
          <w:sz w:val="28"/>
          <w:szCs w:val="28"/>
          <w:lang w:val="kk-KZ"/>
        </w:rPr>
        <w:t>)</w:t>
      </w:r>
      <w:r w:rsidR="008F2E30" w:rsidRPr="00C02C27">
        <w:rPr>
          <w:sz w:val="28"/>
          <w:szCs w:val="28"/>
          <w:lang w:val="kk-KZ"/>
        </w:rPr>
        <w:t>;</w:t>
      </w:r>
    </w:p>
    <w:p w14:paraId="0B2C263C" w14:textId="36410CC4" w:rsidR="008F2E30" w:rsidRPr="00C02C27" w:rsidRDefault="00437F52" w:rsidP="00431379">
      <w:pPr>
        <w:pStyle w:val="3"/>
        <w:numPr>
          <w:ilvl w:val="0"/>
          <w:numId w:val="8"/>
        </w:numPr>
        <w:tabs>
          <w:tab w:val="left" w:pos="993"/>
        </w:tabs>
        <w:spacing w:before="0" w:beforeAutospacing="0" w:after="0" w:afterAutospacing="0"/>
        <w:ind w:left="0" w:firstLine="567"/>
        <w:jc w:val="both"/>
        <w:rPr>
          <w:sz w:val="28"/>
          <w:szCs w:val="28"/>
          <w:lang w:val="kk-KZ"/>
        </w:rPr>
      </w:pPr>
      <w:r w:rsidRPr="00C02C27">
        <w:rPr>
          <w:rStyle w:val="a3"/>
          <w:rFonts w:eastAsiaTheme="majorEastAsia"/>
          <w:sz w:val="28"/>
          <w:szCs w:val="28"/>
          <w:lang w:val="kk-KZ"/>
        </w:rPr>
        <w:t xml:space="preserve">етістік </w:t>
      </w:r>
      <w:r w:rsidR="008F2E30" w:rsidRPr="00C02C27">
        <w:rPr>
          <w:rStyle w:val="a3"/>
          <w:rFonts w:eastAsiaTheme="majorEastAsia"/>
          <w:sz w:val="28"/>
          <w:szCs w:val="28"/>
          <w:lang w:val="kk-KZ"/>
        </w:rPr>
        <w:t>+ етістік</w:t>
      </w:r>
      <w:r w:rsidR="008F2E30" w:rsidRPr="00C02C27">
        <w:rPr>
          <w:rStyle w:val="a3"/>
          <w:b/>
          <w:bCs/>
          <w:sz w:val="28"/>
          <w:szCs w:val="28"/>
          <w:lang w:val="kk-KZ"/>
        </w:rPr>
        <w:t xml:space="preserve">: </w:t>
      </w:r>
      <w:r w:rsidR="008F2E30" w:rsidRPr="00C02C27">
        <w:rPr>
          <w:rStyle w:val="ad"/>
          <w:b w:val="0"/>
          <w:bCs w:val="0"/>
          <w:sz w:val="28"/>
          <w:szCs w:val="28"/>
          <w:lang w:val="kk-KZ"/>
        </w:rPr>
        <w:t>йалған сөзлемек, қаршы йүрділер, ілгері келіб</w:t>
      </w:r>
      <w:r w:rsidR="008F2E30" w:rsidRPr="00C02C27">
        <w:rPr>
          <w:sz w:val="28"/>
          <w:szCs w:val="28"/>
          <w:lang w:val="kk-KZ"/>
        </w:rPr>
        <w:t xml:space="preserve"> (</w:t>
      </w:r>
      <w:r w:rsidR="008F2E30" w:rsidRPr="00C02C27">
        <w:rPr>
          <w:rStyle w:val="a3"/>
          <w:rFonts w:eastAsiaTheme="majorEastAsia"/>
          <w:sz w:val="28"/>
          <w:szCs w:val="28"/>
          <w:lang w:val="kk-KZ"/>
        </w:rPr>
        <w:t>амал пысықтауыштық</w:t>
      </w:r>
      <w:r w:rsidR="008F2E30" w:rsidRPr="00C02C27">
        <w:rPr>
          <w:sz w:val="28"/>
          <w:szCs w:val="28"/>
          <w:lang w:val="kk-KZ"/>
        </w:rPr>
        <w:t xml:space="preserve"> </w:t>
      </w:r>
      <w:r w:rsidR="008F2E30" w:rsidRPr="00C02C27">
        <w:rPr>
          <w:b w:val="0"/>
          <w:bCs w:val="0"/>
          <w:sz w:val="28"/>
          <w:szCs w:val="28"/>
          <w:lang w:val="kk-KZ"/>
        </w:rPr>
        <w:t>мағына береді);</w:t>
      </w:r>
    </w:p>
    <w:p w14:paraId="37C38E1C" w14:textId="501E077D" w:rsidR="008F2E30" w:rsidRPr="00C02C27" w:rsidRDefault="00437F52" w:rsidP="00431379">
      <w:pPr>
        <w:pStyle w:val="3"/>
        <w:numPr>
          <w:ilvl w:val="0"/>
          <w:numId w:val="8"/>
        </w:numPr>
        <w:tabs>
          <w:tab w:val="left" w:pos="993"/>
        </w:tabs>
        <w:spacing w:before="0" w:beforeAutospacing="0" w:after="0" w:afterAutospacing="0"/>
        <w:ind w:left="0" w:firstLine="567"/>
        <w:jc w:val="both"/>
        <w:rPr>
          <w:sz w:val="28"/>
          <w:szCs w:val="28"/>
          <w:lang w:val="kk-KZ"/>
        </w:rPr>
      </w:pPr>
      <w:r w:rsidRPr="00C02C27">
        <w:rPr>
          <w:rStyle w:val="a3"/>
          <w:rFonts w:eastAsiaTheme="majorEastAsia"/>
          <w:sz w:val="28"/>
          <w:szCs w:val="28"/>
          <w:lang w:val="kk-KZ"/>
        </w:rPr>
        <w:t>есімше</w:t>
      </w:r>
      <w:r w:rsidR="008F2E30" w:rsidRPr="00C02C27">
        <w:rPr>
          <w:b w:val="0"/>
          <w:bCs w:val="0"/>
          <w:sz w:val="28"/>
          <w:szCs w:val="28"/>
          <w:lang w:val="kk-KZ"/>
        </w:rPr>
        <w:t xml:space="preserve">+есім сөз: </w:t>
      </w:r>
      <w:r w:rsidR="008F2E30" w:rsidRPr="00C02C27">
        <w:rPr>
          <w:b w:val="0"/>
          <w:bCs w:val="0"/>
          <w:i/>
          <w:iCs/>
          <w:sz w:val="28"/>
          <w:szCs w:val="28"/>
          <w:lang w:val="kk-KZ"/>
        </w:rPr>
        <w:t>тәрк еткен ер, тұғры кеткен ер, йарамас сөзлер</w:t>
      </w:r>
      <w:r w:rsidR="008F2E30" w:rsidRPr="00C02C27">
        <w:rPr>
          <w:b w:val="0"/>
          <w:bCs w:val="0"/>
          <w:sz w:val="28"/>
          <w:szCs w:val="28"/>
          <w:lang w:val="kk-KZ"/>
        </w:rPr>
        <w:t xml:space="preserve"> (</w:t>
      </w:r>
      <w:r w:rsidR="008F2E30" w:rsidRPr="00C02C27">
        <w:rPr>
          <w:rFonts w:eastAsiaTheme="majorEastAsia"/>
          <w:b w:val="0"/>
          <w:bCs w:val="0"/>
          <w:sz w:val="28"/>
          <w:szCs w:val="28"/>
          <w:lang w:val="kk-KZ"/>
        </w:rPr>
        <w:t>сапалық және субъектілік анықтауыш</w:t>
      </w:r>
      <w:r w:rsidR="008F2E30" w:rsidRPr="00C02C27">
        <w:rPr>
          <w:b w:val="0"/>
          <w:bCs w:val="0"/>
          <w:sz w:val="28"/>
          <w:szCs w:val="28"/>
          <w:lang w:val="kk-KZ"/>
        </w:rPr>
        <w:t xml:space="preserve"> ретінде жұмсалады). Қ. Нұрмұхамбетова мұндай тіркестерді </w:t>
      </w:r>
      <w:r w:rsidR="008F2E30" w:rsidRPr="00C02C27">
        <w:rPr>
          <w:rFonts w:eastAsiaTheme="majorEastAsia"/>
          <w:b w:val="0"/>
          <w:bCs w:val="0"/>
          <w:sz w:val="28"/>
          <w:szCs w:val="28"/>
          <w:lang w:val="kk-KZ"/>
        </w:rPr>
        <w:t>субъектілік қатынастағы тіркестер</w:t>
      </w:r>
      <w:r w:rsidR="008F2E30" w:rsidRPr="00C02C27">
        <w:rPr>
          <w:b w:val="0"/>
          <w:bCs w:val="0"/>
          <w:sz w:val="28"/>
          <w:szCs w:val="28"/>
          <w:lang w:val="kk-KZ"/>
        </w:rPr>
        <w:t xml:space="preserve"> деп атайды [</w:t>
      </w:r>
      <w:r w:rsidR="001F6607" w:rsidRPr="00C02C27">
        <w:rPr>
          <w:b w:val="0"/>
          <w:bCs w:val="0"/>
          <w:sz w:val="28"/>
          <w:szCs w:val="28"/>
          <w:lang w:val="kk-KZ"/>
        </w:rPr>
        <w:t>6</w:t>
      </w:r>
      <w:r w:rsidR="00DE4BBC" w:rsidRPr="00437F52">
        <w:rPr>
          <w:b w:val="0"/>
          <w:bCs w:val="0"/>
          <w:sz w:val="28"/>
          <w:szCs w:val="28"/>
          <w:lang w:val="kk-KZ"/>
        </w:rPr>
        <w:t>2</w:t>
      </w:r>
      <w:r w:rsidR="008F2E30" w:rsidRPr="00C02C27">
        <w:rPr>
          <w:b w:val="0"/>
          <w:bCs w:val="0"/>
          <w:sz w:val="28"/>
          <w:szCs w:val="28"/>
          <w:lang w:val="kk-KZ"/>
        </w:rPr>
        <w:t>].</w:t>
      </w:r>
    </w:p>
    <w:p w14:paraId="642F987E" w14:textId="33F9F282" w:rsidR="008F2E30" w:rsidRPr="00C02C27" w:rsidRDefault="00437F52" w:rsidP="00431379">
      <w:pPr>
        <w:pStyle w:val="3"/>
        <w:numPr>
          <w:ilvl w:val="0"/>
          <w:numId w:val="8"/>
        </w:numPr>
        <w:tabs>
          <w:tab w:val="left" w:pos="993"/>
        </w:tabs>
        <w:spacing w:before="0" w:beforeAutospacing="0" w:after="0" w:afterAutospacing="0"/>
        <w:ind w:left="0" w:firstLine="567"/>
        <w:jc w:val="both"/>
        <w:rPr>
          <w:b w:val="0"/>
          <w:bCs w:val="0"/>
          <w:sz w:val="28"/>
          <w:szCs w:val="28"/>
          <w:lang w:val="kk-KZ"/>
        </w:rPr>
      </w:pPr>
      <w:r w:rsidRPr="00C02C27">
        <w:rPr>
          <w:rStyle w:val="a3"/>
          <w:rFonts w:eastAsiaTheme="majorEastAsia"/>
          <w:sz w:val="28"/>
          <w:szCs w:val="28"/>
          <w:lang w:val="kk-KZ"/>
        </w:rPr>
        <w:t>есімдік</w:t>
      </w:r>
      <w:r w:rsidR="008F2E30" w:rsidRPr="00C02C27">
        <w:rPr>
          <w:rStyle w:val="a3"/>
          <w:rFonts w:eastAsiaTheme="majorEastAsia"/>
          <w:sz w:val="28"/>
          <w:szCs w:val="28"/>
          <w:lang w:val="kk-KZ"/>
        </w:rPr>
        <w:t xml:space="preserve">+есім сөз: </w:t>
      </w:r>
      <w:r w:rsidR="008F2E30" w:rsidRPr="00C02C27">
        <w:rPr>
          <w:rStyle w:val="ad"/>
          <w:b w:val="0"/>
          <w:bCs w:val="0"/>
          <w:sz w:val="28"/>
          <w:szCs w:val="28"/>
          <w:lang w:val="kk-KZ"/>
        </w:rPr>
        <w:t>бұ ғашықлар</w:t>
      </w:r>
      <w:r w:rsidR="008F2E30" w:rsidRPr="00C02C27">
        <w:rPr>
          <w:b w:val="0"/>
          <w:bCs w:val="0"/>
          <w:sz w:val="28"/>
          <w:szCs w:val="28"/>
          <w:lang w:val="kk-KZ"/>
        </w:rPr>
        <w:t xml:space="preserve"> (</w:t>
      </w:r>
      <w:r w:rsidR="008F2E30" w:rsidRPr="00C02C27">
        <w:rPr>
          <w:rStyle w:val="a3"/>
          <w:rFonts w:eastAsiaTheme="majorEastAsia"/>
          <w:sz w:val="28"/>
          <w:szCs w:val="28"/>
          <w:lang w:val="kk-KZ"/>
        </w:rPr>
        <w:t>анықтауыштық қатынас)</w:t>
      </w:r>
      <w:r w:rsidR="008F2E30" w:rsidRPr="00C02C27">
        <w:rPr>
          <w:b w:val="0"/>
          <w:bCs w:val="0"/>
          <w:sz w:val="28"/>
          <w:szCs w:val="28"/>
          <w:lang w:val="kk-KZ"/>
        </w:rPr>
        <w:t>.</w:t>
      </w:r>
    </w:p>
    <w:p w14:paraId="10FA0F30" w14:textId="29A12181" w:rsidR="008F2E30" w:rsidRPr="00C02C27" w:rsidRDefault="008F2E30" w:rsidP="00C448A8">
      <w:pPr>
        <w:pStyle w:val="a4"/>
        <w:spacing w:before="0" w:beforeAutospacing="0" w:after="0" w:afterAutospacing="0"/>
        <w:ind w:firstLine="567"/>
        <w:jc w:val="both"/>
        <w:rPr>
          <w:sz w:val="28"/>
          <w:szCs w:val="28"/>
          <w:lang w:val="kk-KZ"/>
        </w:rPr>
      </w:pPr>
      <w:r w:rsidRPr="00437F52">
        <w:rPr>
          <w:rStyle w:val="a3"/>
          <w:rFonts w:eastAsiaTheme="majorEastAsia"/>
          <w:b w:val="0"/>
          <w:i/>
          <w:sz w:val="28"/>
          <w:szCs w:val="28"/>
          <w:lang w:val="kk-KZ"/>
        </w:rPr>
        <w:t>3. Матасу формасы және тізбекті ілік септігі.</w:t>
      </w:r>
      <w:r w:rsidRPr="00C02C27">
        <w:rPr>
          <w:rStyle w:val="a3"/>
          <w:rFonts w:eastAsiaTheme="majorEastAsia"/>
          <w:i/>
          <w:iCs/>
          <w:sz w:val="28"/>
          <w:szCs w:val="28"/>
          <w:lang w:val="kk-KZ"/>
        </w:rPr>
        <w:t xml:space="preserve"> </w:t>
      </w:r>
      <w:r w:rsidRPr="00C02C27">
        <w:rPr>
          <w:sz w:val="28"/>
          <w:szCs w:val="28"/>
          <w:lang w:val="kk-KZ"/>
        </w:rPr>
        <w:t xml:space="preserve">Матасу – есім сөздердің </w:t>
      </w:r>
      <w:r w:rsidRPr="00C02C27">
        <w:rPr>
          <w:rStyle w:val="a3"/>
          <w:rFonts w:eastAsiaTheme="majorEastAsia"/>
          <w:b w:val="0"/>
          <w:bCs w:val="0"/>
          <w:sz w:val="28"/>
          <w:szCs w:val="28"/>
          <w:lang w:val="kk-KZ"/>
        </w:rPr>
        <w:t>ілік септігі мен тәуелдік жалғауы</w:t>
      </w:r>
      <w:r w:rsidRPr="00C02C27">
        <w:rPr>
          <w:sz w:val="28"/>
          <w:szCs w:val="28"/>
          <w:lang w:val="kk-KZ"/>
        </w:rPr>
        <w:t xml:space="preserve"> арқылы байланысуы. Мысалы: </w:t>
      </w:r>
      <w:r w:rsidRPr="00C02C27">
        <w:rPr>
          <w:rStyle w:val="ad"/>
          <w:sz w:val="28"/>
          <w:szCs w:val="28"/>
          <w:lang w:val="kk-KZ"/>
        </w:rPr>
        <w:t>мұның йазұқы, сенің елінден, үй нығматы.</w:t>
      </w:r>
      <w:r w:rsidRPr="00C02C27">
        <w:rPr>
          <w:rStyle w:val="ad"/>
          <w:b/>
          <w:bCs/>
          <w:sz w:val="28"/>
          <w:szCs w:val="28"/>
          <w:lang w:val="kk-KZ"/>
        </w:rPr>
        <w:t xml:space="preserve"> </w:t>
      </w:r>
      <w:r w:rsidRPr="00C02C27">
        <w:rPr>
          <w:sz w:val="28"/>
          <w:szCs w:val="28"/>
          <w:lang w:val="kk-KZ"/>
        </w:rPr>
        <w:t xml:space="preserve">Ілік септігінің ілік септігіндегі бірнеше сөзбен тізбектесе байланысатын ерекше тұсы бар. Басқа септік жалғаулары өзді-өзі байланыса алмайды. Мысалы, барыс септігінде тұрған сөз барыс септігіндегі өзге сөзбен байланысқа түспейді. Ал қазіргі қазақ тілінде де, ескі қазақ тілінде де ілік септігі бірнеше тізбекті құрайды. Мына тізбекке назар аударайық: </w:t>
      </w:r>
      <w:r w:rsidRPr="00C02C27">
        <w:rPr>
          <w:i/>
          <w:iCs/>
          <w:sz w:val="28"/>
          <w:szCs w:val="28"/>
          <w:lang w:val="kk-KZ"/>
        </w:rPr>
        <w:t>аның шүкрінің зікірнің фікірі</w:t>
      </w:r>
      <w:r w:rsidRPr="00C02C27">
        <w:rPr>
          <w:sz w:val="28"/>
          <w:szCs w:val="28"/>
          <w:lang w:val="kk-KZ"/>
        </w:rPr>
        <w:t>. «</w:t>
      </w:r>
      <w:r w:rsidR="002A14B6" w:rsidRPr="00C02C27">
        <w:rPr>
          <w:sz w:val="28"/>
          <w:szCs w:val="28"/>
          <w:lang w:val="kk-KZ"/>
        </w:rPr>
        <w:t>Гүлістан бит-түркі</w:t>
      </w:r>
      <w:r w:rsidRPr="00C02C27">
        <w:rPr>
          <w:sz w:val="28"/>
          <w:szCs w:val="28"/>
          <w:lang w:val="kk-KZ"/>
        </w:rPr>
        <w:t>» мәтінінен алынған бұл тіркесте ілік септігінде тұрған үш сөз өзара мағыналық, формалық байланыс жасап тұр. Қазіргі қазақ тіліндегі «</w:t>
      </w:r>
      <w:r w:rsidRPr="00C02C27">
        <w:rPr>
          <w:i/>
          <w:iCs/>
          <w:sz w:val="28"/>
          <w:szCs w:val="28"/>
          <w:lang w:val="kk-KZ"/>
        </w:rPr>
        <w:t>досымның анасының бөлесінің қызы</w:t>
      </w:r>
      <w:r w:rsidRPr="00C02C27">
        <w:rPr>
          <w:sz w:val="28"/>
          <w:szCs w:val="28"/>
          <w:lang w:val="kk-KZ"/>
        </w:rPr>
        <w:t>» тізбекті тіркесі осы формаға сәйкес келеді.  Матасу формасын төменде изафет қатынастарды талдауда ашып талдаймыз.</w:t>
      </w:r>
    </w:p>
    <w:p w14:paraId="6425701D" w14:textId="3689A105" w:rsidR="008F2E30" w:rsidRPr="00C02C27" w:rsidRDefault="008F2E30" w:rsidP="00C448A8">
      <w:pPr>
        <w:ind w:firstLine="567"/>
        <w:jc w:val="both"/>
        <w:rPr>
          <w:sz w:val="28"/>
          <w:szCs w:val="28"/>
          <w:lang w:val="kk-KZ"/>
        </w:rPr>
      </w:pPr>
      <w:r w:rsidRPr="00437F52">
        <w:rPr>
          <w:bCs/>
          <w:i/>
          <w:sz w:val="28"/>
          <w:szCs w:val="28"/>
          <w:lang w:val="kk-KZ"/>
        </w:rPr>
        <w:t>Жай сөйлемдердің синтаксистік ерекшелігі.</w:t>
      </w:r>
      <w:r w:rsidRPr="00C02C27">
        <w:rPr>
          <w:sz w:val="28"/>
          <w:szCs w:val="28"/>
          <w:lang w:val="kk-KZ"/>
        </w:rPr>
        <w:t xml:space="preserve"> «</w:t>
      </w:r>
      <w:r w:rsidR="002A14B6" w:rsidRPr="00C02C27">
        <w:rPr>
          <w:sz w:val="28"/>
          <w:szCs w:val="28"/>
          <w:lang w:val="kk-KZ"/>
        </w:rPr>
        <w:t>Гүлістан бит-түркі</w:t>
      </w:r>
      <w:r w:rsidRPr="00C02C27">
        <w:rPr>
          <w:sz w:val="28"/>
          <w:szCs w:val="28"/>
          <w:lang w:val="kk-KZ"/>
        </w:rPr>
        <w:t>» ескерткішіндегі жай сөйлемдердің түрлері мен бөліністері қазіргі қазақ тіліндегі жай сөйлемнің сипатына ұқсас келеді. Сөйлемнің негізгі қасиетінің бірі – предикаттылық [</w:t>
      </w:r>
      <w:r w:rsidR="00DE4BBC" w:rsidRPr="00C02C27">
        <w:rPr>
          <w:sz w:val="28"/>
          <w:szCs w:val="28"/>
          <w:lang w:val="kk-KZ"/>
        </w:rPr>
        <w:t>63</w:t>
      </w:r>
      <w:r w:rsidRPr="00C02C27">
        <w:rPr>
          <w:sz w:val="28"/>
          <w:szCs w:val="28"/>
          <w:lang w:val="kk-KZ"/>
        </w:rPr>
        <w:t>]. Яғни қандай да бір сөйлем қандай да бір іс-әрекетті баяндау үшін құрылады. «</w:t>
      </w:r>
      <w:r w:rsidR="002A14B6" w:rsidRPr="00C02C27">
        <w:rPr>
          <w:sz w:val="28"/>
          <w:szCs w:val="28"/>
          <w:lang w:val="kk-KZ"/>
        </w:rPr>
        <w:t>Гүлістан бит-түркі</w:t>
      </w:r>
      <w:r w:rsidRPr="00C02C27">
        <w:rPr>
          <w:sz w:val="28"/>
          <w:szCs w:val="28"/>
          <w:lang w:val="kk-KZ"/>
        </w:rPr>
        <w:t xml:space="preserve">» ескерткішіндегі жай сөйлемдер де предикативтілік, интонация, модальділік сынды ұғымдар негізінде құрылған. Ескерткіштегі жай сөйлемдерді айтылу сазына қарай </w:t>
      </w:r>
      <w:r w:rsidRPr="00C02C27">
        <w:rPr>
          <w:i/>
          <w:iCs/>
          <w:sz w:val="28"/>
          <w:szCs w:val="28"/>
          <w:lang w:val="kk-KZ"/>
        </w:rPr>
        <w:t>хабарлы, сұраулы, лепті (бұйрықты</w:t>
      </w:r>
      <w:r w:rsidRPr="00C02C27">
        <w:rPr>
          <w:sz w:val="28"/>
          <w:szCs w:val="28"/>
          <w:lang w:val="kk-KZ"/>
        </w:rPr>
        <w:t xml:space="preserve">) деп бөлеміз. </w:t>
      </w:r>
    </w:p>
    <w:p w14:paraId="0B4AF3E9" w14:textId="340F1785" w:rsidR="008F2E30" w:rsidRPr="00C02C27" w:rsidRDefault="008F2E30" w:rsidP="00C448A8">
      <w:pPr>
        <w:ind w:firstLine="567"/>
        <w:jc w:val="both"/>
        <w:rPr>
          <w:sz w:val="28"/>
          <w:szCs w:val="28"/>
          <w:lang w:val="kk-KZ"/>
        </w:rPr>
      </w:pPr>
      <w:r w:rsidRPr="00C02C27">
        <w:rPr>
          <w:i/>
          <w:iCs/>
          <w:sz w:val="28"/>
          <w:szCs w:val="28"/>
          <w:lang w:val="kk-KZ"/>
        </w:rPr>
        <w:t>Хабарлы сөйлем: Бір ғараб ер йазы йерде ғайат сусаб бұ бәйітні оқыр еді</w:t>
      </w:r>
      <w:r w:rsidR="00FD7D34" w:rsidRPr="00C02C27">
        <w:rPr>
          <w:i/>
          <w:iCs/>
          <w:sz w:val="28"/>
          <w:szCs w:val="28"/>
          <w:lang w:val="kk-KZ"/>
        </w:rPr>
        <w:t xml:space="preserve"> </w:t>
      </w:r>
      <w:r w:rsidR="00FD7D34" w:rsidRPr="00C02C27">
        <w:rPr>
          <w:sz w:val="28"/>
          <w:szCs w:val="28"/>
          <w:lang w:val="kk-KZ"/>
        </w:rPr>
        <w:t>(</w:t>
      </w:r>
      <w:r w:rsidR="000A3512" w:rsidRPr="00C02C27">
        <w:rPr>
          <w:sz w:val="28"/>
          <w:szCs w:val="28"/>
          <w:lang w:val="kk-KZ"/>
        </w:rPr>
        <w:t>9a</w:t>
      </w:r>
      <w:r w:rsidR="00FD7D34" w:rsidRPr="00C02C27">
        <w:rPr>
          <w:sz w:val="28"/>
          <w:szCs w:val="28"/>
          <w:lang w:val="kk-KZ"/>
        </w:rPr>
        <w:t>)</w:t>
      </w:r>
      <w:r w:rsidRPr="00C02C27">
        <w:rPr>
          <w:sz w:val="28"/>
          <w:szCs w:val="28"/>
          <w:lang w:val="kk-KZ"/>
        </w:rPr>
        <w:t>.</w:t>
      </w:r>
      <w:r w:rsidRPr="00C02C27">
        <w:rPr>
          <w:i/>
          <w:iCs/>
          <w:sz w:val="28"/>
          <w:szCs w:val="28"/>
          <w:lang w:val="kk-KZ"/>
        </w:rPr>
        <w:t xml:space="preserve"> </w:t>
      </w:r>
      <w:r w:rsidRPr="00C02C27">
        <w:rPr>
          <w:sz w:val="28"/>
          <w:szCs w:val="28"/>
          <w:lang w:val="kk-KZ"/>
        </w:rPr>
        <w:t xml:space="preserve">Хабарлы сөйлемдер қазіргі қазақ тіліндегі хабарлы сөйлемдер секілді қандай да бір істі, оқиғаны баяндайды. Мұндағы мысалда бір араб ер адамның қатты шөлдеп, осы бейітті оқығаны туралы айталған. </w:t>
      </w:r>
    </w:p>
    <w:p w14:paraId="557BF049" w14:textId="4CD3D412" w:rsidR="008F2E30" w:rsidRPr="00C02C27" w:rsidRDefault="008F2E30" w:rsidP="00C448A8">
      <w:pPr>
        <w:ind w:firstLine="567"/>
        <w:jc w:val="both"/>
        <w:rPr>
          <w:sz w:val="28"/>
          <w:szCs w:val="28"/>
          <w:lang w:val="kk-KZ"/>
        </w:rPr>
      </w:pPr>
      <w:r w:rsidRPr="00437F52">
        <w:rPr>
          <w:i/>
          <w:iCs/>
          <w:sz w:val="28"/>
          <w:szCs w:val="28"/>
          <w:lang w:val="kk-KZ"/>
        </w:rPr>
        <w:t xml:space="preserve">Сұраулы сөйлемдер </w:t>
      </w:r>
      <w:r w:rsidRPr="00437F52">
        <w:rPr>
          <w:sz w:val="28"/>
          <w:szCs w:val="28"/>
          <w:lang w:val="kk-KZ"/>
        </w:rPr>
        <w:t xml:space="preserve">сұрау есімдігі арқылы және сұраулық шылау арқылы құралады. Мысалы, </w:t>
      </w:r>
      <w:r w:rsidRPr="00437F52">
        <w:rPr>
          <w:bCs/>
          <w:i/>
          <w:iCs/>
          <w:sz w:val="28"/>
          <w:szCs w:val="28"/>
          <w:lang w:val="kk-KZ"/>
        </w:rPr>
        <w:t>Не кадар</w:t>
      </w:r>
      <w:r w:rsidRPr="00437F52">
        <w:rPr>
          <w:i/>
          <w:iCs/>
          <w:sz w:val="28"/>
          <w:szCs w:val="28"/>
          <w:lang w:val="kk-KZ"/>
        </w:rPr>
        <w:t xml:space="preserve"> қылғасан бұ зұлұм елге?</w:t>
      </w:r>
      <w:r w:rsidRPr="00437F52">
        <w:rPr>
          <w:sz w:val="28"/>
          <w:szCs w:val="28"/>
          <w:lang w:val="kk-KZ"/>
        </w:rPr>
        <w:t xml:space="preserve"> </w:t>
      </w:r>
      <w:r w:rsidR="000A3512" w:rsidRPr="00437F52">
        <w:rPr>
          <w:sz w:val="28"/>
          <w:szCs w:val="28"/>
          <w:lang w:val="kk-KZ"/>
        </w:rPr>
        <w:t xml:space="preserve">(15b). </w:t>
      </w:r>
      <w:r w:rsidRPr="00437F52">
        <w:rPr>
          <w:sz w:val="28"/>
          <w:szCs w:val="28"/>
          <w:lang w:val="kk-KZ"/>
        </w:rPr>
        <w:t>Мұндағы сұрау мәні «не кадар» сұрау есімдігі арқылы берілген. Яғни автор мұнда «бұл елге қашанға дейін зұлымдық жасамақсың?» деген сұрау салады. Сұраулық шылау арқылы құралған сұраулы сөйлемдер</w:t>
      </w:r>
      <w:r w:rsidR="00D041F0" w:rsidRPr="00437F52">
        <w:rPr>
          <w:sz w:val="28"/>
          <w:szCs w:val="28"/>
          <w:lang w:val="kk-KZ"/>
        </w:rPr>
        <w:t>де</w:t>
      </w:r>
      <w:r w:rsidRPr="00437F52">
        <w:rPr>
          <w:sz w:val="28"/>
          <w:szCs w:val="28"/>
          <w:lang w:val="kk-KZ"/>
        </w:rPr>
        <w:t xml:space="preserve"> «мы» сөзі қолданылады. Мысалы, </w:t>
      </w:r>
      <w:r w:rsidRPr="00437F52">
        <w:rPr>
          <w:i/>
          <w:iCs/>
          <w:sz w:val="28"/>
          <w:szCs w:val="28"/>
          <w:lang w:val="kk-KZ"/>
        </w:rPr>
        <w:t>Ол дәлүл мы?</w:t>
      </w:r>
      <w:r w:rsidR="000A3512" w:rsidRPr="00437F52">
        <w:rPr>
          <w:sz w:val="28"/>
          <w:szCs w:val="28"/>
          <w:lang w:val="kk-KZ"/>
        </w:rPr>
        <w:t xml:space="preserve"> </w:t>
      </w:r>
      <w:r w:rsidRPr="00437F52">
        <w:rPr>
          <w:sz w:val="28"/>
          <w:szCs w:val="28"/>
          <w:lang w:val="kk-KZ"/>
        </w:rPr>
        <w:t>(Ол дәлел ме?)</w:t>
      </w:r>
      <w:r w:rsidR="000A3512" w:rsidRPr="00437F52">
        <w:rPr>
          <w:sz w:val="28"/>
          <w:szCs w:val="28"/>
          <w:lang w:val="kk-KZ"/>
        </w:rPr>
        <w:t xml:space="preserve"> (13a)</w:t>
      </w:r>
      <w:r w:rsidRPr="00437F52">
        <w:rPr>
          <w:sz w:val="28"/>
          <w:szCs w:val="28"/>
          <w:lang w:val="kk-KZ"/>
        </w:rPr>
        <w:t xml:space="preserve">. </w:t>
      </w:r>
      <w:r w:rsidR="003F0370" w:rsidRPr="00437F52">
        <w:rPr>
          <w:sz w:val="28"/>
          <w:szCs w:val="28"/>
          <w:lang w:val="kk-KZ"/>
        </w:rPr>
        <w:t xml:space="preserve">Сұраулық шылаулардың кіріккен формасы да кездеседі: </w:t>
      </w:r>
      <w:r w:rsidR="003F0370" w:rsidRPr="00437F52">
        <w:rPr>
          <w:i/>
          <w:iCs/>
          <w:sz w:val="28"/>
          <w:szCs w:val="28"/>
          <w:lang w:val="kk-KZ"/>
        </w:rPr>
        <w:t>Бізні һеч йад етермісін?</w:t>
      </w:r>
      <w:r w:rsidR="007A3902" w:rsidRPr="00437F52">
        <w:rPr>
          <w:sz w:val="28"/>
          <w:szCs w:val="28"/>
          <w:lang w:val="kk-KZ"/>
        </w:rPr>
        <w:t xml:space="preserve"> </w:t>
      </w:r>
      <w:r w:rsidR="000A3512" w:rsidRPr="00437F52">
        <w:rPr>
          <w:sz w:val="28"/>
          <w:szCs w:val="28"/>
          <w:lang w:val="kk-KZ"/>
        </w:rPr>
        <w:t xml:space="preserve">(14b). </w:t>
      </w:r>
      <w:r w:rsidR="007A3902" w:rsidRPr="00437F52">
        <w:rPr>
          <w:sz w:val="28"/>
          <w:szCs w:val="28"/>
          <w:lang w:val="kk-KZ"/>
        </w:rPr>
        <w:t>Мұнда сұ</w:t>
      </w:r>
      <w:r w:rsidR="00D041F0" w:rsidRPr="00437F52">
        <w:rPr>
          <w:sz w:val="28"/>
          <w:szCs w:val="28"/>
          <w:lang w:val="kk-KZ"/>
        </w:rPr>
        <w:t>р</w:t>
      </w:r>
      <w:r w:rsidR="007A3902" w:rsidRPr="00437F52">
        <w:rPr>
          <w:sz w:val="28"/>
          <w:szCs w:val="28"/>
          <w:lang w:val="kk-KZ"/>
        </w:rPr>
        <w:t>аулық шылаулар баяндауышпен кіріге келіп сұраулы сөйлеп</w:t>
      </w:r>
      <w:r w:rsidR="00D041F0" w:rsidRPr="00437F52">
        <w:rPr>
          <w:sz w:val="28"/>
          <w:szCs w:val="28"/>
          <w:lang w:val="kk-KZ"/>
        </w:rPr>
        <w:t xml:space="preserve">м </w:t>
      </w:r>
      <w:r w:rsidR="007A3902" w:rsidRPr="00437F52">
        <w:rPr>
          <w:sz w:val="28"/>
          <w:szCs w:val="28"/>
          <w:lang w:val="kk-KZ"/>
        </w:rPr>
        <w:t xml:space="preserve">құрап тұр. Қазіргі қазақ тілінде де бұл құбылыс </w:t>
      </w:r>
      <w:r w:rsidR="00D041F0" w:rsidRPr="00437F52">
        <w:rPr>
          <w:sz w:val="28"/>
          <w:szCs w:val="28"/>
          <w:lang w:val="kk-KZ"/>
        </w:rPr>
        <w:t>ж</w:t>
      </w:r>
      <w:r w:rsidR="007A3902" w:rsidRPr="00437F52">
        <w:rPr>
          <w:sz w:val="28"/>
          <w:szCs w:val="28"/>
          <w:lang w:val="kk-KZ"/>
        </w:rPr>
        <w:t>иі кезд</w:t>
      </w:r>
      <w:r w:rsidR="00D041F0" w:rsidRPr="00437F52">
        <w:rPr>
          <w:sz w:val="28"/>
          <w:szCs w:val="28"/>
          <w:lang w:val="kk-KZ"/>
        </w:rPr>
        <w:t>е</w:t>
      </w:r>
      <w:r w:rsidR="007A3902" w:rsidRPr="00437F52">
        <w:rPr>
          <w:sz w:val="28"/>
          <w:szCs w:val="28"/>
          <w:lang w:val="kk-KZ"/>
        </w:rPr>
        <w:t xml:space="preserve">седі. </w:t>
      </w:r>
      <w:r w:rsidR="003F0370" w:rsidRPr="00437F52">
        <w:rPr>
          <w:sz w:val="28"/>
          <w:szCs w:val="28"/>
          <w:lang w:val="kk-KZ"/>
        </w:rPr>
        <w:t xml:space="preserve"> </w:t>
      </w:r>
      <w:r w:rsidRPr="00437F52">
        <w:rPr>
          <w:sz w:val="28"/>
          <w:szCs w:val="28"/>
          <w:lang w:val="kk-KZ"/>
        </w:rPr>
        <w:t>Ескерткіште</w:t>
      </w:r>
      <w:r w:rsidRPr="00C02C27">
        <w:rPr>
          <w:sz w:val="28"/>
          <w:szCs w:val="28"/>
          <w:lang w:val="kk-KZ"/>
        </w:rPr>
        <w:t xml:space="preserve"> сонымен қатар риторикалық сұрау да көптеп </w:t>
      </w:r>
      <w:r w:rsidR="00D041F0" w:rsidRPr="00C02C27">
        <w:rPr>
          <w:sz w:val="28"/>
          <w:szCs w:val="28"/>
          <w:lang w:val="kk-KZ"/>
        </w:rPr>
        <w:t>ұшырасады</w:t>
      </w:r>
      <w:r w:rsidRPr="00C02C27">
        <w:rPr>
          <w:sz w:val="28"/>
          <w:szCs w:val="28"/>
          <w:lang w:val="kk-KZ"/>
        </w:rPr>
        <w:t xml:space="preserve">. Мысалы, </w:t>
      </w:r>
      <w:r w:rsidRPr="00C02C27">
        <w:rPr>
          <w:i/>
          <w:iCs/>
          <w:sz w:val="28"/>
          <w:szCs w:val="28"/>
          <w:lang w:val="kk-KZ"/>
        </w:rPr>
        <w:t xml:space="preserve">Ей, нече бегні, мәлікні елтіб тұр бұ жаһан?! Йахшы кылыш болұр мы һәркез йаман темүрден?! </w:t>
      </w:r>
      <w:r w:rsidR="000A3512" w:rsidRPr="00C02C27">
        <w:rPr>
          <w:sz w:val="28"/>
          <w:szCs w:val="28"/>
          <w:lang w:val="kk-KZ"/>
        </w:rPr>
        <w:t>(24a).</w:t>
      </w:r>
      <w:r w:rsidR="000A3512" w:rsidRPr="00C02C27">
        <w:rPr>
          <w:i/>
          <w:iCs/>
          <w:sz w:val="28"/>
          <w:szCs w:val="28"/>
          <w:lang w:val="kk-KZ"/>
        </w:rPr>
        <w:t xml:space="preserve"> </w:t>
      </w:r>
      <w:r w:rsidRPr="00C02C27">
        <w:rPr>
          <w:sz w:val="28"/>
          <w:szCs w:val="28"/>
          <w:lang w:val="kk-KZ"/>
        </w:rPr>
        <w:t>Байқағанымыздай, риторикалық сұраулар да сұрау есімдігі арқылы және сұраулық шылау арқылы жасалады. Шығыс үлгісіндегі, назиралық дастандарда, пәлсапалық жырларда риторикалық сұраулар айшықтау құралы ретінде пайдаланылады. Риторикалық сұраулардың жиі кездесуі шығарманың тақырыбына да, шығысты</w:t>
      </w:r>
      <w:r w:rsidR="00D041F0" w:rsidRPr="00C02C27">
        <w:rPr>
          <w:sz w:val="28"/>
          <w:szCs w:val="28"/>
          <w:lang w:val="kk-KZ"/>
        </w:rPr>
        <w:t>қ</w:t>
      </w:r>
      <w:r w:rsidRPr="00C02C27">
        <w:rPr>
          <w:sz w:val="28"/>
          <w:szCs w:val="28"/>
          <w:lang w:val="kk-KZ"/>
        </w:rPr>
        <w:t xml:space="preserve"> өлең үлгісіне де сәйкес келеді. Автор жауабын біліп тұрған сұрақтарға оқырманмен байланыс орнату үшін риторикалық сұрауларды пайдаланады. Риторикалық сұраулардың синтаксистік қызметінен бөлек герменевтикалық сипаты басым келеді. </w:t>
      </w:r>
    </w:p>
    <w:p w14:paraId="0EBDF4AB" w14:textId="28AEFAB9" w:rsidR="008F2E30" w:rsidRPr="00C02C27" w:rsidRDefault="008F2E30" w:rsidP="00C448A8">
      <w:pPr>
        <w:ind w:firstLine="567"/>
        <w:jc w:val="both"/>
        <w:rPr>
          <w:sz w:val="28"/>
          <w:szCs w:val="28"/>
          <w:lang w:val="kk-KZ"/>
        </w:rPr>
      </w:pPr>
      <w:r w:rsidRPr="00C02C27">
        <w:rPr>
          <w:i/>
          <w:iCs/>
          <w:sz w:val="28"/>
          <w:szCs w:val="28"/>
          <w:lang w:val="kk-KZ"/>
        </w:rPr>
        <w:t>Лепті сөйлем</w:t>
      </w:r>
      <w:r w:rsidRPr="00C02C27">
        <w:rPr>
          <w:sz w:val="28"/>
          <w:szCs w:val="28"/>
          <w:lang w:val="kk-KZ"/>
        </w:rPr>
        <w:t xml:space="preserve">: </w:t>
      </w:r>
      <w:r w:rsidRPr="00C02C27">
        <w:rPr>
          <w:i/>
          <w:iCs/>
          <w:sz w:val="28"/>
          <w:szCs w:val="28"/>
          <w:lang w:val="kk-KZ"/>
        </w:rPr>
        <w:t xml:space="preserve">Қыл өзіңе бұ көп жафаны аз! </w:t>
      </w:r>
      <w:r w:rsidR="000A3512" w:rsidRPr="00C02C27">
        <w:rPr>
          <w:sz w:val="28"/>
          <w:szCs w:val="28"/>
          <w:lang w:val="kk-KZ"/>
        </w:rPr>
        <w:t xml:space="preserve">(32a). </w:t>
      </w:r>
      <w:r w:rsidRPr="00C02C27">
        <w:rPr>
          <w:sz w:val="28"/>
          <w:szCs w:val="28"/>
          <w:lang w:val="kk-KZ"/>
        </w:rPr>
        <w:t xml:space="preserve">Бұл «қыл» бұйрық рай етістігі арқылы жасалған бұйрықты сөйлем. Біздің бұйрықты және лепті сөйлемді бір қатарда қарауымыз екі сөйлем түрінде де эмоцияның көрінуіне байланысты. Бұйрықты сөйлемде зіл, талап, әмір, тілек, өтініш басым болса, лепті сөйлемде оң эмоция көрініс табады, яғни қуану, шаттану, таңқалу т.б. </w:t>
      </w:r>
    </w:p>
    <w:p w14:paraId="04909B6C" w14:textId="718CDB74" w:rsidR="008F2E30" w:rsidRPr="00C02C27" w:rsidRDefault="008F2E30" w:rsidP="00C448A8">
      <w:pPr>
        <w:ind w:firstLine="567"/>
        <w:jc w:val="both"/>
        <w:rPr>
          <w:i/>
          <w:iCs/>
          <w:sz w:val="28"/>
          <w:szCs w:val="28"/>
          <w:lang w:val="kk-KZ"/>
        </w:rPr>
      </w:pPr>
      <w:r w:rsidRPr="00C02C27">
        <w:rPr>
          <w:sz w:val="28"/>
          <w:szCs w:val="28"/>
          <w:lang w:val="kk-KZ"/>
        </w:rPr>
        <w:tab/>
      </w:r>
      <w:r w:rsidR="00FB24F3" w:rsidRPr="00C02C27">
        <w:rPr>
          <w:i/>
          <w:iCs/>
          <w:sz w:val="28"/>
          <w:szCs w:val="28"/>
          <w:lang w:val="kk-KZ"/>
        </w:rPr>
        <w:t>Жалаң және жайылма сөйлемдер.</w:t>
      </w:r>
      <w:r w:rsidR="00FB24F3" w:rsidRPr="00C02C27">
        <w:rPr>
          <w:sz w:val="28"/>
          <w:szCs w:val="28"/>
          <w:lang w:val="kk-KZ"/>
        </w:rPr>
        <w:t xml:space="preserve"> </w:t>
      </w:r>
      <w:r w:rsidRPr="00C02C27">
        <w:rPr>
          <w:sz w:val="28"/>
          <w:szCs w:val="28"/>
          <w:lang w:val="kk-KZ"/>
        </w:rPr>
        <w:t xml:space="preserve">Сөйлемнің тек тұрлаулы мүшелерден тұратын түрін жалаң десек, тұрлаусыз мүшелермен толығып келетін сөйлем түрін жайылма дейміз. </w:t>
      </w:r>
      <w:r w:rsidR="003873B1" w:rsidRPr="00C02C27">
        <w:rPr>
          <w:sz w:val="28"/>
          <w:szCs w:val="28"/>
          <w:lang w:val="kk-KZ"/>
        </w:rPr>
        <w:t>«</w:t>
      </w:r>
      <w:r w:rsidR="002A14B6" w:rsidRPr="00C02C27">
        <w:rPr>
          <w:sz w:val="28"/>
          <w:szCs w:val="28"/>
          <w:lang w:val="kk-KZ"/>
        </w:rPr>
        <w:t>Гүлістан бит-түркі</w:t>
      </w:r>
      <w:r w:rsidR="003873B1" w:rsidRPr="00C02C27">
        <w:rPr>
          <w:sz w:val="28"/>
          <w:szCs w:val="28"/>
          <w:lang w:val="kk-KZ"/>
        </w:rPr>
        <w:t>» мәтінінде ж</w:t>
      </w:r>
      <w:r w:rsidRPr="00C02C27">
        <w:rPr>
          <w:sz w:val="28"/>
          <w:szCs w:val="28"/>
          <w:lang w:val="kk-KZ"/>
        </w:rPr>
        <w:t xml:space="preserve">ай сөйлемдердің ішінде жалаң сөйлемдерге қарағанда жайылма сөйлемдер көп кездеседі. </w:t>
      </w:r>
      <w:r w:rsidR="003873B1" w:rsidRPr="00C02C27">
        <w:rPr>
          <w:sz w:val="28"/>
          <w:szCs w:val="28"/>
          <w:lang w:val="kk-KZ"/>
        </w:rPr>
        <w:t xml:space="preserve">Мысалы, </w:t>
      </w:r>
      <w:r w:rsidRPr="00C02C27">
        <w:rPr>
          <w:i/>
          <w:iCs/>
          <w:sz w:val="28"/>
          <w:szCs w:val="28"/>
          <w:lang w:val="kk-KZ"/>
        </w:rPr>
        <w:t>Келүр ахмақ құлақына ойұнчақ</w:t>
      </w:r>
      <w:r w:rsidR="000A3512" w:rsidRPr="00C02C27">
        <w:rPr>
          <w:i/>
          <w:iCs/>
          <w:sz w:val="28"/>
          <w:szCs w:val="28"/>
          <w:lang w:val="kk-KZ"/>
        </w:rPr>
        <w:t xml:space="preserve"> </w:t>
      </w:r>
      <w:r w:rsidR="000A3512" w:rsidRPr="00C02C27">
        <w:rPr>
          <w:sz w:val="28"/>
          <w:szCs w:val="28"/>
          <w:lang w:val="kk-KZ"/>
        </w:rPr>
        <w:t>(7b)</w:t>
      </w:r>
      <w:r w:rsidRPr="00C02C27">
        <w:rPr>
          <w:sz w:val="28"/>
          <w:szCs w:val="28"/>
          <w:lang w:val="kk-KZ"/>
        </w:rPr>
        <w:t xml:space="preserve">. </w:t>
      </w:r>
      <w:r w:rsidR="003873B1" w:rsidRPr="00C02C27">
        <w:rPr>
          <w:sz w:val="28"/>
          <w:szCs w:val="28"/>
          <w:lang w:val="kk-KZ"/>
        </w:rPr>
        <w:t>Қазіргі қазақ тіліндегі қара сөз синтаксисіне келтірсек, бұл сөйлем была</w:t>
      </w:r>
      <w:r w:rsidR="00343546" w:rsidRPr="00C02C27">
        <w:rPr>
          <w:sz w:val="28"/>
          <w:szCs w:val="28"/>
          <w:lang w:val="kk-KZ"/>
        </w:rPr>
        <w:t>й</w:t>
      </w:r>
      <w:r w:rsidR="003873B1" w:rsidRPr="00C02C27">
        <w:rPr>
          <w:sz w:val="28"/>
          <w:szCs w:val="28"/>
          <w:lang w:val="kk-KZ"/>
        </w:rPr>
        <w:t xml:space="preserve">ша көрініс табады: </w:t>
      </w:r>
      <w:r w:rsidR="003873B1" w:rsidRPr="00C02C27">
        <w:rPr>
          <w:i/>
          <w:iCs/>
          <w:sz w:val="28"/>
          <w:szCs w:val="28"/>
          <w:lang w:val="kk-KZ"/>
        </w:rPr>
        <w:t>Ақымақтың құлағына ойыншық келер.</w:t>
      </w:r>
      <w:r w:rsidR="00343546" w:rsidRPr="00C02C27">
        <w:rPr>
          <w:i/>
          <w:iCs/>
          <w:sz w:val="28"/>
          <w:szCs w:val="28"/>
          <w:lang w:val="kk-KZ"/>
        </w:rPr>
        <w:t xml:space="preserve"> </w:t>
      </w:r>
      <w:r w:rsidR="00343546" w:rsidRPr="00C02C27">
        <w:rPr>
          <w:sz w:val="28"/>
          <w:szCs w:val="28"/>
          <w:lang w:val="kk-KZ"/>
        </w:rPr>
        <w:t>Мұнда «ойыншық» сөзі метаф</w:t>
      </w:r>
      <w:r w:rsidR="00B1283A" w:rsidRPr="00C02C27">
        <w:rPr>
          <w:sz w:val="28"/>
          <w:szCs w:val="28"/>
          <w:lang w:val="kk-KZ"/>
        </w:rPr>
        <w:t>о</w:t>
      </w:r>
      <w:r w:rsidR="00343546" w:rsidRPr="00C02C27">
        <w:rPr>
          <w:sz w:val="28"/>
          <w:szCs w:val="28"/>
          <w:lang w:val="kk-KZ"/>
        </w:rPr>
        <w:t xml:space="preserve">раланып берілген. </w:t>
      </w:r>
      <w:r w:rsidR="00B1283A" w:rsidRPr="00C02C27">
        <w:rPr>
          <w:sz w:val="28"/>
          <w:szCs w:val="28"/>
          <w:lang w:val="kk-KZ"/>
        </w:rPr>
        <w:t xml:space="preserve">Анықтауыш, толықтауыш тұрлаусыз сөйлем мүшелері субъекті мен предикатты толықтыра отырып жайылма сөйлем түрін құраған. </w:t>
      </w:r>
      <w:r w:rsidR="00343546" w:rsidRPr="00C02C27">
        <w:rPr>
          <w:sz w:val="28"/>
          <w:szCs w:val="28"/>
          <w:lang w:val="kk-KZ"/>
        </w:rPr>
        <w:t>Бұл ең минималды сөйлем мүшелері кездесетін жай</w:t>
      </w:r>
      <w:r w:rsidR="00B1283A" w:rsidRPr="00C02C27">
        <w:rPr>
          <w:sz w:val="28"/>
          <w:szCs w:val="28"/>
          <w:lang w:val="kk-KZ"/>
        </w:rPr>
        <w:t>ылма</w:t>
      </w:r>
      <w:r w:rsidR="00343546" w:rsidRPr="00C02C27">
        <w:rPr>
          <w:sz w:val="28"/>
          <w:szCs w:val="28"/>
          <w:lang w:val="kk-KZ"/>
        </w:rPr>
        <w:t xml:space="preserve"> сөйлем түрі. </w:t>
      </w:r>
      <w:r w:rsidR="00CC7402" w:rsidRPr="00C02C27">
        <w:rPr>
          <w:sz w:val="28"/>
          <w:szCs w:val="28"/>
          <w:lang w:val="kk-KZ"/>
        </w:rPr>
        <w:t xml:space="preserve">Жалаң сөйлемге мысал келтіріп көрейік: </w:t>
      </w:r>
      <w:r w:rsidR="00FF17A8" w:rsidRPr="00C02C27">
        <w:rPr>
          <w:i/>
          <w:iCs/>
          <w:sz w:val="28"/>
          <w:szCs w:val="28"/>
          <w:lang w:val="kk-KZ"/>
        </w:rPr>
        <w:t>Б</w:t>
      </w:r>
      <w:r w:rsidR="00CC7402" w:rsidRPr="00C02C27">
        <w:rPr>
          <w:i/>
          <w:iCs/>
          <w:sz w:val="28"/>
          <w:szCs w:val="28"/>
          <w:lang w:val="kk-KZ"/>
        </w:rPr>
        <w:t>ақмады дағы ілтифат қылматы сұлтан</w:t>
      </w:r>
      <w:r w:rsidR="00E8434F" w:rsidRPr="00C02C27">
        <w:rPr>
          <w:i/>
          <w:iCs/>
          <w:sz w:val="28"/>
          <w:szCs w:val="28"/>
          <w:lang w:val="kk-KZ"/>
        </w:rPr>
        <w:t xml:space="preserve"> </w:t>
      </w:r>
      <w:r w:rsidR="00E8434F" w:rsidRPr="00F30627">
        <w:rPr>
          <w:iCs/>
          <w:sz w:val="28"/>
          <w:szCs w:val="28"/>
          <w:lang w:val="kk-KZ"/>
        </w:rPr>
        <w:t>(</w:t>
      </w:r>
      <w:r w:rsidR="00E8434F" w:rsidRPr="00C02C27">
        <w:rPr>
          <w:sz w:val="28"/>
          <w:szCs w:val="28"/>
          <w:lang w:val="kk-KZ"/>
        </w:rPr>
        <w:t xml:space="preserve">Сұлтан қарамады да ілтипат қылмады). Мұнда екі предикат болғанымен, субъект </w:t>
      </w:r>
      <w:r w:rsidR="00B1283A" w:rsidRPr="00C02C27">
        <w:rPr>
          <w:sz w:val="28"/>
          <w:szCs w:val="28"/>
          <w:lang w:val="kk-KZ"/>
        </w:rPr>
        <w:t xml:space="preserve">– </w:t>
      </w:r>
      <w:r w:rsidR="00E8434F" w:rsidRPr="00C02C27">
        <w:rPr>
          <w:sz w:val="28"/>
          <w:szCs w:val="28"/>
          <w:lang w:val="kk-KZ"/>
        </w:rPr>
        <w:t xml:space="preserve">біреу. </w:t>
      </w:r>
      <w:r w:rsidR="00B1283A" w:rsidRPr="00C02C27">
        <w:rPr>
          <w:sz w:val="28"/>
          <w:szCs w:val="28"/>
          <w:lang w:val="kk-KZ"/>
        </w:rPr>
        <w:t>Сондықтан бұл сөйлемді</w:t>
      </w:r>
      <w:r w:rsidR="00000BCA" w:rsidRPr="00C02C27">
        <w:rPr>
          <w:sz w:val="28"/>
          <w:szCs w:val="28"/>
          <w:lang w:val="kk-KZ"/>
        </w:rPr>
        <w:t xml:space="preserve"> шылау арқылы байланысқан </w:t>
      </w:r>
      <w:r w:rsidR="009E5C70" w:rsidRPr="00C02C27">
        <w:rPr>
          <w:sz w:val="28"/>
          <w:szCs w:val="28"/>
          <w:lang w:val="kk-KZ"/>
        </w:rPr>
        <w:t>бірыңғай баяндауышы бар жалаң сөйлем</w:t>
      </w:r>
      <w:r w:rsidR="00B1283A" w:rsidRPr="00C02C27">
        <w:rPr>
          <w:sz w:val="28"/>
          <w:szCs w:val="28"/>
          <w:lang w:val="kk-KZ"/>
        </w:rPr>
        <w:t xml:space="preserve"> деп танимыз. </w:t>
      </w:r>
      <w:r w:rsidR="00FB3D17" w:rsidRPr="00C02C27">
        <w:rPr>
          <w:sz w:val="28"/>
          <w:szCs w:val="28"/>
          <w:lang w:val="kk-KZ"/>
        </w:rPr>
        <w:t>Қ</w:t>
      </w:r>
      <w:r w:rsidR="00B1283A" w:rsidRPr="00C02C27">
        <w:rPr>
          <w:sz w:val="28"/>
          <w:szCs w:val="28"/>
          <w:lang w:val="kk-KZ"/>
        </w:rPr>
        <w:t>арам</w:t>
      </w:r>
      <w:r w:rsidR="00FB3D17" w:rsidRPr="00C02C27">
        <w:rPr>
          <w:sz w:val="28"/>
          <w:szCs w:val="28"/>
          <w:lang w:val="kk-KZ"/>
        </w:rPr>
        <w:t>а</w:t>
      </w:r>
      <w:r w:rsidR="00B1283A" w:rsidRPr="00C02C27">
        <w:rPr>
          <w:sz w:val="28"/>
          <w:szCs w:val="28"/>
          <w:lang w:val="kk-KZ"/>
        </w:rPr>
        <w:t>ған да, ілтипат қылмаған</w:t>
      </w:r>
      <w:r w:rsidR="00FB3D17" w:rsidRPr="00C02C27">
        <w:rPr>
          <w:sz w:val="28"/>
          <w:szCs w:val="28"/>
          <w:lang w:val="kk-KZ"/>
        </w:rPr>
        <w:t xml:space="preserve"> </w:t>
      </w:r>
      <w:r w:rsidR="00B1283A" w:rsidRPr="00C02C27">
        <w:rPr>
          <w:sz w:val="28"/>
          <w:szCs w:val="28"/>
          <w:lang w:val="kk-KZ"/>
        </w:rPr>
        <w:t>да бір субъект. Яғни бір субъект екі предикатқа ортақ болып тұр. Сонымен қатар мұнда жалаң сөйлемнің өзі де шылау арқылы байланысып келіп отырады. Бұны «</w:t>
      </w:r>
      <w:r w:rsidR="002A14B6" w:rsidRPr="00C02C27">
        <w:rPr>
          <w:sz w:val="28"/>
          <w:szCs w:val="28"/>
          <w:lang w:val="kk-KZ"/>
        </w:rPr>
        <w:t>Гүлістан бит-түркі</w:t>
      </w:r>
      <w:r w:rsidR="00B1283A" w:rsidRPr="00C02C27">
        <w:rPr>
          <w:sz w:val="28"/>
          <w:szCs w:val="28"/>
          <w:lang w:val="kk-KZ"/>
        </w:rPr>
        <w:t xml:space="preserve">» ескерткішінің синтаксистік құрылымындағы ерекшелік деп тануға болады. Өйткені синсемантикалық бірліктер мен жалғаулықтар сөз бен сөзді де, сөйлем мен сөйлемді де жалғауға қызмет </w:t>
      </w:r>
      <w:r w:rsidR="0070675B" w:rsidRPr="00C02C27">
        <w:rPr>
          <w:sz w:val="28"/>
          <w:szCs w:val="28"/>
          <w:lang w:val="kk-KZ"/>
        </w:rPr>
        <w:t>етеді</w:t>
      </w:r>
      <w:r w:rsidR="008A6591" w:rsidRPr="00C02C27">
        <w:rPr>
          <w:sz w:val="28"/>
          <w:szCs w:val="28"/>
          <w:lang w:val="kk-KZ"/>
        </w:rPr>
        <w:t>.</w:t>
      </w:r>
      <w:r w:rsidR="00B1283A" w:rsidRPr="00C02C27">
        <w:rPr>
          <w:sz w:val="28"/>
          <w:szCs w:val="28"/>
          <w:lang w:val="kk-KZ"/>
        </w:rPr>
        <w:t xml:space="preserve"> </w:t>
      </w:r>
      <w:r w:rsidR="008A6591" w:rsidRPr="00C02C27">
        <w:rPr>
          <w:sz w:val="28"/>
          <w:szCs w:val="28"/>
          <w:lang w:val="kk-KZ"/>
        </w:rPr>
        <w:t>А</w:t>
      </w:r>
      <w:r w:rsidR="00B1283A" w:rsidRPr="00C02C27">
        <w:rPr>
          <w:sz w:val="28"/>
          <w:szCs w:val="28"/>
          <w:lang w:val="kk-KZ"/>
        </w:rPr>
        <w:t xml:space="preserve">талған тарихи жазба ескерткішінде </w:t>
      </w:r>
      <w:r w:rsidR="008A6591" w:rsidRPr="00C02C27">
        <w:rPr>
          <w:sz w:val="28"/>
          <w:szCs w:val="28"/>
          <w:lang w:val="kk-KZ"/>
        </w:rPr>
        <w:t>де синсемантикалық бірліктер</w:t>
      </w:r>
      <w:r w:rsidR="00B1283A" w:rsidRPr="00C02C27">
        <w:rPr>
          <w:sz w:val="28"/>
          <w:szCs w:val="28"/>
          <w:lang w:val="kk-KZ"/>
        </w:rPr>
        <w:t xml:space="preserve"> жиі кездеседі. Тіпті жалаң сөйлем құрамындағы сөйлем мүшелерін байланыстыруға да қызмет етеді. </w:t>
      </w:r>
    </w:p>
    <w:p w14:paraId="21954455" w14:textId="10D5D18D" w:rsidR="00E440EA" w:rsidRPr="00C02C27" w:rsidRDefault="00FB24F3" w:rsidP="00C448A8">
      <w:pPr>
        <w:ind w:firstLine="567"/>
        <w:jc w:val="both"/>
        <w:rPr>
          <w:sz w:val="28"/>
          <w:szCs w:val="28"/>
          <w:lang w:val="kk-KZ"/>
        </w:rPr>
      </w:pPr>
      <w:r w:rsidRPr="00C02C27">
        <w:rPr>
          <w:i/>
          <w:iCs/>
          <w:sz w:val="28"/>
          <w:szCs w:val="28"/>
          <w:lang w:val="kk-KZ"/>
        </w:rPr>
        <w:t>Жақты және жақсыз сөйлемдер.</w:t>
      </w:r>
      <w:r w:rsidRPr="00C02C27">
        <w:rPr>
          <w:sz w:val="28"/>
          <w:szCs w:val="28"/>
          <w:lang w:val="kk-KZ"/>
        </w:rPr>
        <w:t xml:space="preserve"> </w:t>
      </w:r>
      <w:r w:rsidR="009D325A" w:rsidRPr="00C02C27">
        <w:rPr>
          <w:sz w:val="28"/>
          <w:szCs w:val="28"/>
          <w:lang w:val="kk-KZ"/>
        </w:rPr>
        <w:t>«</w:t>
      </w:r>
      <w:r w:rsidR="002A14B6" w:rsidRPr="00C02C27">
        <w:rPr>
          <w:sz w:val="28"/>
          <w:szCs w:val="28"/>
          <w:lang w:val="kk-KZ"/>
        </w:rPr>
        <w:t>Гүлістан бит-түркі</w:t>
      </w:r>
      <w:r w:rsidR="009D325A" w:rsidRPr="00C02C27">
        <w:rPr>
          <w:sz w:val="28"/>
          <w:szCs w:val="28"/>
          <w:lang w:val="kk-KZ"/>
        </w:rPr>
        <w:t>» ескерткішіндегі сөйлемдердің басым көпшілігі жақты сөйлемдер. Субъектісі анық көрсетілген не жасырын тұратын жақ</w:t>
      </w:r>
      <w:r w:rsidR="00763384" w:rsidRPr="00C02C27">
        <w:rPr>
          <w:sz w:val="28"/>
          <w:szCs w:val="28"/>
          <w:lang w:val="kk-KZ"/>
        </w:rPr>
        <w:t>т</w:t>
      </w:r>
      <w:r w:rsidR="009D325A" w:rsidRPr="00C02C27">
        <w:rPr>
          <w:sz w:val="28"/>
          <w:szCs w:val="28"/>
          <w:lang w:val="kk-KZ"/>
        </w:rPr>
        <w:t xml:space="preserve">ы сөйлемдердің жақсыз сөйлемдерге қарағанда сандық көрсеткіші </w:t>
      </w:r>
      <w:r w:rsidR="00E440EA" w:rsidRPr="00C02C27">
        <w:rPr>
          <w:sz w:val="28"/>
          <w:szCs w:val="28"/>
          <w:lang w:val="kk-KZ"/>
        </w:rPr>
        <w:t xml:space="preserve">жоғары. </w:t>
      </w:r>
      <w:r w:rsidR="00763384" w:rsidRPr="00C02C27">
        <w:rPr>
          <w:sz w:val="28"/>
          <w:szCs w:val="28"/>
          <w:lang w:val="kk-KZ"/>
        </w:rPr>
        <w:t>Десе де шығарма мәтініндегі ж</w:t>
      </w:r>
      <w:r w:rsidR="00C92F20" w:rsidRPr="00C02C27">
        <w:rPr>
          <w:sz w:val="28"/>
          <w:szCs w:val="28"/>
          <w:lang w:val="kk-KZ"/>
        </w:rPr>
        <w:t>ақсыз сөйлемге мысал</w:t>
      </w:r>
      <w:r w:rsidR="00763384" w:rsidRPr="00C02C27">
        <w:rPr>
          <w:sz w:val="28"/>
          <w:szCs w:val="28"/>
          <w:lang w:val="kk-KZ"/>
        </w:rPr>
        <w:t xml:space="preserve"> келтіріп көрейік</w:t>
      </w:r>
      <w:r w:rsidR="00C92F20" w:rsidRPr="00C02C27">
        <w:rPr>
          <w:sz w:val="28"/>
          <w:szCs w:val="28"/>
          <w:lang w:val="kk-KZ"/>
        </w:rPr>
        <w:t xml:space="preserve">: </w:t>
      </w:r>
      <w:r w:rsidR="0048577D" w:rsidRPr="00C02C27">
        <w:rPr>
          <w:i/>
          <w:iCs/>
          <w:sz w:val="28"/>
          <w:szCs w:val="28"/>
          <w:lang w:val="kk-KZ"/>
        </w:rPr>
        <w:t>Менім сенден йақын біл хажатым йоқ</w:t>
      </w:r>
      <w:r w:rsidR="003C4AED" w:rsidRPr="00C02C27">
        <w:rPr>
          <w:i/>
          <w:iCs/>
          <w:sz w:val="28"/>
          <w:szCs w:val="28"/>
          <w:lang w:val="kk-KZ"/>
        </w:rPr>
        <w:t xml:space="preserve"> </w:t>
      </w:r>
      <w:r w:rsidR="003C4AED" w:rsidRPr="00C02C27">
        <w:rPr>
          <w:sz w:val="28"/>
          <w:szCs w:val="28"/>
          <w:lang w:val="kk-KZ"/>
        </w:rPr>
        <w:t>(</w:t>
      </w:r>
      <w:r w:rsidR="005964E3" w:rsidRPr="00C02C27">
        <w:rPr>
          <w:sz w:val="28"/>
          <w:szCs w:val="28"/>
          <w:lang w:val="kk-KZ"/>
        </w:rPr>
        <w:t>34b</w:t>
      </w:r>
      <w:r w:rsidR="003C4AED" w:rsidRPr="00C02C27">
        <w:rPr>
          <w:sz w:val="28"/>
          <w:szCs w:val="28"/>
          <w:lang w:val="kk-KZ"/>
        </w:rPr>
        <w:t>)</w:t>
      </w:r>
      <w:r w:rsidR="00AB042F" w:rsidRPr="00C02C27">
        <w:rPr>
          <w:b/>
          <w:bCs/>
          <w:sz w:val="28"/>
          <w:szCs w:val="28"/>
          <w:lang w:val="kk-KZ"/>
        </w:rPr>
        <w:t>.</w:t>
      </w:r>
      <w:r w:rsidR="00AB042F" w:rsidRPr="00C02C27">
        <w:rPr>
          <w:b/>
          <w:bCs/>
          <w:i/>
          <w:iCs/>
          <w:sz w:val="28"/>
          <w:szCs w:val="28"/>
          <w:lang w:val="kk-KZ"/>
        </w:rPr>
        <w:t xml:space="preserve"> </w:t>
      </w:r>
      <w:r w:rsidR="0048577D" w:rsidRPr="00C02C27">
        <w:rPr>
          <w:sz w:val="28"/>
          <w:szCs w:val="28"/>
          <w:lang w:val="kk-KZ"/>
        </w:rPr>
        <w:t xml:space="preserve">Мұндағы «хажатым йоқ» тіркесі сөйлемде </w:t>
      </w:r>
      <w:r w:rsidR="00E76271" w:rsidRPr="00C02C27">
        <w:rPr>
          <w:sz w:val="28"/>
          <w:szCs w:val="28"/>
          <w:lang w:val="kk-KZ"/>
        </w:rPr>
        <w:t>бастауыштың</w:t>
      </w:r>
      <w:r w:rsidR="0048577D" w:rsidRPr="00C02C27">
        <w:rPr>
          <w:sz w:val="28"/>
          <w:szCs w:val="28"/>
          <w:lang w:val="kk-KZ"/>
        </w:rPr>
        <w:t xml:space="preserve"> болуын қажет етпейді. Үйірлі баяндауыш қызметін атқара отырып сөйлем модальділ</w:t>
      </w:r>
      <w:r w:rsidR="00E76271" w:rsidRPr="00C02C27">
        <w:rPr>
          <w:sz w:val="28"/>
          <w:szCs w:val="28"/>
          <w:lang w:val="kk-KZ"/>
        </w:rPr>
        <w:t>ігін арттыру үшін де қызмет етіп тұрғанын байқаймыз. Дегенмен қазіргі қазақ тілі синтаксисінде «жақсыз сөйлем» деп танылып жүрген сөйлемдерде формалық сипатта бастауыштың қызметін атқаратын сөйлем мүшесі болмағанымен, логикалық, мазмұндық тұрғыдан мұнда субъектінің қызметін анықтауыштың атқарып тұрғанын байқау қиын емес.</w:t>
      </w:r>
      <w:r w:rsidR="00836D65" w:rsidRPr="00C02C27">
        <w:rPr>
          <w:sz w:val="28"/>
          <w:szCs w:val="28"/>
          <w:lang w:val="kk-KZ"/>
        </w:rPr>
        <w:t xml:space="preserve"> Сонымен қатар «</w:t>
      </w:r>
      <w:r w:rsidR="002A14B6" w:rsidRPr="00C02C27">
        <w:rPr>
          <w:sz w:val="28"/>
          <w:szCs w:val="28"/>
          <w:lang w:val="kk-KZ"/>
        </w:rPr>
        <w:t>Гүлістан бит-түркі</w:t>
      </w:r>
      <w:r w:rsidR="00836D65" w:rsidRPr="00C02C27">
        <w:rPr>
          <w:sz w:val="28"/>
          <w:szCs w:val="28"/>
          <w:lang w:val="kk-KZ"/>
        </w:rPr>
        <w:t>» мәтінінде ж</w:t>
      </w:r>
      <w:r w:rsidR="00763384" w:rsidRPr="00C02C27">
        <w:rPr>
          <w:sz w:val="28"/>
          <w:szCs w:val="28"/>
          <w:lang w:val="kk-KZ"/>
        </w:rPr>
        <w:t xml:space="preserve">ақсыз сөйлемдер жекелеген жай сөйлемдерден гөрі құрмалас құрамында жиі кездеседі. Мысалы, </w:t>
      </w:r>
      <w:r w:rsidR="00A4222E" w:rsidRPr="00C02C27">
        <w:rPr>
          <w:i/>
          <w:iCs/>
          <w:sz w:val="28"/>
          <w:szCs w:val="28"/>
          <w:lang w:val="kk-KZ"/>
        </w:rPr>
        <w:t>әмма білмек керек сен кім Тәңрі табарак уа тағала саңа мұнча түрлү нығмат уа зинәт аның үчүчн бер</w:t>
      </w:r>
      <w:r w:rsidR="00D01121" w:rsidRPr="00C02C27">
        <w:rPr>
          <w:i/>
          <w:iCs/>
          <w:sz w:val="28"/>
          <w:szCs w:val="28"/>
          <w:lang w:val="kk-KZ"/>
        </w:rPr>
        <w:t>д</w:t>
      </w:r>
      <w:r w:rsidR="00A4222E" w:rsidRPr="00C02C27">
        <w:rPr>
          <w:i/>
          <w:iCs/>
          <w:sz w:val="28"/>
          <w:szCs w:val="28"/>
          <w:lang w:val="kk-KZ"/>
        </w:rPr>
        <w:t>і кім ризықны ғафлат білән йемегейсін</w:t>
      </w:r>
      <w:r w:rsidR="005964E3" w:rsidRPr="00C02C27">
        <w:rPr>
          <w:i/>
          <w:iCs/>
          <w:sz w:val="28"/>
          <w:szCs w:val="28"/>
          <w:lang w:val="kk-KZ"/>
        </w:rPr>
        <w:t xml:space="preserve"> </w:t>
      </w:r>
      <w:r w:rsidR="005964E3" w:rsidRPr="00C02C27">
        <w:rPr>
          <w:sz w:val="28"/>
          <w:szCs w:val="28"/>
          <w:lang w:val="kk-KZ"/>
        </w:rPr>
        <w:t>(43a)</w:t>
      </w:r>
      <w:r w:rsidR="00A4222E" w:rsidRPr="00C02C27">
        <w:rPr>
          <w:sz w:val="28"/>
          <w:szCs w:val="28"/>
          <w:lang w:val="kk-KZ"/>
        </w:rPr>
        <w:t>.</w:t>
      </w:r>
      <w:r w:rsidR="00D01121" w:rsidRPr="00C02C27">
        <w:rPr>
          <w:i/>
          <w:iCs/>
          <w:sz w:val="28"/>
          <w:szCs w:val="28"/>
          <w:lang w:val="kk-KZ"/>
        </w:rPr>
        <w:t xml:space="preserve"> </w:t>
      </w:r>
      <w:r w:rsidR="00D01121" w:rsidRPr="00C02C27">
        <w:rPr>
          <w:sz w:val="28"/>
          <w:szCs w:val="28"/>
          <w:lang w:val="kk-KZ"/>
        </w:rPr>
        <w:t>Мұндағы алғашқы сөйлем модальділік сипаты басым жақсыз жай сөйлем. Сөзбе-сөз жазар болсақ:</w:t>
      </w:r>
      <w:r w:rsidR="00D01121" w:rsidRPr="00C02C27">
        <w:rPr>
          <w:i/>
          <w:iCs/>
          <w:sz w:val="28"/>
          <w:szCs w:val="28"/>
          <w:lang w:val="kk-KZ"/>
        </w:rPr>
        <w:t xml:space="preserve"> Бірақ сен(ің) білуің керек соны: Тәңрі табарак уа тағала саған мұнша түрлі нығмет пен зейнетті оның(ол) үшін берді, сол ризықты надандықпен жемегейсің</w:t>
      </w:r>
      <w:r w:rsidR="00C20BF8" w:rsidRPr="00C02C27">
        <w:rPr>
          <w:i/>
          <w:iCs/>
          <w:sz w:val="28"/>
          <w:szCs w:val="28"/>
          <w:lang w:val="kk-KZ"/>
        </w:rPr>
        <w:t xml:space="preserve"> </w:t>
      </w:r>
      <w:r w:rsidR="00C20BF8" w:rsidRPr="00C02C27">
        <w:rPr>
          <w:sz w:val="28"/>
          <w:szCs w:val="28"/>
          <w:lang w:val="kk-KZ"/>
        </w:rPr>
        <w:t>(52a)</w:t>
      </w:r>
      <w:r w:rsidR="00D01121" w:rsidRPr="00C02C27">
        <w:rPr>
          <w:sz w:val="28"/>
          <w:szCs w:val="28"/>
          <w:lang w:val="kk-KZ"/>
        </w:rPr>
        <w:t xml:space="preserve">. Мұнда үш жай сөйлемнен тұратын салалас құрмалас сөйлемді көріп тұрмыз. Алғашқы сөйлемі жақсыз жай сөйлем болса, екінші сөйлемі жақты, үшінші сөйлемі де жақты. Бірінші сөйлем мен екінші сөйлемнің арасында түсіндірмелі қатынас болса, екінші сөйлем мен үшінші сөйлемнің арасында синсемантикалық белгі арқылы байланысқан ыңғайластық қатынасты байқаймыз. </w:t>
      </w:r>
    </w:p>
    <w:p w14:paraId="4FD84B9C" w14:textId="24448428" w:rsidR="008F2E30" w:rsidRPr="00C02C27" w:rsidRDefault="00FB24F3" w:rsidP="00C448A8">
      <w:pPr>
        <w:ind w:firstLine="567"/>
        <w:jc w:val="both"/>
        <w:rPr>
          <w:sz w:val="28"/>
          <w:szCs w:val="28"/>
          <w:lang w:val="kk-KZ"/>
        </w:rPr>
      </w:pPr>
      <w:r w:rsidRPr="00C02C27">
        <w:rPr>
          <w:i/>
          <w:iCs/>
          <w:sz w:val="28"/>
          <w:szCs w:val="28"/>
          <w:lang w:val="kk-KZ"/>
        </w:rPr>
        <w:t>Атаулы сөйлем.</w:t>
      </w:r>
      <w:r w:rsidRPr="00C02C27">
        <w:rPr>
          <w:sz w:val="28"/>
          <w:szCs w:val="28"/>
          <w:lang w:val="kk-KZ"/>
        </w:rPr>
        <w:t xml:space="preserve"> </w:t>
      </w:r>
      <w:r w:rsidR="002664E4" w:rsidRPr="00C02C27">
        <w:rPr>
          <w:sz w:val="28"/>
          <w:szCs w:val="28"/>
          <w:lang w:val="kk-KZ"/>
        </w:rPr>
        <w:t>Жай сөйлемнің атаулы түрін де «</w:t>
      </w:r>
      <w:r w:rsidR="002A14B6" w:rsidRPr="00C02C27">
        <w:rPr>
          <w:sz w:val="28"/>
          <w:szCs w:val="28"/>
          <w:lang w:val="kk-KZ"/>
        </w:rPr>
        <w:t>Гүлістан бит-түркі</w:t>
      </w:r>
      <w:r w:rsidR="002664E4" w:rsidRPr="00C02C27">
        <w:rPr>
          <w:sz w:val="28"/>
          <w:szCs w:val="28"/>
          <w:lang w:val="kk-KZ"/>
        </w:rPr>
        <w:t xml:space="preserve">» мәтінінен аңғара аламыз. Дегенмен атаулы сөйлемдер шығармада көп кездесе бермейді. Дегенмен көзімізге түскен атаулы сөйлемді талдап көрейік: </w:t>
      </w:r>
      <w:r w:rsidR="008F2E30" w:rsidRPr="00C02C27">
        <w:rPr>
          <w:i/>
          <w:iCs/>
          <w:sz w:val="28"/>
          <w:szCs w:val="28"/>
          <w:lang w:val="kk-KZ"/>
        </w:rPr>
        <w:t>сұхбатымызда бір йігіт бар еді</w:t>
      </w:r>
      <w:r w:rsidR="008F2E30" w:rsidRPr="00437F52">
        <w:rPr>
          <w:iCs/>
          <w:sz w:val="28"/>
          <w:szCs w:val="28"/>
          <w:lang w:val="kk-KZ"/>
        </w:rPr>
        <w:t xml:space="preserve">. </w:t>
      </w:r>
      <w:r w:rsidR="00437F52" w:rsidRPr="00437F52">
        <w:rPr>
          <w:bCs/>
          <w:iCs/>
          <w:sz w:val="28"/>
          <w:szCs w:val="28"/>
          <w:lang w:val="kk-KZ"/>
        </w:rPr>
        <w:t>күлеч йүзлі, шырын сөзлі, латиф</w:t>
      </w:r>
      <w:r w:rsidR="008F2E30" w:rsidRPr="00437F52">
        <w:rPr>
          <w:bCs/>
          <w:iCs/>
          <w:sz w:val="28"/>
          <w:szCs w:val="28"/>
          <w:lang w:val="kk-KZ"/>
        </w:rPr>
        <w:t xml:space="preserve"> сүретлі, зариф сүретлі.</w:t>
      </w:r>
      <w:r w:rsidR="008F2E30" w:rsidRPr="00C02C27">
        <w:rPr>
          <w:i/>
          <w:iCs/>
          <w:sz w:val="28"/>
          <w:szCs w:val="28"/>
          <w:lang w:val="kk-KZ"/>
        </w:rPr>
        <w:t xml:space="preserve"> жаһан қайғұсындан фариғ болұп азад йүрүр еді</w:t>
      </w:r>
      <w:r w:rsidR="00CC2629" w:rsidRPr="00C02C27">
        <w:rPr>
          <w:i/>
          <w:iCs/>
          <w:sz w:val="28"/>
          <w:szCs w:val="28"/>
          <w:lang w:val="kk-KZ"/>
        </w:rPr>
        <w:t xml:space="preserve"> </w:t>
      </w:r>
      <w:r w:rsidR="00CC2629" w:rsidRPr="00C02C27">
        <w:rPr>
          <w:sz w:val="28"/>
          <w:szCs w:val="28"/>
          <w:lang w:val="kk-KZ"/>
        </w:rPr>
        <w:t>(17b)</w:t>
      </w:r>
      <w:r w:rsidR="008F2E30" w:rsidRPr="00C02C27">
        <w:rPr>
          <w:sz w:val="28"/>
          <w:szCs w:val="28"/>
          <w:lang w:val="kk-KZ"/>
        </w:rPr>
        <w:t>.</w:t>
      </w:r>
      <w:r w:rsidR="002664E4" w:rsidRPr="00C02C27">
        <w:rPr>
          <w:sz w:val="28"/>
          <w:szCs w:val="28"/>
          <w:lang w:val="kk-KZ"/>
        </w:rPr>
        <w:t xml:space="preserve"> Мұнда сөйлемді алдыңғы және кейінгі сөйлемдерімен қоса алып талдауымыздың себебі – сөйлемдердің арасы ажырап, тыныс белгілері қойылмағандықтан, </w:t>
      </w:r>
      <w:r w:rsidR="00D137CD" w:rsidRPr="00C02C27">
        <w:rPr>
          <w:sz w:val="28"/>
          <w:szCs w:val="28"/>
          <w:lang w:val="kk-KZ"/>
        </w:rPr>
        <w:t xml:space="preserve">субъективті түрде атаулы сөйлем деп тануға болатындығына мысал келтіргенімізде. Шындығында, шығарманың поэтикалық күшін арттыру үшін біз белгілеп отырған сөйлемді дербес сөйлем ретінде алып қарастыруымызға болады. Үш сөйлемді бір шумақ құрамында қарайтын болсақ, </w:t>
      </w:r>
      <w:r w:rsidR="00DD667D" w:rsidRPr="00C02C27">
        <w:rPr>
          <w:sz w:val="28"/>
          <w:szCs w:val="28"/>
          <w:lang w:val="kk-KZ"/>
        </w:rPr>
        <w:t xml:space="preserve">сөйлемдер арасындағы параллель және тізбекті байланысты көреміз. Бірінші және үшінші сөйлемнің соңындағы тиянақтаушы баяндауыштардың формасы ұқсас. Ал бірінші сөйлем мен екінші сөйлемнің арасында түсіндірмелі қатынас бар. Егер біз бірінші сөйлемнің екінші сөйлемге қатынасын түсіндірмелі деп танысақ, екінші сөйлемнің бірінші сөйлемге қатынасын анықтауыштық деп тануға болатын секілді. Біздіңше, қандай да бір сөз не сөйлем бір-бірімен байланыса отырып екі жақты мазмұндық қатынасқа түседі. </w:t>
      </w:r>
      <w:r w:rsidR="00AD7E0C" w:rsidRPr="00C02C27">
        <w:rPr>
          <w:sz w:val="28"/>
          <w:szCs w:val="28"/>
          <w:lang w:val="kk-KZ"/>
        </w:rPr>
        <w:t>Ал екінші сөйлем мен үшінші сөйлемнің арасында екі жақты ыңғайластық қатынасты байқаймыз. Егер біз бұл сөйлемді дербес сөйлем деп танымай, құрмалас құрамында қарайтын болсақ түсіндірмел</w:t>
      </w:r>
      <w:r w:rsidRPr="00C02C27">
        <w:rPr>
          <w:sz w:val="28"/>
          <w:szCs w:val="28"/>
          <w:lang w:val="kk-KZ"/>
        </w:rPr>
        <w:t>і</w:t>
      </w:r>
      <w:r w:rsidR="00AD7E0C" w:rsidRPr="00C02C27">
        <w:rPr>
          <w:sz w:val="28"/>
          <w:szCs w:val="28"/>
          <w:lang w:val="kk-KZ"/>
        </w:rPr>
        <w:t xml:space="preserve"> және ыңғала</w:t>
      </w:r>
      <w:r w:rsidRPr="00C02C27">
        <w:rPr>
          <w:sz w:val="28"/>
          <w:szCs w:val="28"/>
          <w:lang w:val="kk-KZ"/>
        </w:rPr>
        <w:t>й</w:t>
      </w:r>
      <w:r w:rsidR="00AD7E0C" w:rsidRPr="00C02C27">
        <w:rPr>
          <w:sz w:val="28"/>
          <w:szCs w:val="28"/>
          <w:lang w:val="kk-KZ"/>
        </w:rPr>
        <w:t xml:space="preserve">стық қатынастағы құрмалас сөйлем деп анықтар едік. Десек те бұл сөйлемнің жеке атаулы сөйлем болуға толық мүмкіндігі бар. Автор тарапынан сөзін өтімді және поэтикалық қуаты жоғары </w:t>
      </w:r>
      <w:r w:rsidR="00580002" w:rsidRPr="00C02C27">
        <w:rPr>
          <w:sz w:val="28"/>
          <w:szCs w:val="28"/>
          <w:lang w:val="kk-KZ"/>
        </w:rPr>
        <w:t>сөйлем құрау мақсаты тұрса, бұл атаулы жай сөйлем болар еді. Ескерткіште толымсыз сөйлемдер жоқ деуге болады. Өйткені автор қандай да бір ойды сөйлемнің келесі бөлігінде толықтырып отырған. Сондықтан «</w:t>
      </w:r>
      <w:r w:rsidR="002A14B6" w:rsidRPr="00C02C27">
        <w:rPr>
          <w:sz w:val="28"/>
          <w:szCs w:val="28"/>
          <w:lang w:val="kk-KZ"/>
        </w:rPr>
        <w:t>Гүлістан бит-түркі</w:t>
      </w:r>
      <w:r w:rsidR="00580002" w:rsidRPr="00C02C27">
        <w:rPr>
          <w:sz w:val="28"/>
          <w:szCs w:val="28"/>
          <w:lang w:val="kk-KZ"/>
        </w:rPr>
        <w:t xml:space="preserve">» мәтініндегі жай сөйлемдердің барлығы дерлік толымды болып шығады. </w:t>
      </w:r>
    </w:p>
    <w:p w14:paraId="64B0CE5E" w14:textId="738EB211" w:rsidR="00FB24F3" w:rsidRPr="00C02C27" w:rsidRDefault="00FB24F3" w:rsidP="00C448A8">
      <w:pPr>
        <w:ind w:firstLine="567"/>
        <w:jc w:val="both"/>
        <w:rPr>
          <w:sz w:val="28"/>
          <w:szCs w:val="28"/>
          <w:lang w:val="kk-KZ"/>
        </w:rPr>
      </w:pPr>
      <w:r w:rsidRPr="00C02C27">
        <w:rPr>
          <w:i/>
          <w:iCs/>
          <w:sz w:val="28"/>
          <w:szCs w:val="28"/>
          <w:lang w:val="kk-KZ"/>
        </w:rPr>
        <w:t xml:space="preserve">Күрделенген жай сөйлемдер. </w:t>
      </w:r>
      <w:r w:rsidR="002F173C" w:rsidRPr="00C02C27">
        <w:rPr>
          <w:sz w:val="28"/>
          <w:szCs w:val="28"/>
          <w:lang w:val="kk-KZ"/>
        </w:rPr>
        <w:t>«</w:t>
      </w:r>
      <w:r w:rsidR="002A14B6" w:rsidRPr="00C02C27">
        <w:rPr>
          <w:sz w:val="28"/>
          <w:szCs w:val="28"/>
          <w:lang w:val="kk-KZ"/>
        </w:rPr>
        <w:t>Гүлістан бит-түркі</w:t>
      </w:r>
      <w:r w:rsidR="002F173C" w:rsidRPr="00C02C27">
        <w:rPr>
          <w:sz w:val="28"/>
          <w:szCs w:val="28"/>
          <w:lang w:val="kk-KZ"/>
        </w:rPr>
        <w:t xml:space="preserve">» мәтінінде күрделенген жай сөйлемдер де көп кездеседі. </w:t>
      </w:r>
      <w:r w:rsidR="008245E1" w:rsidRPr="00C02C27">
        <w:rPr>
          <w:sz w:val="28"/>
          <w:szCs w:val="28"/>
          <w:lang w:val="kk-KZ"/>
        </w:rPr>
        <w:t xml:space="preserve">Мұндай сөйлемдердің құрамында </w:t>
      </w:r>
      <w:r w:rsidR="008245E1" w:rsidRPr="00C02C27">
        <w:rPr>
          <w:i/>
          <w:iCs/>
          <w:sz w:val="28"/>
          <w:szCs w:val="28"/>
          <w:lang w:val="kk-KZ"/>
        </w:rPr>
        <w:t>бірыңғай мүшелер арқылы, көсемшелі оралым, қыстырма құрылымдар</w:t>
      </w:r>
      <w:r w:rsidR="008245E1" w:rsidRPr="00C02C27">
        <w:rPr>
          <w:sz w:val="28"/>
          <w:szCs w:val="28"/>
          <w:lang w:val="kk-KZ"/>
        </w:rPr>
        <w:t xml:space="preserve"> арқылы күрделенген жай сөйлемдер бар.</w:t>
      </w:r>
      <w:r w:rsidR="006D4B2D" w:rsidRPr="00C02C27">
        <w:rPr>
          <w:sz w:val="28"/>
          <w:szCs w:val="28"/>
          <w:lang w:val="kk-KZ"/>
        </w:rPr>
        <w:t xml:space="preserve"> </w:t>
      </w:r>
    </w:p>
    <w:p w14:paraId="2A484D84" w14:textId="7074961F" w:rsidR="006F5D7A" w:rsidRPr="00C02C27" w:rsidRDefault="006D4B2D" w:rsidP="00C448A8">
      <w:pPr>
        <w:ind w:firstLine="567"/>
        <w:jc w:val="both"/>
        <w:rPr>
          <w:sz w:val="28"/>
          <w:szCs w:val="28"/>
          <w:lang w:val="kk-KZ"/>
        </w:rPr>
      </w:pPr>
      <w:r w:rsidRPr="00C02C27">
        <w:rPr>
          <w:i/>
          <w:iCs/>
          <w:sz w:val="28"/>
          <w:szCs w:val="28"/>
          <w:lang w:val="kk-KZ"/>
        </w:rPr>
        <w:t>Б</w:t>
      </w:r>
      <w:r w:rsidR="008245E1" w:rsidRPr="00C02C27">
        <w:rPr>
          <w:i/>
          <w:iCs/>
          <w:sz w:val="28"/>
          <w:szCs w:val="28"/>
          <w:lang w:val="kk-KZ"/>
        </w:rPr>
        <w:t>ірыңғай мүшелер арқылы күрделенген сөйлемге</w:t>
      </w:r>
      <w:r w:rsidR="008245E1" w:rsidRPr="00C02C27">
        <w:rPr>
          <w:sz w:val="28"/>
          <w:szCs w:val="28"/>
          <w:lang w:val="kk-KZ"/>
        </w:rPr>
        <w:t xml:space="preserve"> мысал келтірейік: </w:t>
      </w:r>
      <w:r w:rsidR="002918DB" w:rsidRPr="00C02C27">
        <w:rPr>
          <w:sz w:val="28"/>
          <w:szCs w:val="28"/>
          <w:lang w:val="kk-KZ"/>
        </w:rPr>
        <w:t xml:space="preserve"> </w:t>
      </w:r>
      <w:r w:rsidR="00535061" w:rsidRPr="00C02C27">
        <w:rPr>
          <w:i/>
          <w:iCs/>
          <w:sz w:val="28"/>
          <w:szCs w:val="28"/>
          <w:lang w:val="kk-KZ"/>
        </w:rPr>
        <w:t xml:space="preserve">Аның артынча бір </w:t>
      </w:r>
      <w:r w:rsidR="00535061" w:rsidRPr="00437F52">
        <w:rPr>
          <w:bCs/>
          <w:iCs/>
          <w:sz w:val="28"/>
          <w:szCs w:val="28"/>
          <w:lang w:val="kk-KZ"/>
        </w:rPr>
        <w:t>бойы тал, сөзі бал</w:t>
      </w:r>
      <w:r w:rsidR="00535061" w:rsidRPr="00437F52">
        <w:rPr>
          <w:iCs/>
          <w:sz w:val="28"/>
          <w:szCs w:val="28"/>
          <w:lang w:val="kk-KZ"/>
        </w:rPr>
        <w:t xml:space="preserve"> </w:t>
      </w:r>
      <w:r w:rsidR="00535061" w:rsidRPr="00C02C27">
        <w:rPr>
          <w:i/>
          <w:iCs/>
          <w:sz w:val="28"/>
          <w:szCs w:val="28"/>
          <w:lang w:val="kk-KZ"/>
        </w:rPr>
        <w:t>сахибжамал құл бағышлады</w:t>
      </w:r>
      <w:r w:rsidR="008A5EAA" w:rsidRPr="00C02C27">
        <w:rPr>
          <w:i/>
          <w:iCs/>
          <w:sz w:val="28"/>
          <w:szCs w:val="28"/>
          <w:lang w:val="kk-KZ"/>
        </w:rPr>
        <w:t xml:space="preserve">. </w:t>
      </w:r>
      <w:r w:rsidR="008C669E" w:rsidRPr="00C02C27">
        <w:rPr>
          <w:sz w:val="28"/>
          <w:szCs w:val="28"/>
          <w:lang w:val="kk-KZ"/>
        </w:rPr>
        <w:t xml:space="preserve">Мұндағы </w:t>
      </w:r>
      <w:r w:rsidRPr="00C02C27">
        <w:rPr>
          <w:sz w:val="28"/>
          <w:szCs w:val="28"/>
          <w:lang w:val="kk-KZ"/>
        </w:rPr>
        <w:t xml:space="preserve">сөйлем </w:t>
      </w:r>
      <w:r w:rsidR="008C669E" w:rsidRPr="00C02C27">
        <w:rPr>
          <w:sz w:val="28"/>
          <w:szCs w:val="28"/>
          <w:lang w:val="kk-KZ"/>
        </w:rPr>
        <w:t xml:space="preserve">– бірыңғай анықтауыш арқылы күрделенген жай сөйлем. </w:t>
      </w:r>
      <w:r w:rsidRPr="00C02C27">
        <w:rPr>
          <w:sz w:val="28"/>
          <w:szCs w:val="28"/>
          <w:lang w:val="kk-KZ"/>
        </w:rPr>
        <w:t xml:space="preserve">Бірыңғай мүшелердің бір сөйлем мүшесі қызметін атқаруынан бөлек, ырғақтық ұқсастықтарын байқамыз. Ұйқас байланысымы бірыңғай мүшелерді байланыстыру мәттіннің көркемдік қуатын аттырады. </w:t>
      </w:r>
      <w:r w:rsidR="007D17D8" w:rsidRPr="00C02C27">
        <w:rPr>
          <w:i/>
          <w:iCs/>
          <w:sz w:val="28"/>
          <w:szCs w:val="28"/>
          <w:lang w:val="kk-KZ"/>
        </w:rPr>
        <w:t xml:space="preserve">Йемек көп </w:t>
      </w:r>
      <w:r w:rsidR="007D17D8" w:rsidRPr="00437F52">
        <w:rPr>
          <w:bCs/>
          <w:iCs/>
          <w:sz w:val="28"/>
          <w:szCs w:val="28"/>
          <w:lang w:val="kk-KZ"/>
        </w:rPr>
        <w:t>йеді</w:t>
      </w:r>
      <w:r w:rsidR="007D17D8" w:rsidRPr="00437F52">
        <w:rPr>
          <w:iCs/>
          <w:sz w:val="28"/>
          <w:szCs w:val="28"/>
          <w:lang w:val="kk-KZ"/>
        </w:rPr>
        <w:t xml:space="preserve"> </w:t>
      </w:r>
      <w:r w:rsidR="007D17D8" w:rsidRPr="00C02C27">
        <w:rPr>
          <w:i/>
          <w:iCs/>
          <w:sz w:val="28"/>
          <w:szCs w:val="28"/>
          <w:lang w:val="kk-KZ"/>
        </w:rPr>
        <w:t>дағы су</w:t>
      </w:r>
      <w:r w:rsidR="007D17D8" w:rsidRPr="00C02C27">
        <w:rPr>
          <w:b/>
          <w:bCs/>
          <w:i/>
          <w:iCs/>
          <w:sz w:val="28"/>
          <w:szCs w:val="28"/>
          <w:lang w:val="kk-KZ"/>
        </w:rPr>
        <w:t xml:space="preserve"> </w:t>
      </w:r>
      <w:r w:rsidR="007D17D8" w:rsidRPr="00437F52">
        <w:rPr>
          <w:bCs/>
          <w:iCs/>
          <w:sz w:val="28"/>
          <w:szCs w:val="28"/>
          <w:lang w:val="kk-KZ"/>
        </w:rPr>
        <w:t>ічті</w:t>
      </w:r>
      <w:r w:rsidR="007D17D8" w:rsidRPr="00C02C27">
        <w:rPr>
          <w:i/>
          <w:iCs/>
          <w:sz w:val="28"/>
          <w:szCs w:val="28"/>
          <w:lang w:val="kk-KZ"/>
        </w:rPr>
        <w:t xml:space="preserve"> ұйқысы келіб (Тамақты көп жеді де ұйқысы келіп су ішті)</w:t>
      </w:r>
      <w:r w:rsidR="001F432D" w:rsidRPr="00C02C27">
        <w:rPr>
          <w:i/>
          <w:iCs/>
          <w:sz w:val="28"/>
          <w:szCs w:val="28"/>
          <w:lang w:val="kk-KZ"/>
        </w:rPr>
        <w:t xml:space="preserve"> </w:t>
      </w:r>
      <w:r w:rsidR="001F432D" w:rsidRPr="00C02C27">
        <w:rPr>
          <w:sz w:val="28"/>
          <w:szCs w:val="28"/>
          <w:lang w:val="kk-KZ"/>
        </w:rPr>
        <w:t>(24a)</w:t>
      </w:r>
      <w:r w:rsidR="007D17D8" w:rsidRPr="00C02C27">
        <w:rPr>
          <w:sz w:val="28"/>
          <w:szCs w:val="28"/>
          <w:lang w:val="kk-KZ"/>
        </w:rPr>
        <w:t xml:space="preserve">. Бұл бірыңғай баяндауыштар арқылы күрделенген жай сөйлем </w:t>
      </w:r>
      <w:r w:rsidR="0053439B" w:rsidRPr="00C02C27">
        <w:rPr>
          <w:sz w:val="28"/>
          <w:szCs w:val="28"/>
          <w:lang w:val="kk-KZ"/>
        </w:rPr>
        <w:t>сыртқы формасы арқылы құрмалас сөйлемге ұқсайды. алайда бір предикаттық қатынас негізінде құрылғандықтан біз бұл сөйлемді жай сөйлем деп танимыз. Ал баяндауыштық екеу болуы, бірыңғай мүшелердің байланысын көрсетеді.</w:t>
      </w:r>
      <w:r w:rsidR="008573CE" w:rsidRPr="00C02C27">
        <w:rPr>
          <w:sz w:val="28"/>
          <w:szCs w:val="28"/>
          <w:lang w:val="kk-KZ"/>
        </w:rPr>
        <w:t xml:space="preserve"> Әдетте күрделенген сөйлем құрамындағы бірыңғай мүшелер бір грамматикалық формада болады. </w:t>
      </w:r>
    </w:p>
    <w:p w14:paraId="7BE7D7A7" w14:textId="354900B8" w:rsidR="00E3087B" w:rsidRPr="00C02C27" w:rsidRDefault="00F17946" w:rsidP="00C448A8">
      <w:pPr>
        <w:ind w:firstLine="567"/>
        <w:jc w:val="both"/>
        <w:rPr>
          <w:sz w:val="28"/>
          <w:szCs w:val="28"/>
          <w:lang w:val="kk-KZ"/>
        </w:rPr>
      </w:pPr>
      <w:r w:rsidRPr="00C02C27">
        <w:rPr>
          <w:i/>
          <w:iCs/>
          <w:sz w:val="28"/>
          <w:szCs w:val="28"/>
          <w:lang w:val="kk-KZ"/>
        </w:rPr>
        <w:t>Көсемшелі оралым</w:t>
      </w:r>
      <w:r w:rsidR="006F5D7A" w:rsidRPr="00C02C27">
        <w:rPr>
          <w:i/>
          <w:iCs/>
          <w:sz w:val="28"/>
          <w:szCs w:val="28"/>
          <w:lang w:val="kk-KZ"/>
        </w:rPr>
        <w:t xml:space="preserve"> арқылы күрделенген жай сөйлемдердің</w:t>
      </w:r>
      <w:r w:rsidR="006F5D7A" w:rsidRPr="00C02C27">
        <w:rPr>
          <w:sz w:val="28"/>
          <w:szCs w:val="28"/>
          <w:lang w:val="kk-KZ"/>
        </w:rPr>
        <w:t xml:space="preserve"> сыртқы формасы құрмалас сөйлемдерге ұқсайды. Алайда </w:t>
      </w:r>
      <w:r w:rsidR="0067773A" w:rsidRPr="00C02C27">
        <w:rPr>
          <w:sz w:val="28"/>
          <w:szCs w:val="28"/>
          <w:lang w:val="kk-KZ"/>
        </w:rPr>
        <w:t>мұндай сөйлемдерде предикат</w:t>
      </w:r>
      <w:r w:rsidR="0053439B" w:rsidRPr="00C02C27">
        <w:rPr>
          <w:sz w:val="28"/>
          <w:szCs w:val="28"/>
          <w:lang w:val="kk-KZ"/>
        </w:rPr>
        <w:t xml:space="preserve">тық </w:t>
      </w:r>
      <w:r w:rsidR="0067773A" w:rsidRPr="00C02C27">
        <w:rPr>
          <w:sz w:val="28"/>
          <w:szCs w:val="28"/>
          <w:lang w:val="kk-KZ"/>
        </w:rPr>
        <w:t>қатынас біреу ғана болады. Мысалы,</w:t>
      </w:r>
      <w:r w:rsidR="003B77A8" w:rsidRPr="00C02C27">
        <w:rPr>
          <w:sz w:val="28"/>
          <w:szCs w:val="28"/>
          <w:lang w:val="kk-KZ"/>
        </w:rPr>
        <w:t xml:space="preserve"> </w:t>
      </w:r>
      <w:r w:rsidR="003B77A8" w:rsidRPr="00C02C27">
        <w:rPr>
          <w:i/>
          <w:iCs/>
          <w:sz w:val="28"/>
          <w:szCs w:val="28"/>
          <w:lang w:val="kk-KZ"/>
        </w:rPr>
        <w:t xml:space="preserve">Ұғланны </w:t>
      </w:r>
      <w:r w:rsidR="003B77A8" w:rsidRPr="00437F52">
        <w:rPr>
          <w:bCs/>
          <w:iCs/>
          <w:sz w:val="28"/>
          <w:szCs w:val="28"/>
          <w:lang w:val="kk-KZ"/>
        </w:rPr>
        <w:t>көтеріб</w:t>
      </w:r>
      <w:r w:rsidR="003B77A8" w:rsidRPr="00437F52">
        <w:rPr>
          <w:iCs/>
          <w:sz w:val="28"/>
          <w:szCs w:val="28"/>
          <w:lang w:val="kk-KZ"/>
        </w:rPr>
        <w:t xml:space="preserve"> </w:t>
      </w:r>
      <w:r w:rsidR="003B77A8" w:rsidRPr="00C02C27">
        <w:rPr>
          <w:i/>
          <w:iCs/>
          <w:sz w:val="28"/>
          <w:szCs w:val="28"/>
          <w:lang w:val="kk-KZ"/>
        </w:rPr>
        <w:t>һауадан йерге ұрды</w:t>
      </w:r>
      <w:r w:rsidR="001F432D" w:rsidRPr="00C02C27">
        <w:rPr>
          <w:i/>
          <w:iCs/>
          <w:sz w:val="28"/>
          <w:szCs w:val="28"/>
          <w:lang w:val="kk-KZ"/>
        </w:rPr>
        <w:t xml:space="preserve"> </w:t>
      </w:r>
      <w:r w:rsidR="001F432D" w:rsidRPr="00C02C27">
        <w:rPr>
          <w:sz w:val="28"/>
          <w:szCs w:val="28"/>
          <w:lang w:val="kk-KZ"/>
        </w:rPr>
        <w:t>(</w:t>
      </w:r>
      <w:r w:rsidR="00E00965" w:rsidRPr="00C02C27">
        <w:rPr>
          <w:sz w:val="28"/>
          <w:szCs w:val="28"/>
          <w:lang w:val="kk-KZ"/>
        </w:rPr>
        <w:t>19b</w:t>
      </w:r>
      <w:r w:rsidR="001F432D" w:rsidRPr="00C02C27">
        <w:rPr>
          <w:sz w:val="28"/>
          <w:szCs w:val="28"/>
          <w:lang w:val="kk-KZ"/>
        </w:rPr>
        <w:t>)</w:t>
      </w:r>
      <w:r w:rsidR="003B77A8" w:rsidRPr="00C02C27">
        <w:rPr>
          <w:sz w:val="28"/>
          <w:szCs w:val="28"/>
          <w:lang w:val="kk-KZ"/>
        </w:rPr>
        <w:t xml:space="preserve">. </w:t>
      </w:r>
      <w:r w:rsidR="00BC1965" w:rsidRPr="00C02C27">
        <w:rPr>
          <w:sz w:val="28"/>
          <w:szCs w:val="28"/>
          <w:lang w:val="kk-KZ"/>
        </w:rPr>
        <w:t xml:space="preserve">Мұнда көсемшелі оралым мен предикат арасында пысықтауыштық қатынас байқалады. Субъект – біреу (жасырын тұрған «ол»). </w:t>
      </w:r>
      <w:r w:rsidR="0086766D" w:rsidRPr="00C02C27">
        <w:rPr>
          <w:sz w:val="28"/>
          <w:szCs w:val="28"/>
          <w:lang w:val="kk-KZ"/>
        </w:rPr>
        <w:t>Жалпы, «</w:t>
      </w:r>
      <w:r w:rsidR="002A14B6" w:rsidRPr="00C02C27">
        <w:rPr>
          <w:sz w:val="28"/>
          <w:szCs w:val="28"/>
          <w:lang w:val="kk-KZ"/>
        </w:rPr>
        <w:t>Гүлістан бит-түркі</w:t>
      </w:r>
      <w:r w:rsidR="0086766D" w:rsidRPr="00C02C27">
        <w:rPr>
          <w:sz w:val="28"/>
          <w:szCs w:val="28"/>
          <w:lang w:val="kk-KZ"/>
        </w:rPr>
        <w:t xml:space="preserve">» ескерткішінде күрделенген сөйлемдер де, құрмалас сөйлемдер де көп кездеседі. </w:t>
      </w:r>
      <w:r w:rsidR="00012140" w:rsidRPr="00C02C27">
        <w:rPr>
          <w:sz w:val="28"/>
          <w:szCs w:val="28"/>
          <w:lang w:val="kk-KZ"/>
        </w:rPr>
        <w:t xml:space="preserve">Сөйлемге үстіртін талдау жасағанда алғашқы тіркесті жеке сөйлем деп танып, қимыл-сын салаластық қатынасына құрылған сөйлем ретінде бағалау қиын емес. Дегемен мазмұндық, логикалық тұрғыдан келгенде алғашқы тіркестің көсемшелі етістігінің баяндауыш қызметін атқармайтынын және сол сөйлемдегі баяндауышпен пысықтауыштық қатынаста байланысатынын көруге болады. Қазіргі қазақ тілінде де мұндай күрделенген жай сөйлемдер ауызекі сөйлеуде де, жазба мәтіндерде де көптеп кездеседі. </w:t>
      </w:r>
    </w:p>
    <w:p w14:paraId="7E8E6D00" w14:textId="403DF511" w:rsidR="008F2E30" w:rsidRPr="00C02C27" w:rsidRDefault="00FB24F3" w:rsidP="00C448A8">
      <w:pPr>
        <w:ind w:firstLine="567"/>
        <w:jc w:val="both"/>
        <w:rPr>
          <w:sz w:val="28"/>
          <w:szCs w:val="28"/>
          <w:lang w:val="kk-KZ"/>
        </w:rPr>
      </w:pPr>
      <w:r w:rsidRPr="00C02C27">
        <w:rPr>
          <w:i/>
          <w:iCs/>
          <w:sz w:val="28"/>
          <w:szCs w:val="28"/>
          <w:lang w:val="kk-KZ"/>
        </w:rPr>
        <w:t>Қыстырма құрылымдар арқылы күрделенген жай сөйлемдер.</w:t>
      </w:r>
      <w:r w:rsidRPr="00C02C27">
        <w:rPr>
          <w:sz w:val="28"/>
          <w:szCs w:val="28"/>
          <w:lang w:val="kk-KZ"/>
        </w:rPr>
        <w:t xml:space="preserve"> </w:t>
      </w:r>
      <w:r w:rsidR="00206F69" w:rsidRPr="00C02C27">
        <w:rPr>
          <w:sz w:val="28"/>
          <w:szCs w:val="28"/>
          <w:lang w:val="kk-KZ"/>
        </w:rPr>
        <w:t>«</w:t>
      </w:r>
      <w:r w:rsidR="002A14B6" w:rsidRPr="00C02C27">
        <w:rPr>
          <w:sz w:val="28"/>
          <w:szCs w:val="28"/>
          <w:lang w:val="kk-KZ"/>
        </w:rPr>
        <w:t>Гүлістан бит-түркі</w:t>
      </w:r>
      <w:r w:rsidR="00206F69" w:rsidRPr="00C02C27">
        <w:rPr>
          <w:sz w:val="28"/>
          <w:szCs w:val="28"/>
          <w:lang w:val="kk-KZ"/>
        </w:rPr>
        <w:t>» ескерткішінде қарапта сөздер, түрлі қыстырма мағыналы сөздер көптеп кездеседі. Мұндай құрылымдар жай сөйлем</w:t>
      </w:r>
      <w:r w:rsidR="005C435C" w:rsidRPr="00C02C27">
        <w:rPr>
          <w:sz w:val="28"/>
          <w:szCs w:val="28"/>
          <w:lang w:val="kk-KZ"/>
        </w:rPr>
        <w:t>д</w:t>
      </w:r>
      <w:r w:rsidR="00206F69" w:rsidRPr="00C02C27">
        <w:rPr>
          <w:sz w:val="28"/>
          <w:szCs w:val="28"/>
          <w:lang w:val="kk-KZ"/>
        </w:rPr>
        <w:t>ердің құрамында келіп, ойды күрделендіру</w:t>
      </w:r>
      <w:r w:rsidR="005C435C" w:rsidRPr="00C02C27">
        <w:rPr>
          <w:sz w:val="28"/>
          <w:szCs w:val="28"/>
          <w:lang w:val="kk-KZ"/>
        </w:rPr>
        <w:t>ге</w:t>
      </w:r>
      <w:r w:rsidR="00206F69" w:rsidRPr="00C02C27">
        <w:rPr>
          <w:sz w:val="28"/>
          <w:szCs w:val="28"/>
          <w:lang w:val="kk-KZ"/>
        </w:rPr>
        <w:t xml:space="preserve"> қызмет етеді</w:t>
      </w:r>
      <w:r w:rsidR="005C435C" w:rsidRPr="00C02C27">
        <w:rPr>
          <w:sz w:val="28"/>
          <w:szCs w:val="28"/>
          <w:lang w:val="kk-KZ"/>
        </w:rPr>
        <w:t>.</w:t>
      </w:r>
      <w:r w:rsidR="0047631A" w:rsidRPr="00C02C27">
        <w:rPr>
          <w:sz w:val="28"/>
          <w:szCs w:val="28"/>
          <w:lang w:val="kk-KZ"/>
        </w:rPr>
        <w:t xml:space="preserve"> Мысалы,</w:t>
      </w:r>
      <w:r w:rsidR="005C435C" w:rsidRPr="00C02C27">
        <w:rPr>
          <w:sz w:val="28"/>
          <w:szCs w:val="28"/>
          <w:lang w:val="kk-KZ"/>
        </w:rPr>
        <w:t xml:space="preserve"> </w:t>
      </w:r>
      <w:r w:rsidR="004169BC" w:rsidRPr="00437F52">
        <w:rPr>
          <w:bCs/>
          <w:iCs/>
          <w:sz w:val="28"/>
          <w:szCs w:val="28"/>
          <w:lang w:val="kk-KZ"/>
        </w:rPr>
        <w:t>Ей, мұғалім</w:t>
      </w:r>
      <w:r w:rsidR="004169BC" w:rsidRPr="00C02C27">
        <w:rPr>
          <w:i/>
          <w:iCs/>
          <w:sz w:val="28"/>
          <w:szCs w:val="28"/>
          <w:lang w:val="kk-KZ"/>
        </w:rPr>
        <w:t>, маңа әдеб еркенін үгреткіл</w:t>
      </w:r>
      <w:r w:rsidR="00E00965" w:rsidRPr="00C02C27">
        <w:rPr>
          <w:i/>
          <w:iCs/>
          <w:sz w:val="28"/>
          <w:szCs w:val="28"/>
          <w:lang w:val="kk-KZ"/>
        </w:rPr>
        <w:t xml:space="preserve"> </w:t>
      </w:r>
      <w:r w:rsidR="00E00965" w:rsidRPr="00C02C27">
        <w:rPr>
          <w:sz w:val="28"/>
          <w:szCs w:val="28"/>
          <w:lang w:val="kk-KZ"/>
        </w:rPr>
        <w:t>(37a)</w:t>
      </w:r>
      <w:r w:rsidR="000A1AB7" w:rsidRPr="00C02C27">
        <w:rPr>
          <w:sz w:val="28"/>
          <w:szCs w:val="28"/>
          <w:lang w:val="kk-KZ"/>
        </w:rPr>
        <w:t>. Бұл – қаратпа сөз арқылы күрделенген жай сөйлем. Қаратпа сөздер жай сөйлемдердің құрамында да, құрмалас сөйлемнің құрамында да кездесе береді. «</w:t>
      </w:r>
      <w:r w:rsidR="002A14B6" w:rsidRPr="00C02C27">
        <w:rPr>
          <w:sz w:val="28"/>
          <w:szCs w:val="28"/>
          <w:lang w:val="kk-KZ"/>
        </w:rPr>
        <w:t>Гүлістан бит-түркі</w:t>
      </w:r>
      <w:r w:rsidR="000A1AB7" w:rsidRPr="00C02C27">
        <w:rPr>
          <w:sz w:val="28"/>
          <w:szCs w:val="28"/>
          <w:lang w:val="kk-KZ"/>
        </w:rPr>
        <w:t>» ескерткішінде қабат келетін қаратпалар көп. Яғни «ей» қара</w:t>
      </w:r>
      <w:r w:rsidR="00071683" w:rsidRPr="00C02C27">
        <w:rPr>
          <w:sz w:val="28"/>
          <w:szCs w:val="28"/>
          <w:lang w:val="kk-KZ"/>
        </w:rPr>
        <w:t>т</w:t>
      </w:r>
      <w:r w:rsidR="000A1AB7" w:rsidRPr="00C02C27">
        <w:rPr>
          <w:sz w:val="28"/>
          <w:szCs w:val="28"/>
          <w:lang w:val="kk-KZ"/>
        </w:rPr>
        <w:t xml:space="preserve">пасымен қатар «қарындаш», «мұғалім», «дуст», «ұғлы» т.б. сөздері қаратпа сөз ретінде қолданылып қатар келіп отырады. </w:t>
      </w:r>
      <w:r w:rsidR="00071683" w:rsidRPr="00C02C27">
        <w:rPr>
          <w:sz w:val="28"/>
          <w:szCs w:val="28"/>
          <w:lang w:val="kk-KZ"/>
        </w:rPr>
        <w:t xml:space="preserve"> </w:t>
      </w:r>
    </w:p>
    <w:p w14:paraId="29EF2EA6" w14:textId="2F3C3990" w:rsidR="008F2E30" w:rsidRPr="00C02C27" w:rsidRDefault="008F2E30" w:rsidP="00C448A8">
      <w:pPr>
        <w:ind w:firstLine="567"/>
        <w:jc w:val="both"/>
        <w:rPr>
          <w:sz w:val="28"/>
          <w:szCs w:val="28"/>
          <w:lang w:val="kk-KZ"/>
        </w:rPr>
      </w:pPr>
      <w:r w:rsidRPr="00437F52">
        <w:rPr>
          <w:bCs/>
          <w:i/>
          <w:iCs/>
          <w:sz w:val="28"/>
          <w:szCs w:val="28"/>
          <w:lang w:val="kk-KZ"/>
        </w:rPr>
        <w:t>Құрмалас сөйлемдердің синтаксистік ерекшелігі.</w:t>
      </w:r>
      <w:r w:rsidR="00535061" w:rsidRPr="00C02C27">
        <w:rPr>
          <w:i/>
          <w:iCs/>
          <w:sz w:val="28"/>
          <w:szCs w:val="28"/>
          <w:lang w:val="kk-KZ"/>
        </w:rPr>
        <w:t xml:space="preserve"> </w:t>
      </w:r>
      <w:r w:rsidR="00535061" w:rsidRPr="00C02C27">
        <w:rPr>
          <w:sz w:val="28"/>
          <w:szCs w:val="28"/>
          <w:lang w:val="kk-KZ"/>
        </w:rPr>
        <w:t>«</w:t>
      </w:r>
      <w:r w:rsidR="002A14B6" w:rsidRPr="00C02C27">
        <w:rPr>
          <w:sz w:val="28"/>
          <w:szCs w:val="28"/>
          <w:lang w:val="kk-KZ"/>
        </w:rPr>
        <w:t>Гүлістан бит-түркі</w:t>
      </w:r>
      <w:r w:rsidR="00535061" w:rsidRPr="00C02C27">
        <w:rPr>
          <w:sz w:val="28"/>
          <w:szCs w:val="28"/>
          <w:lang w:val="kk-KZ"/>
        </w:rPr>
        <w:t>» мәтінінде құрмалас сөйлемдердің жұмсалым жиі</w:t>
      </w:r>
      <w:r w:rsidR="002709F1" w:rsidRPr="00C02C27">
        <w:rPr>
          <w:sz w:val="28"/>
          <w:szCs w:val="28"/>
          <w:lang w:val="kk-KZ"/>
        </w:rPr>
        <w:t>лі</w:t>
      </w:r>
      <w:r w:rsidR="00535061" w:rsidRPr="00C02C27">
        <w:rPr>
          <w:sz w:val="28"/>
          <w:szCs w:val="28"/>
          <w:lang w:val="kk-KZ"/>
        </w:rPr>
        <w:t xml:space="preserve">гі өте жоғары. </w:t>
      </w:r>
      <w:r w:rsidR="00B335E7" w:rsidRPr="00C02C27">
        <w:rPr>
          <w:sz w:val="28"/>
          <w:szCs w:val="28"/>
          <w:lang w:val="kk-KZ"/>
        </w:rPr>
        <w:t xml:space="preserve">Салалас құрмаластың жалғаулықты, жалғаулықсыз түрі де молынан кездеседі. Дегенмен жалғаулықты түрлері жиірек кездеседі. </w:t>
      </w:r>
      <w:r w:rsidR="007D056A" w:rsidRPr="00C02C27">
        <w:rPr>
          <w:sz w:val="28"/>
          <w:szCs w:val="28"/>
          <w:lang w:val="kk-KZ"/>
        </w:rPr>
        <w:t>Бірнеше компоне</w:t>
      </w:r>
      <w:r w:rsidR="004F310C" w:rsidRPr="00C02C27">
        <w:rPr>
          <w:sz w:val="28"/>
          <w:szCs w:val="28"/>
          <w:lang w:val="kk-KZ"/>
        </w:rPr>
        <w:t>н</w:t>
      </w:r>
      <w:r w:rsidR="007D056A" w:rsidRPr="00C02C27">
        <w:rPr>
          <w:sz w:val="28"/>
          <w:szCs w:val="28"/>
          <w:lang w:val="kk-KZ"/>
        </w:rPr>
        <w:t xml:space="preserve">ттік салалас құрмалас сөйлем де мол жұмсалған. </w:t>
      </w:r>
      <w:r w:rsidR="002D6050" w:rsidRPr="00C02C27">
        <w:rPr>
          <w:sz w:val="28"/>
          <w:szCs w:val="28"/>
          <w:lang w:val="kk-KZ"/>
        </w:rPr>
        <w:t xml:space="preserve">Жалғаулықсыз салалас сөйлемге мысал келтірейік: </w:t>
      </w:r>
      <w:r w:rsidRPr="00C02C27">
        <w:rPr>
          <w:i/>
          <w:iCs/>
          <w:sz w:val="28"/>
          <w:szCs w:val="28"/>
          <w:lang w:val="kk-KZ"/>
        </w:rPr>
        <w:t xml:space="preserve">Бұ кішінің білігі болса </w:t>
      </w:r>
      <w:r w:rsidRPr="00437F52">
        <w:rPr>
          <w:bCs/>
          <w:iCs/>
          <w:sz w:val="28"/>
          <w:szCs w:val="28"/>
          <w:lang w:val="kk-KZ"/>
        </w:rPr>
        <w:t>еді</w:t>
      </w:r>
      <w:r w:rsidRPr="00437F52">
        <w:rPr>
          <w:iCs/>
          <w:sz w:val="28"/>
          <w:szCs w:val="28"/>
          <w:lang w:val="kk-KZ"/>
        </w:rPr>
        <w:t>,</w:t>
      </w:r>
      <w:r w:rsidRPr="00C02C27">
        <w:rPr>
          <w:i/>
          <w:iCs/>
          <w:sz w:val="28"/>
          <w:szCs w:val="28"/>
          <w:lang w:val="kk-KZ"/>
        </w:rPr>
        <w:t xml:space="preserve"> ахмақ білән іші бұл йерге йетмегей </w:t>
      </w:r>
      <w:r w:rsidRPr="00437F52">
        <w:rPr>
          <w:bCs/>
          <w:iCs/>
          <w:sz w:val="28"/>
          <w:szCs w:val="28"/>
          <w:lang w:val="kk-KZ"/>
        </w:rPr>
        <w:t>еді</w:t>
      </w:r>
      <w:r w:rsidR="00E00965" w:rsidRPr="00C02C27">
        <w:rPr>
          <w:b/>
          <w:bCs/>
          <w:i/>
          <w:iCs/>
          <w:sz w:val="28"/>
          <w:szCs w:val="28"/>
          <w:lang w:val="kk-KZ"/>
        </w:rPr>
        <w:t xml:space="preserve"> </w:t>
      </w:r>
      <w:r w:rsidR="00E00965" w:rsidRPr="00C02C27">
        <w:rPr>
          <w:sz w:val="28"/>
          <w:szCs w:val="28"/>
          <w:lang w:val="kk-KZ"/>
        </w:rPr>
        <w:t>(43b)</w:t>
      </w:r>
      <w:r w:rsidRPr="00C02C27">
        <w:rPr>
          <w:sz w:val="28"/>
          <w:szCs w:val="28"/>
          <w:lang w:val="kk-KZ"/>
        </w:rPr>
        <w:t>.</w:t>
      </w:r>
      <w:r w:rsidR="002D6050" w:rsidRPr="00C02C27">
        <w:rPr>
          <w:sz w:val="28"/>
          <w:szCs w:val="28"/>
          <w:lang w:val="kk-KZ"/>
        </w:rPr>
        <w:t xml:space="preserve"> Екі субъект пен екі предикаттан тұратын құрмалас сөйлемнің құрамындағы жай сөйлемдер ешқандай жалғаулықсыз, іргелес тұрып салаласа байланысып тұр. Екі предикаттың грамматикалық жағынан ұйымдасуы да ұқсас. Бұл </w:t>
      </w:r>
      <w:r w:rsidR="00071683" w:rsidRPr="00C02C27">
        <w:rPr>
          <w:sz w:val="28"/>
          <w:szCs w:val="28"/>
          <w:lang w:val="kk-KZ"/>
        </w:rPr>
        <w:t xml:space="preserve">– </w:t>
      </w:r>
      <w:r w:rsidR="002D6050" w:rsidRPr="00C02C27">
        <w:rPr>
          <w:sz w:val="28"/>
          <w:szCs w:val="28"/>
          <w:lang w:val="kk-KZ"/>
        </w:rPr>
        <w:t xml:space="preserve">ыңғайластық қатынастағы жалғаулықсыз салалас құрмалас сөйлем. </w:t>
      </w:r>
      <w:r w:rsidR="005435D6" w:rsidRPr="00C02C27">
        <w:rPr>
          <w:sz w:val="28"/>
          <w:szCs w:val="28"/>
          <w:lang w:val="kk-KZ"/>
        </w:rPr>
        <w:t xml:space="preserve">Жалғаулықты салаласқа мысал келтіререйік: </w:t>
      </w:r>
      <w:r w:rsidR="005435D6" w:rsidRPr="00C02C27">
        <w:rPr>
          <w:i/>
          <w:iCs/>
          <w:sz w:val="28"/>
          <w:szCs w:val="28"/>
          <w:lang w:val="kk-KZ"/>
        </w:rPr>
        <w:t xml:space="preserve">Ол ұғлан он беш йашына йетті </w:t>
      </w:r>
      <w:r w:rsidR="005435D6" w:rsidRPr="00C02C27">
        <w:rPr>
          <w:b/>
          <w:bCs/>
          <w:i/>
          <w:iCs/>
          <w:sz w:val="28"/>
          <w:szCs w:val="28"/>
          <w:lang w:val="kk-KZ"/>
        </w:rPr>
        <w:t>есе</w:t>
      </w:r>
      <w:r w:rsidR="005435D6" w:rsidRPr="00C02C27">
        <w:rPr>
          <w:i/>
          <w:iCs/>
          <w:sz w:val="28"/>
          <w:szCs w:val="28"/>
          <w:lang w:val="kk-KZ"/>
        </w:rPr>
        <w:t xml:space="preserve"> ол махалледе не кім азғырар назар бар еді</w:t>
      </w:r>
      <w:r w:rsidR="00E00965" w:rsidRPr="00C02C27">
        <w:rPr>
          <w:i/>
          <w:iCs/>
          <w:sz w:val="28"/>
          <w:szCs w:val="28"/>
          <w:lang w:val="kk-KZ"/>
        </w:rPr>
        <w:t xml:space="preserve"> </w:t>
      </w:r>
      <w:r w:rsidR="00E00965" w:rsidRPr="00C02C27">
        <w:rPr>
          <w:sz w:val="28"/>
          <w:szCs w:val="28"/>
          <w:lang w:val="kk-KZ"/>
        </w:rPr>
        <w:t>(</w:t>
      </w:r>
      <w:r w:rsidR="00561A4C" w:rsidRPr="00C02C27">
        <w:rPr>
          <w:sz w:val="28"/>
          <w:szCs w:val="28"/>
          <w:lang w:val="kk-KZ"/>
        </w:rPr>
        <w:t>16a</w:t>
      </w:r>
      <w:r w:rsidR="00E00965" w:rsidRPr="00C02C27">
        <w:rPr>
          <w:sz w:val="28"/>
          <w:szCs w:val="28"/>
          <w:lang w:val="kk-KZ"/>
        </w:rPr>
        <w:t>)</w:t>
      </w:r>
      <w:r w:rsidR="005435D6" w:rsidRPr="00C02C27">
        <w:rPr>
          <w:sz w:val="28"/>
          <w:szCs w:val="28"/>
          <w:lang w:val="kk-KZ"/>
        </w:rPr>
        <w:t>.</w:t>
      </w:r>
      <w:r w:rsidR="005435D6" w:rsidRPr="00C02C27">
        <w:rPr>
          <w:i/>
          <w:iCs/>
          <w:sz w:val="28"/>
          <w:szCs w:val="28"/>
          <w:lang w:val="kk-KZ"/>
        </w:rPr>
        <w:t xml:space="preserve"> </w:t>
      </w:r>
      <w:r w:rsidR="005435D6" w:rsidRPr="00C02C27">
        <w:rPr>
          <w:sz w:val="28"/>
          <w:szCs w:val="28"/>
          <w:lang w:val="kk-KZ"/>
        </w:rPr>
        <w:t xml:space="preserve">Бұл да салаластың ыңғайластық қатынастағы түрі, екі жай сөйлемді қатар тұрып байланыстырушы </w:t>
      </w:r>
      <w:r w:rsidR="00071683" w:rsidRPr="00C02C27">
        <w:rPr>
          <w:sz w:val="28"/>
          <w:szCs w:val="28"/>
          <w:lang w:val="kk-KZ"/>
        </w:rPr>
        <w:t>– «</w:t>
      </w:r>
      <w:r w:rsidR="005435D6" w:rsidRPr="00C02C27">
        <w:rPr>
          <w:sz w:val="28"/>
          <w:szCs w:val="28"/>
          <w:lang w:val="kk-KZ"/>
        </w:rPr>
        <w:t xml:space="preserve">есе» жалғаулығы. «Есе» </w:t>
      </w:r>
      <w:r w:rsidR="005B288E" w:rsidRPr="00C02C27">
        <w:rPr>
          <w:sz w:val="28"/>
          <w:szCs w:val="28"/>
          <w:lang w:val="kk-KZ"/>
        </w:rPr>
        <w:t xml:space="preserve">жалғаулығы </w:t>
      </w:r>
      <w:r w:rsidR="005435D6" w:rsidRPr="00C02C27">
        <w:rPr>
          <w:sz w:val="28"/>
          <w:szCs w:val="28"/>
          <w:lang w:val="kk-KZ"/>
        </w:rPr>
        <w:t xml:space="preserve">сол кезде, сол шақта деген мағыналарды бере отырып жай сөйлемдердегі іс-әрекеттердің бір уақытта, бір мезетте өтуін қамтамасыз етеді. Сонымен қатар салалас құрмалас сөйлемдердің көп компонентті түрлері де ескерткіште мол кездеседі. Мысалы, </w:t>
      </w:r>
      <w:r w:rsidR="0004376A" w:rsidRPr="00C02C27">
        <w:rPr>
          <w:i/>
          <w:iCs/>
          <w:sz w:val="28"/>
          <w:szCs w:val="28"/>
          <w:lang w:val="kk-KZ"/>
        </w:rPr>
        <w:t>һәргез ол фарахны ұнұтмағаймын, әйлә сақындым кім қурмыш бұғдай тұрұр дағы һәргез ол мәл</w:t>
      </w:r>
      <w:r w:rsidR="00540B53" w:rsidRPr="00C02C27">
        <w:rPr>
          <w:i/>
          <w:iCs/>
          <w:sz w:val="28"/>
          <w:szCs w:val="28"/>
          <w:lang w:val="kk-KZ"/>
        </w:rPr>
        <w:t>ү</w:t>
      </w:r>
      <w:r w:rsidR="0004376A" w:rsidRPr="00C02C27">
        <w:rPr>
          <w:i/>
          <w:iCs/>
          <w:sz w:val="28"/>
          <w:szCs w:val="28"/>
          <w:lang w:val="kk-KZ"/>
        </w:rPr>
        <w:t>ллік хатерімден кетмегей кім ачыб бақтым есе інжу дұрұр</w:t>
      </w:r>
      <w:r w:rsidR="00561A4C" w:rsidRPr="00C02C27">
        <w:rPr>
          <w:i/>
          <w:iCs/>
          <w:sz w:val="28"/>
          <w:szCs w:val="28"/>
          <w:lang w:val="kk-KZ"/>
        </w:rPr>
        <w:t xml:space="preserve"> </w:t>
      </w:r>
      <w:r w:rsidR="00561A4C" w:rsidRPr="00C02C27">
        <w:rPr>
          <w:sz w:val="28"/>
          <w:szCs w:val="28"/>
          <w:lang w:val="kk-KZ"/>
        </w:rPr>
        <w:t>(47b)</w:t>
      </w:r>
      <w:r w:rsidR="0004376A" w:rsidRPr="00C02C27">
        <w:rPr>
          <w:sz w:val="28"/>
          <w:szCs w:val="28"/>
          <w:lang w:val="kk-KZ"/>
        </w:rPr>
        <w:t>.</w:t>
      </w:r>
      <w:r w:rsidR="0004376A" w:rsidRPr="00C02C27">
        <w:rPr>
          <w:i/>
          <w:iCs/>
          <w:sz w:val="28"/>
          <w:szCs w:val="28"/>
          <w:lang w:val="kk-KZ"/>
        </w:rPr>
        <w:t xml:space="preserve"> </w:t>
      </w:r>
      <w:r w:rsidR="0004376A" w:rsidRPr="00C02C27">
        <w:rPr>
          <w:sz w:val="28"/>
          <w:szCs w:val="28"/>
          <w:lang w:val="kk-KZ"/>
        </w:rPr>
        <w:t xml:space="preserve">Бұл </w:t>
      </w:r>
      <w:r w:rsidR="005B288E" w:rsidRPr="00C02C27">
        <w:rPr>
          <w:sz w:val="28"/>
          <w:szCs w:val="28"/>
          <w:lang w:val="kk-KZ"/>
        </w:rPr>
        <w:t xml:space="preserve">– </w:t>
      </w:r>
      <w:r w:rsidR="0004376A" w:rsidRPr="00C02C27">
        <w:rPr>
          <w:sz w:val="28"/>
          <w:szCs w:val="28"/>
          <w:lang w:val="kk-KZ"/>
        </w:rPr>
        <w:t xml:space="preserve">5 жай сөйлемнен тұратын көп компонентті жай сөйлем. Құрамында жай сөйлемдерді </w:t>
      </w:r>
      <w:r w:rsidR="00540B53" w:rsidRPr="00C02C27">
        <w:rPr>
          <w:sz w:val="28"/>
          <w:szCs w:val="28"/>
          <w:lang w:val="kk-KZ"/>
        </w:rPr>
        <w:t>байланыстырушы</w:t>
      </w:r>
      <w:r w:rsidR="0004376A" w:rsidRPr="00C02C27">
        <w:rPr>
          <w:sz w:val="28"/>
          <w:szCs w:val="28"/>
          <w:lang w:val="kk-KZ"/>
        </w:rPr>
        <w:t xml:space="preserve"> «әйлә», «кім» (2 рет), «есе»</w:t>
      </w:r>
      <w:r w:rsidR="00540B53" w:rsidRPr="00C02C27">
        <w:rPr>
          <w:sz w:val="28"/>
          <w:szCs w:val="28"/>
          <w:lang w:val="kk-KZ"/>
        </w:rPr>
        <w:t>, «дағы»</w:t>
      </w:r>
      <w:r w:rsidR="0004376A" w:rsidRPr="00C02C27">
        <w:rPr>
          <w:sz w:val="28"/>
          <w:szCs w:val="28"/>
          <w:lang w:val="kk-KZ"/>
        </w:rPr>
        <w:t xml:space="preserve"> </w:t>
      </w:r>
      <w:r w:rsidR="00540B53" w:rsidRPr="00C02C27">
        <w:rPr>
          <w:sz w:val="28"/>
          <w:szCs w:val="28"/>
          <w:lang w:val="kk-KZ"/>
        </w:rPr>
        <w:t xml:space="preserve">жалғаулықтары бар. </w:t>
      </w:r>
      <w:r w:rsidR="00152F86" w:rsidRPr="00C02C27">
        <w:rPr>
          <w:sz w:val="28"/>
          <w:szCs w:val="28"/>
          <w:lang w:val="kk-KZ"/>
        </w:rPr>
        <w:t>Бұл жалғаулықтар жай сөйлем</w:t>
      </w:r>
      <w:r w:rsidR="009E2B3F" w:rsidRPr="00C02C27">
        <w:rPr>
          <w:sz w:val="28"/>
          <w:szCs w:val="28"/>
          <w:lang w:val="kk-KZ"/>
        </w:rPr>
        <w:t xml:space="preserve">дерге нүкте қойғызбай, </w:t>
      </w:r>
      <w:r w:rsidR="00152F86" w:rsidRPr="00C02C27">
        <w:rPr>
          <w:sz w:val="28"/>
          <w:szCs w:val="28"/>
          <w:lang w:val="kk-KZ"/>
        </w:rPr>
        <w:t>келесі күрделі ой</w:t>
      </w:r>
      <w:r w:rsidR="009E2B3F" w:rsidRPr="00C02C27">
        <w:rPr>
          <w:sz w:val="28"/>
          <w:szCs w:val="28"/>
          <w:lang w:val="kk-KZ"/>
        </w:rPr>
        <w:t>ды</w:t>
      </w:r>
      <w:r w:rsidR="00152F86" w:rsidRPr="00C02C27">
        <w:rPr>
          <w:sz w:val="28"/>
          <w:szCs w:val="28"/>
          <w:lang w:val="kk-KZ"/>
        </w:rPr>
        <w:t xml:space="preserve"> жалғау үшін қызмет етіп тұр. </w:t>
      </w:r>
      <w:r w:rsidR="00540B53" w:rsidRPr="00C02C27">
        <w:rPr>
          <w:sz w:val="28"/>
          <w:szCs w:val="28"/>
          <w:lang w:val="kk-KZ"/>
        </w:rPr>
        <w:t xml:space="preserve">Сөйлемдер арасындағы мағыналық байланыстарды төмендегі тараушаларда талдаймыз. </w:t>
      </w:r>
    </w:p>
    <w:p w14:paraId="05A365C6" w14:textId="47029E68" w:rsidR="00607D68" w:rsidRPr="00C02C27" w:rsidRDefault="004178E2" w:rsidP="00C448A8">
      <w:pPr>
        <w:ind w:firstLine="567"/>
        <w:jc w:val="both"/>
        <w:rPr>
          <w:sz w:val="28"/>
          <w:szCs w:val="28"/>
          <w:lang w:val="kk-KZ"/>
        </w:rPr>
      </w:pPr>
      <w:r w:rsidRPr="00C02C27">
        <w:rPr>
          <w:sz w:val="28"/>
          <w:szCs w:val="28"/>
          <w:lang w:val="kk-KZ"/>
        </w:rPr>
        <w:t>Ескі қазақ жазба тілі саналатын «</w:t>
      </w:r>
      <w:r w:rsidR="002A14B6" w:rsidRPr="00C02C27">
        <w:rPr>
          <w:sz w:val="28"/>
          <w:szCs w:val="28"/>
          <w:lang w:val="kk-KZ"/>
        </w:rPr>
        <w:t>Гүлістан бит-түркі</w:t>
      </w:r>
      <w:r w:rsidRPr="00C02C27">
        <w:rPr>
          <w:sz w:val="28"/>
          <w:szCs w:val="28"/>
          <w:lang w:val="kk-KZ"/>
        </w:rPr>
        <w:t>» ескерткішінде с</w:t>
      </w:r>
      <w:r w:rsidR="008F2E30" w:rsidRPr="00C02C27">
        <w:rPr>
          <w:sz w:val="28"/>
          <w:szCs w:val="28"/>
          <w:lang w:val="kk-KZ"/>
        </w:rPr>
        <w:t>абақтас құрмалас</w:t>
      </w:r>
      <w:r w:rsidRPr="00C02C27">
        <w:rPr>
          <w:sz w:val="28"/>
          <w:szCs w:val="28"/>
          <w:lang w:val="kk-KZ"/>
        </w:rPr>
        <w:t xml:space="preserve"> сөйлемдердің де түр-түрі кездеседі. </w:t>
      </w:r>
      <w:r w:rsidR="00CC52D3" w:rsidRPr="00C02C27">
        <w:rPr>
          <w:sz w:val="28"/>
          <w:szCs w:val="28"/>
          <w:lang w:val="kk-KZ"/>
        </w:rPr>
        <w:t>Ең жиі ұшырасатын сабақтас құрмалас сөйлемдер -са/се шартты райы арқылы жасалады:</w:t>
      </w:r>
      <w:r w:rsidR="005D48B0" w:rsidRPr="00C02C27">
        <w:rPr>
          <w:sz w:val="28"/>
          <w:szCs w:val="28"/>
          <w:lang w:val="kk-KZ"/>
        </w:rPr>
        <w:t xml:space="preserve"> </w:t>
      </w:r>
      <w:r w:rsidR="006B775B" w:rsidRPr="00C02C27">
        <w:rPr>
          <w:i/>
          <w:iCs/>
          <w:sz w:val="28"/>
          <w:szCs w:val="28"/>
          <w:lang w:val="kk-KZ"/>
        </w:rPr>
        <w:t xml:space="preserve">Киме замане жафа қылмаға тілер болса, берүр хилафе мұрадын аңа келіп айам. </w:t>
      </w:r>
      <w:r w:rsidR="00AD0582" w:rsidRPr="00C02C27">
        <w:rPr>
          <w:sz w:val="28"/>
          <w:szCs w:val="28"/>
          <w:lang w:val="kk-KZ"/>
        </w:rPr>
        <w:t>Мұндағы сопылық, діни сенімге құрылған философиялық ой бір жай сөйлемнің екінші жай сөйлемге бағына байланысуына құрылған. Алғашқы жай сөйлемдегі субъект белгісіздік есімдігімен берілсе, екінші жай сөйлемнің субъектісі жасырын тұрған – Жаратушы. Бірінші сөйлемнің баяндауышы тиянақсыз келіп екінші сөйлемге бағын</w:t>
      </w:r>
      <w:r w:rsidR="009F3A2E" w:rsidRPr="00C02C27">
        <w:rPr>
          <w:sz w:val="28"/>
          <w:szCs w:val="28"/>
          <w:lang w:val="kk-KZ"/>
        </w:rPr>
        <w:t>ып</w:t>
      </w:r>
      <w:r w:rsidR="00AD0582" w:rsidRPr="00C02C27">
        <w:rPr>
          <w:sz w:val="28"/>
          <w:szCs w:val="28"/>
          <w:lang w:val="kk-KZ"/>
        </w:rPr>
        <w:t xml:space="preserve">, шартты сабақтастық байланыс құрап тұр. </w:t>
      </w:r>
      <w:r w:rsidR="009F3A2E" w:rsidRPr="00C02C27">
        <w:rPr>
          <w:sz w:val="28"/>
          <w:szCs w:val="28"/>
          <w:lang w:val="kk-KZ"/>
        </w:rPr>
        <w:t>Екінші жай сөйлемдегі «берүр» есімшесі қазіргі қазақ тіліндегі «бұйырса» қыстырма құрылымы секілді жасырынды ойды сипаттап тұр. Қазіргі қазақ тіліндегі сөйлеу актілерінде жиі кездесетін «бұйырса» сөзінің астарында жасырын «Құдай» субъектісі бар. Уақыт өте келе субъекті түсіріліп айтылып, қазір қыстырма құрылым ретінде қолданыс тапқан. Егер субъектісімен қоса айтар болсақ, құрмалас сөйлемнің бір компоненті болар еді. «</w:t>
      </w:r>
      <w:r w:rsidR="002A14B6" w:rsidRPr="00C02C27">
        <w:rPr>
          <w:sz w:val="28"/>
          <w:szCs w:val="28"/>
          <w:lang w:val="kk-KZ"/>
        </w:rPr>
        <w:t>Гүлістан бит-түркі</w:t>
      </w:r>
      <w:r w:rsidR="009F3A2E" w:rsidRPr="00C02C27">
        <w:rPr>
          <w:sz w:val="28"/>
          <w:szCs w:val="28"/>
          <w:lang w:val="kk-KZ"/>
        </w:rPr>
        <w:t xml:space="preserve">» </w:t>
      </w:r>
      <w:r w:rsidR="009F3A2E" w:rsidRPr="00BC6184">
        <w:rPr>
          <w:sz w:val="28"/>
          <w:szCs w:val="28"/>
          <w:lang w:val="kk-KZ"/>
        </w:rPr>
        <w:t xml:space="preserve">ескерткішінде </w:t>
      </w:r>
      <w:r w:rsidR="000A1441" w:rsidRPr="00BC6184">
        <w:rPr>
          <w:sz w:val="28"/>
          <w:szCs w:val="28"/>
          <w:lang w:val="kk-KZ"/>
        </w:rPr>
        <w:t xml:space="preserve">көп бағыныңқылы сабақтас құрмалас сөйлемдер де </w:t>
      </w:r>
      <w:r w:rsidR="00E40A38" w:rsidRPr="00BC6184">
        <w:rPr>
          <w:sz w:val="28"/>
          <w:szCs w:val="28"/>
          <w:lang w:val="kk-KZ"/>
        </w:rPr>
        <w:t xml:space="preserve">жиі кездеседі. Мысалы, </w:t>
      </w:r>
      <w:r w:rsidR="00E40A38" w:rsidRPr="00BC6184">
        <w:rPr>
          <w:i/>
          <w:iCs/>
          <w:sz w:val="28"/>
          <w:szCs w:val="28"/>
          <w:lang w:val="kk-KZ"/>
        </w:rPr>
        <w:t>Уақыты кім атымның арпасы болма</w:t>
      </w:r>
      <w:r w:rsidR="00E40A38" w:rsidRPr="00BC6184">
        <w:rPr>
          <w:bCs/>
          <w:i/>
          <w:iCs/>
          <w:sz w:val="28"/>
          <w:szCs w:val="28"/>
          <w:lang w:val="kk-KZ"/>
        </w:rPr>
        <w:t>са</w:t>
      </w:r>
      <w:r w:rsidR="00E40A38" w:rsidRPr="00BC6184">
        <w:rPr>
          <w:i/>
          <w:iCs/>
          <w:sz w:val="28"/>
          <w:szCs w:val="28"/>
          <w:lang w:val="kk-KZ"/>
        </w:rPr>
        <w:t xml:space="preserve"> йа ерімнің ичиргені тұтсақ бол</w:t>
      </w:r>
      <w:r w:rsidR="00E40A38" w:rsidRPr="00BC6184">
        <w:rPr>
          <w:bCs/>
          <w:i/>
          <w:iCs/>
          <w:sz w:val="28"/>
          <w:szCs w:val="28"/>
          <w:lang w:val="kk-KZ"/>
        </w:rPr>
        <w:t>са</w:t>
      </w:r>
      <w:r w:rsidR="00E40A38" w:rsidRPr="00BC6184">
        <w:rPr>
          <w:i/>
          <w:iCs/>
          <w:sz w:val="28"/>
          <w:szCs w:val="28"/>
          <w:lang w:val="kk-KZ"/>
        </w:rPr>
        <w:t>, сұлтан құлларына алтұн білән бахылдық қыл</w:t>
      </w:r>
      <w:r w:rsidR="00E40A38" w:rsidRPr="00BC6184">
        <w:rPr>
          <w:bCs/>
          <w:i/>
          <w:iCs/>
          <w:sz w:val="28"/>
          <w:szCs w:val="28"/>
          <w:lang w:val="kk-KZ"/>
        </w:rPr>
        <w:t xml:space="preserve">са, </w:t>
      </w:r>
      <w:r w:rsidR="00E40A38" w:rsidRPr="00BC6184">
        <w:rPr>
          <w:i/>
          <w:iCs/>
          <w:sz w:val="28"/>
          <w:szCs w:val="28"/>
          <w:lang w:val="kk-KZ"/>
        </w:rPr>
        <w:t>жан білән аңа жомардлық ет</w:t>
      </w:r>
      <w:r w:rsidR="00E40A38" w:rsidRPr="00BC6184">
        <w:rPr>
          <w:bCs/>
          <w:i/>
          <w:iCs/>
          <w:sz w:val="28"/>
          <w:szCs w:val="28"/>
          <w:lang w:val="kk-KZ"/>
        </w:rPr>
        <w:t>се</w:t>
      </w:r>
      <w:r w:rsidR="00E40A38" w:rsidRPr="00BC6184">
        <w:rPr>
          <w:i/>
          <w:iCs/>
          <w:sz w:val="28"/>
          <w:szCs w:val="28"/>
          <w:lang w:val="kk-KZ"/>
        </w:rPr>
        <w:t>, болмас</w:t>
      </w:r>
      <w:r w:rsidR="00561A4C" w:rsidRPr="00BC6184">
        <w:rPr>
          <w:i/>
          <w:iCs/>
          <w:sz w:val="28"/>
          <w:szCs w:val="28"/>
          <w:lang w:val="kk-KZ"/>
        </w:rPr>
        <w:t xml:space="preserve"> </w:t>
      </w:r>
      <w:r w:rsidR="00561A4C" w:rsidRPr="00BC6184">
        <w:rPr>
          <w:sz w:val="28"/>
          <w:szCs w:val="28"/>
          <w:lang w:val="kk-KZ"/>
        </w:rPr>
        <w:t>(52a)</w:t>
      </w:r>
      <w:r w:rsidR="0032458E" w:rsidRPr="00BC6184">
        <w:rPr>
          <w:sz w:val="28"/>
          <w:szCs w:val="28"/>
          <w:lang w:val="kk-KZ"/>
        </w:rPr>
        <w:t>.</w:t>
      </w:r>
      <w:r w:rsidR="0032458E" w:rsidRPr="00BC6184">
        <w:rPr>
          <w:i/>
          <w:iCs/>
          <w:sz w:val="28"/>
          <w:szCs w:val="28"/>
          <w:lang w:val="kk-KZ"/>
        </w:rPr>
        <w:t xml:space="preserve"> </w:t>
      </w:r>
      <w:r w:rsidR="007E4027" w:rsidRPr="00BC6184">
        <w:rPr>
          <w:sz w:val="28"/>
          <w:szCs w:val="28"/>
          <w:lang w:val="kk-KZ"/>
        </w:rPr>
        <w:t>Мұнда төрт -са шартты райымен келген жай сөйлем «болмас» бір құрамды предикаттық негізгіне бағынып тұр. Бұл қазіргі қазақ тілінде де кездесетін жарыспалы көп бағыныңқылы сабақтас құрмалас</w:t>
      </w:r>
      <w:r w:rsidR="00BC6184">
        <w:rPr>
          <w:sz w:val="28"/>
          <w:szCs w:val="28"/>
          <w:lang w:val="kk-KZ"/>
        </w:rPr>
        <w:t xml:space="preserve"> сөйлемнің түріне жатады. </w:t>
      </w:r>
      <w:r w:rsidR="00607D68" w:rsidRPr="00C02C27">
        <w:rPr>
          <w:sz w:val="28"/>
          <w:szCs w:val="28"/>
          <w:lang w:val="kk-KZ"/>
        </w:rPr>
        <w:t>Құрмалас сөйлемнің а</w:t>
      </w:r>
      <w:r w:rsidR="008F2E30" w:rsidRPr="00C02C27">
        <w:rPr>
          <w:sz w:val="28"/>
          <w:szCs w:val="28"/>
          <w:lang w:val="kk-KZ"/>
        </w:rPr>
        <w:t xml:space="preserve">ралас </w:t>
      </w:r>
      <w:r w:rsidR="00607D68" w:rsidRPr="00C02C27">
        <w:rPr>
          <w:sz w:val="28"/>
          <w:szCs w:val="28"/>
          <w:lang w:val="kk-KZ"/>
        </w:rPr>
        <w:t>түрі де ескерткіш</w:t>
      </w:r>
      <w:r w:rsidR="00CD5EB4" w:rsidRPr="00C02C27">
        <w:rPr>
          <w:sz w:val="28"/>
          <w:szCs w:val="28"/>
          <w:lang w:val="kk-KZ"/>
        </w:rPr>
        <w:t>те</w:t>
      </w:r>
      <w:r w:rsidR="00607D68" w:rsidRPr="00C02C27">
        <w:rPr>
          <w:sz w:val="28"/>
          <w:szCs w:val="28"/>
          <w:lang w:val="kk-KZ"/>
        </w:rPr>
        <w:t xml:space="preserve"> барынша орныққан. Мәселен,</w:t>
      </w:r>
      <w:r w:rsidR="0012752D" w:rsidRPr="00C02C27">
        <w:rPr>
          <w:sz w:val="28"/>
          <w:szCs w:val="28"/>
          <w:lang w:val="kk-KZ"/>
        </w:rPr>
        <w:t xml:space="preserve"> </w:t>
      </w:r>
      <w:r w:rsidR="0012752D" w:rsidRPr="00C02C27">
        <w:rPr>
          <w:i/>
          <w:iCs/>
          <w:sz w:val="28"/>
          <w:szCs w:val="28"/>
          <w:lang w:val="kk-KZ"/>
        </w:rPr>
        <w:t>Ол дұғаны маңа үгреткейсін // кім оқыса // өлі тірі болұр</w:t>
      </w:r>
      <w:r w:rsidR="0022411F" w:rsidRPr="00C02C27">
        <w:rPr>
          <w:i/>
          <w:iCs/>
          <w:sz w:val="28"/>
          <w:szCs w:val="28"/>
          <w:lang w:val="kk-KZ"/>
        </w:rPr>
        <w:t xml:space="preserve"> </w:t>
      </w:r>
      <w:r w:rsidR="0022411F" w:rsidRPr="00C02C27">
        <w:rPr>
          <w:sz w:val="28"/>
          <w:szCs w:val="28"/>
          <w:lang w:val="kk-KZ"/>
        </w:rPr>
        <w:t>(67b)</w:t>
      </w:r>
      <w:r w:rsidR="00607D68" w:rsidRPr="00C02C27">
        <w:rPr>
          <w:sz w:val="28"/>
          <w:szCs w:val="28"/>
          <w:lang w:val="kk-KZ"/>
        </w:rPr>
        <w:t>.</w:t>
      </w:r>
      <w:r w:rsidR="00030DFA" w:rsidRPr="00C02C27">
        <w:rPr>
          <w:i/>
          <w:iCs/>
          <w:sz w:val="28"/>
          <w:szCs w:val="28"/>
          <w:lang w:val="kk-KZ"/>
        </w:rPr>
        <w:t xml:space="preserve"> </w:t>
      </w:r>
      <w:r w:rsidR="00030DFA" w:rsidRPr="00C02C27">
        <w:rPr>
          <w:sz w:val="28"/>
          <w:szCs w:val="28"/>
          <w:lang w:val="kk-KZ"/>
        </w:rPr>
        <w:t xml:space="preserve">Мұнда алғашқы сөйлемнің баяндауышы тиянақты келіп, бірінші және екінші сөйлем салаласа байланысқан. Ал екінші және </w:t>
      </w:r>
      <w:r w:rsidR="000847A7" w:rsidRPr="00C02C27">
        <w:rPr>
          <w:sz w:val="28"/>
          <w:szCs w:val="28"/>
          <w:lang w:val="kk-KZ"/>
        </w:rPr>
        <w:t xml:space="preserve">үшінші </w:t>
      </w:r>
      <w:r w:rsidR="00030DFA" w:rsidRPr="00C02C27">
        <w:rPr>
          <w:sz w:val="28"/>
          <w:szCs w:val="28"/>
          <w:lang w:val="kk-KZ"/>
        </w:rPr>
        <w:t xml:space="preserve">сөйлем сабақтаса байланысқан. Бірінші сөйлемнің субъектісі жасырын тұрған </w:t>
      </w:r>
      <w:r w:rsidR="000847A7" w:rsidRPr="00C02C27">
        <w:rPr>
          <w:sz w:val="28"/>
          <w:szCs w:val="28"/>
          <w:lang w:val="kk-KZ"/>
        </w:rPr>
        <w:t xml:space="preserve">– </w:t>
      </w:r>
      <w:r w:rsidR="00030DFA" w:rsidRPr="00C02C27">
        <w:rPr>
          <w:sz w:val="28"/>
          <w:szCs w:val="28"/>
          <w:lang w:val="kk-KZ"/>
        </w:rPr>
        <w:t xml:space="preserve">«сен», екінші сөйлемнің субъектісі </w:t>
      </w:r>
      <w:r w:rsidR="000847A7" w:rsidRPr="00C02C27">
        <w:rPr>
          <w:sz w:val="28"/>
          <w:szCs w:val="28"/>
          <w:lang w:val="kk-KZ"/>
        </w:rPr>
        <w:t xml:space="preserve">– </w:t>
      </w:r>
      <w:r w:rsidR="00030DFA" w:rsidRPr="00C02C27">
        <w:rPr>
          <w:sz w:val="28"/>
          <w:szCs w:val="28"/>
          <w:lang w:val="kk-KZ"/>
        </w:rPr>
        <w:t>белгісіздік есімдігі</w:t>
      </w:r>
      <w:r w:rsidR="000847A7" w:rsidRPr="00C02C27">
        <w:rPr>
          <w:sz w:val="28"/>
          <w:szCs w:val="28"/>
          <w:lang w:val="kk-KZ"/>
        </w:rPr>
        <w:t>,</w:t>
      </w:r>
      <w:r w:rsidR="00030DFA" w:rsidRPr="00C02C27">
        <w:rPr>
          <w:sz w:val="28"/>
          <w:szCs w:val="28"/>
          <w:lang w:val="kk-KZ"/>
        </w:rPr>
        <w:t xml:space="preserve"> «кім», ал үшінші сөйлемнің субъектісі </w:t>
      </w:r>
      <w:r w:rsidR="000847A7" w:rsidRPr="00C02C27">
        <w:rPr>
          <w:sz w:val="28"/>
          <w:szCs w:val="28"/>
          <w:lang w:val="kk-KZ"/>
        </w:rPr>
        <w:t xml:space="preserve">– </w:t>
      </w:r>
      <w:r w:rsidR="00030DFA" w:rsidRPr="00C02C27">
        <w:rPr>
          <w:sz w:val="28"/>
          <w:szCs w:val="28"/>
          <w:lang w:val="kk-KZ"/>
        </w:rPr>
        <w:t xml:space="preserve">«өлі» сөзі. Үш субъект пен предикатқа негізделген үш предикаттық негіз арқылы салаласа да, сабақтаса байланысып аралас сөйлем құралғанын байқаймыз. </w:t>
      </w:r>
    </w:p>
    <w:p w14:paraId="165AE7E8" w14:textId="31CE32D8" w:rsidR="002C73F1" w:rsidRPr="00C02C27" w:rsidRDefault="008F2E30" w:rsidP="00C448A8">
      <w:pPr>
        <w:ind w:firstLine="567"/>
        <w:jc w:val="both"/>
        <w:rPr>
          <w:sz w:val="28"/>
          <w:szCs w:val="28"/>
          <w:lang w:val="kk-KZ"/>
        </w:rPr>
      </w:pPr>
      <w:r w:rsidRPr="00AF2DF2">
        <w:rPr>
          <w:bCs/>
          <w:i/>
          <w:sz w:val="28"/>
          <w:szCs w:val="28"/>
          <w:lang w:val="kk-KZ"/>
        </w:rPr>
        <w:t>Шумақтың синтаксистік ерекшелігі.</w:t>
      </w:r>
      <w:r w:rsidR="00EF31DE" w:rsidRPr="00C02C27">
        <w:rPr>
          <w:i/>
          <w:iCs/>
          <w:sz w:val="28"/>
          <w:szCs w:val="28"/>
          <w:lang w:val="kk-KZ"/>
        </w:rPr>
        <w:t xml:space="preserve"> </w:t>
      </w:r>
      <w:r w:rsidR="00EF31DE" w:rsidRPr="00C02C27">
        <w:rPr>
          <w:sz w:val="28"/>
          <w:szCs w:val="28"/>
          <w:lang w:val="kk-KZ"/>
        </w:rPr>
        <w:t>«</w:t>
      </w:r>
      <w:r w:rsidR="002A14B6" w:rsidRPr="00C02C27">
        <w:rPr>
          <w:sz w:val="28"/>
          <w:szCs w:val="28"/>
          <w:lang w:val="kk-KZ"/>
        </w:rPr>
        <w:t>Гүлістан бит-түркі</w:t>
      </w:r>
      <w:r w:rsidR="00EF31DE" w:rsidRPr="00C02C27">
        <w:rPr>
          <w:sz w:val="28"/>
          <w:szCs w:val="28"/>
          <w:lang w:val="kk-KZ"/>
        </w:rPr>
        <w:t xml:space="preserve">» ескерткішіндегі күрделі синтаксистік тұтастықты шумақ деп атағанымызды жоғарыда айтқанбыз. Ескерткіш мәтінінде кездесетін әр насихат, хикмет, хикаяттың, өлеңнің бір-бір шумақты құрайтыны да жоғарыда сөз болды. </w:t>
      </w:r>
    </w:p>
    <w:p w14:paraId="72164D8D" w14:textId="77777777" w:rsidR="00042FBD" w:rsidRPr="00C02C27" w:rsidRDefault="00042FBD" w:rsidP="00C448A8">
      <w:pPr>
        <w:ind w:firstLine="567"/>
        <w:jc w:val="both"/>
        <w:rPr>
          <w:sz w:val="28"/>
          <w:szCs w:val="28"/>
          <w:lang w:val="kk-KZ"/>
        </w:rPr>
      </w:pPr>
    </w:p>
    <w:p w14:paraId="095E6544" w14:textId="29C1E21E" w:rsidR="002C73F1" w:rsidRPr="00C02C27" w:rsidRDefault="00AF2DF2" w:rsidP="00C448A8">
      <w:pPr>
        <w:ind w:firstLine="567"/>
        <w:jc w:val="both"/>
        <w:rPr>
          <w:sz w:val="28"/>
          <w:szCs w:val="28"/>
          <w:lang w:val="kk-KZ"/>
        </w:rPr>
      </w:pPr>
      <w:r>
        <w:rPr>
          <w:noProof/>
          <w:sz w:val="28"/>
          <w:szCs w:val="28"/>
          <w:lang w:val="ru-RU"/>
        </w:rPr>
        <mc:AlternateContent>
          <mc:Choice Requires="wpg">
            <w:drawing>
              <wp:anchor distT="0" distB="0" distL="114300" distR="114300" simplePos="0" relativeHeight="251667456" behindDoc="0" locked="0" layoutInCell="1" allowOverlap="1" wp14:anchorId="0E0C6AE0" wp14:editId="2B29055B">
                <wp:simplePos x="0" y="0"/>
                <wp:positionH relativeFrom="column">
                  <wp:posOffset>875242</wp:posOffset>
                </wp:positionH>
                <wp:positionV relativeFrom="paragraph">
                  <wp:posOffset>37465</wp:posOffset>
                </wp:positionV>
                <wp:extent cx="4686990" cy="307813"/>
                <wp:effectExtent l="0" t="0" r="18415" b="16510"/>
                <wp:wrapNone/>
                <wp:docPr id="2" name="Группа 2"/>
                <wp:cNvGraphicFramePr/>
                <a:graphic xmlns:a="http://schemas.openxmlformats.org/drawingml/2006/main">
                  <a:graphicData uri="http://schemas.microsoft.com/office/word/2010/wordprocessingGroup">
                    <wpg:wgp>
                      <wpg:cNvGrpSpPr/>
                      <wpg:grpSpPr>
                        <a:xfrm>
                          <a:off x="0" y="0"/>
                          <a:ext cx="4686990" cy="307813"/>
                          <a:chOff x="0" y="0"/>
                          <a:chExt cx="4686990" cy="307813"/>
                        </a:xfrm>
                      </wpg:grpSpPr>
                      <wps:wsp>
                        <wps:cNvPr id="2018042472" name="Скругленный прямоугольник 1"/>
                        <wps:cNvSpPr/>
                        <wps:spPr>
                          <a:xfrm>
                            <a:off x="0" y="8467"/>
                            <a:ext cx="1105786" cy="297711"/>
                          </a:xfrm>
                          <a:prstGeom prst="roundRect">
                            <a:avLst/>
                          </a:prstGeom>
                        </wps:spPr>
                        <wps:style>
                          <a:lnRef idx="2">
                            <a:schemeClr val="dk1"/>
                          </a:lnRef>
                          <a:fillRef idx="1">
                            <a:schemeClr val="lt1"/>
                          </a:fillRef>
                          <a:effectRef idx="0">
                            <a:schemeClr val="dk1"/>
                          </a:effectRef>
                          <a:fontRef idx="minor">
                            <a:schemeClr val="dk1"/>
                          </a:fontRef>
                        </wps:style>
                        <wps:txbx>
                          <w:txbxContent>
                            <w:p w14:paraId="04378430" w14:textId="7F8D82BF" w:rsidR="00B96BC6" w:rsidRPr="00AF2DF2" w:rsidRDefault="00B96BC6" w:rsidP="002C73F1">
                              <w:pPr>
                                <w:jc w:val="center"/>
                                <w:rPr>
                                  <w:lang w:val="kk-KZ"/>
                                </w:rPr>
                              </w:pPr>
                              <w:r w:rsidRPr="00AF2DF2">
                                <w:rPr>
                                  <w:lang w:val="kk-KZ"/>
                                </w:rPr>
                                <w:t>өлең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7359168" name="Скругленный прямоугольник 1"/>
                        <wps:cNvSpPr/>
                        <wps:spPr>
                          <a:xfrm>
                            <a:off x="1244600" y="8467"/>
                            <a:ext cx="1052624" cy="297180"/>
                          </a:xfrm>
                          <a:prstGeom prst="roundRect">
                            <a:avLst/>
                          </a:prstGeom>
                        </wps:spPr>
                        <wps:style>
                          <a:lnRef idx="2">
                            <a:schemeClr val="dk1"/>
                          </a:lnRef>
                          <a:fillRef idx="1">
                            <a:schemeClr val="lt1"/>
                          </a:fillRef>
                          <a:effectRef idx="0">
                            <a:schemeClr val="dk1"/>
                          </a:effectRef>
                          <a:fontRef idx="minor">
                            <a:schemeClr val="dk1"/>
                          </a:fontRef>
                        </wps:style>
                        <wps:txbx>
                          <w:txbxContent>
                            <w:p w14:paraId="61DD4B88" w14:textId="58BBEE94" w:rsidR="00B96BC6" w:rsidRPr="00AF2DF2" w:rsidRDefault="00B96BC6" w:rsidP="002C73F1">
                              <w:pPr>
                                <w:jc w:val="center"/>
                                <w:rPr>
                                  <w:lang w:val="kk-KZ"/>
                                </w:rPr>
                              </w:pPr>
                              <w:r w:rsidRPr="00AF2DF2">
                                <w:rPr>
                                  <w:lang w:val="kk-KZ"/>
                                </w:rPr>
                                <w:t>хикаят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8141448" name="Скругленный прямоугольник 1"/>
                        <wps:cNvSpPr/>
                        <wps:spPr>
                          <a:xfrm>
                            <a:off x="2455334" y="0"/>
                            <a:ext cx="1063256" cy="307813"/>
                          </a:xfrm>
                          <a:prstGeom prst="roundRect">
                            <a:avLst/>
                          </a:prstGeom>
                        </wps:spPr>
                        <wps:style>
                          <a:lnRef idx="2">
                            <a:schemeClr val="dk1"/>
                          </a:lnRef>
                          <a:fillRef idx="1">
                            <a:schemeClr val="lt1"/>
                          </a:fillRef>
                          <a:effectRef idx="0">
                            <a:schemeClr val="dk1"/>
                          </a:effectRef>
                          <a:fontRef idx="minor">
                            <a:schemeClr val="dk1"/>
                          </a:fontRef>
                        </wps:style>
                        <wps:txbx>
                          <w:txbxContent>
                            <w:p w14:paraId="77F986A9" w14:textId="586D9559" w:rsidR="00B96BC6" w:rsidRPr="00AF2DF2" w:rsidRDefault="00B96BC6" w:rsidP="002C73F1">
                              <w:pPr>
                                <w:jc w:val="center"/>
                                <w:rPr>
                                  <w:lang w:val="kk-KZ"/>
                                </w:rPr>
                              </w:pPr>
                              <w:r w:rsidRPr="00AF2DF2">
                                <w:rPr>
                                  <w:lang w:val="kk-KZ"/>
                                </w:rPr>
                                <w:t>насихат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637496" name="Скругленный прямоугольник 1"/>
                        <wps:cNvSpPr/>
                        <wps:spPr>
                          <a:xfrm>
                            <a:off x="3623734" y="0"/>
                            <a:ext cx="1063256" cy="307813"/>
                          </a:xfrm>
                          <a:prstGeom prst="roundRect">
                            <a:avLst/>
                          </a:prstGeom>
                        </wps:spPr>
                        <wps:style>
                          <a:lnRef idx="2">
                            <a:schemeClr val="dk1"/>
                          </a:lnRef>
                          <a:fillRef idx="1">
                            <a:schemeClr val="lt1"/>
                          </a:fillRef>
                          <a:effectRef idx="0">
                            <a:schemeClr val="dk1"/>
                          </a:effectRef>
                          <a:fontRef idx="minor">
                            <a:schemeClr val="dk1"/>
                          </a:fontRef>
                        </wps:style>
                        <wps:txbx>
                          <w:txbxContent>
                            <w:p w14:paraId="479C1F99" w14:textId="75B3C52F" w:rsidR="00B96BC6" w:rsidRPr="00AF2DF2" w:rsidRDefault="00B96BC6" w:rsidP="002C73F1">
                              <w:pPr>
                                <w:jc w:val="center"/>
                                <w:rPr>
                                  <w:lang w:val="kk-KZ"/>
                                </w:rPr>
                              </w:pPr>
                              <w:r w:rsidRPr="00AF2DF2">
                                <w:rPr>
                                  <w:lang w:val="kk-KZ"/>
                                </w:rPr>
                                <w:t>хикмет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0C6AE0" id="Группа 2" o:spid="_x0000_s1027" style="position:absolute;left:0;text-align:left;margin-left:68.9pt;margin-top:2.95pt;width:369.05pt;height:24.25pt;z-index:251667456" coordsize="46869,3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">
                <v:roundrect id="Скругленный прямоугольник 1" o:spid="_x0000_s1028" style="position:absolute;top:84;width:11057;height:29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" fillcolor="white [3201]" strokecolor="black [3200]" strokeweight="1pt">
                  <v:stroke joinstyle="miter"/>
                  <v:textbox>
                    <w:txbxContent>
                      <w:p w14:paraId="04378430" w14:textId="7F8D82BF" w:rsidR="00B96BC6" w:rsidRPr="00AF2DF2" w:rsidRDefault="00B96BC6" w:rsidP="002C73F1">
                        <w:pPr>
                          <w:jc w:val="center"/>
                          <w:rPr>
                            <w:lang w:val="kk-KZ"/>
                          </w:rPr>
                        </w:pPr>
                        <w:r w:rsidRPr="00AF2DF2">
                          <w:rPr>
                            <w:lang w:val="kk-KZ"/>
                          </w:rPr>
                          <w:t>өлең</w:t>
                        </w:r>
                      </w:p>
                    </w:txbxContent>
                  </v:textbox>
                </v:roundrect>
                <v:roundrect id="Скругленный прямоугольник 1" o:spid="_x0000_s1029" style="position:absolute;left:12446;top:84;width:10526;height:29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" fillcolor="white [3201]" strokecolor="black [3200]" strokeweight="1pt">
                  <v:stroke joinstyle="miter"/>
                  <v:textbox>
                    <w:txbxContent>
                      <w:p w14:paraId="61DD4B88" w14:textId="58BBEE94" w:rsidR="00B96BC6" w:rsidRPr="00AF2DF2" w:rsidRDefault="00B96BC6" w:rsidP="002C73F1">
                        <w:pPr>
                          <w:jc w:val="center"/>
                          <w:rPr>
                            <w:lang w:val="kk-KZ"/>
                          </w:rPr>
                        </w:pPr>
                        <w:r w:rsidRPr="00AF2DF2">
                          <w:rPr>
                            <w:lang w:val="kk-KZ"/>
                          </w:rPr>
                          <w:t>хикаят</w:t>
                        </w:r>
                      </w:p>
                    </w:txbxContent>
                  </v:textbox>
                </v:roundrect>
                <v:roundrect id="Скругленный прямоугольник 1" o:spid="_x0000_s1030" style="position:absolute;left:24553;width:10632;height:30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" fillcolor="white [3201]" strokecolor="black [3200]" strokeweight="1pt">
                  <v:stroke joinstyle="miter"/>
                  <v:textbox>
                    <w:txbxContent>
                      <w:p w14:paraId="77F986A9" w14:textId="586D9559" w:rsidR="00B96BC6" w:rsidRPr="00AF2DF2" w:rsidRDefault="00B96BC6" w:rsidP="002C73F1">
                        <w:pPr>
                          <w:jc w:val="center"/>
                          <w:rPr>
                            <w:lang w:val="kk-KZ"/>
                          </w:rPr>
                        </w:pPr>
                        <w:r w:rsidRPr="00AF2DF2">
                          <w:rPr>
                            <w:lang w:val="kk-KZ"/>
                          </w:rPr>
                          <w:t>насихат</w:t>
                        </w:r>
                      </w:p>
                    </w:txbxContent>
                  </v:textbox>
                </v:roundrect>
                <v:roundrect id="Скругленный прямоугольник 1" o:spid="_x0000_s1031" style="position:absolute;left:36237;width:10632;height:30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" fillcolor="white [3201]" strokecolor="black [3200]" strokeweight="1pt">
                  <v:stroke joinstyle="miter"/>
                  <v:textbox>
                    <w:txbxContent>
                      <w:p w14:paraId="479C1F99" w14:textId="75B3C52F" w:rsidR="00B96BC6" w:rsidRPr="00AF2DF2" w:rsidRDefault="00B96BC6" w:rsidP="002C73F1">
                        <w:pPr>
                          <w:jc w:val="center"/>
                          <w:rPr>
                            <w:lang w:val="kk-KZ"/>
                          </w:rPr>
                        </w:pPr>
                        <w:r w:rsidRPr="00AF2DF2">
                          <w:rPr>
                            <w:lang w:val="kk-KZ"/>
                          </w:rPr>
                          <w:t>хикмет</w:t>
                        </w:r>
                      </w:p>
                    </w:txbxContent>
                  </v:textbox>
                </v:roundrect>
              </v:group>
            </w:pict>
          </mc:Fallback>
        </mc:AlternateContent>
      </w:r>
    </w:p>
    <w:p w14:paraId="3E527E3D" w14:textId="0200327B" w:rsidR="002C73F1" w:rsidRPr="00C02C27" w:rsidRDefault="002C73F1" w:rsidP="00C448A8">
      <w:pPr>
        <w:ind w:firstLine="567"/>
        <w:jc w:val="both"/>
        <w:rPr>
          <w:sz w:val="28"/>
          <w:szCs w:val="28"/>
          <w:lang w:val="kk-KZ"/>
        </w:rPr>
      </w:pPr>
    </w:p>
    <w:p w14:paraId="5599CA7E" w14:textId="77777777" w:rsidR="00AF2DF2" w:rsidRPr="00AF2DF2" w:rsidRDefault="00AF2DF2" w:rsidP="00C448A8">
      <w:pPr>
        <w:ind w:firstLine="567"/>
        <w:jc w:val="both"/>
        <w:rPr>
          <w:sz w:val="16"/>
          <w:szCs w:val="16"/>
          <w:lang w:val="kk-KZ"/>
        </w:rPr>
      </w:pPr>
    </w:p>
    <w:p w14:paraId="1BA5F55B" w14:textId="72627010" w:rsidR="00042FBD" w:rsidRPr="00C02C27" w:rsidRDefault="00042FBD" w:rsidP="00C448A8">
      <w:pPr>
        <w:ind w:firstLine="567"/>
        <w:jc w:val="center"/>
        <w:rPr>
          <w:sz w:val="28"/>
          <w:szCs w:val="28"/>
          <w:lang w:val="kk-KZ"/>
        </w:rPr>
      </w:pPr>
      <w:r w:rsidRPr="00C02C27">
        <w:rPr>
          <w:sz w:val="28"/>
          <w:szCs w:val="28"/>
          <w:lang w:val="kk-KZ"/>
        </w:rPr>
        <w:t>С</w:t>
      </w:r>
      <w:r w:rsidR="00AF2DF2">
        <w:rPr>
          <w:sz w:val="28"/>
          <w:szCs w:val="28"/>
          <w:lang w:val="kk-KZ"/>
        </w:rPr>
        <w:t>урет</w:t>
      </w:r>
      <w:r w:rsidRPr="00C02C27">
        <w:rPr>
          <w:sz w:val="28"/>
          <w:szCs w:val="28"/>
          <w:lang w:val="kk-KZ"/>
        </w:rPr>
        <w:t xml:space="preserve"> 2 </w:t>
      </w:r>
      <w:r w:rsidR="00AF2DF2">
        <w:rPr>
          <w:sz w:val="28"/>
          <w:szCs w:val="28"/>
          <w:lang w:val="kk-KZ"/>
        </w:rPr>
        <w:t xml:space="preserve">– </w:t>
      </w:r>
      <w:r w:rsidR="006D4D59" w:rsidRPr="00C02C27">
        <w:rPr>
          <w:sz w:val="28"/>
          <w:szCs w:val="28"/>
          <w:lang w:val="kk-KZ"/>
        </w:rPr>
        <w:t>«Гүлістан бит-түркі» ескерткішіндегі шумақ түрлері</w:t>
      </w:r>
    </w:p>
    <w:p w14:paraId="63C46782" w14:textId="77777777" w:rsidR="00042FBD" w:rsidRPr="00C02C27" w:rsidRDefault="00042FBD" w:rsidP="00C448A8">
      <w:pPr>
        <w:ind w:firstLine="567"/>
        <w:jc w:val="both"/>
        <w:rPr>
          <w:sz w:val="28"/>
          <w:szCs w:val="28"/>
          <w:lang w:val="kk-KZ"/>
        </w:rPr>
      </w:pPr>
    </w:p>
    <w:p w14:paraId="136A96A3" w14:textId="295B6841" w:rsidR="008F2E30" w:rsidRPr="00C02C27" w:rsidRDefault="00EF31DE" w:rsidP="00C448A8">
      <w:pPr>
        <w:ind w:firstLine="567"/>
        <w:jc w:val="both"/>
        <w:rPr>
          <w:sz w:val="28"/>
          <w:szCs w:val="28"/>
          <w:lang w:val="kk-KZ"/>
        </w:rPr>
      </w:pPr>
      <w:r w:rsidRPr="00C02C27">
        <w:rPr>
          <w:sz w:val="28"/>
          <w:szCs w:val="28"/>
          <w:lang w:val="kk-KZ"/>
        </w:rPr>
        <w:t xml:space="preserve">Ескерткіште ең жиі кездесетені – өлең. </w:t>
      </w:r>
      <w:r w:rsidR="00302258" w:rsidRPr="00C02C27">
        <w:rPr>
          <w:sz w:val="28"/>
          <w:szCs w:val="28"/>
          <w:lang w:val="kk-KZ"/>
        </w:rPr>
        <w:t>Өлең бірде бәйіт түрінде, бірде қыта түрінде кездесе береді. Ойдың күрделілігіне, автордың мақсатына орай екі тармақты, төрт кейде алты тармақты өлең жолдары қиюласқан. Мысалы, өлең сипатына қарайық.</w:t>
      </w:r>
      <w:r w:rsidR="005376E6" w:rsidRPr="00C02C27">
        <w:rPr>
          <w:sz w:val="28"/>
          <w:szCs w:val="28"/>
          <w:lang w:val="kk-KZ"/>
        </w:rPr>
        <w:t xml:space="preserve"> </w:t>
      </w:r>
    </w:p>
    <w:p w14:paraId="3E0D4CC3" w14:textId="77777777" w:rsidR="00EF31DE" w:rsidRPr="00AF2DF2" w:rsidRDefault="00EF31DE" w:rsidP="00C448A8">
      <w:pPr>
        <w:ind w:firstLine="567"/>
        <w:jc w:val="both"/>
        <w:rPr>
          <w:bCs/>
          <w:sz w:val="28"/>
          <w:szCs w:val="28"/>
          <w:lang w:val="kk-KZ"/>
        </w:rPr>
      </w:pPr>
      <w:r w:rsidRPr="00AF2DF2">
        <w:rPr>
          <w:bCs/>
          <w:sz w:val="28"/>
          <w:szCs w:val="28"/>
          <w:lang w:val="kk-KZ"/>
        </w:rPr>
        <w:t>Өлең</w:t>
      </w:r>
    </w:p>
    <w:p w14:paraId="2AD9FC0A" w14:textId="2D85BA0B" w:rsidR="005376E6" w:rsidRPr="00C02C27" w:rsidRDefault="00AB3971" w:rsidP="00C448A8">
      <w:pPr>
        <w:ind w:firstLine="567"/>
        <w:jc w:val="both"/>
        <w:rPr>
          <w:i/>
          <w:iCs/>
          <w:sz w:val="28"/>
          <w:szCs w:val="28"/>
          <w:lang w:val="kk-KZ"/>
        </w:rPr>
      </w:pPr>
      <w:r w:rsidRPr="00C02C27">
        <w:rPr>
          <w:i/>
          <w:iCs/>
          <w:sz w:val="28"/>
          <w:szCs w:val="28"/>
          <w:lang w:val="kk-KZ"/>
        </w:rPr>
        <w:t>Ұшұрұб таш атқан ер білән сен</w:t>
      </w:r>
    </w:p>
    <w:p w14:paraId="54E9ACEC" w14:textId="3556871D" w:rsidR="00AB3971" w:rsidRPr="00C02C27" w:rsidRDefault="00AB3971" w:rsidP="00C448A8">
      <w:pPr>
        <w:ind w:firstLine="567"/>
        <w:jc w:val="both"/>
        <w:rPr>
          <w:i/>
          <w:iCs/>
          <w:sz w:val="28"/>
          <w:szCs w:val="28"/>
          <w:lang w:val="kk-KZ"/>
        </w:rPr>
      </w:pPr>
      <w:r w:rsidRPr="00C02C27">
        <w:rPr>
          <w:i/>
          <w:iCs/>
          <w:sz w:val="28"/>
          <w:szCs w:val="28"/>
          <w:lang w:val="kk-KZ"/>
        </w:rPr>
        <w:t>Жарахат башыңа істеп кетүрдүң</w:t>
      </w:r>
    </w:p>
    <w:p w14:paraId="78F70254" w14:textId="203765D7" w:rsidR="00AB3971" w:rsidRPr="00C02C27" w:rsidRDefault="00AB3971" w:rsidP="00C448A8">
      <w:pPr>
        <w:ind w:firstLine="567"/>
        <w:jc w:val="both"/>
        <w:rPr>
          <w:i/>
          <w:iCs/>
          <w:sz w:val="28"/>
          <w:szCs w:val="28"/>
          <w:lang w:val="kk-KZ"/>
        </w:rPr>
      </w:pPr>
      <w:r w:rsidRPr="00C02C27">
        <w:rPr>
          <w:i/>
          <w:iCs/>
          <w:sz w:val="28"/>
          <w:szCs w:val="28"/>
          <w:lang w:val="kk-KZ"/>
        </w:rPr>
        <w:t>Чекіб йа аттың оқ дұшман йүзіне</w:t>
      </w:r>
    </w:p>
    <w:p w14:paraId="351A6720" w14:textId="54D57543" w:rsidR="00AB3971" w:rsidRPr="00C02C27" w:rsidRDefault="00AB3971" w:rsidP="00C448A8">
      <w:pPr>
        <w:ind w:firstLine="567"/>
        <w:jc w:val="both"/>
        <w:rPr>
          <w:i/>
          <w:iCs/>
          <w:sz w:val="28"/>
          <w:szCs w:val="28"/>
          <w:lang w:val="kk-KZ"/>
        </w:rPr>
      </w:pPr>
      <w:r w:rsidRPr="00C02C27">
        <w:rPr>
          <w:i/>
          <w:iCs/>
          <w:sz w:val="28"/>
          <w:szCs w:val="28"/>
          <w:lang w:val="kk-KZ"/>
        </w:rPr>
        <w:t>Көзің ач оқына қаршу отұрдұң</w:t>
      </w:r>
      <w:r w:rsidR="0022411F" w:rsidRPr="00C02C27">
        <w:rPr>
          <w:i/>
          <w:iCs/>
          <w:sz w:val="28"/>
          <w:szCs w:val="28"/>
          <w:lang w:val="kk-KZ"/>
        </w:rPr>
        <w:t xml:space="preserve"> </w:t>
      </w:r>
      <w:r w:rsidR="0022411F" w:rsidRPr="00C02C27">
        <w:rPr>
          <w:sz w:val="28"/>
          <w:szCs w:val="28"/>
          <w:lang w:val="kk-KZ"/>
        </w:rPr>
        <w:t>(27b).</w:t>
      </w:r>
    </w:p>
    <w:p w14:paraId="737F8C7C" w14:textId="7349C948" w:rsidR="000F707A" w:rsidRPr="00C02C27" w:rsidRDefault="003C111C" w:rsidP="00C448A8">
      <w:pPr>
        <w:ind w:firstLine="567"/>
        <w:jc w:val="both"/>
        <w:rPr>
          <w:sz w:val="28"/>
          <w:szCs w:val="28"/>
          <w:lang w:val="kk-KZ"/>
        </w:rPr>
      </w:pPr>
      <w:r w:rsidRPr="00C02C27">
        <w:rPr>
          <w:sz w:val="28"/>
          <w:szCs w:val="28"/>
          <w:lang w:val="kk-KZ"/>
        </w:rPr>
        <w:t xml:space="preserve">Бұл төрт тармақтан </w:t>
      </w:r>
      <w:r w:rsidR="00B33B48" w:rsidRPr="00C02C27">
        <w:rPr>
          <w:sz w:val="28"/>
          <w:szCs w:val="28"/>
          <w:lang w:val="kk-KZ"/>
        </w:rPr>
        <w:t xml:space="preserve">(қыта) </w:t>
      </w:r>
      <w:r w:rsidRPr="00C02C27">
        <w:rPr>
          <w:sz w:val="28"/>
          <w:szCs w:val="28"/>
          <w:lang w:val="kk-KZ"/>
        </w:rPr>
        <w:t xml:space="preserve">тұратын </w:t>
      </w:r>
      <w:r w:rsidR="00B101EB" w:rsidRPr="00C02C27">
        <w:rPr>
          <w:sz w:val="28"/>
          <w:szCs w:val="28"/>
          <w:lang w:val="kk-KZ"/>
        </w:rPr>
        <w:t>өлең жол</w:t>
      </w:r>
      <w:r w:rsidR="00B33B48" w:rsidRPr="00C02C27">
        <w:rPr>
          <w:sz w:val="28"/>
          <w:szCs w:val="28"/>
          <w:lang w:val="kk-KZ"/>
        </w:rPr>
        <w:t xml:space="preserve">ындағы ой  екі күрделген жай сөйлем арқылы түсіндірілген. Алғашқы екі тармағы бір сөйлемді беретін болса, үшінші және төртінші тармақтар </w:t>
      </w:r>
      <w:r w:rsidR="00EB7239" w:rsidRPr="00C02C27">
        <w:rPr>
          <w:sz w:val="28"/>
          <w:szCs w:val="28"/>
          <w:lang w:val="kk-KZ"/>
        </w:rPr>
        <w:t xml:space="preserve">бір күрделенген жай сөйлемді құрайды. </w:t>
      </w:r>
      <w:r w:rsidR="000F707A" w:rsidRPr="00C02C27">
        <w:rPr>
          <w:sz w:val="28"/>
          <w:szCs w:val="28"/>
          <w:lang w:val="kk-KZ"/>
        </w:rPr>
        <w:t xml:space="preserve">Талдайық: </w:t>
      </w:r>
      <w:r w:rsidR="000F707A" w:rsidRPr="00C02C27">
        <w:rPr>
          <w:i/>
          <w:iCs/>
          <w:sz w:val="28"/>
          <w:szCs w:val="28"/>
          <w:lang w:val="kk-KZ"/>
        </w:rPr>
        <w:t xml:space="preserve">ұшұрұб таш атқан ер білән сен жарахат башыңа істеп кетүрдүң // </w:t>
      </w:r>
      <w:r w:rsidR="000F707A" w:rsidRPr="00C02C27">
        <w:rPr>
          <w:sz w:val="28"/>
          <w:szCs w:val="28"/>
          <w:lang w:val="kk-KZ"/>
        </w:rPr>
        <w:t xml:space="preserve"> </w:t>
      </w:r>
      <w:r w:rsidR="000F707A" w:rsidRPr="00C02C27">
        <w:rPr>
          <w:i/>
          <w:iCs/>
          <w:sz w:val="28"/>
          <w:szCs w:val="28"/>
          <w:lang w:val="kk-KZ"/>
        </w:rPr>
        <w:t xml:space="preserve">чекіб йа аттың оқ дұшман йүзіне көзің ач оқына қаршу отұрдұң. </w:t>
      </w:r>
      <w:r w:rsidR="000F707A" w:rsidRPr="00C02C27">
        <w:rPr>
          <w:sz w:val="28"/>
          <w:szCs w:val="28"/>
          <w:lang w:val="kk-KZ"/>
        </w:rPr>
        <w:t xml:space="preserve">Ұйқасқа құрылған поэтикалық синтаксистік жүйені қара сөзбен </w:t>
      </w:r>
      <w:r w:rsidR="0079309D" w:rsidRPr="00C02C27">
        <w:rPr>
          <w:sz w:val="28"/>
          <w:szCs w:val="28"/>
          <w:lang w:val="kk-KZ"/>
        </w:rPr>
        <w:t>қазіргі қазақ тіліне к</w:t>
      </w:r>
      <w:r w:rsidR="000F707A" w:rsidRPr="00C02C27">
        <w:rPr>
          <w:sz w:val="28"/>
          <w:szCs w:val="28"/>
          <w:lang w:val="kk-KZ"/>
        </w:rPr>
        <w:t>елтіріп көрейік</w:t>
      </w:r>
      <w:r w:rsidR="0079309D" w:rsidRPr="00C02C27">
        <w:rPr>
          <w:sz w:val="28"/>
          <w:szCs w:val="28"/>
          <w:lang w:val="kk-KZ"/>
        </w:rPr>
        <w:t xml:space="preserve">: </w:t>
      </w:r>
      <w:r w:rsidR="0079309D" w:rsidRPr="00C02C27">
        <w:rPr>
          <w:i/>
          <w:iCs/>
          <w:sz w:val="28"/>
          <w:szCs w:val="28"/>
          <w:lang w:val="kk-KZ"/>
        </w:rPr>
        <w:t>Сен ұшырып тас атқан ермен жарақатты өз басыңа істеп келтірдің</w:t>
      </w:r>
      <w:r w:rsidR="0079309D" w:rsidRPr="00C02C27">
        <w:rPr>
          <w:sz w:val="28"/>
          <w:szCs w:val="28"/>
          <w:lang w:val="kk-KZ"/>
        </w:rPr>
        <w:t xml:space="preserve"> // </w:t>
      </w:r>
      <w:r w:rsidR="0079309D" w:rsidRPr="00C02C27">
        <w:rPr>
          <w:i/>
          <w:iCs/>
          <w:sz w:val="28"/>
          <w:szCs w:val="28"/>
          <w:lang w:val="kk-KZ"/>
        </w:rPr>
        <w:t>дұшпан жүзіне көздеп я аттың, көзіңді аш, оғыңа қарсы отырдың.</w:t>
      </w:r>
      <w:r w:rsidR="0079309D" w:rsidRPr="00C02C27">
        <w:rPr>
          <w:sz w:val="28"/>
          <w:szCs w:val="28"/>
          <w:lang w:val="kk-KZ"/>
        </w:rPr>
        <w:t xml:space="preserve"> </w:t>
      </w:r>
      <w:r w:rsidR="000F707A" w:rsidRPr="00C02C27">
        <w:rPr>
          <w:sz w:val="28"/>
          <w:szCs w:val="28"/>
          <w:lang w:val="kk-KZ"/>
        </w:rPr>
        <w:t xml:space="preserve">«Біреуге ор қазба, өзің түсерсің» логикалық тұжырыма сәйкес келетін </w:t>
      </w:r>
      <w:r w:rsidR="0079309D" w:rsidRPr="00C02C27">
        <w:rPr>
          <w:sz w:val="28"/>
          <w:szCs w:val="28"/>
          <w:lang w:val="kk-KZ"/>
        </w:rPr>
        <w:t xml:space="preserve">бұл </w:t>
      </w:r>
      <w:r w:rsidR="000F707A" w:rsidRPr="00C02C27">
        <w:rPr>
          <w:sz w:val="28"/>
          <w:szCs w:val="28"/>
          <w:lang w:val="kk-KZ"/>
        </w:rPr>
        <w:t>синтаксистік құрылым</w:t>
      </w:r>
      <w:r w:rsidR="002660B9" w:rsidRPr="00C02C27">
        <w:rPr>
          <w:sz w:val="28"/>
          <w:szCs w:val="28"/>
          <w:lang w:val="kk-KZ"/>
        </w:rPr>
        <w:t xml:space="preserve">да бірнеше іс-әрекет берілген. Бұл шумақтағы сөйлемдердің шекарасын бөлудің мынадай да жолы бар: 1-сөйлем: </w:t>
      </w:r>
      <w:r w:rsidR="002660B9" w:rsidRPr="00C02C27">
        <w:rPr>
          <w:i/>
          <w:iCs/>
          <w:sz w:val="28"/>
          <w:szCs w:val="28"/>
          <w:lang w:val="kk-KZ"/>
        </w:rPr>
        <w:t xml:space="preserve">ұшұрұб таш атқан ер білән сен жарахат башыңа істеп кетүрдүң; </w:t>
      </w:r>
      <w:r w:rsidR="002660B9" w:rsidRPr="00C02C27">
        <w:rPr>
          <w:sz w:val="28"/>
          <w:szCs w:val="28"/>
          <w:lang w:val="kk-KZ"/>
        </w:rPr>
        <w:t xml:space="preserve">2-сөйлем: </w:t>
      </w:r>
      <w:r w:rsidR="002660B9" w:rsidRPr="00C02C27">
        <w:rPr>
          <w:i/>
          <w:iCs/>
          <w:sz w:val="28"/>
          <w:szCs w:val="28"/>
          <w:lang w:val="kk-KZ"/>
        </w:rPr>
        <w:t xml:space="preserve">чекіб йа аттың оқ дұшман йүзіне; 3-сөйлем: көзің ач; </w:t>
      </w:r>
      <w:r w:rsidR="002660B9" w:rsidRPr="00C02C27">
        <w:rPr>
          <w:sz w:val="28"/>
          <w:szCs w:val="28"/>
          <w:lang w:val="kk-KZ"/>
        </w:rPr>
        <w:t xml:space="preserve">4-сөйлем: </w:t>
      </w:r>
      <w:r w:rsidR="002660B9" w:rsidRPr="00C02C27">
        <w:rPr>
          <w:i/>
          <w:iCs/>
          <w:sz w:val="28"/>
          <w:szCs w:val="28"/>
          <w:lang w:val="kk-KZ"/>
        </w:rPr>
        <w:t xml:space="preserve">оқына қаршу отұрдұң. </w:t>
      </w:r>
      <w:r w:rsidR="002660B9" w:rsidRPr="00C02C27">
        <w:rPr>
          <w:sz w:val="28"/>
          <w:szCs w:val="28"/>
          <w:lang w:val="kk-KZ"/>
        </w:rPr>
        <w:t>Шумақтағы сөйлемдерді былайша бөлу де негізгі мағын</w:t>
      </w:r>
      <w:r w:rsidR="00054BE6" w:rsidRPr="00C02C27">
        <w:rPr>
          <w:sz w:val="28"/>
          <w:szCs w:val="28"/>
          <w:lang w:val="kk-KZ"/>
        </w:rPr>
        <w:t>а</w:t>
      </w:r>
      <w:r w:rsidR="002660B9" w:rsidRPr="00C02C27">
        <w:rPr>
          <w:sz w:val="28"/>
          <w:szCs w:val="28"/>
          <w:lang w:val="kk-KZ"/>
        </w:rPr>
        <w:t xml:space="preserve">ға нұсқан келтірмейді. </w:t>
      </w:r>
      <w:r w:rsidR="00054BE6" w:rsidRPr="00C02C27">
        <w:rPr>
          <w:sz w:val="28"/>
          <w:szCs w:val="28"/>
          <w:lang w:val="kk-KZ"/>
        </w:rPr>
        <w:t xml:space="preserve">Дегенмен біз төрт жолдағы субъектінің біреу екенін, бірақ алғашқы екі тармақтың бір-бірімен жымдасып келіп бір сөйлемге топтанғанын анық байқап, алғашқы екі тармақты бір сөйлем деп, келесі екі тармақты бір сөйлем деп таныдық. Сөйлемдердің грамматикалық жағынан тиянақты болуына байланысты кез келген жерге нүкте қоюға болады. Алайда </w:t>
      </w:r>
      <w:r w:rsidR="00114694" w:rsidRPr="00C02C27">
        <w:rPr>
          <w:sz w:val="28"/>
          <w:szCs w:val="28"/>
          <w:lang w:val="kk-KZ"/>
        </w:rPr>
        <w:t xml:space="preserve">автордың позициясы, интенциясы негізінде мүмкіндігінше сөйлемдердегі тыныс белгілерді, сөйлемдердің шекарасын ажыратуға тырыстық. Мұның өзі де субъективті пікір болуы мүмкін. Дегенмен жеке сөйлемге тән предикативтілік, модальділік, субъектінің болуы/болмауы тұрғысынан, синтаксистік заңдылық тұрғысынан осылайша бөліп көрсеттік. </w:t>
      </w:r>
      <w:r w:rsidR="00160C5C" w:rsidRPr="00C02C27">
        <w:rPr>
          <w:sz w:val="28"/>
          <w:szCs w:val="28"/>
          <w:lang w:val="kk-KZ"/>
        </w:rPr>
        <w:t xml:space="preserve">Бұл қыта (4 тармақты, 2 бәйіттен тұратын өлең түрі) </w:t>
      </w:r>
      <w:r w:rsidR="000B473F" w:rsidRPr="00C02C27">
        <w:rPr>
          <w:sz w:val="28"/>
          <w:szCs w:val="28"/>
          <w:lang w:val="kk-KZ"/>
        </w:rPr>
        <w:t xml:space="preserve">– </w:t>
      </w:r>
      <w:r w:rsidR="000B473F" w:rsidRPr="00C02C27">
        <w:rPr>
          <w:i/>
          <w:iCs/>
          <w:sz w:val="28"/>
          <w:szCs w:val="28"/>
          <w:lang w:val="kk-KZ"/>
        </w:rPr>
        <w:t xml:space="preserve">а,б,в,б </w:t>
      </w:r>
      <w:r w:rsidR="000B473F" w:rsidRPr="00C02C27">
        <w:rPr>
          <w:sz w:val="28"/>
          <w:szCs w:val="28"/>
          <w:lang w:val="kk-KZ"/>
        </w:rPr>
        <w:t>түріндегі кезекті ұйқасқа негізделген синтаксистік бөлшек.</w:t>
      </w:r>
      <w:r w:rsidR="002A2045" w:rsidRPr="00C02C27">
        <w:rPr>
          <w:sz w:val="28"/>
          <w:szCs w:val="28"/>
          <w:lang w:val="kk-KZ"/>
        </w:rPr>
        <w:t xml:space="preserve"> Екі сөйлемнен тұратын мазмұндық, мағыналық жағынан байланысқан шумақта </w:t>
      </w:r>
      <w:r w:rsidR="00E62EDC" w:rsidRPr="00C02C27">
        <w:rPr>
          <w:sz w:val="28"/>
          <w:szCs w:val="28"/>
          <w:lang w:val="kk-KZ"/>
        </w:rPr>
        <w:t xml:space="preserve">өлең ұйқасынан бөлек, екі сөйлемнің соңындағы баяндауыштардың грамматикалық тұлғаларының бірдей екендігі байқалады. Бұл </w:t>
      </w:r>
      <w:r w:rsidR="00D85E8E" w:rsidRPr="00C02C27">
        <w:rPr>
          <w:sz w:val="28"/>
          <w:szCs w:val="28"/>
          <w:lang w:val="kk-KZ"/>
        </w:rPr>
        <w:t>шумақ құрамындағы сөйлемдердің тізбекті қатынас арқылы байланысқандығын білдіреді. Келесі қара сөзбен келіп отыратын шумақтың бір түрі хикаятқа талдау жүргізіп көрейік.</w:t>
      </w:r>
    </w:p>
    <w:p w14:paraId="6376443E" w14:textId="780583E0" w:rsidR="00EF31DE" w:rsidRPr="00AF2DF2" w:rsidRDefault="005326A1" w:rsidP="00C448A8">
      <w:pPr>
        <w:ind w:firstLine="567"/>
        <w:jc w:val="both"/>
        <w:rPr>
          <w:bCs/>
          <w:sz w:val="28"/>
          <w:szCs w:val="28"/>
          <w:lang w:val="kk-KZ"/>
        </w:rPr>
      </w:pPr>
      <w:r w:rsidRPr="00AF2DF2">
        <w:rPr>
          <w:bCs/>
          <w:sz w:val="28"/>
          <w:szCs w:val="28"/>
          <w:lang w:val="kk-KZ"/>
        </w:rPr>
        <w:t>Х</w:t>
      </w:r>
      <w:r w:rsidR="00EF31DE" w:rsidRPr="00AF2DF2">
        <w:rPr>
          <w:bCs/>
          <w:sz w:val="28"/>
          <w:szCs w:val="28"/>
          <w:lang w:val="kk-KZ"/>
        </w:rPr>
        <w:t>икаят</w:t>
      </w:r>
    </w:p>
    <w:p w14:paraId="7CD09F01" w14:textId="42083957" w:rsidR="00EF31DE" w:rsidRPr="00C02C27" w:rsidRDefault="005326A1" w:rsidP="00C448A8">
      <w:pPr>
        <w:ind w:firstLine="567"/>
        <w:jc w:val="both"/>
        <w:rPr>
          <w:i/>
          <w:iCs/>
          <w:sz w:val="28"/>
          <w:szCs w:val="28"/>
          <w:lang w:val="kk-KZ"/>
        </w:rPr>
      </w:pPr>
      <w:r w:rsidRPr="00C02C27">
        <w:rPr>
          <w:i/>
          <w:iCs/>
          <w:sz w:val="28"/>
          <w:szCs w:val="28"/>
          <w:lang w:val="kk-KZ"/>
        </w:rPr>
        <w:t>Б</w:t>
      </w:r>
      <w:r w:rsidR="00EF31DE" w:rsidRPr="00C02C27">
        <w:rPr>
          <w:i/>
          <w:iCs/>
          <w:sz w:val="28"/>
          <w:szCs w:val="28"/>
          <w:lang w:val="kk-KZ"/>
        </w:rPr>
        <w:t>ір күні рүстем анасына қатты сөзледі</w:t>
      </w:r>
      <w:r w:rsidR="00AB3971" w:rsidRPr="00C02C27">
        <w:rPr>
          <w:i/>
          <w:iCs/>
          <w:sz w:val="28"/>
          <w:szCs w:val="28"/>
          <w:lang w:val="kk-KZ"/>
        </w:rPr>
        <w:t xml:space="preserve"> </w:t>
      </w:r>
      <w:r w:rsidR="00EF31DE" w:rsidRPr="00C02C27">
        <w:rPr>
          <w:i/>
          <w:iCs/>
          <w:sz w:val="28"/>
          <w:szCs w:val="28"/>
          <w:lang w:val="kk-KZ"/>
        </w:rPr>
        <w:t>аның көңлі ағрып йығлап айтты мәгәр кічілікні ұнұттұң кім ұғлұңлұқ етерсің</w:t>
      </w:r>
      <w:r w:rsidR="0022411F" w:rsidRPr="00C02C27">
        <w:rPr>
          <w:i/>
          <w:iCs/>
          <w:sz w:val="28"/>
          <w:szCs w:val="28"/>
          <w:lang w:val="kk-KZ"/>
        </w:rPr>
        <w:t xml:space="preserve"> </w:t>
      </w:r>
      <w:r w:rsidR="0022411F" w:rsidRPr="00C02C27">
        <w:rPr>
          <w:sz w:val="28"/>
          <w:szCs w:val="28"/>
          <w:lang w:val="kk-KZ"/>
        </w:rPr>
        <w:t>(18b)</w:t>
      </w:r>
      <w:r w:rsidRPr="00C02C27">
        <w:rPr>
          <w:sz w:val="28"/>
          <w:szCs w:val="28"/>
          <w:lang w:val="kk-KZ"/>
        </w:rPr>
        <w:t>.</w:t>
      </w:r>
    </w:p>
    <w:p w14:paraId="67777D92" w14:textId="3619E526" w:rsidR="005326A1" w:rsidRPr="00C02C27" w:rsidRDefault="005326A1" w:rsidP="00C448A8">
      <w:pPr>
        <w:ind w:firstLine="567"/>
        <w:jc w:val="both"/>
        <w:rPr>
          <w:sz w:val="28"/>
          <w:szCs w:val="28"/>
          <w:lang w:val="kk-KZ"/>
        </w:rPr>
      </w:pPr>
      <w:r w:rsidRPr="00C02C27">
        <w:rPr>
          <w:sz w:val="28"/>
          <w:szCs w:val="28"/>
          <w:lang w:val="kk-KZ"/>
        </w:rPr>
        <w:t>Мұнда төл және автор сөзі байқалады. Бұл шумақ бір жай сөйлемнен бір автор сөзі мен төл сөзден тұрады. Қазақ тіліне сөзбе</w:t>
      </w:r>
      <w:r w:rsidR="00FD1AD3" w:rsidRPr="00C02C27">
        <w:rPr>
          <w:sz w:val="28"/>
          <w:szCs w:val="28"/>
          <w:lang w:val="kk-KZ"/>
        </w:rPr>
        <w:t>-</w:t>
      </w:r>
      <w:r w:rsidRPr="00C02C27">
        <w:rPr>
          <w:sz w:val="28"/>
          <w:szCs w:val="28"/>
          <w:lang w:val="kk-KZ"/>
        </w:rPr>
        <w:t xml:space="preserve">сөз аударайық: </w:t>
      </w:r>
      <w:r w:rsidRPr="00C02C27">
        <w:rPr>
          <w:i/>
          <w:iCs/>
          <w:sz w:val="28"/>
          <w:szCs w:val="28"/>
          <w:lang w:val="kk-KZ"/>
        </w:rPr>
        <w:t>Бір күні Рүстем анасына қатты сөйледі.</w:t>
      </w:r>
      <w:r w:rsidRPr="00C02C27">
        <w:rPr>
          <w:sz w:val="28"/>
          <w:szCs w:val="28"/>
          <w:lang w:val="kk-KZ"/>
        </w:rPr>
        <w:t xml:space="preserve"> </w:t>
      </w:r>
      <w:r w:rsidR="00A254EA" w:rsidRPr="00C02C27">
        <w:rPr>
          <w:i/>
          <w:iCs/>
          <w:sz w:val="28"/>
          <w:szCs w:val="28"/>
          <w:lang w:val="kk-KZ"/>
        </w:rPr>
        <w:t>Оның көң</w:t>
      </w:r>
      <w:r w:rsidR="0046547A" w:rsidRPr="00C02C27">
        <w:rPr>
          <w:i/>
          <w:iCs/>
          <w:sz w:val="28"/>
          <w:szCs w:val="28"/>
          <w:lang w:val="kk-KZ"/>
        </w:rPr>
        <w:t>і</w:t>
      </w:r>
      <w:r w:rsidR="00A254EA" w:rsidRPr="00C02C27">
        <w:rPr>
          <w:i/>
          <w:iCs/>
          <w:sz w:val="28"/>
          <w:szCs w:val="28"/>
          <w:lang w:val="kk-KZ"/>
        </w:rPr>
        <w:t>лі ауырып (жараланып), жылап айтты: «Бәлкім</w:t>
      </w:r>
      <w:r w:rsidR="0093197C" w:rsidRPr="00C02C27">
        <w:rPr>
          <w:i/>
          <w:iCs/>
          <w:sz w:val="28"/>
          <w:szCs w:val="28"/>
          <w:lang w:val="kk-KZ"/>
        </w:rPr>
        <w:t xml:space="preserve"> </w:t>
      </w:r>
      <w:r w:rsidR="00A254EA" w:rsidRPr="00C02C27">
        <w:rPr>
          <w:i/>
          <w:iCs/>
          <w:sz w:val="28"/>
          <w:szCs w:val="28"/>
          <w:lang w:val="kk-KZ"/>
        </w:rPr>
        <w:t>кішілігіңді (балалығыңды) ұмыттың, сол перзенттігіңді қалай өтерсің?»</w:t>
      </w:r>
      <w:r w:rsidR="00D603C2" w:rsidRPr="00C02C27">
        <w:rPr>
          <w:i/>
          <w:iCs/>
          <w:sz w:val="28"/>
          <w:szCs w:val="28"/>
          <w:lang w:val="kk-KZ"/>
        </w:rPr>
        <w:t xml:space="preserve">. </w:t>
      </w:r>
      <w:r w:rsidR="0093197C" w:rsidRPr="00C02C27">
        <w:rPr>
          <w:sz w:val="28"/>
          <w:szCs w:val="28"/>
          <w:lang w:val="kk-KZ"/>
        </w:rPr>
        <w:t xml:space="preserve">Бірінші сөйлем хабарлау мәнді сөйлем болса, екінші сөйлем төл сөз алдындағы автор сөзі, ал төл сөздің өзі ыңғайластық қатынастағы құрмалас сөйлем. Мұнда шумақ </w:t>
      </w:r>
      <w:r w:rsidR="00C5550C" w:rsidRPr="00C02C27">
        <w:rPr>
          <w:sz w:val="28"/>
          <w:szCs w:val="28"/>
          <w:lang w:val="kk-KZ"/>
        </w:rPr>
        <w:t xml:space="preserve">тізбекті қатынас негізінде байланысып тұр. Екінші сөйлемнің басындағы «оның» есімдігі синсемантикалық белгі ретінде келесі ойды жалғауға қызмет етіп тұр. </w:t>
      </w:r>
      <w:r w:rsidR="008572CB" w:rsidRPr="00C02C27">
        <w:rPr>
          <w:sz w:val="28"/>
          <w:szCs w:val="28"/>
          <w:lang w:val="kk-KZ"/>
        </w:rPr>
        <w:t xml:space="preserve">Ал төл сөздегі сөйлем түріне келер болсақ, оны құрмалас деп тануымыздың мынадай себебі бар: </w:t>
      </w:r>
      <w:r w:rsidR="00F2222D" w:rsidRPr="00C02C27">
        <w:rPr>
          <w:sz w:val="28"/>
          <w:szCs w:val="28"/>
          <w:lang w:val="kk-KZ"/>
        </w:rPr>
        <w:t xml:space="preserve">субъект жасырын тұрған «сен» екені белгілі, тіпті шумақтағы алдыңғы ойлардан анасының ұлына айтып жатқан сөзі екенін аңғарамыз. Екі сөйлемге де ортақ бір субъектінің болуы бір жағынан жай сөйлем деп тануға да итермелейді. Дегенмен </w:t>
      </w:r>
      <w:r w:rsidR="00341E70" w:rsidRPr="00C02C27">
        <w:rPr>
          <w:sz w:val="28"/>
          <w:szCs w:val="28"/>
          <w:lang w:val="kk-KZ"/>
        </w:rPr>
        <w:t xml:space="preserve">екі сөйлемдегі предикаттық қатынастың алуандылығы оларды құрмалас сөйлем етіп тұр. Сонымен қатар бірінші сөйлемдегі модаль сөз деп бұл сөйлемді жеке жай сөйлем деп тануға негіз болып тұр. Тексеріп көрейік: </w:t>
      </w:r>
      <w:r w:rsidR="00D512CD" w:rsidRPr="00C02C27">
        <w:rPr>
          <w:sz w:val="28"/>
          <w:szCs w:val="28"/>
          <w:lang w:val="kk-KZ"/>
        </w:rPr>
        <w:t>«</w:t>
      </w:r>
      <w:r w:rsidR="00D512CD" w:rsidRPr="00C02C27">
        <w:rPr>
          <w:i/>
          <w:iCs/>
          <w:sz w:val="28"/>
          <w:szCs w:val="28"/>
          <w:lang w:val="kk-KZ"/>
        </w:rPr>
        <w:t xml:space="preserve">Кішілігіңді ұмыттың, балалығыңды қалай өтейсің?» </w:t>
      </w:r>
      <w:r w:rsidR="00D512CD" w:rsidRPr="00C02C27">
        <w:rPr>
          <w:sz w:val="28"/>
          <w:szCs w:val="28"/>
          <w:lang w:val="kk-KZ"/>
        </w:rPr>
        <w:t xml:space="preserve">деген сөйлем болса, мұндай сөйлемді бірыңғай баяндауышты күрделенген жай сөйлем деуге болар еді. Ал біз талдап отырған төл сөздегі сөйлемнің алғашқы бөлігінде автономды модальділік бұл сөйлемді жеке деп тануға мүмкіндік береді. Ал бұл екі сөйлемді құрмаластырып тұрған «кім» жалғаулығы. Егер бұл сөйлемде жалғаулық болмағанда, бұл сөйлемдердің арасында нүкте қойылып, нақты шекараларын бекітуге болар еді. </w:t>
      </w:r>
      <w:r w:rsidR="00CC7A83" w:rsidRPr="00C02C27">
        <w:rPr>
          <w:sz w:val="28"/>
          <w:szCs w:val="28"/>
          <w:lang w:val="kk-KZ"/>
        </w:rPr>
        <w:t xml:space="preserve">Сонда біздің талдауымыздағы қара сөзбен келген хикаят </w:t>
      </w:r>
      <w:r w:rsidR="00DF225A" w:rsidRPr="00C02C27">
        <w:rPr>
          <w:sz w:val="28"/>
          <w:szCs w:val="28"/>
          <w:lang w:val="kk-KZ"/>
        </w:rPr>
        <w:t>мысалында біз «</w:t>
      </w:r>
      <w:r w:rsidR="002A14B6" w:rsidRPr="00C02C27">
        <w:rPr>
          <w:sz w:val="28"/>
          <w:szCs w:val="28"/>
          <w:lang w:val="kk-KZ"/>
        </w:rPr>
        <w:t>Гүлістан бит-түркі</w:t>
      </w:r>
      <w:r w:rsidR="00DF225A" w:rsidRPr="00C02C27">
        <w:rPr>
          <w:sz w:val="28"/>
          <w:szCs w:val="28"/>
          <w:lang w:val="kk-KZ"/>
        </w:rPr>
        <w:t xml:space="preserve">» мәтініндегі шумақтың хикаят жанрындағы түрі </w:t>
      </w:r>
      <w:r w:rsidR="005B4121" w:rsidRPr="00C02C27">
        <w:rPr>
          <w:sz w:val="28"/>
          <w:szCs w:val="28"/>
          <w:lang w:val="kk-KZ"/>
        </w:rPr>
        <w:t>бірнеше сөйлемдерден, төл, автор сөздерінен тұрып бір күрделі тұтастықты білдіреді дей аламыз.</w:t>
      </w:r>
      <w:r w:rsidR="000D079C" w:rsidRPr="00C02C27">
        <w:rPr>
          <w:sz w:val="28"/>
          <w:szCs w:val="28"/>
          <w:lang w:val="kk-KZ"/>
        </w:rPr>
        <w:t xml:space="preserve"> «</w:t>
      </w:r>
      <w:r w:rsidR="002A14B6" w:rsidRPr="00C02C27">
        <w:rPr>
          <w:sz w:val="28"/>
          <w:szCs w:val="28"/>
          <w:lang w:val="kk-KZ"/>
        </w:rPr>
        <w:t>Гүлістан бит-түркі</w:t>
      </w:r>
      <w:r w:rsidR="000D079C" w:rsidRPr="00C02C27">
        <w:rPr>
          <w:sz w:val="28"/>
          <w:szCs w:val="28"/>
          <w:lang w:val="kk-KZ"/>
        </w:rPr>
        <w:t>» мәтініндегі насихат үлгісіндегі шумаққа талдау жасап көрейік.</w:t>
      </w:r>
    </w:p>
    <w:p w14:paraId="7B2193F9" w14:textId="6B960B55" w:rsidR="008F2E30" w:rsidRPr="00AF2DF2" w:rsidRDefault="008F2E30" w:rsidP="00C448A8">
      <w:pPr>
        <w:tabs>
          <w:tab w:val="left" w:pos="709"/>
          <w:tab w:val="left" w:pos="5103"/>
        </w:tabs>
        <w:ind w:firstLine="567"/>
        <w:jc w:val="both"/>
        <w:rPr>
          <w:bCs/>
          <w:sz w:val="28"/>
          <w:szCs w:val="28"/>
          <w:lang w:val="kk-KZ"/>
        </w:rPr>
      </w:pPr>
      <w:r w:rsidRPr="00AF2DF2">
        <w:rPr>
          <w:bCs/>
          <w:sz w:val="28"/>
          <w:szCs w:val="28"/>
          <w:lang w:val="kk-KZ"/>
        </w:rPr>
        <w:t>Насихат</w:t>
      </w:r>
    </w:p>
    <w:p w14:paraId="2EAE3054" w14:textId="0311574E" w:rsidR="008F2E30" w:rsidRPr="00C02C27" w:rsidRDefault="009543F5" w:rsidP="00C448A8">
      <w:pPr>
        <w:ind w:firstLine="567"/>
        <w:jc w:val="both"/>
        <w:rPr>
          <w:i/>
          <w:iCs/>
          <w:sz w:val="28"/>
          <w:szCs w:val="28"/>
          <w:lang w:val="kk-KZ"/>
        </w:rPr>
      </w:pPr>
      <w:r w:rsidRPr="00C02C27">
        <w:rPr>
          <w:i/>
          <w:iCs/>
          <w:sz w:val="28"/>
          <w:szCs w:val="28"/>
          <w:lang w:val="kk-KZ"/>
        </w:rPr>
        <w:t>М</w:t>
      </w:r>
      <w:r w:rsidR="008F2E30" w:rsidRPr="00C02C27">
        <w:rPr>
          <w:i/>
          <w:iCs/>
          <w:sz w:val="28"/>
          <w:szCs w:val="28"/>
          <w:lang w:val="kk-KZ"/>
        </w:rPr>
        <w:t>әліклер дустлұқына иғтимал етсе</w:t>
      </w:r>
      <w:r w:rsidR="00D8444B" w:rsidRPr="00C02C27">
        <w:rPr>
          <w:i/>
          <w:iCs/>
          <w:sz w:val="28"/>
          <w:szCs w:val="28"/>
          <w:lang w:val="kk-KZ"/>
        </w:rPr>
        <w:t>,</w:t>
      </w:r>
      <w:r w:rsidR="00AB3971" w:rsidRPr="00C02C27">
        <w:rPr>
          <w:i/>
          <w:iCs/>
          <w:sz w:val="28"/>
          <w:szCs w:val="28"/>
          <w:lang w:val="kk-KZ"/>
        </w:rPr>
        <w:t xml:space="preserve"> </w:t>
      </w:r>
      <w:r w:rsidR="008F2E30" w:rsidRPr="00C02C27">
        <w:rPr>
          <w:i/>
          <w:iCs/>
          <w:sz w:val="28"/>
          <w:szCs w:val="28"/>
          <w:lang w:val="kk-KZ"/>
        </w:rPr>
        <w:t>болмас дағы ұғланларның хуш</w:t>
      </w:r>
      <w:r w:rsidR="00AB3971" w:rsidRPr="00C02C27">
        <w:rPr>
          <w:i/>
          <w:iCs/>
          <w:sz w:val="28"/>
          <w:szCs w:val="28"/>
          <w:lang w:val="kk-KZ"/>
        </w:rPr>
        <w:t xml:space="preserve"> </w:t>
      </w:r>
      <w:r w:rsidR="008F2E30" w:rsidRPr="00C02C27">
        <w:rPr>
          <w:i/>
          <w:iCs/>
          <w:sz w:val="28"/>
          <w:szCs w:val="28"/>
          <w:lang w:val="kk-KZ"/>
        </w:rPr>
        <w:t>ауазына кім ол</w:t>
      </w:r>
      <w:r w:rsidR="00AB3971" w:rsidRPr="00C02C27">
        <w:rPr>
          <w:i/>
          <w:iCs/>
          <w:sz w:val="28"/>
          <w:szCs w:val="28"/>
          <w:lang w:val="kk-KZ"/>
        </w:rPr>
        <w:t xml:space="preserve"> </w:t>
      </w:r>
      <w:r w:rsidR="008F2E30" w:rsidRPr="00C02C27">
        <w:rPr>
          <w:i/>
          <w:iCs/>
          <w:sz w:val="28"/>
          <w:szCs w:val="28"/>
          <w:lang w:val="kk-KZ"/>
        </w:rPr>
        <w:t>бір хайал білән мубаддал болұр дағы бұ йігітлік</w:t>
      </w:r>
      <w:r w:rsidR="00AB3971" w:rsidRPr="00C02C27">
        <w:rPr>
          <w:i/>
          <w:iCs/>
          <w:sz w:val="28"/>
          <w:szCs w:val="28"/>
          <w:lang w:val="kk-KZ"/>
        </w:rPr>
        <w:t xml:space="preserve"> </w:t>
      </w:r>
      <w:r w:rsidR="008F2E30" w:rsidRPr="00C02C27">
        <w:rPr>
          <w:i/>
          <w:iCs/>
          <w:sz w:val="28"/>
          <w:szCs w:val="28"/>
          <w:lang w:val="kk-KZ"/>
        </w:rPr>
        <w:t>білән муттағиар болұр</w:t>
      </w:r>
      <w:r w:rsidR="0022411F" w:rsidRPr="00C02C27">
        <w:rPr>
          <w:i/>
          <w:iCs/>
          <w:sz w:val="28"/>
          <w:szCs w:val="28"/>
          <w:lang w:val="kk-KZ"/>
        </w:rPr>
        <w:t xml:space="preserve"> </w:t>
      </w:r>
      <w:r w:rsidR="0022411F" w:rsidRPr="00C02C27">
        <w:rPr>
          <w:sz w:val="28"/>
          <w:szCs w:val="28"/>
          <w:lang w:val="kk-KZ"/>
        </w:rPr>
        <w:t>(127a)</w:t>
      </w:r>
      <w:r w:rsidRPr="00C02C27">
        <w:rPr>
          <w:sz w:val="28"/>
          <w:szCs w:val="28"/>
          <w:lang w:val="kk-KZ"/>
        </w:rPr>
        <w:t>.</w:t>
      </w:r>
      <w:r w:rsidRPr="00C02C27">
        <w:rPr>
          <w:i/>
          <w:iCs/>
          <w:sz w:val="28"/>
          <w:szCs w:val="28"/>
          <w:lang w:val="kk-KZ"/>
        </w:rPr>
        <w:t xml:space="preserve"> </w:t>
      </w:r>
    </w:p>
    <w:p w14:paraId="78D749AB" w14:textId="2BDF0920" w:rsidR="00413091" w:rsidRPr="00C02C27" w:rsidRDefault="00C93313" w:rsidP="00C448A8">
      <w:pPr>
        <w:ind w:firstLine="567"/>
        <w:jc w:val="both"/>
        <w:rPr>
          <w:sz w:val="28"/>
          <w:szCs w:val="28"/>
          <w:lang w:val="kk-KZ"/>
        </w:rPr>
      </w:pPr>
      <w:r w:rsidRPr="00C02C27">
        <w:rPr>
          <w:sz w:val="28"/>
          <w:szCs w:val="28"/>
          <w:lang w:val="kk-KZ"/>
        </w:rPr>
        <w:t xml:space="preserve">Бұл насихат жанрындағы шумақ бір ғана сөйлемнен тұрады. Сөйлемді шұбырпалы сипаттағы сөйлем деп тануға болады. </w:t>
      </w:r>
      <w:r w:rsidR="001B4ED0" w:rsidRPr="00C02C27">
        <w:rPr>
          <w:sz w:val="28"/>
          <w:szCs w:val="28"/>
          <w:lang w:val="kk-KZ"/>
        </w:rPr>
        <w:t xml:space="preserve">Қазіргі қазақ тіліне аударып көрейік: </w:t>
      </w:r>
      <w:r w:rsidR="001B4ED0" w:rsidRPr="00C02C27">
        <w:rPr>
          <w:i/>
          <w:iCs/>
          <w:sz w:val="28"/>
          <w:szCs w:val="28"/>
          <w:lang w:val="kk-KZ"/>
        </w:rPr>
        <w:t>«Мәліктер достыққа ықтимал етсе (сенсе), болмас (жарамас) дағы ұлдардың әдемі даусына, ол бір елеске айналады дағы бұл жігіттікпен тәкәппар болар»</w:t>
      </w:r>
      <w:r w:rsidR="0041273A" w:rsidRPr="00C02C27">
        <w:rPr>
          <w:i/>
          <w:iCs/>
          <w:sz w:val="28"/>
          <w:szCs w:val="28"/>
          <w:lang w:val="kk-KZ"/>
        </w:rPr>
        <w:t xml:space="preserve">. </w:t>
      </w:r>
      <w:r w:rsidR="00056B2F" w:rsidRPr="00C02C27">
        <w:rPr>
          <w:sz w:val="28"/>
          <w:szCs w:val="28"/>
          <w:lang w:val="kk-KZ"/>
        </w:rPr>
        <w:t xml:space="preserve">Бұл сөйлемдегі логикалық амалдар көп шоғырланған. Сондықтан сөйлем түсінікті болу үшін орын тәртібін сақтап қайта жазып көрейік: </w:t>
      </w:r>
      <w:r w:rsidR="00056B2F" w:rsidRPr="00C02C27">
        <w:rPr>
          <w:i/>
          <w:iCs/>
          <w:sz w:val="28"/>
          <w:szCs w:val="28"/>
          <w:lang w:val="kk-KZ"/>
        </w:rPr>
        <w:t>«Мәліктер достыққа сенсе, ұлдардың әдемі даусына сенсе, жарамас, өйткені ол бір елеске айналады да бұл жігіттікпен тәкәппарлануға әкеледі»</w:t>
      </w:r>
      <w:r w:rsidR="00583157" w:rsidRPr="00C02C27">
        <w:rPr>
          <w:sz w:val="28"/>
          <w:szCs w:val="28"/>
          <w:lang w:val="kk-KZ"/>
        </w:rPr>
        <w:t xml:space="preserve">. Бұл – алдыңғы ескі қазақ жазба тіліндегі сөйлемнің қазіргі қазақ тілінің логикасына сәйкес нұсқасы. Сөйлемді осылайша реконструкциялау түсінуді жеңілдетеді. Дегенмен синтаксистік қатынасты айқындауға мүмкіндік бермейді. Біз бұл сөйлемді түсінікті болу үшін сөйлем құрамындағы ықшамдау амалдарын жазып анықтауға тырыстық. </w:t>
      </w:r>
      <w:r w:rsidR="00914228" w:rsidRPr="00C02C27">
        <w:rPr>
          <w:sz w:val="28"/>
          <w:szCs w:val="28"/>
          <w:lang w:val="kk-KZ"/>
        </w:rPr>
        <w:t xml:space="preserve">Сонда бұл сөйлем күрделі ойды білдіре отырып тұтас күрделі синтаксистік тұтастықты, яғни шумақты беріп тұр. </w:t>
      </w:r>
      <w:r w:rsidR="00413091" w:rsidRPr="00C02C27">
        <w:rPr>
          <w:sz w:val="28"/>
          <w:szCs w:val="28"/>
          <w:lang w:val="kk-KZ"/>
        </w:rPr>
        <w:t xml:space="preserve">Салалас құрмалас сөйлем типіне жататын шумақ көп компонентті. Бірінші күрделенген жай сөйлем мен екінші жай сөйлемнің арасын кім шылауы, екінші жай сөйлем мен үшінші жай сөйлемнің арасын </w:t>
      </w:r>
      <w:r w:rsidR="00413091" w:rsidRPr="00C02C27">
        <w:rPr>
          <w:i/>
          <w:iCs/>
          <w:sz w:val="28"/>
          <w:szCs w:val="28"/>
          <w:lang w:val="kk-KZ"/>
        </w:rPr>
        <w:t>дағы</w:t>
      </w:r>
      <w:r w:rsidR="00413091" w:rsidRPr="00C02C27">
        <w:rPr>
          <w:sz w:val="28"/>
          <w:szCs w:val="28"/>
          <w:lang w:val="kk-KZ"/>
        </w:rPr>
        <w:t xml:space="preserve"> шылауы жалғап тұр. </w:t>
      </w:r>
      <w:r w:rsidR="00616ACC" w:rsidRPr="00C02C27">
        <w:rPr>
          <w:sz w:val="28"/>
          <w:szCs w:val="28"/>
          <w:lang w:val="kk-KZ"/>
        </w:rPr>
        <w:t xml:space="preserve">Екінші сөйлем мен үшінші сөйлемнің баяндауыштарынан анафораны да байқауға болады. Бұл да шумақтың жымдасып, байланысып тұруына ықпал етуші фактор саналады. </w:t>
      </w:r>
    </w:p>
    <w:p w14:paraId="37745F14" w14:textId="2C6564A5" w:rsidR="00413091" w:rsidRPr="00C02C27" w:rsidRDefault="00413091" w:rsidP="00C448A8">
      <w:pPr>
        <w:ind w:firstLine="567"/>
        <w:jc w:val="both"/>
        <w:rPr>
          <w:i/>
          <w:iCs/>
          <w:sz w:val="28"/>
          <w:szCs w:val="28"/>
          <w:lang w:val="kk-KZ"/>
        </w:rPr>
      </w:pPr>
      <w:r w:rsidRPr="00C02C27">
        <w:rPr>
          <w:sz w:val="28"/>
          <w:szCs w:val="28"/>
          <w:lang w:val="kk-KZ"/>
        </w:rPr>
        <w:t xml:space="preserve">1-сөйлем. </w:t>
      </w:r>
      <w:r w:rsidR="0092222F" w:rsidRPr="00C02C27">
        <w:rPr>
          <w:sz w:val="28"/>
          <w:szCs w:val="28"/>
          <w:lang w:val="kk-KZ"/>
        </w:rPr>
        <w:t>Бірыңғай толықтауыш арқылы к</w:t>
      </w:r>
      <w:r w:rsidRPr="00C02C27">
        <w:rPr>
          <w:sz w:val="28"/>
          <w:szCs w:val="28"/>
          <w:lang w:val="kk-KZ"/>
        </w:rPr>
        <w:t xml:space="preserve">үрделенген жай сөйлем. </w:t>
      </w:r>
      <w:r w:rsidR="003D42E7" w:rsidRPr="00C02C27">
        <w:rPr>
          <w:i/>
          <w:iCs/>
          <w:sz w:val="28"/>
          <w:szCs w:val="28"/>
          <w:lang w:val="kk-KZ"/>
        </w:rPr>
        <w:t>Мәліклер дустлұқына иғтимал етсе, болмас дағы ұғланларның хуш ауазына</w:t>
      </w:r>
      <w:r w:rsidR="00AF2DF2">
        <w:rPr>
          <w:i/>
          <w:iCs/>
          <w:sz w:val="28"/>
          <w:szCs w:val="28"/>
          <w:lang w:val="kk-KZ"/>
        </w:rPr>
        <w:t xml:space="preserve"> </w:t>
      </w:r>
      <w:r w:rsidRPr="00C02C27">
        <w:rPr>
          <w:i/>
          <w:iCs/>
          <w:sz w:val="28"/>
          <w:szCs w:val="28"/>
          <w:lang w:val="kk-KZ"/>
        </w:rPr>
        <w:t>кім</w:t>
      </w:r>
    </w:p>
    <w:p w14:paraId="4105A76C" w14:textId="5A21C2B8" w:rsidR="003D42E7" w:rsidRPr="00C02C27" w:rsidRDefault="00413091" w:rsidP="00C448A8">
      <w:pPr>
        <w:ind w:firstLine="567"/>
        <w:jc w:val="both"/>
        <w:rPr>
          <w:i/>
          <w:iCs/>
          <w:sz w:val="28"/>
          <w:szCs w:val="28"/>
          <w:lang w:val="kk-KZ"/>
        </w:rPr>
      </w:pPr>
      <w:r w:rsidRPr="00C02C27">
        <w:rPr>
          <w:sz w:val="28"/>
          <w:szCs w:val="28"/>
          <w:lang w:val="kk-KZ"/>
        </w:rPr>
        <w:t xml:space="preserve">2-сөйлем. </w:t>
      </w:r>
      <w:r w:rsidR="003D42E7" w:rsidRPr="00C02C27">
        <w:rPr>
          <w:sz w:val="28"/>
          <w:szCs w:val="28"/>
          <w:lang w:val="kk-KZ"/>
        </w:rPr>
        <w:t xml:space="preserve">Жай сөйлем. </w:t>
      </w:r>
      <w:r w:rsidR="003D42E7" w:rsidRPr="00C02C27">
        <w:rPr>
          <w:i/>
          <w:iCs/>
          <w:sz w:val="28"/>
          <w:szCs w:val="28"/>
          <w:lang w:val="kk-KZ"/>
        </w:rPr>
        <w:t>ол бір хайал білән мубаддал болұр</w:t>
      </w:r>
      <w:r w:rsidR="00AF2DF2">
        <w:rPr>
          <w:i/>
          <w:iCs/>
          <w:sz w:val="28"/>
          <w:szCs w:val="28"/>
          <w:lang w:val="kk-KZ"/>
        </w:rPr>
        <w:t xml:space="preserve"> </w:t>
      </w:r>
      <w:r w:rsidR="003D42E7" w:rsidRPr="00C02C27">
        <w:rPr>
          <w:i/>
          <w:iCs/>
          <w:sz w:val="28"/>
          <w:szCs w:val="28"/>
          <w:lang w:val="kk-KZ"/>
        </w:rPr>
        <w:t>дағы</w:t>
      </w:r>
    </w:p>
    <w:p w14:paraId="40F19A3D" w14:textId="77777777" w:rsidR="003D42E7" w:rsidRPr="00C02C27" w:rsidRDefault="003D42E7" w:rsidP="00C448A8">
      <w:pPr>
        <w:ind w:firstLine="567"/>
        <w:jc w:val="both"/>
        <w:rPr>
          <w:sz w:val="28"/>
          <w:szCs w:val="28"/>
          <w:lang w:val="kk-KZ"/>
        </w:rPr>
      </w:pPr>
      <w:r w:rsidRPr="00C02C27">
        <w:rPr>
          <w:sz w:val="28"/>
          <w:szCs w:val="28"/>
          <w:lang w:val="kk-KZ"/>
        </w:rPr>
        <w:t>3-сөйлем.</w:t>
      </w:r>
      <w:r w:rsidRPr="00C02C27">
        <w:rPr>
          <w:i/>
          <w:iCs/>
          <w:sz w:val="28"/>
          <w:szCs w:val="28"/>
          <w:lang w:val="kk-KZ"/>
        </w:rPr>
        <w:t xml:space="preserve"> </w:t>
      </w:r>
      <w:r w:rsidRPr="00C02C27">
        <w:rPr>
          <w:sz w:val="28"/>
          <w:szCs w:val="28"/>
          <w:lang w:val="kk-KZ"/>
        </w:rPr>
        <w:t>Жай сөйлем.</w:t>
      </w:r>
      <w:r w:rsidRPr="00C02C27">
        <w:rPr>
          <w:i/>
          <w:iCs/>
          <w:sz w:val="28"/>
          <w:szCs w:val="28"/>
          <w:lang w:val="kk-KZ"/>
        </w:rPr>
        <w:t xml:space="preserve"> бұ йігітлік білән муттағиар болұр.</w:t>
      </w:r>
      <w:r w:rsidRPr="00C02C27">
        <w:rPr>
          <w:sz w:val="28"/>
          <w:szCs w:val="28"/>
          <w:lang w:val="kk-KZ"/>
        </w:rPr>
        <w:t xml:space="preserve"> </w:t>
      </w:r>
    </w:p>
    <w:p w14:paraId="2515B860" w14:textId="5C380148" w:rsidR="00D8444B" w:rsidRPr="00C02C27" w:rsidRDefault="005963AE" w:rsidP="00C448A8">
      <w:pPr>
        <w:ind w:firstLine="567"/>
        <w:jc w:val="both"/>
        <w:rPr>
          <w:sz w:val="28"/>
          <w:szCs w:val="28"/>
          <w:lang w:val="kk-KZ"/>
        </w:rPr>
      </w:pPr>
      <w:r w:rsidRPr="00C02C27">
        <w:rPr>
          <w:sz w:val="28"/>
          <w:szCs w:val="28"/>
          <w:lang w:val="kk-KZ"/>
        </w:rPr>
        <w:t xml:space="preserve">Сонда бұл насихат жанрындағы шумақ шұбырпалы құрмалас сөйлем </w:t>
      </w:r>
      <w:r w:rsidR="0067749C" w:rsidRPr="00C02C27">
        <w:rPr>
          <w:sz w:val="28"/>
          <w:szCs w:val="28"/>
          <w:lang w:val="kk-KZ"/>
        </w:rPr>
        <w:t>бола отыры</w:t>
      </w:r>
      <w:r w:rsidR="0017182F" w:rsidRPr="00C02C27">
        <w:rPr>
          <w:sz w:val="28"/>
          <w:szCs w:val="28"/>
          <w:lang w:val="kk-KZ"/>
        </w:rPr>
        <w:t>п</w:t>
      </w:r>
      <w:r w:rsidR="0067749C" w:rsidRPr="00C02C27">
        <w:rPr>
          <w:sz w:val="28"/>
          <w:szCs w:val="28"/>
          <w:lang w:val="kk-KZ"/>
        </w:rPr>
        <w:t xml:space="preserve"> тұтас бір ойды білдіріп тұ</w:t>
      </w:r>
      <w:r w:rsidR="0017182F" w:rsidRPr="00C02C27">
        <w:rPr>
          <w:sz w:val="28"/>
          <w:szCs w:val="28"/>
          <w:lang w:val="kk-KZ"/>
        </w:rPr>
        <w:t>р</w:t>
      </w:r>
      <w:r w:rsidR="0067749C" w:rsidRPr="00C02C27">
        <w:rPr>
          <w:sz w:val="28"/>
          <w:szCs w:val="28"/>
          <w:lang w:val="kk-KZ"/>
        </w:rPr>
        <w:t>.</w:t>
      </w:r>
      <w:r w:rsidR="00616ACC" w:rsidRPr="00C02C27">
        <w:rPr>
          <w:sz w:val="28"/>
          <w:szCs w:val="28"/>
          <w:lang w:val="kk-KZ"/>
        </w:rPr>
        <w:t xml:space="preserve"> </w:t>
      </w:r>
      <w:r w:rsidR="000D079C" w:rsidRPr="00C02C27">
        <w:rPr>
          <w:sz w:val="28"/>
          <w:szCs w:val="28"/>
          <w:lang w:val="kk-KZ"/>
        </w:rPr>
        <w:t xml:space="preserve">Келесі хикмет үлгісіндегі шумаққа талдау жүргізіп көрейік. </w:t>
      </w:r>
    </w:p>
    <w:p w14:paraId="4709D8D0" w14:textId="77777777" w:rsidR="008F2E30" w:rsidRPr="00AF2DF2" w:rsidRDefault="008F2E30" w:rsidP="00C448A8">
      <w:pPr>
        <w:ind w:firstLine="567"/>
        <w:jc w:val="both"/>
        <w:rPr>
          <w:bCs/>
          <w:sz w:val="28"/>
          <w:szCs w:val="28"/>
          <w:lang w:val="kk-KZ"/>
        </w:rPr>
      </w:pPr>
      <w:r w:rsidRPr="00AF2DF2">
        <w:rPr>
          <w:bCs/>
          <w:sz w:val="28"/>
          <w:szCs w:val="28"/>
          <w:lang w:val="kk-KZ"/>
        </w:rPr>
        <w:t>Хикмет</w:t>
      </w:r>
    </w:p>
    <w:p w14:paraId="57FD4D68" w14:textId="104CCC50" w:rsidR="008F2E30" w:rsidRPr="00C02C27" w:rsidRDefault="005759D2" w:rsidP="00C448A8">
      <w:pPr>
        <w:ind w:firstLine="567"/>
        <w:jc w:val="both"/>
        <w:rPr>
          <w:i/>
          <w:iCs/>
          <w:sz w:val="28"/>
          <w:szCs w:val="28"/>
          <w:lang w:val="kk-KZ"/>
        </w:rPr>
      </w:pPr>
      <w:r w:rsidRPr="00C02C27">
        <w:rPr>
          <w:i/>
          <w:iCs/>
          <w:sz w:val="28"/>
          <w:szCs w:val="28"/>
          <w:lang w:val="kk-KZ"/>
        </w:rPr>
        <w:t>М</w:t>
      </w:r>
      <w:r w:rsidR="008F2E30" w:rsidRPr="00C02C27">
        <w:rPr>
          <w:i/>
          <w:iCs/>
          <w:sz w:val="28"/>
          <w:szCs w:val="28"/>
          <w:lang w:val="kk-KZ"/>
        </w:rPr>
        <w:t>ал ғұмұр рахаты үчүн дұрұр дағы ғұмұр</w:t>
      </w:r>
      <w:r w:rsidR="0082004C" w:rsidRPr="00C02C27">
        <w:rPr>
          <w:i/>
          <w:iCs/>
          <w:sz w:val="28"/>
          <w:szCs w:val="28"/>
          <w:lang w:val="kk-KZ"/>
        </w:rPr>
        <w:t xml:space="preserve"> </w:t>
      </w:r>
      <w:r w:rsidR="008F2E30" w:rsidRPr="00C02C27">
        <w:rPr>
          <w:i/>
          <w:iCs/>
          <w:sz w:val="28"/>
          <w:szCs w:val="28"/>
          <w:lang w:val="kk-KZ"/>
        </w:rPr>
        <w:t>мал жамиғ етмек үчүн дәгүл</w:t>
      </w:r>
      <w:r w:rsidR="000A1E10" w:rsidRPr="00C02C27">
        <w:rPr>
          <w:i/>
          <w:iCs/>
          <w:sz w:val="28"/>
          <w:szCs w:val="28"/>
          <w:lang w:val="kk-KZ"/>
        </w:rPr>
        <w:t xml:space="preserve"> // </w:t>
      </w:r>
      <w:r w:rsidR="008F2E30" w:rsidRPr="00C02C27">
        <w:rPr>
          <w:i/>
          <w:iCs/>
          <w:sz w:val="28"/>
          <w:szCs w:val="28"/>
          <w:lang w:val="kk-KZ"/>
        </w:rPr>
        <w:t>бір ғақылдан сұрадылар</w:t>
      </w:r>
      <w:r w:rsidR="002556FD" w:rsidRPr="00C02C27">
        <w:rPr>
          <w:i/>
          <w:iCs/>
          <w:sz w:val="28"/>
          <w:szCs w:val="28"/>
          <w:lang w:val="kk-KZ"/>
        </w:rPr>
        <w:t xml:space="preserve"> /</w:t>
      </w:r>
      <w:r w:rsidR="008F2E30" w:rsidRPr="00C02C27">
        <w:rPr>
          <w:i/>
          <w:iCs/>
          <w:sz w:val="28"/>
          <w:szCs w:val="28"/>
          <w:lang w:val="kk-KZ"/>
        </w:rPr>
        <w:t xml:space="preserve"> дәулеті кім дұрұр дағы дәулетсіз не дұрұр </w:t>
      </w:r>
      <w:r w:rsidR="00984272" w:rsidRPr="00C02C27">
        <w:rPr>
          <w:i/>
          <w:iCs/>
          <w:sz w:val="28"/>
          <w:szCs w:val="28"/>
          <w:lang w:val="kk-KZ"/>
        </w:rPr>
        <w:t xml:space="preserve">// </w:t>
      </w:r>
      <w:r w:rsidR="008F2E30" w:rsidRPr="00C02C27">
        <w:rPr>
          <w:i/>
          <w:iCs/>
          <w:sz w:val="28"/>
          <w:szCs w:val="28"/>
          <w:lang w:val="kk-KZ"/>
        </w:rPr>
        <w:t>айтты</w:t>
      </w:r>
      <w:r w:rsidR="0082004C" w:rsidRPr="00C02C27">
        <w:rPr>
          <w:i/>
          <w:iCs/>
          <w:sz w:val="28"/>
          <w:szCs w:val="28"/>
          <w:lang w:val="kk-KZ"/>
        </w:rPr>
        <w:t xml:space="preserve"> </w:t>
      </w:r>
      <w:r w:rsidR="000A1E10" w:rsidRPr="00C02C27">
        <w:rPr>
          <w:i/>
          <w:iCs/>
          <w:sz w:val="28"/>
          <w:szCs w:val="28"/>
          <w:lang w:val="kk-KZ"/>
        </w:rPr>
        <w:t xml:space="preserve">/ </w:t>
      </w:r>
      <w:r w:rsidR="008F2E30" w:rsidRPr="00C02C27">
        <w:rPr>
          <w:i/>
          <w:iCs/>
          <w:sz w:val="28"/>
          <w:szCs w:val="28"/>
          <w:lang w:val="kk-KZ"/>
        </w:rPr>
        <w:t>дәулетлі ол кім йеді дағы йедұрді</w:t>
      </w:r>
      <w:r w:rsidR="000A1E10" w:rsidRPr="00C02C27">
        <w:rPr>
          <w:i/>
          <w:iCs/>
          <w:sz w:val="28"/>
          <w:szCs w:val="28"/>
          <w:lang w:val="kk-KZ"/>
        </w:rPr>
        <w:t>,</w:t>
      </w:r>
      <w:r w:rsidR="008F2E30" w:rsidRPr="00C02C27">
        <w:rPr>
          <w:i/>
          <w:iCs/>
          <w:sz w:val="28"/>
          <w:szCs w:val="28"/>
          <w:lang w:val="kk-KZ"/>
        </w:rPr>
        <w:t xml:space="preserve"> әмма дәулетсіз ол кім мутафарақ мал жамиғ етті қойды кетті</w:t>
      </w:r>
      <w:r w:rsidR="0022411F" w:rsidRPr="00C02C27">
        <w:rPr>
          <w:i/>
          <w:iCs/>
          <w:sz w:val="28"/>
          <w:szCs w:val="28"/>
          <w:lang w:val="kk-KZ"/>
        </w:rPr>
        <w:t xml:space="preserve"> </w:t>
      </w:r>
      <w:r w:rsidR="0022411F" w:rsidRPr="00C02C27">
        <w:rPr>
          <w:sz w:val="28"/>
          <w:szCs w:val="28"/>
          <w:lang w:val="kk-KZ"/>
        </w:rPr>
        <w:t>(132a).</w:t>
      </w:r>
    </w:p>
    <w:p w14:paraId="22EB8AF6" w14:textId="4A6496BF" w:rsidR="008F2E30" w:rsidRPr="00C02C27" w:rsidRDefault="000A1E10" w:rsidP="00C448A8">
      <w:pPr>
        <w:ind w:firstLine="567"/>
        <w:jc w:val="both"/>
        <w:rPr>
          <w:sz w:val="28"/>
          <w:szCs w:val="28"/>
          <w:lang w:val="kk-KZ"/>
        </w:rPr>
      </w:pPr>
      <w:r w:rsidRPr="00C02C27">
        <w:rPr>
          <w:sz w:val="28"/>
          <w:szCs w:val="28"/>
          <w:lang w:val="kk-KZ"/>
        </w:rPr>
        <w:t>Бұл қара сөзбен жазылған хикмет үлгісінде</w:t>
      </w:r>
      <w:r w:rsidR="002556FD" w:rsidRPr="00C02C27">
        <w:rPr>
          <w:sz w:val="28"/>
          <w:szCs w:val="28"/>
          <w:lang w:val="kk-KZ"/>
        </w:rPr>
        <w:t xml:space="preserve">гі шумақ бір құрмалас сөйлемнен және екі автор сөзімен қатар келген төл сөзден тұрады. </w:t>
      </w:r>
      <w:r w:rsidR="00890549" w:rsidRPr="00C02C27">
        <w:rPr>
          <w:sz w:val="28"/>
          <w:szCs w:val="28"/>
          <w:lang w:val="kk-KZ"/>
        </w:rPr>
        <w:t xml:space="preserve">Сөйлемдердің шекарасын бекітіп, құрамын анықтайық. 1-сөйлем. </w:t>
      </w:r>
      <w:r w:rsidR="00890549" w:rsidRPr="00C02C27">
        <w:rPr>
          <w:i/>
          <w:iCs/>
          <w:sz w:val="28"/>
          <w:szCs w:val="28"/>
          <w:lang w:val="kk-KZ"/>
        </w:rPr>
        <w:t xml:space="preserve">Мал ғұмұр рахаты үчүн дұрұр дағы ғұмұр мал жамиғ етмек үчүн дәгүл (Мал ғұмыр рахаты үшін жаралған да ғұмыр мал жинау үшін емес). </w:t>
      </w:r>
      <w:r w:rsidR="00903F78" w:rsidRPr="00C02C27">
        <w:rPr>
          <w:sz w:val="28"/>
          <w:szCs w:val="28"/>
          <w:lang w:val="kk-KZ"/>
        </w:rPr>
        <w:t>Бұл сөйлемнен қазақ тіліне тән үнемдеу құбылысын байқаймыз.</w:t>
      </w:r>
      <w:r w:rsidR="0067665A" w:rsidRPr="00C02C27">
        <w:rPr>
          <w:sz w:val="28"/>
          <w:szCs w:val="28"/>
          <w:lang w:val="kk-KZ"/>
        </w:rPr>
        <w:t xml:space="preserve"> </w:t>
      </w:r>
      <w:r w:rsidR="00DB0CF4" w:rsidRPr="00C02C27">
        <w:rPr>
          <w:sz w:val="28"/>
          <w:szCs w:val="28"/>
          <w:lang w:val="kk-KZ"/>
        </w:rPr>
        <w:t xml:space="preserve">Ыңғайластық қатынастағы құрмалас сөйлемде екінші жай сөйлемнің баяндауышы логикалық мәнге ауысқан. </w:t>
      </w:r>
      <w:r w:rsidR="00826AE6" w:rsidRPr="00C02C27">
        <w:rPr>
          <w:sz w:val="28"/>
          <w:szCs w:val="28"/>
          <w:lang w:val="kk-KZ"/>
        </w:rPr>
        <w:t xml:space="preserve">Сөйлем соңында </w:t>
      </w:r>
      <w:r w:rsidR="00826AE6" w:rsidRPr="00C02C27">
        <w:rPr>
          <w:i/>
          <w:iCs/>
          <w:sz w:val="28"/>
          <w:szCs w:val="28"/>
          <w:lang w:val="kk-KZ"/>
        </w:rPr>
        <w:t xml:space="preserve">дәгүл (емес) </w:t>
      </w:r>
      <w:r w:rsidR="00826AE6" w:rsidRPr="00C02C27">
        <w:rPr>
          <w:sz w:val="28"/>
          <w:szCs w:val="28"/>
          <w:lang w:val="kk-KZ"/>
        </w:rPr>
        <w:t xml:space="preserve">сөзінен кейін дұрұр сөзі тұруы керек еді. Алайда автор ойды ықшам, әрі көркем жеткізу үшін баяндауышты түсіріп қолданады. Дегенмен бұл екі жай сөйлемнен тұратын құрмалас сөйлемнің құрамына әсер етпейді. Өйткені екі сөйлемде екі субъект бары анық және анафора арқылы келуі қажет баяндауыш логикалық деңгейде берілген. </w:t>
      </w:r>
      <w:r w:rsidR="00A72A50" w:rsidRPr="00C02C27">
        <w:rPr>
          <w:sz w:val="28"/>
          <w:szCs w:val="28"/>
          <w:lang w:val="kk-KZ"/>
        </w:rPr>
        <w:t xml:space="preserve">2-сөйлем. </w:t>
      </w:r>
      <w:r w:rsidR="00984272" w:rsidRPr="00C02C27">
        <w:rPr>
          <w:i/>
          <w:iCs/>
          <w:sz w:val="28"/>
          <w:szCs w:val="28"/>
          <w:lang w:val="kk-KZ"/>
        </w:rPr>
        <w:t xml:space="preserve">Бір ғақылдан сұрадылар: </w:t>
      </w:r>
      <w:r w:rsidR="00DA7CCD" w:rsidRPr="00C02C27">
        <w:rPr>
          <w:i/>
          <w:iCs/>
          <w:sz w:val="28"/>
          <w:szCs w:val="28"/>
          <w:lang w:val="kk-KZ"/>
        </w:rPr>
        <w:t>«Д</w:t>
      </w:r>
      <w:r w:rsidR="00984272" w:rsidRPr="00C02C27">
        <w:rPr>
          <w:i/>
          <w:iCs/>
          <w:sz w:val="28"/>
          <w:szCs w:val="28"/>
          <w:lang w:val="kk-KZ"/>
        </w:rPr>
        <w:t>әулеті кім дұрұр дағы дәулетсіз не дұрұр?</w:t>
      </w:r>
      <w:r w:rsidR="00DA7CCD" w:rsidRPr="00C02C27">
        <w:rPr>
          <w:i/>
          <w:iCs/>
          <w:sz w:val="28"/>
          <w:szCs w:val="28"/>
          <w:lang w:val="kk-KZ"/>
        </w:rPr>
        <w:t>»</w:t>
      </w:r>
      <w:r w:rsidR="00984272" w:rsidRPr="00C02C27">
        <w:rPr>
          <w:i/>
          <w:iCs/>
          <w:sz w:val="28"/>
          <w:szCs w:val="28"/>
          <w:lang w:val="kk-KZ"/>
        </w:rPr>
        <w:t xml:space="preserve"> (</w:t>
      </w:r>
      <w:r w:rsidR="00DA7CCD" w:rsidRPr="00C02C27">
        <w:rPr>
          <w:i/>
          <w:iCs/>
          <w:sz w:val="28"/>
          <w:szCs w:val="28"/>
          <w:lang w:val="kk-KZ"/>
        </w:rPr>
        <w:t>Олар бір ақыл сұрады: «Дәулетті кім және дәулетсіз кім?»</w:t>
      </w:r>
      <w:r w:rsidR="00984272" w:rsidRPr="00C02C27">
        <w:rPr>
          <w:i/>
          <w:iCs/>
          <w:sz w:val="28"/>
          <w:szCs w:val="28"/>
          <w:lang w:val="kk-KZ"/>
        </w:rPr>
        <w:t>)</w:t>
      </w:r>
      <w:r w:rsidR="006B023B" w:rsidRPr="00C02C27">
        <w:rPr>
          <w:i/>
          <w:iCs/>
          <w:sz w:val="28"/>
          <w:szCs w:val="28"/>
          <w:lang w:val="kk-KZ"/>
        </w:rPr>
        <w:t xml:space="preserve">. </w:t>
      </w:r>
      <w:r w:rsidR="000C4F03" w:rsidRPr="00C02C27">
        <w:rPr>
          <w:sz w:val="28"/>
          <w:szCs w:val="28"/>
          <w:lang w:val="kk-KZ"/>
        </w:rPr>
        <w:t xml:space="preserve">Бұл автор сөзімен қатар келген төл сөзді сөйлем. </w:t>
      </w:r>
      <w:r w:rsidR="00050F9E" w:rsidRPr="00C02C27">
        <w:rPr>
          <w:sz w:val="28"/>
          <w:szCs w:val="28"/>
          <w:lang w:val="kk-KZ"/>
        </w:rPr>
        <w:t xml:space="preserve">Автор сөзі жай сөйлем болса, төл сөз ыңғайластық қатынастағы құрмалас сөйлем. Төл сөздегі салаластық қатынас </w:t>
      </w:r>
      <w:r w:rsidR="00050F9E" w:rsidRPr="00C02C27">
        <w:rPr>
          <w:i/>
          <w:iCs/>
          <w:sz w:val="28"/>
          <w:szCs w:val="28"/>
          <w:lang w:val="kk-KZ"/>
        </w:rPr>
        <w:t>дағы</w:t>
      </w:r>
      <w:r w:rsidR="00050F9E" w:rsidRPr="00C02C27">
        <w:rPr>
          <w:sz w:val="28"/>
          <w:szCs w:val="28"/>
          <w:lang w:val="kk-KZ"/>
        </w:rPr>
        <w:t xml:space="preserve"> шылауы арқылы жүзеге асқан. </w:t>
      </w:r>
      <w:r w:rsidR="00AE1E3C" w:rsidRPr="00C02C27">
        <w:rPr>
          <w:sz w:val="28"/>
          <w:szCs w:val="28"/>
          <w:lang w:val="kk-KZ"/>
        </w:rPr>
        <w:t>3-сөйлем.</w:t>
      </w:r>
      <w:r w:rsidR="00AE1E3C" w:rsidRPr="00C02C27">
        <w:rPr>
          <w:i/>
          <w:iCs/>
          <w:sz w:val="28"/>
          <w:szCs w:val="28"/>
          <w:lang w:val="kk-KZ"/>
        </w:rPr>
        <w:t xml:space="preserve"> Айтты: «Дәулетлі ол кім йеді дағы йедұрді, әмма дәулетсіз ол кім мутафарақ мал жамиғ етті қойды кетті» (Ол айтты: Дәулетті ол өзі жеді де </w:t>
      </w:r>
      <w:r w:rsidR="00E872D2" w:rsidRPr="00C02C27">
        <w:rPr>
          <w:i/>
          <w:iCs/>
          <w:sz w:val="28"/>
          <w:szCs w:val="28"/>
          <w:lang w:val="kk-KZ"/>
        </w:rPr>
        <w:t>(</w:t>
      </w:r>
      <w:r w:rsidR="00AE1E3C" w:rsidRPr="00C02C27">
        <w:rPr>
          <w:i/>
          <w:iCs/>
          <w:sz w:val="28"/>
          <w:szCs w:val="28"/>
          <w:lang w:val="kk-KZ"/>
        </w:rPr>
        <w:t>басқарларға</w:t>
      </w:r>
      <w:r w:rsidR="00E872D2" w:rsidRPr="00C02C27">
        <w:rPr>
          <w:i/>
          <w:iCs/>
          <w:sz w:val="28"/>
          <w:szCs w:val="28"/>
          <w:lang w:val="kk-KZ"/>
        </w:rPr>
        <w:t>)</w:t>
      </w:r>
      <w:r w:rsidR="00AE1E3C" w:rsidRPr="00C02C27">
        <w:rPr>
          <w:i/>
          <w:iCs/>
          <w:sz w:val="28"/>
          <w:szCs w:val="28"/>
          <w:lang w:val="kk-KZ"/>
        </w:rPr>
        <w:t xml:space="preserve"> жегізді, ал дәулетсіз ол</w:t>
      </w:r>
      <w:r w:rsidR="00E872D2" w:rsidRPr="00C02C27">
        <w:rPr>
          <w:i/>
          <w:iCs/>
          <w:sz w:val="28"/>
          <w:szCs w:val="28"/>
          <w:lang w:val="kk-KZ"/>
        </w:rPr>
        <w:t>, сол</w:t>
      </w:r>
      <w:r w:rsidR="00AE1E3C" w:rsidRPr="00C02C27">
        <w:rPr>
          <w:i/>
          <w:iCs/>
          <w:sz w:val="28"/>
          <w:szCs w:val="28"/>
          <w:lang w:val="kk-KZ"/>
        </w:rPr>
        <w:t xml:space="preserve"> жан-жақтан мал жин</w:t>
      </w:r>
      <w:r w:rsidR="000066AA" w:rsidRPr="00C02C27">
        <w:rPr>
          <w:i/>
          <w:iCs/>
          <w:sz w:val="28"/>
          <w:szCs w:val="28"/>
          <w:lang w:val="kk-KZ"/>
        </w:rPr>
        <w:t xml:space="preserve">ады, </w:t>
      </w:r>
      <w:r w:rsidR="008A2F12" w:rsidRPr="00C02C27">
        <w:rPr>
          <w:i/>
          <w:iCs/>
          <w:sz w:val="28"/>
          <w:szCs w:val="28"/>
          <w:lang w:val="kk-KZ"/>
        </w:rPr>
        <w:t>қойды (</w:t>
      </w:r>
      <w:r w:rsidR="000066AA" w:rsidRPr="00C02C27">
        <w:rPr>
          <w:i/>
          <w:iCs/>
          <w:sz w:val="28"/>
          <w:szCs w:val="28"/>
          <w:lang w:val="kk-KZ"/>
        </w:rPr>
        <w:t>қалдыр</w:t>
      </w:r>
      <w:r w:rsidR="002335B7" w:rsidRPr="00C02C27">
        <w:rPr>
          <w:i/>
          <w:iCs/>
          <w:sz w:val="28"/>
          <w:szCs w:val="28"/>
          <w:lang w:val="kk-KZ"/>
        </w:rPr>
        <w:t>ды</w:t>
      </w:r>
      <w:r w:rsidR="008A2F12" w:rsidRPr="00C02C27">
        <w:rPr>
          <w:i/>
          <w:iCs/>
          <w:sz w:val="28"/>
          <w:szCs w:val="28"/>
          <w:lang w:val="kk-KZ"/>
        </w:rPr>
        <w:t>)</w:t>
      </w:r>
      <w:r w:rsidR="002335B7" w:rsidRPr="00C02C27">
        <w:rPr>
          <w:i/>
          <w:iCs/>
          <w:sz w:val="28"/>
          <w:szCs w:val="28"/>
          <w:lang w:val="kk-KZ"/>
        </w:rPr>
        <w:t>,</w:t>
      </w:r>
      <w:r w:rsidR="000066AA" w:rsidRPr="00C02C27">
        <w:rPr>
          <w:i/>
          <w:iCs/>
          <w:sz w:val="28"/>
          <w:szCs w:val="28"/>
          <w:lang w:val="kk-KZ"/>
        </w:rPr>
        <w:t xml:space="preserve"> кетті</w:t>
      </w:r>
      <w:r w:rsidR="00AE1E3C" w:rsidRPr="00C02C27">
        <w:rPr>
          <w:i/>
          <w:iCs/>
          <w:sz w:val="28"/>
          <w:szCs w:val="28"/>
          <w:lang w:val="kk-KZ"/>
        </w:rPr>
        <w:t>)</w:t>
      </w:r>
      <w:r w:rsidR="00E872D2" w:rsidRPr="00C02C27">
        <w:rPr>
          <w:i/>
          <w:iCs/>
          <w:sz w:val="28"/>
          <w:szCs w:val="28"/>
          <w:lang w:val="kk-KZ"/>
        </w:rPr>
        <w:t xml:space="preserve">. </w:t>
      </w:r>
      <w:r w:rsidR="005E138D" w:rsidRPr="00C02C27">
        <w:rPr>
          <w:sz w:val="28"/>
          <w:szCs w:val="28"/>
          <w:lang w:val="kk-KZ"/>
        </w:rPr>
        <w:t xml:space="preserve">Философиялық терең ойға негізделген  бұл синтаксистік </w:t>
      </w:r>
      <w:r w:rsidR="009A14F5" w:rsidRPr="00C02C27">
        <w:rPr>
          <w:sz w:val="28"/>
          <w:szCs w:val="28"/>
          <w:lang w:val="kk-KZ"/>
        </w:rPr>
        <w:t>бөлшек</w:t>
      </w:r>
      <w:r w:rsidR="005E138D" w:rsidRPr="00C02C27">
        <w:rPr>
          <w:sz w:val="28"/>
          <w:szCs w:val="28"/>
          <w:lang w:val="kk-KZ"/>
        </w:rPr>
        <w:t xml:space="preserve"> – қарсылықты салалас құрмалас сөйлем. </w:t>
      </w:r>
      <w:r w:rsidR="009A14F5" w:rsidRPr="00C02C27">
        <w:rPr>
          <w:sz w:val="28"/>
          <w:szCs w:val="28"/>
          <w:lang w:val="kk-KZ"/>
        </w:rPr>
        <w:t xml:space="preserve">Сөйлемдегі қарсылықты мән «әммә» жұрнағы арқылы құрылған. </w:t>
      </w:r>
      <w:r w:rsidR="00BC07C3" w:rsidRPr="00C02C27">
        <w:rPr>
          <w:sz w:val="28"/>
          <w:szCs w:val="28"/>
          <w:lang w:val="kk-KZ"/>
        </w:rPr>
        <w:t>Сонымен қатар оппозициялық сын есімдер де сөйлемнің қарсылықты мағынад</w:t>
      </w:r>
      <w:r w:rsidR="004503C7" w:rsidRPr="00C02C27">
        <w:rPr>
          <w:sz w:val="28"/>
          <w:szCs w:val="28"/>
          <w:lang w:val="kk-KZ"/>
        </w:rPr>
        <w:t>а</w:t>
      </w:r>
      <w:r w:rsidR="00BC07C3" w:rsidRPr="00C02C27">
        <w:rPr>
          <w:sz w:val="28"/>
          <w:szCs w:val="28"/>
          <w:lang w:val="kk-KZ"/>
        </w:rPr>
        <w:t xml:space="preserve"> қиюласуына септігін тигізген. </w:t>
      </w:r>
      <w:r w:rsidR="004503C7" w:rsidRPr="00C02C27">
        <w:rPr>
          <w:sz w:val="28"/>
          <w:szCs w:val="28"/>
          <w:lang w:val="kk-KZ"/>
        </w:rPr>
        <w:t xml:space="preserve">Құрмалас сөйлемнің бірінші жай сөйлемі қарсы мәндес бірыңғай баяндауыштардан тұрады. Ал екінші жай сөйлем </w:t>
      </w:r>
      <w:r w:rsidR="004F389C" w:rsidRPr="00C02C27">
        <w:rPr>
          <w:sz w:val="28"/>
          <w:szCs w:val="28"/>
          <w:lang w:val="kk-KZ"/>
        </w:rPr>
        <w:t xml:space="preserve">құрамында «ол – сол» теңдестіру мәні бар. </w:t>
      </w:r>
      <w:r w:rsidR="002335B7" w:rsidRPr="00C02C27">
        <w:rPr>
          <w:sz w:val="28"/>
          <w:szCs w:val="28"/>
          <w:lang w:val="kk-KZ"/>
        </w:rPr>
        <w:t xml:space="preserve">Сонымен қатар сөйлем соңында бірыңғай баяндауыштарды көріп тұрмыз. </w:t>
      </w:r>
      <w:r w:rsidR="008A2F12" w:rsidRPr="00C02C27">
        <w:rPr>
          <w:sz w:val="28"/>
          <w:szCs w:val="28"/>
          <w:lang w:val="kk-KZ"/>
        </w:rPr>
        <w:t xml:space="preserve">Бірыңғай баяндауыштар бір грамматикалық формада келіп қатарынан, бірінен кейін бірін жүзеге асатын іс-әрекеттерді </w:t>
      </w:r>
      <w:r w:rsidR="00184194" w:rsidRPr="00C02C27">
        <w:rPr>
          <w:sz w:val="28"/>
          <w:szCs w:val="28"/>
          <w:lang w:val="kk-KZ"/>
        </w:rPr>
        <w:t xml:space="preserve">(жамиғ етті, қойды, кетті) </w:t>
      </w:r>
      <w:r w:rsidR="008A2F12" w:rsidRPr="00C02C27">
        <w:rPr>
          <w:sz w:val="28"/>
          <w:szCs w:val="28"/>
          <w:lang w:val="kk-KZ"/>
        </w:rPr>
        <w:t xml:space="preserve">көрсетіп тұр. </w:t>
      </w:r>
      <w:r w:rsidR="00933D04" w:rsidRPr="00C02C27">
        <w:rPr>
          <w:sz w:val="28"/>
          <w:szCs w:val="28"/>
          <w:lang w:val="kk-KZ"/>
        </w:rPr>
        <w:t xml:space="preserve">Осындай құрылымдардан тұратын шумақ </w:t>
      </w:r>
      <w:r w:rsidR="008A7E4F" w:rsidRPr="00C02C27">
        <w:rPr>
          <w:sz w:val="28"/>
          <w:szCs w:val="28"/>
          <w:lang w:val="kk-KZ"/>
        </w:rPr>
        <w:t>өзара параллель және тізбекті қатынас негізінде байланысып, күрделі ойды жеткізіп тұр.</w:t>
      </w:r>
    </w:p>
    <w:p w14:paraId="7672763E" w14:textId="745A8372" w:rsidR="008C047C" w:rsidRPr="00C02C27" w:rsidRDefault="00A052A0" w:rsidP="00C448A8">
      <w:pPr>
        <w:ind w:firstLine="567"/>
        <w:jc w:val="both"/>
        <w:rPr>
          <w:sz w:val="28"/>
          <w:szCs w:val="28"/>
          <w:lang w:val="kk-KZ"/>
        </w:rPr>
      </w:pPr>
      <w:r w:rsidRPr="00C02C27">
        <w:rPr>
          <w:sz w:val="28"/>
          <w:szCs w:val="28"/>
          <w:lang w:val="kk-KZ"/>
        </w:rPr>
        <w:t>Біз бұл тараушада «</w:t>
      </w:r>
      <w:r w:rsidR="002A14B6" w:rsidRPr="00C02C27">
        <w:rPr>
          <w:sz w:val="28"/>
          <w:szCs w:val="28"/>
          <w:lang w:val="kk-KZ"/>
        </w:rPr>
        <w:t>Гүлістан бит-түркі</w:t>
      </w:r>
      <w:r w:rsidRPr="00C02C27">
        <w:rPr>
          <w:sz w:val="28"/>
          <w:szCs w:val="28"/>
          <w:lang w:val="kk-KZ"/>
        </w:rPr>
        <w:t>» ескерткішінің синтаксисін құрылымдық сипатта жалпылай көрсетуге тырыстық. Қазіргі қазақ тіліндегі синтаксистік бірліктерді, құрылымдарды тарихи мәтін негізінде иеарархиялық жолмен түсіндіріп өттік. Келесі тараушаларда «</w:t>
      </w:r>
      <w:r w:rsidR="002A14B6" w:rsidRPr="00C02C27">
        <w:rPr>
          <w:sz w:val="28"/>
          <w:szCs w:val="28"/>
          <w:lang w:val="kk-KZ"/>
        </w:rPr>
        <w:t>Гүлістан бит-түркі</w:t>
      </w:r>
      <w:r w:rsidRPr="00C02C27">
        <w:rPr>
          <w:sz w:val="28"/>
          <w:szCs w:val="28"/>
          <w:lang w:val="kk-KZ"/>
        </w:rPr>
        <w:t>» ескерткішіндегі негізгі синтаксистік қатынастар мен байланыстарға тоқталамыз. Ол тараушаларда сөз тіркесінен бастап шумаққа дейінгі аралықты иеарархия бойынша талдамаймыз. Синтаксистік қатынас, синтаксистік байланыс тұрғысынан келіп, ішінара сөздердің, сөз тіркестерінің, сөйлемдердің байланысындағы мағыналық-логикалық сипатына тоқта</w:t>
      </w:r>
      <w:r w:rsidR="006F2173" w:rsidRPr="00C02C27">
        <w:rPr>
          <w:sz w:val="28"/>
          <w:szCs w:val="28"/>
          <w:lang w:val="kk-KZ"/>
        </w:rPr>
        <w:t>л</w:t>
      </w:r>
      <w:r w:rsidRPr="00C02C27">
        <w:rPr>
          <w:sz w:val="28"/>
          <w:szCs w:val="28"/>
          <w:lang w:val="kk-KZ"/>
        </w:rPr>
        <w:t xml:space="preserve">амыз, мүмкіндігінше модельдерін беруге тырысамыз. </w:t>
      </w:r>
    </w:p>
    <w:p w14:paraId="55852D25" w14:textId="77777777" w:rsidR="00BC6184" w:rsidRPr="00C02C27" w:rsidRDefault="00BC6184" w:rsidP="00C448A8">
      <w:pPr>
        <w:ind w:firstLine="567"/>
        <w:jc w:val="both"/>
        <w:rPr>
          <w:sz w:val="28"/>
          <w:szCs w:val="28"/>
          <w:lang w:val="kk-KZ"/>
        </w:rPr>
      </w:pPr>
    </w:p>
    <w:p w14:paraId="2D058757" w14:textId="52294996" w:rsidR="00F102D2" w:rsidRPr="00AF2DF2" w:rsidRDefault="00F102D2" w:rsidP="00C448A8">
      <w:pPr>
        <w:tabs>
          <w:tab w:val="left" w:pos="709"/>
        </w:tabs>
        <w:ind w:firstLine="567"/>
        <w:jc w:val="both"/>
        <w:rPr>
          <w:bCs/>
          <w:sz w:val="28"/>
          <w:szCs w:val="28"/>
          <w:lang w:val="kk-KZ"/>
        </w:rPr>
      </w:pPr>
      <w:r w:rsidRPr="00AF2DF2">
        <w:rPr>
          <w:bCs/>
          <w:sz w:val="28"/>
          <w:szCs w:val="28"/>
          <w:lang w:val="kk-KZ"/>
        </w:rPr>
        <w:t xml:space="preserve">1.3.1 </w:t>
      </w:r>
      <w:r w:rsidR="00C32ABF" w:rsidRPr="00AF2DF2">
        <w:rPr>
          <w:bCs/>
          <w:sz w:val="28"/>
          <w:szCs w:val="28"/>
          <w:lang w:val="kk-KZ"/>
        </w:rPr>
        <w:t>С</w:t>
      </w:r>
      <w:r w:rsidRPr="00AF2DF2">
        <w:rPr>
          <w:bCs/>
          <w:sz w:val="28"/>
          <w:szCs w:val="28"/>
          <w:lang w:val="kk-KZ"/>
        </w:rPr>
        <w:t xml:space="preserve">абақтас қатынас модельдері </w:t>
      </w:r>
    </w:p>
    <w:p w14:paraId="59B923BF" w14:textId="3D9BF564" w:rsidR="00C16111" w:rsidRPr="00C02C27" w:rsidRDefault="00C16111" w:rsidP="00C448A8">
      <w:pPr>
        <w:ind w:firstLine="567"/>
        <w:jc w:val="both"/>
        <w:rPr>
          <w:sz w:val="28"/>
          <w:szCs w:val="28"/>
          <w:lang w:val="kk-KZ"/>
        </w:rPr>
      </w:pPr>
      <w:r w:rsidRPr="00C02C27">
        <w:rPr>
          <w:sz w:val="28"/>
          <w:szCs w:val="28"/>
          <w:lang w:val="kk-KZ"/>
        </w:rPr>
        <w:t xml:space="preserve">Тіл тілде синтаксистік қатынастың екі түрі бар: салаластық және сабақтастық. </w:t>
      </w:r>
      <w:r w:rsidR="00817C4A" w:rsidRPr="00C02C27">
        <w:rPr>
          <w:sz w:val="28"/>
          <w:szCs w:val="28"/>
          <w:lang w:val="kk-KZ"/>
        </w:rPr>
        <w:t xml:space="preserve">Кез келген деңгейдегі (сөз тіркесі, сөйлем, шумақ) байланыс осы екі жолмен жүзеге асады. </w:t>
      </w:r>
      <w:r w:rsidR="007F3352" w:rsidRPr="00C02C27">
        <w:rPr>
          <w:sz w:val="28"/>
          <w:szCs w:val="28"/>
          <w:lang w:val="kk-KZ"/>
        </w:rPr>
        <w:t>Синтаксистік қатынас – сөйлем құраудың негізгі тәсілі. Себебі тұлғалық және мағыналық жағынан үйлесім таппаған жеке сөздер сөйлем құрай алмайды. Демек сөйлем құрылымының негізінде сөздердің байланысу заңдылығы жатыр.</w:t>
      </w:r>
      <w:r w:rsidR="00990B7A" w:rsidRPr="00C02C27">
        <w:rPr>
          <w:sz w:val="28"/>
          <w:szCs w:val="28"/>
          <w:lang w:val="kk-KZ"/>
        </w:rPr>
        <w:t xml:space="preserve"> Сөз тіркестерінің арасындағы байланыс тек сабақтасу арқылы жүзеге асады. Бұл дегеніміз сөз тіркестерінің арасында салалас байланыстың болмайтындығын білдіреді. Әрине, сөз бен сөз салаласа да байланыса алады. Дегенмен сөз арасындағы салалас байланыс сөз тіркесін бермейді. Мысалы, </w:t>
      </w:r>
      <w:r w:rsidR="00990B7A" w:rsidRPr="00C02C27">
        <w:rPr>
          <w:i/>
          <w:iCs/>
          <w:sz w:val="28"/>
          <w:szCs w:val="28"/>
          <w:lang w:val="kk-KZ"/>
        </w:rPr>
        <w:t>«алма мен алмұрт»</w:t>
      </w:r>
      <w:r w:rsidR="00990B7A" w:rsidRPr="00C02C27">
        <w:rPr>
          <w:sz w:val="28"/>
          <w:szCs w:val="28"/>
          <w:lang w:val="kk-KZ"/>
        </w:rPr>
        <w:t xml:space="preserve"> тіркесін алып қарайық. Екі сөз де тең дәрежеде байланысып тұр. Басыңқы не бағыңқы мүшелері жоқ. Жеке тұрғанда бұл тіркес ешқандай сөз тіркесі бола алмайды, ал сөйлем құрамына енгенде бірыңғай сөйлем мүшесінің қызметін атқарады. Сонда сабақтас байланыс сөз тіркесінен құрмалас деңгей арасындағы қатынас болса, салалас байланыс сөйлем деңгейінен шумаққа дейінгі аралықты қамтиды. </w:t>
      </w:r>
      <w:r w:rsidR="00672CBD" w:rsidRPr="00C02C27">
        <w:rPr>
          <w:sz w:val="28"/>
          <w:szCs w:val="28"/>
          <w:lang w:val="kk-KZ"/>
        </w:rPr>
        <w:t xml:space="preserve">Қ. Есеновтың айтуынша қазақ тілінде </w:t>
      </w:r>
      <w:r w:rsidR="00672CBD" w:rsidRPr="00C02C27">
        <w:rPr>
          <w:rStyle w:val="a3"/>
          <w:rFonts w:eastAsiaTheme="majorEastAsia"/>
          <w:b w:val="0"/>
          <w:bCs w:val="0"/>
          <w:sz w:val="28"/>
          <w:szCs w:val="28"/>
          <w:lang w:val="kk-KZ"/>
        </w:rPr>
        <w:t>сабақтастық қатынас</w:t>
      </w:r>
      <w:r w:rsidR="00672CBD" w:rsidRPr="00C02C27">
        <w:rPr>
          <w:sz w:val="28"/>
          <w:szCs w:val="28"/>
          <w:lang w:val="kk-KZ"/>
        </w:rPr>
        <w:t xml:space="preserve"> жиі кездеседі [</w:t>
      </w:r>
      <w:r w:rsidR="0007176C" w:rsidRPr="00C02C27">
        <w:rPr>
          <w:sz w:val="28"/>
          <w:szCs w:val="28"/>
          <w:lang w:val="kk-KZ"/>
        </w:rPr>
        <w:t>57</w:t>
      </w:r>
      <w:r w:rsidR="00672CBD" w:rsidRPr="00C02C27">
        <w:rPr>
          <w:sz w:val="28"/>
          <w:szCs w:val="28"/>
          <w:lang w:val="kk-KZ"/>
        </w:rPr>
        <w:t xml:space="preserve">, </w:t>
      </w:r>
      <w:r w:rsidR="00F30627">
        <w:rPr>
          <w:sz w:val="28"/>
          <w:szCs w:val="28"/>
          <w:lang w:val="kk-KZ"/>
        </w:rPr>
        <w:t xml:space="preserve">б. </w:t>
      </w:r>
      <w:r w:rsidR="00672CBD" w:rsidRPr="00C02C27">
        <w:rPr>
          <w:sz w:val="28"/>
          <w:szCs w:val="28"/>
          <w:lang w:val="kk-KZ"/>
        </w:rPr>
        <w:t>17]. Алдымен сабақтас қатынастың мағыналық типтеріне тоқталайық.</w:t>
      </w:r>
    </w:p>
    <w:p w14:paraId="6C909609" w14:textId="03B26BA9" w:rsidR="00DD46D6" w:rsidRPr="00C02C27" w:rsidRDefault="00801B7F" w:rsidP="00C448A8">
      <w:pPr>
        <w:ind w:firstLine="567"/>
        <w:jc w:val="both"/>
        <w:rPr>
          <w:sz w:val="28"/>
          <w:szCs w:val="28"/>
          <w:lang w:val="kk-KZ"/>
        </w:rPr>
      </w:pPr>
      <w:r w:rsidRPr="00C02C27">
        <w:rPr>
          <w:sz w:val="28"/>
          <w:szCs w:val="28"/>
          <w:lang w:val="kk-KZ"/>
        </w:rPr>
        <w:t xml:space="preserve">Сөз тіркестеріндегі синтаксистік қатынастар </w:t>
      </w:r>
      <w:r w:rsidRPr="00C02C27">
        <w:rPr>
          <w:rStyle w:val="a3"/>
          <w:rFonts w:eastAsiaTheme="majorEastAsia"/>
          <w:b w:val="0"/>
          <w:bCs w:val="0"/>
          <w:sz w:val="28"/>
          <w:szCs w:val="28"/>
          <w:lang w:val="kk-KZ"/>
        </w:rPr>
        <w:t>логика-семантикалық сипатқа</w:t>
      </w:r>
      <w:r w:rsidRPr="00C02C27">
        <w:rPr>
          <w:sz w:val="28"/>
          <w:szCs w:val="28"/>
          <w:lang w:val="kk-KZ"/>
        </w:rPr>
        <w:t xml:space="preserve"> ие. Олар мағынасына қарай былайша жіктеледі:</w:t>
      </w:r>
      <w:r w:rsidR="00B852C8" w:rsidRPr="00C02C27">
        <w:rPr>
          <w:sz w:val="28"/>
          <w:szCs w:val="28"/>
          <w:lang w:val="kk-KZ"/>
        </w:rPr>
        <w:t xml:space="preserve"> </w:t>
      </w:r>
      <w:r w:rsidRPr="00C02C27">
        <w:rPr>
          <w:sz w:val="28"/>
          <w:szCs w:val="28"/>
          <w:lang w:val="kk-KZ"/>
        </w:rPr>
        <w:t>т</w:t>
      </w:r>
      <w:r w:rsidRPr="00C02C27">
        <w:rPr>
          <w:rStyle w:val="a3"/>
          <w:rFonts w:eastAsiaTheme="majorEastAsia"/>
          <w:b w:val="0"/>
          <w:bCs w:val="0"/>
          <w:sz w:val="28"/>
          <w:szCs w:val="28"/>
          <w:lang w:val="kk-KZ"/>
        </w:rPr>
        <w:t>олықтауыштық қатынас объектілік</w:t>
      </w:r>
      <w:r w:rsidRPr="00C02C27">
        <w:rPr>
          <w:sz w:val="28"/>
          <w:szCs w:val="28"/>
          <w:lang w:val="kk-KZ"/>
        </w:rPr>
        <w:t>, бағыттық</w:t>
      </w:r>
      <w:r w:rsidRPr="00C02C27">
        <w:rPr>
          <w:rStyle w:val="ad"/>
          <w:sz w:val="28"/>
          <w:szCs w:val="28"/>
          <w:lang w:val="kk-KZ"/>
        </w:rPr>
        <w:t xml:space="preserve">. </w:t>
      </w:r>
      <w:r w:rsidRPr="00C02C27">
        <w:rPr>
          <w:rStyle w:val="a3"/>
          <w:rFonts w:eastAsiaTheme="majorEastAsia"/>
          <w:b w:val="0"/>
          <w:bCs w:val="0"/>
          <w:sz w:val="28"/>
          <w:szCs w:val="28"/>
          <w:lang w:val="kk-KZ"/>
        </w:rPr>
        <w:t>Анықтауыштық қатынас сапалық</w:t>
      </w:r>
      <w:r w:rsidRPr="00C02C27">
        <w:rPr>
          <w:sz w:val="28"/>
          <w:szCs w:val="28"/>
          <w:lang w:val="kk-KZ"/>
        </w:rPr>
        <w:t xml:space="preserve">, сандық, меншіктік. </w:t>
      </w:r>
      <w:r w:rsidRPr="00C02C27">
        <w:rPr>
          <w:rStyle w:val="a3"/>
          <w:rFonts w:eastAsiaTheme="majorEastAsia"/>
          <w:b w:val="0"/>
          <w:bCs w:val="0"/>
          <w:sz w:val="28"/>
          <w:szCs w:val="28"/>
          <w:lang w:val="kk-KZ"/>
        </w:rPr>
        <w:t>Пысықтауыштық қатынас мезгіл,</w:t>
      </w:r>
      <w:r w:rsidRPr="00C02C27">
        <w:rPr>
          <w:sz w:val="28"/>
          <w:szCs w:val="28"/>
          <w:lang w:val="kk-KZ"/>
        </w:rPr>
        <w:t xml:space="preserve"> </w:t>
      </w:r>
      <w:r w:rsidRPr="00C02C27">
        <w:rPr>
          <w:rStyle w:val="ad"/>
          <w:i w:val="0"/>
          <w:iCs w:val="0"/>
          <w:sz w:val="28"/>
          <w:szCs w:val="28"/>
          <w:lang w:val="kk-KZ"/>
        </w:rPr>
        <w:t xml:space="preserve">мекендік, </w:t>
      </w:r>
      <w:r w:rsidRPr="00C02C27">
        <w:rPr>
          <w:rStyle w:val="a3"/>
          <w:rFonts w:eastAsiaTheme="majorEastAsia"/>
          <w:b w:val="0"/>
          <w:bCs w:val="0"/>
          <w:sz w:val="28"/>
          <w:szCs w:val="28"/>
          <w:lang w:val="kk-KZ"/>
        </w:rPr>
        <w:t>себеп</w:t>
      </w:r>
      <w:r w:rsidRPr="00C02C27">
        <w:rPr>
          <w:sz w:val="28"/>
          <w:szCs w:val="28"/>
          <w:lang w:val="kk-KZ"/>
        </w:rPr>
        <w:t xml:space="preserve">, </w:t>
      </w:r>
      <w:r w:rsidRPr="00C02C27">
        <w:rPr>
          <w:rStyle w:val="a3"/>
          <w:rFonts w:eastAsiaTheme="majorEastAsia"/>
          <w:b w:val="0"/>
          <w:bCs w:val="0"/>
          <w:sz w:val="28"/>
          <w:szCs w:val="28"/>
          <w:lang w:val="kk-KZ"/>
        </w:rPr>
        <w:t>мақсаттық</w:t>
      </w:r>
      <w:r w:rsidRPr="00C02C27">
        <w:rPr>
          <w:sz w:val="28"/>
          <w:szCs w:val="28"/>
          <w:lang w:val="kk-KZ"/>
        </w:rPr>
        <w:t xml:space="preserve">, </w:t>
      </w:r>
      <w:r w:rsidRPr="00C02C27">
        <w:rPr>
          <w:rStyle w:val="a3"/>
          <w:rFonts w:eastAsiaTheme="majorEastAsia"/>
          <w:b w:val="0"/>
          <w:bCs w:val="0"/>
          <w:sz w:val="28"/>
          <w:szCs w:val="28"/>
          <w:lang w:val="kk-KZ"/>
        </w:rPr>
        <w:t>амал/құралдық</w:t>
      </w:r>
      <w:r w:rsidRPr="00C02C27">
        <w:rPr>
          <w:sz w:val="28"/>
          <w:szCs w:val="28"/>
          <w:lang w:val="kk-KZ"/>
        </w:rPr>
        <w:t xml:space="preserve"> [</w:t>
      </w:r>
      <w:r w:rsidR="002A669B" w:rsidRPr="00C02C27">
        <w:rPr>
          <w:sz w:val="28"/>
          <w:szCs w:val="28"/>
          <w:lang w:val="kk-KZ"/>
        </w:rPr>
        <w:t>64</w:t>
      </w:r>
      <w:r w:rsidRPr="00C02C27">
        <w:rPr>
          <w:sz w:val="28"/>
          <w:szCs w:val="28"/>
          <w:lang w:val="kk-KZ"/>
        </w:rPr>
        <w:t>].</w:t>
      </w:r>
      <w:r w:rsidR="004942D4" w:rsidRPr="00C02C27">
        <w:rPr>
          <w:sz w:val="28"/>
          <w:szCs w:val="28"/>
          <w:lang w:val="kk-KZ"/>
        </w:rPr>
        <w:t xml:space="preserve"> </w:t>
      </w:r>
      <w:r w:rsidR="0087073E" w:rsidRPr="00C02C27">
        <w:rPr>
          <w:rStyle w:val="ad"/>
          <w:i w:val="0"/>
          <w:iCs w:val="0"/>
          <w:sz w:val="28"/>
          <w:szCs w:val="28"/>
          <w:lang w:val="kk-KZ"/>
        </w:rPr>
        <w:t>Синтаксистік қатынас – сөздер байланысының негізінде өрбіген жеке сөйлем құрылысындағы ұйымдастырушы тілдік амал-тәсілдер</w:t>
      </w:r>
      <w:r w:rsidR="0087073E" w:rsidRPr="00C02C27">
        <w:rPr>
          <w:sz w:val="28"/>
          <w:szCs w:val="28"/>
          <w:lang w:val="kk-KZ"/>
        </w:rPr>
        <w:t xml:space="preserve">. </w:t>
      </w:r>
      <w:r w:rsidRPr="00C02C27">
        <w:rPr>
          <w:sz w:val="28"/>
          <w:szCs w:val="28"/>
          <w:lang w:val="kk-KZ"/>
        </w:rPr>
        <w:t>Түркі тілдерінде қарама-қарсы екі синтаксистік құрылым бар: жалпылаудың пайымдау актісін білдіретін предикативті құрылым немесе сөйлем; бір затты екінші зат арқылы нақтылап көрсететін айырушы пайымдау актісі арқылы берілетін атрибутивті құрылым [</w:t>
      </w:r>
      <w:r w:rsidR="002A669B" w:rsidRPr="00C02C27">
        <w:rPr>
          <w:sz w:val="28"/>
          <w:szCs w:val="28"/>
          <w:lang w:val="kk-KZ"/>
        </w:rPr>
        <w:t>5</w:t>
      </w:r>
      <w:r w:rsidR="00F30627">
        <w:rPr>
          <w:sz w:val="28"/>
          <w:szCs w:val="28"/>
          <w:lang w:val="kk-KZ"/>
        </w:rPr>
        <w:t>8</w:t>
      </w:r>
      <w:r w:rsidR="007F3352" w:rsidRPr="00C02C27">
        <w:rPr>
          <w:sz w:val="28"/>
          <w:szCs w:val="28"/>
          <w:lang w:val="kk-KZ"/>
        </w:rPr>
        <w:t xml:space="preserve">, </w:t>
      </w:r>
      <w:r w:rsidR="00F30627">
        <w:rPr>
          <w:sz w:val="28"/>
          <w:szCs w:val="28"/>
          <w:lang w:val="kk-KZ"/>
        </w:rPr>
        <w:t xml:space="preserve">б. </w:t>
      </w:r>
      <w:r w:rsidRPr="00C02C27">
        <w:rPr>
          <w:sz w:val="28"/>
          <w:szCs w:val="28"/>
          <w:lang w:val="kk-KZ"/>
        </w:rPr>
        <w:t>115].</w:t>
      </w:r>
      <w:r w:rsidR="0087073E" w:rsidRPr="00C02C27">
        <w:rPr>
          <w:sz w:val="28"/>
          <w:szCs w:val="28"/>
          <w:lang w:val="kk-KZ"/>
        </w:rPr>
        <w:t xml:space="preserve"> </w:t>
      </w:r>
      <w:r w:rsidRPr="00C02C27">
        <w:rPr>
          <w:sz w:val="28"/>
          <w:szCs w:val="28"/>
          <w:lang w:val="kk-KZ"/>
        </w:rPr>
        <w:t xml:space="preserve">Сөздердің өзара байланыс формалары сөйлемнің ішкі мағыналық жүйесін түзеді және логика-семантикалық тұрғыдан жіктеледі. Сол себепті сөз тіркестері мен сөйлемдер арасындағы мағыналық қатынастарды </w:t>
      </w:r>
      <w:r w:rsidRPr="00C02C27">
        <w:rPr>
          <w:rStyle w:val="a3"/>
          <w:rFonts w:eastAsiaTheme="majorEastAsia"/>
          <w:b w:val="0"/>
          <w:bCs w:val="0"/>
          <w:sz w:val="28"/>
          <w:szCs w:val="28"/>
          <w:lang w:val="kk-KZ"/>
        </w:rPr>
        <w:t>анықтауыштық</w:t>
      </w:r>
      <w:r w:rsidRPr="00C02C27">
        <w:rPr>
          <w:sz w:val="28"/>
          <w:szCs w:val="28"/>
          <w:lang w:val="kk-KZ"/>
        </w:rPr>
        <w:t xml:space="preserve">, </w:t>
      </w:r>
      <w:r w:rsidRPr="00C02C27">
        <w:rPr>
          <w:rStyle w:val="a3"/>
          <w:rFonts w:eastAsiaTheme="majorEastAsia"/>
          <w:b w:val="0"/>
          <w:bCs w:val="0"/>
          <w:sz w:val="28"/>
          <w:szCs w:val="28"/>
          <w:lang w:val="kk-KZ"/>
        </w:rPr>
        <w:t>пысықтауыштық</w:t>
      </w:r>
      <w:r w:rsidRPr="00C02C27">
        <w:rPr>
          <w:sz w:val="28"/>
          <w:szCs w:val="28"/>
          <w:lang w:val="kk-KZ"/>
        </w:rPr>
        <w:t xml:space="preserve">, </w:t>
      </w:r>
      <w:r w:rsidRPr="00C02C27">
        <w:rPr>
          <w:rStyle w:val="a3"/>
          <w:rFonts w:eastAsiaTheme="majorEastAsia"/>
          <w:b w:val="0"/>
          <w:bCs w:val="0"/>
          <w:sz w:val="28"/>
          <w:szCs w:val="28"/>
          <w:lang w:val="kk-KZ"/>
        </w:rPr>
        <w:t>толықтауыштық</w:t>
      </w:r>
      <w:r w:rsidRPr="00C02C27">
        <w:rPr>
          <w:sz w:val="28"/>
          <w:szCs w:val="28"/>
          <w:lang w:val="kk-KZ"/>
        </w:rPr>
        <w:t xml:space="preserve">, </w:t>
      </w:r>
      <w:r w:rsidRPr="00C02C27">
        <w:rPr>
          <w:rStyle w:val="a3"/>
          <w:rFonts w:eastAsiaTheme="majorEastAsia"/>
          <w:b w:val="0"/>
          <w:bCs w:val="0"/>
          <w:sz w:val="28"/>
          <w:szCs w:val="28"/>
          <w:lang w:val="kk-KZ"/>
        </w:rPr>
        <w:t>бастауыштық-баяндауыштық</w:t>
      </w:r>
      <w:r w:rsidRPr="00C02C27">
        <w:rPr>
          <w:sz w:val="28"/>
          <w:szCs w:val="28"/>
          <w:lang w:val="kk-KZ"/>
        </w:rPr>
        <w:t xml:space="preserve"> қатынастарға бөлу орынды.</w:t>
      </w:r>
      <w:r w:rsidR="0087073E" w:rsidRPr="00C02C27">
        <w:rPr>
          <w:sz w:val="28"/>
          <w:szCs w:val="28"/>
          <w:lang w:val="kk-KZ"/>
        </w:rPr>
        <w:t xml:space="preserve"> </w:t>
      </w:r>
      <w:r w:rsidRPr="00C02C27">
        <w:rPr>
          <w:sz w:val="28"/>
          <w:szCs w:val="28"/>
          <w:lang w:val="kk-KZ"/>
        </w:rPr>
        <w:t>З.</w:t>
      </w:r>
      <w:r w:rsidR="00F30627">
        <w:rPr>
          <w:sz w:val="28"/>
          <w:szCs w:val="28"/>
          <w:lang w:val="kk-KZ"/>
        </w:rPr>
        <w:t> </w:t>
      </w:r>
      <w:r w:rsidRPr="00C02C27">
        <w:rPr>
          <w:sz w:val="28"/>
          <w:szCs w:val="28"/>
          <w:lang w:val="kk-KZ"/>
        </w:rPr>
        <w:t xml:space="preserve">Күзекова </w:t>
      </w:r>
      <w:r w:rsidR="0087073E" w:rsidRPr="00C02C27">
        <w:rPr>
          <w:sz w:val="28"/>
          <w:szCs w:val="28"/>
          <w:lang w:val="kk-KZ"/>
        </w:rPr>
        <w:t xml:space="preserve">да </w:t>
      </w:r>
      <w:r w:rsidRPr="00C02C27">
        <w:rPr>
          <w:sz w:val="28"/>
          <w:szCs w:val="28"/>
          <w:lang w:val="kk-KZ"/>
        </w:rPr>
        <w:t xml:space="preserve">синтаксистік қатынастардың </w:t>
      </w:r>
      <w:r w:rsidRPr="00C02C27">
        <w:rPr>
          <w:i/>
          <w:iCs/>
          <w:sz w:val="28"/>
          <w:szCs w:val="28"/>
          <w:lang w:val="kk-KZ"/>
        </w:rPr>
        <w:t>анықтауыштық, мезгілдік, кеңістік, салыстыру</w:t>
      </w:r>
      <w:r w:rsidRPr="00C02C27">
        <w:rPr>
          <w:sz w:val="28"/>
          <w:szCs w:val="28"/>
          <w:lang w:val="kk-KZ"/>
        </w:rPr>
        <w:t xml:space="preserve"> қатынастарын талдап өтеді [</w:t>
      </w:r>
      <w:r w:rsidR="002A669B" w:rsidRPr="00C02C27">
        <w:rPr>
          <w:sz w:val="28"/>
          <w:szCs w:val="28"/>
          <w:lang w:val="kk-KZ"/>
        </w:rPr>
        <w:t>65</w:t>
      </w:r>
      <w:r w:rsidRPr="00C02C27">
        <w:rPr>
          <w:sz w:val="28"/>
          <w:szCs w:val="28"/>
          <w:lang w:val="kk-KZ"/>
        </w:rPr>
        <w:t>].</w:t>
      </w:r>
      <w:r w:rsidR="00687978" w:rsidRPr="00C02C27">
        <w:rPr>
          <w:sz w:val="28"/>
          <w:szCs w:val="28"/>
          <w:lang w:val="kk-KZ"/>
        </w:rPr>
        <w:t xml:space="preserve"> </w:t>
      </w:r>
      <w:r w:rsidR="00BC26B2" w:rsidRPr="00C02C27">
        <w:rPr>
          <w:sz w:val="28"/>
          <w:szCs w:val="28"/>
          <w:lang w:val="kk-KZ"/>
        </w:rPr>
        <w:t xml:space="preserve">Ал алаш арыстарының бірі Е. Омарұлы сабақтастық қатынасты сипаттауда «жетектесу» терминін пайдаланады. Яғни қандай да бір тілдік бірлік сабақтаса байланысса, онда жетекке еретін сөз және жетектейтін сөз болады. Біз қазіргі лингвистика теориясында мұны басыңқы сыңар және бағыныңқы сыңар деп танимыз. Дегенмен Е. Омарұлының термині бұл құбылысты толық ашатын секілді. Өйткені сабақтастық қатынаста бір сөз келесі сөзді жетектеп жүреді. Ғалым жетектесудің амалдарына </w:t>
      </w:r>
      <w:r w:rsidR="00BC26B2" w:rsidRPr="00C02C27">
        <w:rPr>
          <w:i/>
          <w:iCs/>
          <w:sz w:val="28"/>
          <w:szCs w:val="28"/>
          <w:lang w:val="kk-KZ"/>
        </w:rPr>
        <w:t>септесу, іліктесу, шақтасу, жанасу, қабысу</w:t>
      </w:r>
      <w:r w:rsidR="00BC26B2" w:rsidRPr="00C02C27">
        <w:rPr>
          <w:sz w:val="28"/>
          <w:szCs w:val="28"/>
          <w:lang w:val="kk-KZ"/>
        </w:rPr>
        <w:t xml:space="preserve"> амалдарын жатқызады [</w:t>
      </w:r>
      <w:r w:rsidR="00213CE3" w:rsidRPr="00C02C27">
        <w:rPr>
          <w:sz w:val="28"/>
          <w:szCs w:val="28"/>
          <w:lang w:val="kk-KZ"/>
        </w:rPr>
        <w:t>4</w:t>
      </w:r>
      <w:r w:rsidR="002A669B" w:rsidRPr="00C02C27">
        <w:rPr>
          <w:sz w:val="28"/>
          <w:szCs w:val="28"/>
          <w:lang w:val="kk-KZ"/>
        </w:rPr>
        <w:t>3</w:t>
      </w:r>
      <w:r w:rsidR="00BC26B2" w:rsidRPr="00C02C27">
        <w:rPr>
          <w:sz w:val="28"/>
          <w:szCs w:val="28"/>
          <w:lang w:val="kk-KZ"/>
        </w:rPr>
        <w:t xml:space="preserve">, </w:t>
      </w:r>
      <w:r w:rsidR="00F30627">
        <w:rPr>
          <w:sz w:val="28"/>
          <w:szCs w:val="28"/>
          <w:lang w:val="kk-KZ"/>
        </w:rPr>
        <w:t xml:space="preserve">б. </w:t>
      </w:r>
      <w:r w:rsidR="00BC26B2" w:rsidRPr="00C02C27">
        <w:rPr>
          <w:sz w:val="28"/>
          <w:szCs w:val="28"/>
          <w:lang w:val="kk-KZ"/>
        </w:rPr>
        <w:t xml:space="preserve">198]. </w:t>
      </w:r>
      <w:r w:rsidR="009F3C3E" w:rsidRPr="00C02C27">
        <w:rPr>
          <w:sz w:val="28"/>
          <w:szCs w:val="28"/>
          <w:lang w:val="kk-KZ"/>
        </w:rPr>
        <w:t>Бұлар –</w:t>
      </w:r>
      <w:r w:rsidR="00213CE3" w:rsidRPr="00C02C27">
        <w:rPr>
          <w:sz w:val="28"/>
          <w:szCs w:val="28"/>
          <w:lang w:val="kk-KZ"/>
        </w:rPr>
        <w:t xml:space="preserve"> </w:t>
      </w:r>
      <w:r w:rsidR="009F3C3E" w:rsidRPr="00C02C27">
        <w:rPr>
          <w:sz w:val="28"/>
          <w:szCs w:val="28"/>
          <w:lang w:val="kk-KZ"/>
        </w:rPr>
        <w:t xml:space="preserve">сөздер арасындағы байланыстың формасын көрсететін терминдер. </w:t>
      </w:r>
      <w:r w:rsidR="001A1032" w:rsidRPr="00C02C27">
        <w:rPr>
          <w:sz w:val="28"/>
          <w:szCs w:val="28"/>
          <w:lang w:val="kk-KZ"/>
        </w:rPr>
        <w:t>Бұл формалар қатарындағы септесу меңгеруге ұқсайтвн болса, қабысу мен жанасу сөйлем ішіндегі байланысқа негізделген түрлері.</w:t>
      </w:r>
      <w:r w:rsidR="002A669B" w:rsidRPr="00C02C27">
        <w:rPr>
          <w:sz w:val="28"/>
          <w:szCs w:val="28"/>
          <w:lang w:val="kk-KZ"/>
        </w:rPr>
        <w:t xml:space="preserve"> </w:t>
      </w:r>
      <w:r w:rsidR="000B1D3A" w:rsidRPr="00C02C27">
        <w:rPr>
          <w:sz w:val="28"/>
          <w:szCs w:val="28"/>
          <w:lang w:val="kk-KZ"/>
        </w:rPr>
        <w:t xml:space="preserve">Төменде синтаксистік қатынастарды мазмұндық-логикалық сипаты бойынша </w:t>
      </w:r>
      <w:r w:rsidR="000B1D3A" w:rsidRPr="00C02C27">
        <w:rPr>
          <w:i/>
          <w:iCs/>
          <w:sz w:val="28"/>
          <w:szCs w:val="28"/>
          <w:lang w:val="kk-KZ"/>
        </w:rPr>
        <w:t>предикаттық, айқындауыштық, объектілік, адвербиалды</w:t>
      </w:r>
      <w:r w:rsidR="000B1D3A" w:rsidRPr="00C02C27">
        <w:rPr>
          <w:sz w:val="28"/>
          <w:szCs w:val="28"/>
          <w:lang w:val="kk-KZ"/>
        </w:rPr>
        <w:t xml:space="preserve"> деп бөліп қарастырамыз. Сонымен қатар синтаксистік қатынастарды</w:t>
      </w:r>
      <w:r w:rsidR="00B852C8" w:rsidRPr="00C02C27">
        <w:rPr>
          <w:sz w:val="28"/>
          <w:szCs w:val="28"/>
          <w:lang w:val="kk-KZ"/>
        </w:rPr>
        <w:t>ң</w:t>
      </w:r>
      <w:r w:rsidR="000B1D3A" w:rsidRPr="00C02C27">
        <w:rPr>
          <w:sz w:val="28"/>
          <w:szCs w:val="28"/>
          <w:lang w:val="kk-KZ"/>
        </w:rPr>
        <w:t xml:space="preserve"> иеарархиялық жолме</w:t>
      </w:r>
      <w:r w:rsidR="00B852C8" w:rsidRPr="00C02C27">
        <w:rPr>
          <w:sz w:val="28"/>
          <w:szCs w:val="28"/>
          <w:lang w:val="kk-KZ"/>
        </w:rPr>
        <w:t xml:space="preserve">н: </w:t>
      </w:r>
      <w:r w:rsidR="000B1D3A" w:rsidRPr="00C02C27">
        <w:rPr>
          <w:sz w:val="28"/>
          <w:szCs w:val="28"/>
          <w:lang w:val="kk-KZ"/>
        </w:rPr>
        <w:t>сөз тіркесі құрамында</w:t>
      </w:r>
      <w:r w:rsidR="00B852C8" w:rsidRPr="00C02C27">
        <w:rPr>
          <w:sz w:val="28"/>
          <w:szCs w:val="28"/>
          <w:lang w:val="kk-KZ"/>
        </w:rPr>
        <w:t>ғы</w:t>
      </w:r>
      <w:r w:rsidR="000B1D3A" w:rsidRPr="00C02C27">
        <w:rPr>
          <w:sz w:val="28"/>
          <w:szCs w:val="28"/>
          <w:lang w:val="kk-KZ"/>
        </w:rPr>
        <w:t>, жай сөйлем құрамында</w:t>
      </w:r>
      <w:r w:rsidR="00B852C8" w:rsidRPr="00C02C27">
        <w:rPr>
          <w:sz w:val="28"/>
          <w:szCs w:val="28"/>
          <w:lang w:val="kk-KZ"/>
        </w:rPr>
        <w:t>ғы</w:t>
      </w:r>
      <w:r w:rsidR="000B1D3A" w:rsidRPr="00C02C27">
        <w:rPr>
          <w:sz w:val="28"/>
          <w:szCs w:val="28"/>
          <w:lang w:val="kk-KZ"/>
        </w:rPr>
        <w:t>, құрмалас сөйлем құрамында</w:t>
      </w:r>
      <w:r w:rsidR="00B852C8" w:rsidRPr="00C02C27">
        <w:rPr>
          <w:sz w:val="28"/>
          <w:szCs w:val="28"/>
          <w:lang w:val="kk-KZ"/>
        </w:rPr>
        <w:t>ғы</w:t>
      </w:r>
      <w:r w:rsidR="000B1D3A" w:rsidRPr="00C02C27">
        <w:rPr>
          <w:sz w:val="28"/>
          <w:szCs w:val="28"/>
          <w:lang w:val="kk-KZ"/>
        </w:rPr>
        <w:t>, шумақ құрамында</w:t>
      </w:r>
      <w:r w:rsidR="00B852C8" w:rsidRPr="00C02C27">
        <w:rPr>
          <w:sz w:val="28"/>
          <w:szCs w:val="28"/>
          <w:lang w:val="kk-KZ"/>
        </w:rPr>
        <w:t>ғы модельдерін анықтаймыз.</w:t>
      </w:r>
    </w:p>
    <w:p w14:paraId="28C32F62" w14:textId="2EC7AC0B" w:rsidR="00D130EF" w:rsidRDefault="001426F9" w:rsidP="00C448A8">
      <w:pPr>
        <w:tabs>
          <w:tab w:val="left" w:pos="709"/>
          <w:tab w:val="left" w:pos="2975"/>
        </w:tabs>
        <w:ind w:firstLine="567"/>
        <w:jc w:val="both"/>
        <w:rPr>
          <w:sz w:val="28"/>
          <w:szCs w:val="28"/>
          <w:lang w:val="kk-KZ"/>
        </w:rPr>
      </w:pPr>
      <w:r w:rsidRPr="00AF2DF2">
        <w:rPr>
          <w:bCs/>
          <w:i/>
          <w:iCs/>
          <w:sz w:val="28"/>
          <w:szCs w:val="28"/>
          <w:lang w:val="kk-KZ"/>
        </w:rPr>
        <w:t>Предикаттық қатынас модельдері</w:t>
      </w:r>
      <w:r w:rsidR="001A1032" w:rsidRPr="00AF2DF2">
        <w:rPr>
          <w:bCs/>
          <w:i/>
          <w:iCs/>
          <w:sz w:val="28"/>
          <w:szCs w:val="28"/>
          <w:lang w:val="kk-KZ"/>
        </w:rPr>
        <w:t>.</w:t>
      </w:r>
      <w:r w:rsidR="001A1032" w:rsidRPr="00C02C27">
        <w:rPr>
          <w:i/>
          <w:iCs/>
          <w:sz w:val="28"/>
          <w:szCs w:val="28"/>
          <w:lang w:val="kk-KZ"/>
        </w:rPr>
        <w:t xml:space="preserve"> </w:t>
      </w:r>
      <w:r w:rsidR="001A1032" w:rsidRPr="00C02C27">
        <w:rPr>
          <w:sz w:val="28"/>
          <w:szCs w:val="28"/>
          <w:lang w:val="kk-KZ"/>
        </w:rPr>
        <w:t>Предикаттық – сөйлемге тән негізгі қасиет.</w:t>
      </w:r>
      <w:r w:rsidR="007213C1" w:rsidRPr="00C02C27">
        <w:rPr>
          <w:sz w:val="28"/>
          <w:szCs w:val="28"/>
          <w:lang w:val="kk-KZ"/>
        </w:rPr>
        <w:t xml:space="preserve"> </w:t>
      </w:r>
      <w:r w:rsidR="00581FDC" w:rsidRPr="00C02C27">
        <w:rPr>
          <w:sz w:val="28"/>
          <w:szCs w:val="28"/>
          <w:lang w:val="kk-KZ"/>
        </w:rPr>
        <w:t>Жай сөйлемде бір предикаттық қатынас болады. Құрмалас сөйлем екі немесе одан да көп предикаттық қатынастан тұрады.</w:t>
      </w:r>
      <w:r w:rsidR="00581FDC" w:rsidRPr="00C02C27">
        <w:rPr>
          <w:i/>
          <w:iCs/>
          <w:sz w:val="28"/>
          <w:szCs w:val="28"/>
          <w:lang w:val="kk-KZ"/>
        </w:rPr>
        <w:t xml:space="preserve"> </w:t>
      </w:r>
      <w:r w:rsidR="007213C1" w:rsidRPr="00C02C27">
        <w:rPr>
          <w:sz w:val="28"/>
          <w:szCs w:val="28"/>
          <w:lang w:val="kk-KZ"/>
        </w:rPr>
        <w:t xml:space="preserve">Предикаттық қатынастағы субъекті мен іс-әрекет өзара қиыса байланысады. </w:t>
      </w:r>
      <w:r w:rsidR="003C2975" w:rsidRPr="00C02C27">
        <w:rPr>
          <w:sz w:val="28"/>
          <w:szCs w:val="28"/>
          <w:lang w:val="kk-KZ"/>
        </w:rPr>
        <w:t>Р. Әмір предикаттықты: «Пікірдің болмысқа қатысын білдіру», - деп түсіндіреді [</w:t>
      </w:r>
      <w:r w:rsidR="00213CE3" w:rsidRPr="00C02C27">
        <w:rPr>
          <w:sz w:val="28"/>
          <w:szCs w:val="28"/>
          <w:lang w:val="kk-KZ"/>
        </w:rPr>
        <w:t>6</w:t>
      </w:r>
      <w:r w:rsidR="002A669B" w:rsidRPr="00C02C27">
        <w:rPr>
          <w:sz w:val="28"/>
          <w:szCs w:val="28"/>
          <w:lang w:val="kk-KZ"/>
        </w:rPr>
        <w:t>3</w:t>
      </w:r>
      <w:r w:rsidR="00C72C24" w:rsidRPr="00C02C27">
        <w:rPr>
          <w:sz w:val="28"/>
          <w:szCs w:val="28"/>
          <w:lang w:val="kk-KZ"/>
        </w:rPr>
        <w:t xml:space="preserve">, </w:t>
      </w:r>
      <w:r w:rsidR="00F30627">
        <w:rPr>
          <w:sz w:val="28"/>
          <w:szCs w:val="28"/>
          <w:lang w:val="kk-KZ"/>
        </w:rPr>
        <w:t xml:space="preserve">б. </w:t>
      </w:r>
      <w:r w:rsidR="003C2975" w:rsidRPr="00C02C27">
        <w:rPr>
          <w:sz w:val="28"/>
          <w:szCs w:val="28"/>
          <w:lang w:val="kk-KZ"/>
        </w:rPr>
        <w:t>50].</w:t>
      </w:r>
      <w:r w:rsidR="001B2DE5" w:rsidRPr="00C02C27">
        <w:rPr>
          <w:sz w:val="28"/>
          <w:szCs w:val="28"/>
          <w:lang w:val="kk-KZ"/>
        </w:rPr>
        <w:t xml:space="preserve"> </w:t>
      </w:r>
      <w:r w:rsidR="00671D87" w:rsidRPr="00C02C27">
        <w:rPr>
          <w:sz w:val="28"/>
          <w:szCs w:val="28"/>
          <w:lang w:val="kk-KZ"/>
        </w:rPr>
        <w:t>М. Балақаев бастауыш пен баяндауыштың арасындағы қиысудың жақтық не көптік болатындығын айтады [</w:t>
      </w:r>
      <w:r w:rsidR="00213CE3" w:rsidRPr="00C02C27">
        <w:rPr>
          <w:sz w:val="28"/>
          <w:szCs w:val="28"/>
          <w:lang w:val="kk-KZ"/>
        </w:rPr>
        <w:t>5</w:t>
      </w:r>
      <w:r w:rsidR="002A669B" w:rsidRPr="00C02C27">
        <w:rPr>
          <w:sz w:val="28"/>
          <w:szCs w:val="28"/>
          <w:lang w:val="kk-KZ"/>
        </w:rPr>
        <w:t>3</w:t>
      </w:r>
      <w:r w:rsidR="00C72C24" w:rsidRPr="00C02C27">
        <w:rPr>
          <w:sz w:val="28"/>
          <w:szCs w:val="28"/>
          <w:lang w:val="kk-KZ"/>
        </w:rPr>
        <w:t xml:space="preserve">, </w:t>
      </w:r>
      <w:r w:rsidR="00F30627">
        <w:rPr>
          <w:sz w:val="28"/>
          <w:szCs w:val="28"/>
          <w:lang w:val="kk-KZ"/>
        </w:rPr>
        <w:t xml:space="preserve">б. </w:t>
      </w:r>
      <w:r w:rsidR="00671D87" w:rsidRPr="00C02C27">
        <w:rPr>
          <w:sz w:val="28"/>
          <w:szCs w:val="28"/>
          <w:lang w:val="kk-KZ"/>
        </w:rPr>
        <w:t>145].</w:t>
      </w:r>
      <w:r w:rsidR="004D2996" w:rsidRPr="00C02C27">
        <w:rPr>
          <w:sz w:val="28"/>
          <w:szCs w:val="28"/>
          <w:lang w:val="kk-KZ"/>
        </w:rPr>
        <w:t xml:space="preserve"> Бастауыштың қандай жақта тұрғандығына байланысты баяндауыш жіктеліп келеді (мен айттым). Сонымен қатар бастауыштағы көптік мән баяндауышқа да әсер етеді (біз айттық). </w:t>
      </w:r>
      <w:r w:rsidR="00F13DD3" w:rsidRPr="00C02C27">
        <w:rPr>
          <w:sz w:val="28"/>
          <w:szCs w:val="28"/>
          <w:lang w:val="kk-KZ"/>
        </w:rPr>
        <w:t>Е. Омарұлы да бастауыш пен баяндауыштық қатынасы туралы былай дейді: «Баяндауыш бастауышпен дақтас болады, баяндауыш бастауыштың ауанына қарай, өзіне жіктеу жалғап алады» [</w:t>
      </w:r>
      <w:r w:rsidR="00213CE3" w:rsidRPr="00C02C27">
        <w:rPr>
          <w:sz w:val="28"/>
          <w:szCs w:val="28"/>
          <w:lang w:val="kk-KZ"/>
        </w:rPr>
        <w:t>35</w:t>
      </w:r>
      <w:r w:rsidR="00C72C24" w:rsidRPr="00C02C27">
        <w:rPr>
          <w:sz w:val="28"/>
          <w:szCs w:val="28"/>
          <w:lang w:val="kk-KZ"/>
        </w:rPr>
        <w:t xml:space="preserve">, </w:t>
      </w:r>
      <w:r w:rsidR="00F30627">
        <w:rPr>
          <w:sz w:val="28"/>
          <w:szCs w:val="28"/>
          <w:lang w:val="kk-KZ"/>
        </w:rPr>
        <w:t xml:space="preserve">с. </w:t>
      </w:r>
      <w:r w:rsidR="00F13DD3" w:rsidRPr="00C02C27">
        <w:rPr>
          <w:sz w:val="28"/>
          <w:szCs w:val="28"/>
          <w:lang w:val="kk-KZ"/>
        </w:rPr>
        <w:t xml:space="preserve">194]. </w:t>
      </w:r>
      <w:r w:rsidR="005D5096" w:rsidRPr="00C02C27">
        <w:rPr>
          <w:sz w:val="28"/>
          <w:szCs w:val="28"/>
          <w:lang w:val="kk-KZ"/>
        </w:rPr>
        <w:t>Бастауыш пен баяндауыштың сөйлем құраудағы рөлін айта отырып Х. Есенов: «Бастауыш бар жерде баяндауыш бола</w:t>
      </w:r>
      <w:r w:rsidR="00F13DD3" w:rsidRPr="00C02C27">
        <w:rPr>
          <w:sz w:val="28"/>
          <w:szCs w:val="28"/>
          <w:lang w:val="kk-KZ"/>
        </w:rPr>
        <w:t>д</w:t>
      </w:r>
      <w:r w:rsidR="005D5096" w:rsidRPr="00C02C27">
        <w:rPr>
          <w:sz w:val="28"/>
          <w:szCs w:val="28"/>
          <w:lang w:val="kk-KZ"/>
        </w:rPr>
        <w:t>ы», - дейді [</w:t>
      </w:r>
      <w:r w:rsidR="00213CE3" w:rsidRPr="00C02C27">
        <w:rPr>
          <w:sz w:val="28"/>
          <w:szCs w:val="28"/>
          <w:lang w:val="kk-KZ"/>
        </w:rPr>
        <w:t>62</w:t>
      </w:r>
      <w:r w:rsidR="00C72C24" w:rsidRPr="00C02C27">
        <w:rPr>
          <w:sz w:val="28"/>
          <w:szCs w:val="28"/>
          <w:lang w:val="kk-KZ"/>
        </w:rPr>
        <w:t xml:space="preserve">, </w:t>
      </w:r>
      <w:r w:rsidR="00F30627">
        <w:rPr>
          <w:sz w:val="28"/>
          <w:szCs w:val="28"/>
          <w:lang w:val="kk-KZ"/>
        </w:rPr>
        <w:t xml:space="preserve">б. </w:t>
      </w:r>
      <w:r w:rsidR="005D5096" w:rsidRPr="00C02C27">
        <w:rPr>
          <w:sz w:val="28"/>
          <w:szCs w:val="28"/>
          <w:lang w:val="kk-KZ"/>
        </w:rPr>
        <w:t xml:space="preserve">19]. Ғалымның бұл пікірі предикаттың қатынастың сипатын толық ашады. Өйткені сөйлем бір негізді болғанымен де, логикалық тұрғыда бәрібір бастауыш не баяндауыш жасырын тұрады. Демек </w:t>
      </w:r>
      <w:r w:rsidR="00A41249" w:rsidRPr="00C02C27">
        <w:rPr>
          <w:sz w:val="28"/>
          <w:szCs w:val="28"/>
          <w:lang w:val="kk-KZ"/>
        </w:rPr>
        <w:t xml:space="preserve">сөйлем түзіліп, коммуникация жүзеге асуы үшін ең алдымен предикаттық қатынас маңызды. Сөздердің предикаттық байланысы арқылы ойды жеткізуге мүмкіндік аламыз. Бұл дегеніміз коммуникацияға қажетті ең минимал бірлік предикаттық қатынас арқылы жүзеге асатындығын білдіреді. </w:t>
      </w:r>
      <w:r w:rsidR="000C0417" w:rsidRPr="00C02C27">
        <w:rPr>
          <w:sz w:val="28"/>
          <w:szCs w:val="28"/>
          <w:lang w:val="kk-KZ"/>
        </w:rPr>
        <w:t>Ал З. Күзекова предикаттық қатынасты құрайтын предикаттардың экзистенциалды, акционалды, қалып күй, реляциялық, сипаттамалық деп бөліп қарастырады [</w:t>
      </w:r>
      <w:r w:rsidR="00C828D5" w:rsidRPr="00C02C27">
        <w:rPr>
          <w:sz w:val="28"/>
          <w:szCs w:val="28"/>
          <w:lang w:val="kk-KZ"/>
        </w:rPr>
        <w:t>65</w:t>
      </w:r>
      <w:r w:rsidR="00C72C24" w:rsidRPr="00C02C27">
        <w:rPr>
          <w:sz w:val="28"/>
          <w:szCs w:val="28"/>
          <w:lang w:val="kk-KZ"/>
        </w:rPr>
        <w:t xml:space="preserve">, </w:t>
      </w:r>
      <w:r w:rsidR="009F2BEC">
        <w:rPr>
          <w:sz w:val="28"/>
          <w:szCs w:val="28"/>
          <w:lang w:val="kk-KZ"/>
        </w:rPr>
        <w:t xml:space="preserve">б. </w:t>
      </w:r>
      <w:r w:rsidR="000C0417" w:rsidRPr="00C02C27">
        <w:rPr>
          <w:sz w:val="28"/>
          <w:szCs w:val="28"/>
          <w:lang w:val="kk-KZ"/>
        </w:rPr>
        <w:t>71].</w:t>
      </w:r>
      <w:r w:rsidR="00F92ED4" w:rsidRPr="00C02C27">
        <w:rPr>
          <w:sz w:val="28"/>
          <w:szCs w:val="28"/>
          <w:lang w:val="kk-KZ"/>
        </w:rPr>
        <w:t xml:space="preserve"> Т. Сайрамбаев предикативтілікті үшке бөліп көрсететді: </w:t>
      </w:r>
    </w:p>
    <w:p w14:paraId="59870A7F" w14:textId="62FD9D7D" w:rsidR="00D130EF" w:rsidRDefault="00F92ED4" w:rsidP="00C448A8">
      <w:pPr>
        <w:tabs>
          <w:tab w:val="left" w:pos="709"/>
          <w:tab w:val="left" w:pos="2975"/>
        </w:tabs>
        <w:ind w:firstLine="567"/>
        <w:jc w:val="both"/>
        <w:rPr>
          <w:sz w:val="28"/>
          <w:szCs w:val="28"/>
          <w:lang w:val="kk-KZ"/>
        </w:rPr>
      </w:pPr>
      <w:r w:rsidRPr="00C02C27">
        <w:rPr>
          <w:sz w:val="28"/>
          <w:szCs w:val="28"/>
          <w:lang w:val="kk-KZ"/>
        </w:rPr>
        <w:t xml:space="preserve">а) субъект-предикат арасындағы; </w:t>
      </w:r>
    </w:p>
    <w:p w14:paraId="368FAAEA" w14:textId="77777777" w:rsidR="00D130EF" w:rsidRDefault="00F92ED4" w:rsidP="00C448A8">
      <w:pPr>
        <w:tabs>
          <w:tab w:val="left" w:pos="709"/>
          <w:tab w:val="left" w:pos="2975"/>
        </w:tabs>
        <w:ind w:firstLine="567"/>
        <w:jc w:val="both"/>
        <w:rPr>
          <w:sz w:val="28"/>
          <w:szCs w:val="28"/>
          <w:lang w:val="kk-KZ"/>
        </w:rPr>
      </w:pPr>
      <w:r w:rsidRPr="00C02C27">
        <w:rPr>
          <w:sz w:val="28"/>
          <w:szCs w:val="28"/>
          <w:lang w:val="kk-KZ"/>
        </w:rPr>
        <w:t xml:space="preserve">ә) тема-рема арасындағы; </w:t>
      </w:r>
    </w:p>
    <w:p w14:paraId="52A8F4A5" w14:textId="427BE880" w:rsidR="00D130EF" w:rsidRDefault="00F92ED4" w:rsidP="00C448A8">
      <w:pPr>
        <w:tabs>
          <w:tab w:val="left" w:pos="709"/>
          <w:tab w:val="left" w:pos="2975"/>
        </w:tabs>
        <w:ind w:firstLine="567"/>
        <w:jc w:val="both"/>
        <w:rPr>
          <w:sz w:val="28"/>
          <w:szCs w:val="28"/>
          <w:lang w:val="kk-KZ"/>
        </w:rPr>
      </w:pPr>
      <w:r w:rsidRPr="00C02C27">
        <w:rPr>
          <w:sz w:val="28"/>
          <w:szCs w:val="28"/>
          <w:lang w:val="kk-KZ"/>
        </w:rPr>
        <w:t>б) бастауыш-баяндауыш арасындағы [</w:t>
      </w:r>
      <w:r w:rsidR="00C828D5" w:rsidRPr="00C02C27">
        <w:rPr>
          <w:sz w:val="28"/>
          <w:szCs w:val="28"/>
          <w:lang w:val="kk-KZ"/>
        </w:rPr>
        <w:t>66</w:t>
      </w:r>
      <w:r w:rsidRPr="00C02C27">
        <w:rPr>
          <w:sz w:val="28"/>
          <w:szCs w:val="28"/>
          <w:lang w:val="kk-KZ"/>
        </w:rPr>
        <w:t xml:space="preserve">]. </w:t>
      </w:r>
    </w:p>
    <w:p w14:paraId="0D4A8870" w14:textId="466F0D84" w:rsidR="00092438" w:rsidRDefault="00977D5C" w:rsidP="00C448A8">
      <w:pPr>
        <w:tabs>
          <w:tab w:val="left" w:pos="709"/>
          <w:tab w:val="left" w:pos="2975"/>
        </w:tabs>
        <w:ind w:firstLine="567"/>
        <w:jc w:val="both"/>
        <w:rPr>
          <w:sz w:val="28"/>
          <w:szCs w:val="28"/>
          <w:lang w:val="kk-KZ"/>
        </w:rPr>
      </w:pPr>
      <w:r w:rsidRPr="00C02C27">
        <w:rPr>
          <w:sz w:val="28"/>
          <w:szCs w:val="28"/>
          <w:lang w:val="kk-KZ"/>
        </w:rPr>
        <w:t xml:space="preserve">Ғалымның мұндағы келтірген бөлінісіндегі бір ұғымның әртүрлі аспектідегі көрінісі: логикалық аспекті, грамматикалық аспекті және грамматикалық аспекті. Яғни біз предикатттықты қай тұрғыдан зерттейтінімізге байланысты оның әртүрлі аспектідегі ұғымы алға шығып отырады. </w:t>
      </w:r>
      <w:r w:rsidR="00A51716" w:rsidRPr="00C02C27">
        <w:rPr>
          <w:sz w:val="28"/>
          <w:szCs w:val="28"/>
          <w:lang w:val="kk-KZ"/>
        </w:rPr>
        <w:t>«</w:t>
      </w:r>
      <w:r w:rsidR="002A14B6" w:rsidRPr="00C02C27">
        <w:rPr>
          <w:sz w:val="28"/>
          <w:szCs w:val="28"/>
          <w:lang w:val="kk-KZ"/>
        </w:rPr>
        <w:t>Гүлістан бит-түркі</w:t>
      </w:r>
      <w:r w:rsidR="00A51716" w:rsidRPr="00C02C27">
        <w:rPr>
          <w:sz w:val="28"/>
          <w:szCs w:val="28"/>
          <w:lang w:val="kk-KZ"/>
        </w:rPr>
        <w:t>» ескерткішінде предикаттық қатынас жоғарыда аталғандай бастауыш пен баяндауыштың арасындағы байланысты көрсетеді</w:t>
      </w:r>
      <w:r w:rsidR="00035FAB" w:rsidRPr="00C02C27">
        <w:rPr>
          <w:sz w:val="28"/>
          <w:szCs w:val="28"/>
          <w:lang w:val="kk-KZ"/>
        </w:rPr>
        <w:t xml:space="preserve">. Ескерткіште </w:t>
      </w:r>
      <w:r w:rsidR="00A51716" w:rsidRPr="00C02C27">
        <w:rPr>
          <w:sz w:val="28"/>
          <w:szCs w:val="28"/>
          <w:lang w:val="kk-KZ"/>
        </w:rPr>
        <w:t>предикаттық қатынастың бірнеше модел</w:t>
      </w:r>
      <w:r w:rsidR="006F74BB" w:rsidRPr="00C02C27">
        <w:rPr>
          <w:sz w:val="28"/>
          <w:szCs w:val="28"/>
          <w:lang w:val="kk-KZ"/>
        </w:rPr>
        <w:t>інің</w:t>
      </w:r>
      <w:r w:rsidR="00A51716" w:rsidRPr="00C02C27">
        <w:rPr>
          <w:sz w:val="28"/>
          <w:szCs w:val="28"/>
          <w:lang w:val="kk-KZ"/>
        </w:rPr>
        <w:t xml:space="preserve"> қалыптасқанын көреміз. </w:t>
      </w:r>
    </w:p>
    <w:p w14:paraId="1E08F1F0" w14:textId="77777777" w:rsidR="00BC6184" w:rsidRPr="00C02C27" w:rsidRDefault="00BC6184" w:rsidP="00C448A8">
      <w:pPr>
        <w:tabs>
          <w:tab w:val="left" w:pos="709"/>
          <w:tab w:val="left" w:pos="2975"/>
        </w:tabs>
        <w:ind w:firstLine="567"/>
        <w:jc w:val="both"/>
        <w:rPr>
          <w:sz w:val="28"/>
          <w:szCs w:val="28"/>
          <w:lang w:val="kk-KZ"/>
        </w:rPr>
      </w:pPr>
      <w:r>
        <w:rPr>
          <w:sz w:val="28"/>
          <w:szCs w:val="28"/>
          <w:lang w:val="kk-KZ"/>
        </w:rPr>
        <w:t>2-</w:t>
      </w:r>
      <w:r w:rsidRPr="00C02C27">
        <w:rPr>
          <w:sz w:val="28"/>
          <w:szCs w:val="28"/>
          <w:lang w:val="kk-KZ"/>
        </w:rPr>
        <w:t>кестеден көріп тұрғанымыздай, «Гүлістан бит-түркі» ескерткішінде предикаттық қатынас түрлі модельдер арқылы жасалады. Предикатттық қатынастағы бастауыш немесе логикалық субъектінің және баяндауыштың қандай сөз табынан болғандығына байланысты түрлі логикалық, мазмұндық мағына арқалайды</w:t>
      </w:r>
      <w:r>
        <w:rPr>
          <w:sz w:val="28"/>
          <w:szCs w:val="28"/>
          <w:lang w:val="kk-KZ"/>
        </w:rPr>
        <w:t>:</w:t>
      </w:r>
      <w:r w:rsidRPr="00C02C27">
        <w:rPr>
          <w:sz w:val="28"/>
          <w:szCs w:val="28"/>
          <w:lang w:val="kk-KZ"/>
        </w:rPr>
        <w:t xml:space="preserve"> </w:t>
      </w:r>
    </w:p>
    <w:p w14:paraId="58364F7D" w14:textId="77777777" w:rsidR="00BC6184" w:rsidRPr="00C02C27" w:rsidRDefault="00BC6184" w:rsidP="00C448A8">
      <w:pPr>
        <w:tabs>
          <w:tab w:val="left" w:pos="709"/>
          <w:tab w:val="left" w:pos="2975"/>
        </w:tabs>
        <w:ind w:firstLine="567"/>
        <w:jc w:val="both"/>
        <w:rPr>
          <w:sz w:val="28"/>
          <w:szCs w:val="28"/>
          <w:lang w:val="kk-KZ"/>
        </w:rPr>
      </w:pPr>
      <w:r w:rsidRPr="00C02C27">
        <w:rPr>
          <w:sz w:val="28"/>
          <w:szCs w:val="28"/>
          <w:lang w:val="kk-KZ"/>
        </w:rPr>
        <w:t xml:space="preserve">«ЗТ+ЕТ» моделі – ескерткіш тілінде жиі кездесетін қарапайым құрылым. Әдетте субъект зат есіммен, ал баяндауыш жалаң етістікпен беріледі. Мысалы, </w:t>
      </w:r>
      <w:r w:rsidRPr="00C02C27">
        <w:rPr>
          <w:i/>
          <w:iCs/>
          <w:sz w:val="28"/>
          <w:szCs w:val="28"/>
          <w:lang w:val="kk-KZ"/>
        </w:rPr>
        <w:t>уәзір өлтірді, фақыр айтты, кіші келді</w:t>
      </w:r>
      <w:r w:rsidRPr="00C02C27">
        <w:rPr>
          <w:sz w:val="28"/>
          <w:szCs w:val="28"/>
          <w:lang w:val="kk-KZ"/>
        </w:rPr>
        <w:t xml:space="preserve"> тәрізді сөйлемдерде әрекет ашық әрі нақты сипатталады. Мұндай құрылым баяндау, сипаттау, әрекет етіп жатқан субъектіні айқындау үшін қолданылады. Бұл модель көне түркі тіліндегі немесе ескі қазақ тіліндегі баяндау мәнді сөйлемдердің негізі саналады. </w:t>
      </w:r>
    </w:p>
    <w:p w14:paraId="6C8EC10F" w14:textId="77777777" w:rsidR="00AF2DF2" w:rsidRDefault="00AF2DF2" w:rsidP="00C448A8">
      <w:pPr>
        <w:tabs>
          <w:tab w:val="left" w:pos="709"/>
          <w:tab w:val="left" w:pos="2975"/>
        </w:tabs>
        <w:ind w:firstLine="567"/>
        <w:jc w:val="both"/>
        <w:rPr>
          <w:sz w:val="28"/>
          <w:szCs w:val="28"/>
          <w:lang w:val="kk-KZ"/>
        </w:rPr>
      </w:pPr>
    </w:p>
    <w:p w14:paraId="4DF933E2" w14:textId="79EA4B4D" w:rsidR="00D130EF" w:rsidRPr="00C02C27" w:rsidRDefault="00D130EF" w:rsidP="00C448A8">
      <w:pPr>
        <w:tabs>
          <w:tab w:val="left" w:pos="709"/>
          <w:tab w:val="left" w:pos="2975"/>
        </w:tabs>
        <w:ind w:firstLine="567"/>
        <w:jc w:val="both"/>
        <w:rPr>
          <w:sz w:val="28"/>
          <w:szCs w:val="28"/>
          <w:lang w:val="kk-KZ"/>
        </w:rPr>
      </w:pPr>
      <w:r>
        <w:rPr>
          <w:sz w:val="28"/>
          <w:szCs w:val="28"/>
          <w:lang w:val="kk-KZ"/>
        </w:rPr>
        <w:t>Кесте 2</w:t>
      </w:r>
      <w:r w:rsidRPr="00C02C27">
        <w:rPr>
          <w:sz w:val="28"/>
          <w:szCs w:val="28"/>
          <w:lang w:val="kk-KZ"/>
        </w:rPr>
        <w:t xml:space="preserve"> </w:t>
      </w:r>
      <w:r>
        <w:rPr>
          <w:sz w:val="28"/>
          <w:szCs w:val="28"/>
          <w:lang w:val="kk-KZ"/>
        </w:rPr>
        <w:t xml:space="preserve">– </w:t>
      </w:r>
      <w:r w:rsidRPr="00C02C27">
        <w:rPr>
          <w:sz w:val="28"/>
          <w:szCs w:val="28"/>
          <w:lang w:val="kk-KZ"/>
        </w:rPr>
        <w:t>«Гүлістан бит-түркі» мәтініндегі предикаттық қатынас модельдері</w:t>
      </w:r>
    </w:p>
    <w:p w14:paraId="3B9159A8" w14:textId="77777777" w:rsidR="00AF2DF2" w:rsidRPr="00D130EF" w:rsidRDefault="00AF2DF2" w:rsidP="00C448A8">
      <w:pPr>
        <w:tabs>
          <w:tab w:val="left" w:pos="709"/>
          <w:tab w:val="left" w:pos="2975"/>
        </w:tabs>
        <w:ind w:firstLine="567"/>
        <w:jc w:val="both"/>
        <w:rPr>
          <w:sz w:val="16"/>
          <w:szCs w:val="16"/>
          <w:lang w:val="kk-KZ"/>
        </w:rPr>
      </w:pPr>
    </w:p>
    <w:tbl>
      <w:tblPr>
        <w:tblStyle w:val="a5"/>
        <w:tblW w:w="0" w:type="auto"/>
        <w:jc w:val="center"/>
        <w:tblLook w:val="04A0" w:firstRow="1" w:lastRow="0" w:firstColumn="1" w:lastColumn="0" w:noHBand="0" w:noVBand="1"/>
      </w:tblPr>
      <w:tblGrid>
        <w:gridCol w:w="3953"/>
        <w:gridCol w:w="5675"/>
      </w:tblGrid>
      <w:tr w:rsidR="00D130EF" w:rsidRPr="00D130EF" w14:paraId="31AF52B8" w14:textId="77777777" w:rsidTr="00D130EF">
        <w:trPr>
          <w:jc w:val="center"/>
        </w:trPr>
        <w:tc>
          <w:tcPr>
            <w:tcW w:w="3969" w:type="dxa"/>
          </w:tcPr>
          <w:p w14:paraId="6972F875" w14:textId="0BA95150" w:rsidR="00D130EF" w:rsidRPr="00D130EF" w:rsidRDefault="00D130EF" w:rsidP="00C448A8">
            <w:pPr>
              <w:tabs>
                <w:tab w:val="left" w:pos="709"/>
                <w:tab w:val="left" w:pos="2975"/>
              </w:tabs>
              <w:ind w:firstLine="567"/>
              <w:jc w:val="center"/>
              <w:rPr>
                <w:bCs/>
                <w:lang w:val="kk-KZ"/>
              </w:rPr>
            </w:pPr>
            <w:r w:rsidRPr="00D130EF">
              <w:rPr>
                <w:bCs/>
                <w:lang w:val="kk-KZ"/>
              </w:rPr>
              <w:t>Модель</w:t>
            </w:r>
          </w:p>
        </w:tc>
        <w:tc>
          <w:tcPr>
            <w:tcW w:w="5705" w:type="dxa"/>
          </w:tcPr>
          <w:p w14:paraId="7AB29FF4" w14:textId="749D3D24" w:rsidR="00D130EF" w:rsidRPr="00D130EF" w:rsidRDefault="00D130EF" w:rsidP="00C448A8">
            <w:pPr>
              <w:tabs>
                <w:tab w:val="left" w:pos="709"/>
                <w:tab w:val="left" w:pos="2975"/>
              </w:tabs>
              <w:ind w:firstLine="567"/>
              <w:jc w:val="center"/>
              <w:rPr>
                <w:bCs/>
                <w:lang w:val="kk-KZ"/>
              </w:rPr>
            </w:pPr>
            <w:r w:rsidRPr="00D130EF">
              <w:rPr>
                <w:bCs/>
                <w:lang w:val="kk-KZ"/>
              </w:rPr>
              <w:t>Мысал</w:t>
            </w:r>
          </w:p>
        </w:tc>
      </w:tr>
      <w:tr w:rsidR="00D130EF" w:rsidRPr="001F5021" w14:paraId="3334671D" w14:textId="77777777" w:rsidTr="00D130EF">
        <w:trPr>
          <w:jc w:val="center"/>
        </w:trPr>
        <w:tc>
          <w:tcPr>
            <w:tcW w:w="3969" w:type="dxa"/>
          </w:tcPr>
          <w:p w14:paraId="763E98AD" w14:textId="0027DDAB" w:rsidR="00D130EF" w:rsidRPr="00C02C27" w:rsidRDefault="00D130EF" w:rsidP="002D2007">
            <w:pPr>
              <w:tabs>
                <w:tab w:val="left" w:pos="709"/>
                <w:tab w:val="left" w:pos="2975"/>
              </w:tabs>
              <w:ind w:firstLine="29"/>
              <w:jc w:val="both"/>
              <w:rPr>
                <w:b/>
                <w:bCs/>
                <w:lang w:val="kk-KZ"/>
              </w:rPr>
            </w:pPr>
            <w:r w:rsidRPr="00C02C27">
              <w:rPr>
                <w:lang w:val="kk-KZ"/>
              </w:rPr>
              <w:t>Зат есім+етістік [ЗТ+ЕТ]</w:t>
            </w:r>
          </w:p>
        </w:tc>
        <w:tc>
          <w:tcPr>
            <w:tcW w:w="5705" w:type="dxa"/>
          </w:tcPr>
          <w:p w14:paraId="5A741AC9" w14:textId="146F993A" w:rsidR="00D130EF" w:rsidRPr="00C02C27" w:rsidRDefault="00D130EF" w:rsidP="002D2007">
            <w:pPr>
              <w:tabs>
                <w:tab w:val="left" w:pos="709"/>
                <w:tab w:val="left" w:pos="2975"/>
              </w:tabs>
              <w:ind w:firstLine="29"/>
              <w:jc w:val="both"/>
              <w:rPr>
                <w:b/>
                <w:bCs/>
                <w:lang w:val="kk-KZ"/>
              </w:rPr>
            </w:pPr>
            <w:r w:rsidRPr="00C02C27">
              <w:rPr>
                <w:i/>
                <w:iCs/>
                <w:lang w:val="kk-KZ"/>
              </w:rPr>
              <w:t>уәзір өлтірді, сұлтан бақты, ұғлы кірді, фақыр айтты, кіші келді т.б.</w:t>
            </w:r>
          </w:p>
        </w:tc>
      </w:tr>
      <w:tr w:rsidR="00D130EF" w:rsidRPr="001F5021" w14:paraId="52886E6A" w14:textId="77777777" w:rsidTr="00D130EF">
        <w:trPr>
          <w:jc w:val="center"/>
        </w:trPr>
        <w:tc>
          <w:tcPr>
            <w:tcW w:w="3969" w:type="dxa"/>
          </w:tcPr>
          <w:p w14:paraId="749EDD37" w14:textId="5F82D925" w:rsidR="00D130EF" w:rsidRPr="00C02C27" w:rsidRDefault="00D130EF" w:rsidP="002D2007">
            <w:pPr>
              <w:tabs>
                <w:tab w:val="left" w:pos="709"/>
                <w:tab w:val="left" w:pos="2975"/>
              </w:tabs>
              <w:ind w:firstLine="29"/>
              <w:jc w:val="both"/>
              <w:rPr>
                <w:b/>
                <w:bCs/>
                <w:lang w:val="kk-KZ"/>
              </w:rPr>
            </w:pPr>
            <w:r w:rsidRPr="00C02C27">
              <w:rPr>
                <w:lang w:val="kk-KZ"/>
              </w:rPr>
              <w:t>Зат есім+күрделі етістік [ЗТ+КЕТ]</w:t>
            </w:r>
          </w:p>
        </w:tc>
        <w:tc>
          <w:tcPr>
            <w:tcW w:w="5705" w:type="dxa"/>
          </w:tcPr>
          <w:p w14:paraId="0D9970C8" w14:textId="69E758D4" w:rsidR="00D130EF" w:rsidRPr="00C02C27" w:rsidRDefault="00D130EF" w:rsidP="002D2007">
            <w:pPr>
              <w:tabs>
                <w:tab w:val="left" w:pos="709"/>
                <w:tab w:val="left" w:pos="2975"/>
              </w:tabs>
              <w:ind w:firstLine="29"/>
              <w:jc w:val="both"/>
              <w:rPr>
                <w:b/>
                <w:bCs/>
                <w:lang w:val="kk-KZ"/>
              </w:rPr>
            </w:pPr>
            <w:r w:rsidRPr="00C02C27">
              <w:rPr>
                <w:i/>
                <w:iCs/>
                <w:lang w:val="kk-KZ"/>
              </w:rPr>
              <w:t xml:space="preserve">мәлік үміт кесіб еді, сұлтан жомартлық етсе, кіші залымлық қылды, ер ұрұп өлтүрүр, мәлік нығмат бағышлады, </w:t>
            </w:r>
          </w:p>
        </w:tc>
      </w:tr>
      <w:tr w:rsidR="00D130EF" w:rsidRPr="00C02C27" w14:paraId="5F1D6762" w14:textId="77777777" w:rsidTr="00D130EF">
        <w:trPr>
          <w:jc w:val="center"/>
        </w:trPr>
        <w:tc>
          <w:tcPr>
            <w:tcW w:w="3969" w:type="dxa"/>
          </w:tcPr>
          <w:p w14:paraId="434ABC0B" w14:textId="20071CD2" w:rsidR="00D130EF" w:rsidRPr="00C02C27" w:rsidRDefault="00D130EF" w:rsidP="002D2007">
            <w:pPr>
              <w:tabs>
                <w:tab w:val="left" w:pos="709"/>
                <w:tab w:val="left" w:pos="2975"/>
              </w:tabs>
              <w:ind w:firstLine="29"/>
              <w:jc w:val="both"/>
              <w:rPr>
                <w:lang w:val="kk-KZ"/>
              </w:rPr>
            </w:pPr>
            <w:r w:rsidRPr="00C02C27">
              <w:rPr>
                <w:lang w:val="kk-KZ"/>
              </w:rPr>
              <w:t>Зат есім+зат есім [ЗТ+ЗТ]</w:t>
            </w:r>
          </w:p>
        </w:tc>
        <w:tc>
          <w:tcPr>
            <w:tcW w:w="5705" w:type="dxa"/>
          </w:tcPr>
          <w:p w14:paraId="251CDB7F" w14:textId="4ACC6934" w:rsidR="00D130EF" w:rsidRPr="00C02C27" w:rsidRDefault="00D130EF" w:rsidP="002D2007">
            <w:pPr>
              <w:tabs>
                <w:tab w:val="left" w:pos="709"/>
                <w:tab w:val="left" w:pos="2975"/>
              </w:tabs>
              <w:ind w:firstLine="29"/>
              <w:jc w:val="both"/>
              <w:rPr>
                <w:i/>
                <w:iCs/>
                <w:lang w:val="kk-KZ"/>
              </w:rPr>
            </w:pPr>
            <w:r w:rsidRPr="00C02C27">
              <w:rPr>
                <w:i/>
                <w:iCs/>
                <w:lang w:val="kk-KZ"/>
              </w:rPr>
              <w:t>Жан аманатдүр</w:t>
            </w:r>
          </w:p>
        </w:tc>
      </w:tr>
      <w:tr w:rsidR="00D130EF" w:rsidRPr="001F5021" w14:paraId="09017A04" w14:textId="77777777" w:rsidTr="00D130EF">
        <w:trPr>
          <w:jc w:val="center"/>
        </w:trPr>
        <w:tc>
          <w:tcPr>
            <w:tcW w:w="3969" w:type="dxa"/>
          </w:tcPr>
          <w:p w14:paraId="3C0250E7" w14:textId="6F3EE13F" w:rsidR="00D130EF" w:rsidRPr="00C02C27" w:rsidRDefault="00D130EF" w:rsidP="002D2007">
            <w:pPr>
              <w:tabs>
                <w:tab w:val="left" w:pos="709"/>
                <w:tab w:val="left" w:pos="2975"/>
              </w:tabs>
              <w:ind w:firstLine="29"/>
              <w:jc w:val="both"/>
              <w:rPr>
                <w:b/>
                <w:bCs/>
                <w:lang w:val="kk-KZ"/>
              </w:rPr>
            </w:pPr>
            <w:r w:rsidRPr="00C02C27">
              <w:rPr>
                <w:lang w:val="kk-KZ"/>
              </w:rPr>
              <w:t>Зат есім+сын есім [ЗТ+СН]</w:t>
            </w:r>
          </w:p>
        </w:tc>
        <w:tc>
          <w:tcPr>
            <w:tcW w:w="5705" w:type="dxa"/>
          </w:tcPr>
          <w:p w14:paraId="3FE68177" w14:textId="01C9BE6F" w:rsidR="00D130EF" w:rsidRPr="00C02C27" w:rsidRDefault="00D130EF" w:rsidP="002D2007">
            <w:pPr>
              <w:tabs>
                <w:tab w:val="left" w:pos="709"/>
                <w:tab w:val="left" w:pos="2975"/>
              </w:tabs>
              <w:ind w:firstLine="29"/>
              <w:jc w:val="both"/>
              <w:rPr>
                <w:lang w:val="kk-KZ"/>
              </w:rPr>
            </w:pPr>
            <w:r w:rsidRPr="00C02C27">
              <w:rPr>
                <w:lang w:val="kk-KZ"/>
              </w:rPr>
              <w:t>йашы ұзұн, сәкүт йақшырақ, сілсілесі ұзұн</w:t>
            </w:r>
          </w:p>
        </w:tc>
      </w:tr>
      <w:tr w:rsidR="00D130EF" w:rsidRPr="001F5021" w14:paraId="161CA76F" w14:textId="77777777" w:rsidTr="00D130EF">
        <w:trPr>
          <w:jc w:val="center"/>
        </w:trPr>
        <w:tc>
          <w:tcPr>
            <w:tcW w:w="3969" w:type="dxa"/>
          </w:tcPr>
          <w:p w14:paraId="2DDE49D0" w14:textId="147CCF13" w:rsidR="00D130EF" w:rsidRPr="00C02C27" w:rsidRDefault="00D130EF" w:rsidP="002D2007">
            <w:pPr>
              <w:tabs>
                <w:tab w:val="left" w:pos="709"/>
                <w:tab w:val="left" w:pos="2975"/>
              </w:tabs>
              <w:ind w:firstLine="29"/>
              <w:jc w:val="both"/>
              <w:rPr>
                <w:b/>
                <w:bCs/>
                <w:lang w:val="kk-KZ"/>
              </w:rPr>
            </w:pPr>
            <w:r w:rsidRPr="00C02C27">
              <w:rPr>
                <w:lang w:val="kk-KZ"/>
              </w:rPr>
              <w:t>Есімдік+етістік [ЕСМ+ЕТ]</w:t>
            </w:r>
          </w:p>
        </w:tc>
        <w:tc>
          <w:tcPr>
            <w:tcW w:w="5705" w:type="dxa"/>
          </w:tcPr>
          <w:p w14:paraId="43C27559" w14:textId="1320D7F5" w:rsidR="00D130EF" w:rsidRPr="00C02C27" w:rsidRDefault="00D130EF" w:rsidP="002D2007">
            <w:pPr>
              <w:tabs>
                <w:tab w:val="left" w:pos="709"/>
                <w:tab w:val="left" w:pos="2975"/>
              </w:tabs>
              <w:ind w:firstLine="29"/>
              <w:jc w:val="both"/>
              <w:rPr>
                <w:b/>
                <w:bCs/>
                <w:lang w:val="kk-KZ"/>
              </w:rPr>
            </w:pPr>
            <w:r w:rsidRPr="00C02C27">
              <w:rPr>
                <w:i/>
                <w:iCs/>
                <w:lang w:val="kk-KZ"/>
              </w:rPr>
              <w:t>(сен) назар қыл, бұлар жасады, ол кетті, мен көрдім, кім айтұрлар т.б.</w:t>
            </w:r>
          </w:p>
        </w:tc>
      </w:tr>
      <w:tr w:rsidR="00D130EF" w:rsidRPr="001F5021" w14:paraId="66EC9B03" w14:textId="77777777" w:rsidTr="00D130EF">
        <w:trPr>
          <w:jc w:val="center"/>
        </w:trPr>
        <w:tc>
          <w:tcPr>
            <w:tcW w:w="3969" w:type="dxa"/>
          </w:tcPr>
          <w:p w14:paraId="36AD47E9" w14:textId="2B04DB2B" w:rsidR="00D130EF" w:rsidRPr="00C02C27" w:rsidRDefault="00D130EF" w:rsidP="002D2007">
            <w:pPr>
              <w:tabs>
                <w:tab w:val="left" w:pos="709"/>
                <w:tab w:val="left" w:pos="2975"/>
              </w:tabs>
              <w:ind w:firstLine="29"/>
              <w:jc w:val="both"/>
              <w:rPr>
                <w:b/>
                <w:bCs/>
                <w:lang w:val="kk-KZ"/>
              </w:rPr>
            </w:pPr>
            <w:r w:rsidRPr="00C02C27">
              <w:rPr>
                <w:lang w:val="kk-KZ"/>
              </w:rPr>
              <w:t>Есімдік+күрделі етістік [ЕСМ+КЕТ]</w:t>
            </w:r>
          </w:p>
        </w:tc>
        <w:tc>
          <w:tcPr>
            <w:tcW w:w="5705" w:type="dxa"/>
          </w:tcPr>
          <w:p w14:paraId="30AC8EBC" w14:textId="11C542B2" w:rsidR="00D130EF" w:rsidRPr="00C02C27" w:rsidRDefault="00D130EF" w:rsidP="002D2007">
            <w:pPr>
              <w:tabs>
                <w:tab w:val="left" w:pos="709"/>
                <w:tab w:val="left" w:pos="2975"/>
              </w:tabs>
              <w:ind w:firstLine="29"/>
              <w:jc w:val="both"/>
              <w:rPr>
                <w:b/>
                <w:bCs/>
                <w:lang w:val="kk-KZ"/>
              </w:rPr>
            </w:pPr>
            <w:r w:rsidRPr="00C02C27">
              <w:rPr>
                <w:i/>
                <w:iCs/>
                <w:lang w:val="kk-KZ"/>
              </w:rPr>
              <w:t xml:space="preserve">(сен) йолдаш болғыл, мен көріп тұрдұрм, кім сағына бармақ, мен шүкүрлер қылдым, кім нақыл еттілер т.б. </w:t>
            </w:r>
          </w:p>
        </w:tc>
      </w:tr>
      <w:tr w:rsidR="00D130EF" w:rsidRPr="00C02C27" w14:paraId="012659B0" w14:textId="77777777" w:rsidTr="00D130EF">
        <w:trPr>
          <w:jc w:val="center"/>
        </w:trPr>
        <w:tc>
          <w:tcPr>
            <w:tcW w:w="3969" w:type="dxa"/>
          </w:tcPr>
          <w:p w14:paraId="63535537" w14:textId="1B5D7EB6" w:rsidR="00D130EF" w:rsidRPr="00C02C27" w:rsidRDefault="00D130EF" w:rsidP="002D2007">
            <w:pPr>
              <w:tabs>
                <w:tab w:val="left" w:pos="709"/>
                <w:tab w:val="left" w:pos="2975"/>
              </w:tabs>
              <w:ind w:firstLine="29"/>
              <w:jc w:val="both"/>
              <w:rPr>
                <w:b/>
                <w:bCs/>
                <w:lang w:val="kk-KZ"/>
              </w:rPr>
            </w:pPr>
            <w:r w:rsidRPr="00C02C27">
              <w:rPr>
                <w:lang w:val="kk-KZ"/>
              </w:rPr>
              <w:t>Есімдік+зат есім [ЕСМ+ЗТ]</w:t>
            </w:r>
          </w:p>
        </w:tc>
        <w:tc>
          <w:tcPr>
            <w:tcW w:w="5705" w:type="dxa"/>
          </w:tcPr>
          <w:p w14:paraId="0EF8FD9E" w14:textId="7213043F" w:rsidR="00D130EF" w:rsidRPr="00C02C27" w:rsidRDefault="00D130EF" w:rsidP="002D2007">
            <w:pPr>
              <w:tabs>
                <w:tab w:val="left" w:pos="709"/>
                <w:tab w:val="left" w:pos="2975"/>
              </w:tabs>
              <w:ind w:firstLine="29"/>
              <w:jc w:val="both"/>
              <w:rPr>
                <w:i/>
                <w:iCs/>
                <w:lang w:val="kk-KZ"/>
              </w:rPr>
            </w:pPr>
            <w:r w:rsidRPr="00C02C27">
              <w:rPr>
                <w:i/>
                <w:iCs/>
                <w:lang w:val="kk-KZ"/>
              </w:rPr>
              <w:t>кім мажал</w:t>
            </w:r>
          </w:p>
        </w:tc>
      </w:tr>
      <w:tr w:rsidR="00D130EF" w:rsidRPr="00C02C27" w14:paraId="31C8D342" w14:textId="77777777" w:rsidTr="00D130EF">
        <w:trPr>
          <w:jc w:val="center"/>
        </w:trPr>
        <w:tc>
          <w:tcPr>
            <w:tcW w:w="3969" w:type="dxa"/>
          </w:tcPr>
          <w:p w14:paraId="783A3DAF" w14:textId="6CD2D8D7" w:rsidR="00D130EF" w:rsidRPr="00C02C27" w:rsidRDefault="00D130EF" w:rsidP="002D2007">
            <w:pPr>
              <w:tabs>
                <w:tab w:val="left" w:pos="709"/>
                <w:tab w:val="left" w:pos="2975"/>
              </w:tabs>
              <w:ind w:firstLine="29"/>
              <w:jc w:val="both"/>
              <w:rPr>
                <w:b/>
                <w:bCs/>
                <w:lang w:val="kk-KZ"/>
              </w:rPr>
            </w:pPr>
            <w:r w:rsidRPr="00C02C27">
              <w:rPr>
                <w:lang w:val="kk-KZ"/>
              </w:rPr>
              <w:t>Есімдік+сын есім [ECМ+CН]</w:t>
            </w:r>
          </w:p>
        </w:tc>
        <w:tc>
          <w:tcPr>
            <w:tcW w:w="5705" w:type="dxa"/>
          </w:tcPr>
          <w:p w14:paraId="6D5D5D15" w14:textId="003FEFEE" w:rsidR="00D130EF" w:rsidRPr="00C02C27" w:rsidRDefault="00D130EF" w:rsidP="002D2007">
            <w:pPr>
              <w:tabs>
                <w:tab w:val="left" w:pos="709"/>
                <w:tab w:val="left" w:pos="2975"/>
              </w:tabs>
              <w:ind w:firstLine="29"/>
              <w:jc w:val="both"/>
              <w:rPr>
                <w:b/>
                <w:bCs/>
                <w:lang w:val="kk-KZ"/>
              </w:rPr>
            </w:pPr>
            <w:r w:rsidRPr="00C02C27">
              <w:rPr>
                <w:i/>
                <w:iCs/>
                <w:lang w:val="kk-KZ"/>
              </w:rPr>
              <w:t>ол йақшы, өзі кәмәл</w:t>
            </w:r>
          </w:p>
        </w:tc>
      </w:tr>
      <w:tr w:rsidR="00D130EF" w:rsidRPr="001F5021" w14:paraId="51A9EBC7" w14:textId="77777777" w:rsidTr="00D130EF">
        <w:trPr>
          <w:jc w:val="center"/>
        </w:trPr>
        <w:tc>
          <w:tcPr>
            <w:tcW w:w="3969" w:type="dxa"/>
          </w:tcPr>
          <w:p w14:paraId="2E053915" w14:textId="383D2DF4" w:rsidR="00D130EF" w:rsidRPr="00C02C27" w:rsidRDefault="00D130EF" w:rsidP="002D2007">
            <w:pPr>
              <w:tabs>
                <w:tab w:val="left" w:pos="709"/>
                <w:tab w:val="left" w:pos="2975"/>
              </w:tabs>
              <w:ind w:firstLine="29"/>
              <w:jc w:val="both"/>
              <w:rPr>
                <w:lang w:val="kk-KZ"/>
              </w:rPr>
            </w:pPr>
            <w:r w:rsidRPr="00C02C27">
              <w:rPr>
                <w:lang w:val="kk-KZ"/>
              </w:rPr>
              <w:t>Сын есім+етістік [СН+ЕТ]</w:t>
            </w:r>
          </w:p>
        </w:tc>
        <w:tc>
          <w:tcPr>
            <w:tcW w:w="5705" w:type="dxa"/>
          </w:tcPr>
          <w:p w14:paraId="196BA51C" w14:textId="7A860D48" w:rsidR="00D130EF" w:rsidRPr="00C02C27" w:rsidRDefault="00D130EF" w:rsidP="002D2007">
            <w:pPr>
              <w:tabs>
                <w:tab w:val="left" w:pos="709"/>
                <w:tab w:val="left" w:pos="2975"/>
              </w:tabs>
              <w:ind w:firstLine="29"/>
              <w:jc w:val="both"/>
              <w:rPr>
                <w:i/>
                <w:iCs/>
                <w:lang w:val="kk-KZ"/>
              </w:rPr>
            </w:pPr>
            <w:r w:rsidRPr="00C02C27">
              <w:rPr>
                <w:i/>
                <w:iCs/>
                <w:lang w:val="kk-KZ"/>
              </w:rPr>
              <w:t>ажалсыз өлмес, ач өлер, көклерге йетіб тұрұр</w:t>
            </w:r>
          </w:p>
        </w:tc>
      </w:tr>
      <w:tr w:rsidR="00D130EF" w:rsidRPr="00C02C27" w14:paraId="73127618" w14:textId="77777777" w:rsidTr="00D130EF">
        <w:trPr>
          <w:jc w:val="center"/>
        </w:trPr>
        <w:tc>
          <w:tcPr>
            <w:tcW w:w="3969" w:type="dxa"/>
          </w:tcPr>
          <w:p w14:paraId="7EC70B81" w14:textId="04DFC21F" w:rsidR="00D130EF" w:rsidRPr="00C02C27" w:rsidRDefault="00D130EF" w:rsidP="002D2007">
            <w:pPr>
              <w:tabs>
                <w:tab w:val="left" w:pos="709"/>
                <w:tab w:val="left" w:pos="2975"/>
              </w:tabs>
              <w:ind w:firstLine="29"/>
              <w:jc w:val="both"/>
              <w:rPr>
                <w:lang w:val="kk-KZ"/>
              </w:rPr>
            </w:pPr>
            <w:r w:rsidRPr="00C02C27">
              <w:rPr>
                <w:lang w:val="kk-KZ"/>
              </w:rPr>
              <w:t>Сын есім+сын есім [СН+СН]</w:t>
            </w:r>
          </w:p>
        </w:tc>
        <w:tc>
          <w:tcPr>
            <w:tcW w:w="5705" w:type="dxa"/>
          </w:tcPr>
          <w:p w14:paraId="35114861" w14:textId="2DB53A26" w:rsidR="00D130EF" w:rsidRPr="00C02C27" w:rsidRDefault="00D130EF" w:rsidP="002D2007">
            <w:pPr>
              <w:tabs>
                <w:tab w:val="left" w:pos="709"/>
                <w:tab w:val="left" w:pos="2975"/>
              </w:tabs>
              <w:ind w:firstLine="29"/>
              <w:jc w:val="both"/>
              <w:rPr>
                <w:i/>
                <w:iCs/>
                <w:lang w:val="kk-KZ"/>
              </w:rPr>
            </w:pPr>
            <w:r w:rsidRPr="00C02C27">
              <w:rPr>
                <w:i/>
                <w:iCs/>
                <w:lang w:val="kk-KZ"/>
              </w:rPr>
              <w:t>ғақылды йақшырақ, йақындығылар йырақта</w:t>
            </w:r>
          </w:p>
        </w:tc>
      </w:tr>
      <w:tr w:rsidR="00D130EF" w:rsidRPr="001F5021" w14:paraId="0835DA38" w14:textId="77777777" w:rsidTr="00D130EF">
        <w:trPr>
          <w:jc w:val="center"/>
        </w:trPr>
        <w:tc>
          <w:tcPr>
            <w:tcW w:w="3969" w:type="dxa"/>
          </w:tcPr>
          <w:p w14:paraId="26497427" w14:textId="0D52ED28" w:rsidR="00D130EF" w:rsidRPr="00C02C27" w:rsidRDefault="00D130EF" w:rsidP="002D2007">
            <w:pPr>
              <w:tabs>
                <w:tab w:val="left" w:pos="709"/>
                <w:tab w:val="left" w:pos="2975"/>
              </w:tabs>
              <w:ind w:firstLine="29"/>
              <w:jc w:val="both"/>
              <w:rPr>
                <w:lang w:val="kk-KZ"/>
              </w:rPr>
            </w:pPr>
            <w:r w:rsidRPr="00C02C27">
              <w:rPr>
                <w:lang w:val="kk-KZ"/>
              </w:rPr>
              <w:t>Сан есім+сын есім [САН+СН]</w:t>
            </w:r>
          </w:p>
        </w:tc>
        <w:tc>
          <w:tcPr>
            <w:tcW w:w="5705" w:type="dxa"/>
          </w:tcPr>
          <w:p w14:paraId="6AF9B230" w14:textId="4160C1A4" w:rsidR="00D130EF" w:rsidRPr="00C02C27" w:rsidRDefault="00D130EF" w:rsidP="002D2007">
            <w:pPr>
              <w:tabs>
                <w:tab w:val="left" w:pos="709"/>
                <w:tab w:val="left" w:pos="2975"/>
              </w:tabs>
              <w:ind w:firstLine="29"/>
              <w:jc w:val="both"/>
              <w:rPr>
                <w:lang w:val="kk-KZ"/>
              </w:rPr>
            </w:pPr>
            <w:r w:rsidRPr="00C02C27">
              <w:rPr>
                <w:i/>
                <w:iCs/>
                <w:lang w:val="kk-KZ"/>
              </w:rPr>
              <w:t>еккісі ұзын бойлы, бірі қысқа бойлы</w:t>
            </w:r>
          </w:p>
        </w:tc>
      </w:tr>
      <w:tr w:rsidR="00D130EF" w:rsidRPr="00C02C27" w14:paraId="55798465" w14:textId="77777777" w:rsidTr="00D130EF">
        <w:trPr>
          <w:jc w:val="center"/>
        </w:trPr>
        <w:tc>
          <w:tcPr>
            <w:tcW w:w="3969" w:type="dxa"/>
          </w:tcPr>
          <w:p w14:paraId="705404A8" w14:textId="16862156" w:rsidR="00D130EF" w:rsidRPr="00C02C27" w:rsidRDefault="00D130EF" w:rsidP="002D2007">
            <w:pPr>
              <w:tabs>
                <w:tab w:val="left" w:pos="709"/>
                <w:tab w:val="left" w:pos="2975"/>
              </w:tabs>
              <w:ind w:firstLine="29"/>
              <w:jc w:val="both"/>
              <w:rPr>
                <w:lang w:val="kk-KZ"/>
              </w:rPr>
            </w:pPr>
            <w:r w:rsidRPr="00C02C27">
              <w:rPr>
                <w:lang w:val="kk-KZ"/>
              </w:rPr>
              <w:t>Сан есім+етістік [САН+ЕТ]</w:t>
            </w:r>
          </w:p>
        </w:tc>
        <w:tc>
          <w:tcPr>
            <w:tcW w:w="5705" w:type="dxa"/>
          </w:tcPr>
          <w:p w14:paraId="6243935F" w14:textId="08D53284" w:rsidR="00D130EF" w:rsidRPr="00C02C27" w:rsidRDefault="00D130EF" w:rsidP="002D2007">
            <w:pPr>
              <w:tabs>
                <w:tab w:val="left" w:pos="709"/>
                <w:tab w:val="left" w:pos="2975"/>
              </w:tabs>
              <w:ind w:firstLine="29"/>
              <w:jc w:val="both"/>
              <w:rPr>
                <w:i/>
                <w:iCs/>
                <w:lang w:val="kk-KZ"/>
              </w:rPr>
            </w:pPr>
            <w:r w:rsidRPr="00C02C27">
              <w:rPr>
                <w:i/>
                <w:iCs/>
                <w:lang w:val="kk-KZ"/>
              </w:rPr>
              <w:t>бірі оқұды</w:t>
            </w:r>
          </w:p>
        </w:tc>
      </w:tr>
      <w:tr w:rsidR="00D130EF" w:rsidRPr="00C02C27" w14:paraId="4F1246F5" w14:textId="77777777" w:rsidTr="00D130EF">
        <w:trPr>
          <w:jc w:val="center"/>
        </w:trPr>
        <w:tc>
          <w:tcPr>
            <w:tcW w:w="3969" w:type="dxa"/>
          </w:tcPr>
          <w:p w14:paraId="28D922D3" w14:textId="74C7F693" w:rsidR="00D130EF" w:rsidRPr="00C02C27" w:rsidRDefault="00D130EF" w:rsidP="002D2007">
            <w:pPr>
              <w:tabs>
                <w:tab w:val="left" w:pos="709"/>
                <w:tab w:val="left" w:pos="2975"/>
              </w:tabs>
              <w:ind w:firstLine="29"/>
              <w:jc w:val="both"/>
              <w:rPr>
                <w:lang w:val="kk-KZ"/>
              </w:rPr>
            </w:pPr>
            <w:r w:rsidRPr="00C02C27">
              <w:rPr>
                <w:lang w:val="kk-KZ"/>
              </w:rPr>
              <w:t>Етістік+етістік [ЕТ+ЕТ]</w:t>
            </w:r>
          </w:p>
        </w:tc>
        <w:tc>
          <w:tcPr>
            <w:tcW w:w="5705" w:type="dxa"/>
          </w:tcPr>
          <w:p w14:paraId="2D19BA71" w14:textId="51AF8251" w:rsidR="00D130EF" w:rsidRPr="00C02C27" w:rsidRDefault="00D130EF" w:rsidP="002D2007">
            <w:pPr>
              <w:tabs>
                <w:tab w:val="left" w:pos="709"/>
                <w:tab w:val="left" w:pos="2975"/>
              </w:tabs>
              <w:ind w:firstLine="29"/>
              <w:jc w:val="both"/>
              <w:rPr>
                <w:i/>
                <w:iCs/>
                <w:lang w:val="kk-KZ"/>
              </w:rPr>
            </w:pPr>
            <w:r w:rsidRPr="00C02C27">
              <w:rPr>
                <w:i/>
                <w:iCs/>
                <w:lang w:val="kk-KZ"/>
              </w:rPr>
              <w:t>йемек йемедің</w:t>
            </w:r>
          </w:p>
        </w:tc>
      </w:tr>
    </w:tbl>
    <w:p w14:paraId="4FE9A885" w14:textId="77777777" w:rsidR="00D130EF" w:rsidRDefault="00D130EF" w:rsidP="00C448A8">
      <w:pPr>
        <w:tabs>
          <w:tab w:val="left" w:pos="709"/>
          <w:tab w:val="left" w:pos="2975"/>
        </w:tabs>
        <w:ind w:firstLine="567"/>
        <w:jc w:val="both"/>
        <w:rPr>
          <w:sz w:val="28"/>
          <w:szCs w:val="28"/>
          <w:lang w:val="kk-KZ"/>
        </w:rPr>
      </w:pPr>
    </w:p>
    <w:p w14:paraId="3B899C0F" w14:textId="2D665FE4" w:rsidR="00161A6E" w:rsidRPr="00C02C27" w:rsidRDefault="00161A6E" w:rsidP="00C448A8">
      <w:pPr>
        <w:ind w:firstLine="567"/>
        <w:jc w:val="both"/>
        <w:rPr>
          <w:sz w:val="28"/>
          <w:szCs w:val="28"/>
          <w:lang w:val="kk-KZ"/>
        </w:rPr>
      </w:pPr>
      <w:r w:rsidRPr="00C02C27">
        <w:rPr>
          <w:sz w:val="28"/>
          <w:szCs w:val="28"/>
          <w:lang w:val="kk-KZ"/>
        </w:rPr>
        <w:t xml:space="preserve">«ЗТ+КЕТ» моделіне сәйкес күрделі баяндауыш қатысқан модельдерде семантикалық реңк күшейе түседі. Мұнда етістік тіркес көмекші немесе модаль етістіктермен толықтырылады. Мысалы: </w:t>
      </w:r>
      <w:r w:rsidRPr="00C02C27">
        <w:rPr>
          <w:i/>
          <w:iCs/>
          <w:sz w:val="28"/>
          <w:szCs w:val="28"/>
          <w:lang w:val="kk-KZ"/>
        </w:rPr>
        <w:t>мәлік үміт кесіб еді, залымлық қылды, нығмат бағышлады.</w:t>
      </w:r>
      <w:r w:rsidRPr="00C02C27">
        <w:rPr>
          <w:sz w:val="28"/>
          <w:szCs w:val="28"/>
          <w:lang w:val="kk-KZ"/>
        </w:rPr>
        <w:t xml:space="preserve"> Бұл модель субъектінің әрекетіне эмоционалдық, модальдық не шарттық мағына қосып, сөйлемдегі әрекетті күрделендіреді. Сонымен қатар бұл құрылым мәтіндегі сопылық, дидактикалық астарды білдіруге де қолайлы.</w:t>
      </w:r>
    </w:p>
    <w:p w14:paraId="1EF33C66" w14:textId="7B9AC86D" w:rsidR="00161A6E" w:rsidRPr="00C02C27" w:rsidRDefault="00161A6E" w:rsidP="00C448A8">
      <w:pPr>
        <w:ind w:firstLine="567"/>
        <w:jc w:val="both"/>
        <w:rPr>
          <w:sz w:val="28"/>
          <w:szCs w:val="28"/>
          <w:lang w:val="kk-KZ"/>
        </w:rPr>
      </w:pPr>
      <w:r w:rsidRPr="00C02C27">
        <w:rPr>
          <w:sz w:val="28"/>
          <w:szCs w:val="28"/>
          <w:lang w:val="kk-KZ"/>
        </w:rPr>
        <w:t xml:space="preserve">«ЗТ+ЗТ» моделі есімді сөйлемдерде қолданылады. Бұл құрылым көбіне анықтама, түйін, философиялық пайымды білдіреді. Мысалы, </w:t>
      </w:r>
      <w:r w:rsidRPr="00C02C27">
        <w:rPr>
          <w:i/>
          <w:iCs/>
          <w:sz w:val="28"/>
          <w:szCs w:val="28"/>
          <w:lang w:val="kk-KZ"/>
        </w:rPr>
        <w:t>жан аманатдүр</w:t>
      </w:r>
      <w:r w:rsidRPr="00C02C27">
        <w:rPr>
          <w:sz w:val="28"/>
          <w:szCs w:val="28"/>
          <w:lang w:val="kk-KZ"/>
        </w:rPr>
        <w:t xml:space="preserve"> сөйлемінде әрекет айтылмайды, алайда субъект пен предикат арқылы күрделі философиялық ой айтылады. -дүр баяндауышқа тән грамматикалық формасы</w:t>
      </w:r>
      <w:r w:rsidR="00E700CC" w:rsidRPr="00C02C27">
        <w:rPr>
          <w:sz w:val="28"/>
          <w:szCs w:val="28"/>
          <w:lang w:val="kk-KZ"/>
        </w:rPr>
        <w:t xml:space="preserve"> есім сөзге жалғанып, оның предикат қызметін атқаруына ықпал етіп тұр.</w:t>
      </w:r>
      <w:r w:rsidRPr="00C02C27">
        <w:rPr>
          <w:sz w:val="28"/>
          <w:szCs w:val="28"/>
          <w:lang w:val="kk-KZ"/>
        </w:rPr>
        <w:t xml:space="preserve"> </w:t>
      </w:r>
    </w:p>
    <w:p w14:paraId="5FA2D2B7" w14:textId="5FC5FD0D" w:rsidR="00161A6E" w:rsidRPr="00C02C27" w:rsidRDefault="00E700CC" w:rsidP="00C448A8">
      <w:pPr>
        <w:ind w:firstLine="567"/>
        <w:jc w:val="both"/>
        <w:rPr>
          <w:sz w:val="28"/>
          <w:szCs w:val="28"/>
          <w:lang w:val="kk-KZ"/>
        </w:rPr>
      </w:pPr>
      <w:r w:rsidRPr="00C02C27">
        <w:rPr>
          <w:sz w:val="28"/>
          <w:szCs w:val="28"/>
          <w:lang w:val="kk-KZ"/>
        </w:rPr>
        <w:t>«</w:t>
      </w:r>
      <w:r w:rsidR="00161A6E" w:rsidRPr="00C02C27">
        <w:rPr>
          <w:sz w:val="28"/>
          <w:szCs w:val="28"/>
          <w:lang w:val="kk-KZ"/>
        </w:rPr>
        <w:t>ЗТ+СН</w:t>
      </w:r>
      <w:r w:rsidRPr="00C02C27">
        <w:rPr>
          <w:sz w:val="28"/>
          <w:szCs w:val="28"/>
          <w:lang w:val="kk-KZ"/>
        </w:rPr>
        <w:t xml:space="preserve">» моделінде </w:t>
      </w:r>
      <w:r w:rsidR="00161A6E" w:rsidRPr="00C02C27">
        <w:rPr>
          <w:sz w:val="28"/>
          <w:szCs w:val="28"/>
          <w:lang w:val="kk-KZ"/>
        </w:rPr>
        <w:t xml:space="preserve">баяндауыштың </w:t>
      </w:r>
      <w:r w:rsidRPr="00C02C27">
        <w:rPr>
          <w:sz w:val="28"/>
          <w:szCs w:val="28"/>
          <w:lang w:val="kk-KZ"/>
        </w:rPr>
        <w:t>қызметін</w:t>
      </w:r>
      <w:r w:rsidR="00161A6E" w:rsidRPr="00C02C27">
        <w:rPr>
          <w:sz w:val="28"/>
          <w:szCs w:val="28"/>
          <w:lang w:val="kk-KZ"/>
        </w:rPr>
        <w:t xml:space="preserve"> сын есім</w:t>
      </w:r>
      <w:r w:rsidRPr="00C02C27">
        <w:rPr>
          <w:sz w:val="28"/>
          <w:szCs w:val="28"/>
          <w:lang w:val="kk-KZ"/>
        </w:rPr>
        <w:t>нен болған сөз атқарып</w:t>
      </w:r>
      <w:r w:rsidR="00161A6E" w:rsidRPr="00C02C27">
        <w:rPr>
          <w:sz w:val="28"/>
          <w:szCs w:val="28"/>
          <w:lang w:val="kk-KZ"/>
        </w:rPr>
        <w:t xml:space="preserve">, субъектінің сапалық, салыстырмалы не бағалауыштық сипаттамасы беріледі. </w:t>
      </w:r>
      <w:r w:rsidRPr="00C02C27">
        <w:rPr>
          <w:sz w:val="28"/>
          <w:szCs w:val="28"/>
          <w:lang w:val="kk-KZ"/>
        </w:rPr>
        <w:t xml:space="preserve">Мысалы, </w:t>
      </w:r>
      <w:r w:rsidRPr="00C02C27">
        <w:rPr>
          <w:i/>
          <w:iCs/>
          <w:sz w:val="28"/>
          <w:szCs w:val="28"/>
          <w:lang w:val="kk-KZ"/>
        </w:rPr>
        <w:t>с</w:t>
      </w:r>
      <w:r w:rsidR="00161A6E" w:rsidRPr="00C02C27">
        <w:rPr>
          <w:i/>
          <w:iCs/>
          <w:sz w:val="28"/>
          <w:szCs w:val="28"/>
          <w:lang w:val="kk-KZ"/>
        </w:rPr>
        <w:t>ілсілесі ұзұн, сәкүт йақшырақ</w:t>
      </w:r>
      <w:r w:rsidR="00161A6E" w:rsidRPr="00C02C27">
        <w:rPr>
          <w:sz w:val="28"/>
          <w:szCs w:val="28"/>
          <w:lang w:val="kk-KZ"/>
        </w:rPr>
        <w:t xml:space="preserve"> деген тіркестер – көне тілдегі пафосты сөйлемдердің негізі. Бұл модель көбіне ақыл-өсиет, тәлім-тәрбие мазмұнды құрылымдарда кездеседі.</w:t>
      </w:r>
    </w:p>
    <w:p w14:paraId="177A2989" w14:textId="7FF89F9D" w:rsidR="00161A6E" w:rsidRPr="00C02C27" w:rsidRDefault="00E700CC" w:rsidP="00C448A8">
      <w:pPr>
        <w:ind w:firstLine="567"/>
        <w:jc w:val="both"/>
        <w:rPr>
          <w:sz w:val="28"/>
          <w:szCs w:val="28"/>
          <w:lang w:val="kk-KZ"/>
        </w:rPr>
      </w:pPr>
      <w:r w:rsidRPr="00C02C27">
        <w:rPr>
          <w:sz w:val="28"/>
          <w:szCs w:val="28"/>
          <w:lang w:val="kk-KZ"/>
        </w:rPr>
        <w:t>«</w:t>
      </w:r>
      <w:r w:rsidR="00161A6E" w:rsidRPr="00C02C27">
        <w:rPr>
          <w:sz w:val="28"/>
          <w:szCs w:val="28"/>
          <w:lang w:val="kk-KZ"/>
        </w:rPr>
        <w:t>ЕСМ+ЕТ</w:t>
      </w:r>
      <w:r w:rsidRPr="00C02C27">
        <w:rPr>
          <w:sz w:val="28"/>
          <w:szCs w:val="28"/>
          <w:lang w:val="kk-KZ"/>
        </w:rPr>
        <w:t>»</w:t>
      </w:r>
      <w:r w:rsidR="00161A6E" w:rsidRPr="00C02C27">
        <w:rPr>
          <w:sz w:val="28"/>
          <w:szCs w:val="28"/>
          <w:lang w:val="kk-KZ"/>
        </w:rPr>
        <w:t xml:space="preserve"> </w:t>
      </w:r>
      <w:r w:rsidRPr="00C02C27">
        <w:rPr>
          <w:sz w:val="28"/>
          <w:szCs w:val="28"/>
          <w:lang w:val="kk-KZ"/>
        </w:rPr>
        <w:t xml:space="preserve">моделінде </w:t>
      </w:r>
      <w:r w:rsidR="00161A6E" w:rsidRPr="00C02C27">
        <w:rPr>
          <w:sz w:val="28"/>
          <w:szCs w:val="28"/>
          <w:lang w:val="kk-KZ"/>
        </w:rPr>
        <w:t>есімдік</w:t>
      </w:r>
      <w:r w:rsidRPr="00C02C27">
        <w:rPr>
          <w:sz w:val="28"/>
          <w:szCs w:val="28"/>
          <w:lang w:val="kk-KZ"/>
        </w:rPr>
        <w:t xml:space="preserve">тер </w:t>
      </w:r>
      <w:r w:rsidR="00161A6E" w:rsidRPr="00C02C27">
        <w:rPr>
          <w:sz w:val="28"/>
          <w:szCs w:val="28"/>
          <w:lang w:val="kk-KZ"/>
        </w:rPr>
        <w:t xml:space="preserve">бастауыш қызметінде келіп, тұлғаны нақтылайды. Мысалы, </w:t>
      </w:r>
      <w:r w:rsidR="00161A6E" w:rsidRPr="00C02C27">
        <w:rPr>
          <w:i/>
          <w:iCs/>
          <w:sz w:val="28"/>
          <w:szCs w:val="28"/>
          <w:lang w:val="kk-KZ"/>
        </w:rPr>
        <w:t>ол кетті, мен көрдім, кім айтұрлар</w:t>
      </w:r>
      <w:r w:rsidR="00161A6E" w:rsidRPr="00C02C27">
        <w:rPr>
          <w:sz w:val="28"/>
          <w:szCs w:val="28"/>
          <w:lang w:val="kk-KZ"/>
        </w:rPr>
        <w:t>. Бұл модель сөйлеу актісін даралап, авторлық баяндаудың немесе диалогтық қатынастың болуын білдіреді.</w:t>
      </w:r>
    </w:p>
    <w:p w14:paraId="4D3A7F9E" w14:textId="031F101A" w:rsidR="00161A6E" w:rsidRPr="00C02C27" w:rsidRDefault="00E700CC" w:rsidP="00C448A8">
      <w:pPr>
        <w:ind w:firstLine="567"/>
        <w:jc w:val="both"/>
        <w:rPr>
          <w:sz w:val="28"/>
          <w:szCs w:val="28"/>
          <w:lang w:val="kk-KZ"/>
        </w:rPr>
      </w:pPr>
      <w:r w:rsidRPr="00C02C27">
        <w:rPr>
          <w:sz w:val="28"/>
          <w:szCs w:val="28"/>
          <w:lang w:val="kk-KZ"/>
        </w:rPr>
        <w:t>«</w:t>
      </w:r>
      <w:r w:rsidR="00161A6E" w:rsidRPr="00C02C27">
        <w:rPr>
          <w:sz w:val="28"/>
          <w:szCs w:val="28"/>
          <w:lang w:val="kk-KZ"/>
        </w:rPr>
        <w:t>ЕСМ+КЕТ</w:t>
      </w:r>
      <w:r w:rsidRPr="00C02C27">
        <w:rPr>
          <w:sz w:val="28"/>
          <w:szCs w:val="28"/>
          <w:lang w:val="kk-KZ"/>
        </w:rPr>
        <w:t>» моделінде</w:t>
      </w:r>
      <w:r w:rsidR="00161A6E" w:rsidRPr="00C02C27">
        <w:rPr>
          <w:sz w:val="28"/>
          <w:szCs w:val="28"/>
          <w:lang w:val="kk-KZ"/>
        </w:rPr>
        <w:t xml:space="preserve"> субъект есімді</w:t>
      </w:r>
      <w:r w:rsidR="00341BA5" w:rsidRPr="00C02C27">
        <w:rPr>
          <w:sz w:val="28"/>
          <w:szCs w:val="28"/>
          <w:lang w:val="kk-KZ"/>
        </w:rPr>
        <w:t>к сөзден болып</w:t>
      </w:r>
      <w:r w:rsidR="00161A6E" w:rsidRPr="00C02C27">
        <w:rPr>
          <w:sz w:val="28"/>
          <w:szCs w:val="28"/>
          <w:lang w:val="kk-KZ"/>
        </w:rPr>
        <w:t xml:space="preserve">, күрделі баяндауыш арқылы әрекетке модальдық, аспектуалдық мағына </w:t>
      </w:r>
      <w:r w:rsidR="00341BA5" w:rsidRPr="00C02C27">
        <w:rPr>
          <w:sz w:val="28"/>
          <w:szCs w:val="28"/>
          <w:lang w:val="kk-KZ"/>
        </w:rPr>
        <w:t>үстеледі</w:t>
      </w:r>
      <w:r w:rsidR="00161A6E" w:rsidRPr="00C02C27">
        <w:rPr>
          <w:sz w:val="28"/>
          <w:szCs w:val="28"/>
          <w:lang w:val="kk-KZ"/>
        </w:rPr>
        <w:t xml:space="preserve">. </w:t>
      </w:r>
      <w:r w:rsidR="00161A6E" w:rsidRPr="00C02C27">
        <w:rPr>
          <w:i/>
          <w:iCs/>
          <w:sz w:val="28"/>
          <w:szCs w:val="28"/>
          <w:lang w:val="kk-KZ"/>
        </w:rPr>
        <w:t>Мен шүкүрлер қылдым, кім нақыл еттілер</w:t>
      </w:r>
      <w:r w:rsidR="00161A6E" w:rsidRPr="00C02C27">
        <w:rPr>
          <w:sz w:val="28"/>
          <w:szCs w:val="28"/>
          <w:lang w:val="kk-KZ"/>
        </w:rPr>
        <w:t xml:space="preserve"> сияқты сөйлемдерде субъекттің ішкі әрекеті, рухани </w:t>
      </w:r>
      <w:r w:rsidR="00341BA5" w:rsidRPr="00C02C27">
        <w:rPr>
          <w:sz w:val="28"/>
          <w:szCs w:val="28"/>
          <w:lang w:val="kk-KZ"/>
        </w:rPr>
        <w:t>дүниесі</w:t>
      </w:r>
      <w:r w:rsidR="00161A6E" w:rsidRPr="00C02C27">
        <w:rPr>
          <w:sz w:val="28"/>
          <w:szCs w:val="28"/>
          <w:lang w:val="kk-KZ"/>
        </w:rPr>
        <w:t xml:space="preserve"> бейнеленеді. Мұндай құрылымдар – сопылық поэзияға тән сипат.</w:t>
      </w:r>
    </w:p>
    <w:p w14:paraId="6A25821F" w14:textId="5F635DCD" w:rsidR="00161A6E" w:rsidRPr="00C02C27" w:rsidRDefault="00341BA5" w:rsidP="00C448A8">
      <w:pPr>
        <w:ind w:firstLine="567"/>
        <w:jc w:val="both"/>
        <w:rPr>
          <w:sz w:val="28"/>
          <w:szCs w:val="28"/>
          <w:lang w:val="kk-KZ"/>
        </w:rPr>
      </w:pPr>
      <w:r w:rsidRPr="00C02C27">
        <w:rPr>
          <w:sz w:val="28"/>
          <w:szCs w:val="28"/>
          <w:lang w:val="kk-KZ"/>
        </w:rPr>
        <w:t>«</w:t>
      </w:r>
      <w:r w:rsidR="00161A6E" w:rsidRPr="00C02C27">
        <w:rPr>
          <w:sz w:val="28"/>
          <w:szCs w:val="28"/>
          <w:lang w:val="kk-KZ"/>
        </w:rPr>
        <w:t>ЕСМ+ЗТ</w:t>
      </w:r>
      <w:r w:rsidRPr="00C02C27">
        <w:rPr>
          <w:sz w:val="28"/>
          <w:szCs w:val="28"/>
          <w:lang w:val="kk-KZ"/>
        </w:rPr>
        <w:t>» моделі</w:t>
      </w:r>
      <w:r w:rsidR="00161A6E" w:rsidRPr="00C02C27">
        <w:rPr>
          <w:sz w:val="28"/>
          <w:szCs w:val="28"/>
          <w:lang w:val="kk-KZ"/>
        </w:rPr>
        <w:t xml:space="preserve"> </w:t>
      </w:r>
      <w:r w:rsidRPr="00C02C27">
        <w:rPr>
          <w:sz w:val="28"/>
          <w:szCs w:val="28"/>
          <w:lang w:val="kk-KZ"/>
        </w:rPr>
        <w:t>көбіне</w:t>
      </w:r>
      <w:r w:rsidR="00161A6E" w:rsidRPr="00C02C27">
        <w:rPr>
          <w:sz w:val="28"/>
          <w:szCs w:val="28"/>
          <w:lang w:val="kk-KZ"/>
        </w:rPr>
        <w:t xml:space="preserve"> риторикалық </w:t>
      </w:r>
      <w:r w:rsidRPr="00C02C27">
        <w:rPr>
          <w:sz w:val="28"/>
          <w:szCs w:val="28"/>
          <w:lang w:val="kk-KZ"/>
        </w:rPr>
        <w:t xml:space="preserve">сұрау мәніндегі </w:t>
      </w:r>
      <w:r w:rsidR="00161A6E" w:rsidRPr="00C02C27">
        <w:rPr>
          <w:sz w:val="28"/>
          <w:szCs w:val="28"/>
          <w:lang w:val="kk-KZ"/>
        </w:rPr>
        <w:t xml:space="preserve">немесе анықтамалық сөйлемдерде кездеседі. </w:t>
      </w:r>
      <w:r w:rsidR="00342538" w:rsidRPr="00C02C27">
        <w:rPr>
          <w:sz w:val="28"/>
          <w:szCs w:val="28"/>
          <w:lang w:val="kk-KZ"/>
        </w:rPr>
        <w:t>«</w:t>
      </w:r>
      <w:r w:rsidR="00161A6E" w:rsidRPr="00C02C27">
        <w:rPr>
          <w:i/>
          <w:iCs/>
          <w:sz w:val="28"/>
          <w:szCs w:val="28"/>
          <w:lang w:val="kk-KZ"/>
        </w:rPr>
        <w:t>Кім мажал</w:t>
      </w:r>
      <w:r w:rsidR="00342538" w:rsidRPr="00C02C27">
        <w:rPr>
          <w:sz w:val="28"/>
          <w:szCs w:val="28"/>
          <w:lang w:val="kk-KZ"/>
        </w:rPr>
        <w:t>?»</w:t>
      </w:r>
      <w:r w:rsidR="00161A6E" w:rsidRPr="00C02C27">
        <w:rPr>
          <w:sz w:val="28"/>
          <w:szCs w:val="28"/>
          <w:lang w:val="kk-KZ"/>
        </w:rPr>
        <w:t xml:space="preserve"> деген сөйлемнің өзінде сұраулық есімдік арқылы ой тастау, </w:t>
      </w:r>
      <w:r w:rsidR="00342538" w:rsidRPr="00C02C27">
        <w:rPr>
          <w:sz w:val="28"/>
          <w:szCs w:val="28"/>
          <w:lang w:val="kk-KZ"/>
        </w:rPr>
        <w:t>көркемдік</w:t>
      </w:r>
      <w:r w:rsidR="00161A6E" w:rsidRPr="00C02C27">
        <w:rPr>
          <w:sz w:val="28"/>
          <w:szCs w:val="28"/>
          <w:lang w:val="kk-KZ"/>
        </w:rPr>
        <w:t xml:space="preserve"> әсер тудыру тән. Бұл модель</w:t>
      </w:r>
      <w:r w:rsidR="00E4569A" w:rsidRPr="00C02C27">
        <w:rPr>
          <w:sz w:val="28"/>
          <w:szCs w:val="28"/>
          <w:lang w:val="kk-KZ"/>
        </w:rPr>
        <w:t xml:space="preserve"> – </w:t>
      </w:r>
      <w:r w:rsidR="00161A6E" w:rsidRPr="00C02C27">
        <w:rPr>
          <w:sz w:val="28"/>
          <w:szCs w:val="28"/>
          <w:lang w:val="kk-KZ"/>
        </w:rPr>
        <w:t>дидактикалық поэзи</w:t>
      </w:r>
      <w:r w:rsidR="00E4569A" w:rsidRPr="00C02C27">
        <w:rPr>
          <w:sz w:val="28"/>
          <w:szCs w:val="28"/>
          <w:lang w:val="kk-KZ"/>
        </w:rPr>
        <w:t>яның маңызды элементі.</w:t>
      </w:r>
    </w:p>
    <w:p w14:paraId="51B6D30C" w14:textId="201A6C9F" w:rsidR="00161A6E" w:rsidRPr="00C02C27" w:rsidRDefault="00E4569A" w:rsidP="00C448A8">
      <w:pPr>
        <w:ind w:firstLine="567"/>
        <w:jc w:val="both"/>
        <w:rPr>
          <w:sz w:val="28"/>
          <w:szCs w:val="28"/>
          <w:lang w:val="kk-KZ"/>
        </w:rPr>
      </w:pPr>
      <w:r w:rsidRPr="00C02C27">
        <w:rPr>
          <w:sz w:val="28"/>
          <w:szCs w:val="28"/>
          <w:lang w:val="kk-KZ"/>
        </w:rPr>
        <w:t>«</w:t>
      </w:r>
      <w:r w:rsidR="00161A6E" w:rsidRPr="00C02C27">
        <w:rPr>
          <w:sz w:val="28"/>
          <w:szCs w:val="28"/>
          <w:lang w:val="kk-KZ"/>
        </w:rPr>
        <w:t>ЕСМ+СН</w:t>
      </w:r>
      <w:r w:rsidRPr="00C02C27">
        <w:rPr>
          <w:sz w:val="28"/>
          <w:szCs w:val="28"/>
          <w:lang w:val="kk-KZ"/>
        </w:rPr>
        <w:t>» моделі</w:t>
      </w:r>
      <w:r w:rsidR="00161A6E" w:rsidRPr="00C02C27">
        <w:rPr>
          <w:sz w:val="28"/>
          <w:szCs w:val="28"/>
          <w:lang w:val="kk-KZ"/>
        </w:rPr>
        <w:t xml:space="preserve"> </w:t>
      </w:r>
      <w:r w:rsidRPr="00C02C27">
        <w:rPr>
          <w:sz w:val="28"/>
          <w:szCs w:val="28"/>
          <w:lang w:val="kk-KZ"/>
        </w:rPr>
        <w:t>б</w:t>
      </w:r>
      <w:r w:rsidR="00161A6E" w:rsidRPr="00C02C27">
        <w:rPr>
          <w:sz w:val="28"/>
          <w:szCs w:val="28"/>
          <w:lang w:val="kk-KZ"/>
        </w:rPr>
        <w:t xml:space="preserve">ағалауыштық сипатқа ие. Мысалы, </w:t>
      </w:r>
      <w:r w:rsidR="00161A6E" w:rsidRPr="00C02C27">
        <w:rPr>
          <w:i/>
          <w:iCs/>
          <w:sz w:val="28"/>
          <w:szCs w:val="28"/>
          <w:lang w:val="kk-KZ"/>
        </w:rPr>
        <w:t>ол йақшы, өзі кәмәл</w:t>
      </w:r>
      <w:r w:rsidR="00161A6E" w:rsidRPr="00C02C27">
        <w:rPr>
          <w:sz w:val="28"/>
          <w:szCs w:val="28"/>
          <w:lang w:val="kk-KZ"/>
        </w:rPr>
        <w:t xml:space="preserve"> сөйлемдері адамның мінез-құлқын, рухани бейнесін сипаттау үшін қолданылады. Көбіне мәтіндегі моральдық портрет осы модель арқылы жасалады.</w:t>
      </w:r>
    </w:p>
    <w:p w14:paraId="1E4ADDB6" w14:textId="4E5F0A10" w:rsidR="00161A6E" w:rsidRPr="00C02C27" w:rsidRDefault="00E4569A" w:rsidP="00C448A8">
      <w:pPr>
        <w:ind w:firstLine="567"/>
        <w:jc w:val="both"/>
        <w:rPr>
          <w:sz w:val="28"/>
          <w:szCs w:val="28"/>
          <w:lang w:val="kk-KZ"/>
        </w:rPr>
      </w:pPr>
      <w:r w:rsidRPr="00C02C27">
        <w:rPr>
          <w:sz w:val="28"/>
          <w:szCs w:val="28"/>
          <w:lang w:val="kk-KZ"/>
        </w:rPr>
        <w:t>«</w:t>
      </w:r>
      <w:r w:rsidR="00161A6E" w:rsidRPr="00C02C27">
        <w:rPr>
          <w:sz w:val="28"/>
          <w:szCs w:val="28"/>
          <w:lang w:val="kk-KZ"/>
        </w:rPr>
        <w:t>СН+ЕТ</w:t>
      </w:r>
      <w:r w:rsidRPr="00C02C27">
        <w:rPr>
          <w:sz w:val="28"/>
          <w:szCs w:val="28"/>
          <w:lang w:val="kk-KZ"/>
        </w:rPr>
        <w:t>» моделі</w:t>
      </w:r>
      <w:r w:rsidR="00C35EB1" w:rsidRPr="00C02C27">
        <w:rPr>
          <w:sz w:val="28"/>
          <w:szCs w:val="28"/>
          <w:lang w:val="kk-KZ"/>
        </w:rPr>
        <w:t>нде бастауыштың қызметін атқаратын сын есім субстантивтеніп келіп етістікпен қияса отырып предикаттық қатынас орнатады. Яғни сапалық, сындық мағынаныы беретін сөз зат есімнің сипатына еніп етістікпен байланысады</w:t>
      </w:r>
      <w:r w:rsidR="00161A6E" w:rsidRPr="00C02C27">
        <w:rPr>
          <w:sz w:val="28"/>
          <w:szCs w:val="28"/>
          <w:lang w:val="kk-KZ"/>
        </w:rPr>
        <w:t>.</w:t>
      </w:r>
      <w:r w:rsidR="00C35EB1" w:rsidRPr="00C02C27">
        <w:rPr>
          <w:sz w:val="28"/>
          <w:szCs w:val="28"/>
          <w:lang w:val="kk-KZ"/>
        </w:rPr>
        <w:t xml:space="preserve"> Субстантивтенген сөйлем мүшесі болғандықтан, мұндай предикаттық қатынас дәстүрлі сипат алады. Мысалы,</w:t>
      </w:r>
      <w:r w:rsidR="00161A6E" w:rsidRPr="00C02C27">
        <w:rPr>
          <w:sz w:val="28"/>
          <w:szCs w:val="28"/>
          <w:lang w:val="kk-KZ"/>
        </w:rPr>
        <w:t xml:space="preserve"> </w:t>
      </w:r>
      <w:r w:rsidR="00C35EB1" w:rsidRPr="00C02C27">
        <w:rPr>
          <w:i/>
          <w:iCs/>
          <w:sz w:val="28"/>
          <w:szCs w:val="28"/>
          <w:lang w:val="kk-KZ"/>
        </w:rPr>
        <w:t>а</w:t>
      </w:r>
      <w:r w:rsidR="00161A6E" w:rsidRPr="00C02C27">
        <w:rPr>
          <w:i/>
          <w:iCs/>
          <w:sz w:val="28"/>
          <w:szCs w:val="28"/>
          <w:lang w:val="kk-KZ"/>
        </w:rPr>
        <w:t>ч өлер, ажалсыз өлмес</w:t>
      </w:r>
      <w:r w:rsidR="00161A6E" w:rsidRPr="00C02C27">
        <w:rPr>
          <w:sz w:val="28"/>
          <w:szCs w:val="28"/>
          <w:lang w:val="kk-KZ"/>
        </w:rPr>
        <w:t xml:space="preserve"> пәлсапалық тұжырым байқалады.</w:t>
      </w:r>
    </w:p>
    <w:p w14:paraId="2E715085" w14:textId="45591E80" w:rsidR="00161A6E" w:rsidRPr="00C02C27" w:rsidRDefault="00C35EB1" w:rsidP="00C448A8">
      <w:pPr>
        <w:ind w:firstLine="567"/>
        <w:jc w:val="both"/>
        <w:rPr>
          <w:sz w:val="28"/>
          <w:szCs w:val="28"/>
          <w:lang w:val="kk-KZ"/>
        </w:rPr>
      </w:pPr>
      <w:r w:rsidRPr="00C02C27">
        <w:rPr>
          <w:sz w:val="28"/>
          <w:szCs w:val="28"/>
          <w:lang w:val="kk-KZ"/>
        </w:rPr>
        <w:t>«</w:t>
      </w:r>
      <w:r w:rsidR="00161A6E" w:rsidRPr="00C02C27">
        <w:rPr>
          <w:sz w:val="28"/>
          <w:szCs w:val="28"/>
          <w:lang w:val="kk-KZ"/>
        </w:rPr>
        <w:t>СН+СН</w:t>
      </w:r>
      <w:r w:rsidRPr="00C02C27">
        <w:rPr>
          <w:sz w:val="28"/>
          <w:szCs w:val="28"/>
          <w:lang w:val="kk-KZ"/>
        </w:rPr>
        <w:t>» моделімен келетін сөйлем де предикаттық қатынасқа құрылады.</w:t>
      </w:r>
      <w:r w:rsidR="00161A6E" w:rsidRPr="00C02C27">
        <w:rPr>
          <w:sz w:val="28"/>
          <w:szCs w:val="28"/>
          <w:lang w:val="kk-KZ"/>
        </w:rPr>
        <w:t xml:space="preserve"> Мысалы</w:t>
      </w:r>
      <w:r w:rsidRPr="00C02C27">
        <w:rPr>
          <w:sz w:val="28"/>
          <w:szCs w:val="28"/>
          <w:lang w:val="kk-KZ"/>
        </w:rPr>
        <w:t>,</w:t>
      </w:r>
      <w:r w:rsidR="00161A6E" w:rsidRPr="00C02C27">
        <w:rPr>
          <w:sz w:val="28"/>
          <w:szCs w:val="28"/>
          <w:lang w:val="kk-KZ"/>
        </w:rPr>
        <w:t xml:space="preserve"> </w:t>
      </w:r>
      <w:r w:rsidR="00161A6E" w:rsidRPr="00C02C27">
        <w:rPr>
          <w:i/>
          <w:iCs/>
          <w:sz w:val="28"/>
          <w:szCs w:val="28"/>
          <w:lang w:val="kk-KZ"/>
        </w:rPr>
        <w:t>ғақылды йақшырақ.</w:t>
      </w:r>
      <w:r w:rsidR="00161A6E" w:rsidRPr="00C02C27">
        <w:rPr>
          <w:sz w:val="28"/>
          <w:szCs w:val="28"/>
          <w:lang w:val="kk-KZ"/>
        </w:rPr>
        <w:t xml:space="preserve"> Мұндай тіркестер көбіне салыстыру, қорытынды шығару, танымдық ой айту үшін қолданылады. Бұл – ескерткіш тіліндегі сапалық талдау құралы.</w:t>
      </w:r>
    </w:p>
    <w:p w14:paraId="769732B6" w14:textId="0F848FA5" w:rsidR="00161A6E" w:rsidRPr="00C02C27" w:rsidRDefault="00DD27A8" w:rsidP="00C448A8">
      <w:pPr>
        <w:ind w:firstLine="567"/>
        <w:jc w:val="both"/>
        <w:rPr>
          <w:sz w:val="28"/>
          <w:szCs w:val="28"/>
          <w:lang w:val="kk-KZ"/>
        </w:rPr>
      </w:pPr>
      <w:r w:rsidRPr="00C02C27">
        <w:rPr>
          <w:sz w:val="28"/>
          <w:szCs w:val="28"/>
          <w:lang w:val="kk-KZ"/>
        </w:rPr>
        <w:t>«</w:t>
      </w:r>
      <w:r w:rsidR="00161A6E" w:rsidRPr="00C02C27">
        <w:rPr>
          <w:sz w:val="28"/>
          <w:szCs w:val="28"/>
          <w:lang w:val="kk-KZ"/>
        </w:rPr>
        <w:t>САН+СН</w:t>
      </w:r>
      <w:r w:rsidRPr="00C02C27">
        <w:rPr>
          <w:sz w:val="28"/>
          <w:szCs w:val="28"/>
          <w:lang w:val="kk-KZ"/>
        </w:rPr>
        <w:t>» моделіне сәйкес сан есім де заттанып келіп бастауыштың қызметін атқарып предикат қызметіндегі сын есіммен байланысып предикаттық қатынасқа енеді. Мысалы,</w:t>
      </w:r>
      <w:r w:rsidR="00161A6E" w:rsidRPr="00C02C27">
        <w:rPr>
          <w:sz w:val="28"/>
          <w:szCs w:val="28"/>
          <w:lang w:val="kk-KZ"/>
        </w:rPr>
        <w:t xml:space="preserve"> </w:t>
      </w:r>
      <w:r w:rsidRPr="00C02C27">
        <w:rPr>
          <w:i/>
          <w:iCs/>
          <w:sz w:val="28"/>
          <w:szCs w:val="28"/>
          <w:lang w:val="kk-KZ"/>
        </w:rPr>
        <w:t>е</w:t>
      </w:r>
      <w:r w:rsidR="00161A6E" w:rsidRPr="00C02C27">
        <w:rPr>
          <w:i/>
          <w:iCs/>
          <w:sz w:val="28"/>
          <w:szCs w:val="28"/>
          <w:lang w:val="kk-KZ"/>
        </w:rPr>
        <w:t>ккісі ұзұн бойлы</w:t>
      </w:r>
      <w:r w:rsidR="00161A6E" w:rsidRPr="00C02C27">
        <w:rPr>
          <w:sz w:val="28"/>
          <w:szCs w:val="28"/>
          <w:lang w:val="kk-KZ"/>
        </w:rPr>
        <w:t xml:space="preserve"> </w:t>
      </w:r>
      <w:r w:rsidR="00BE5D8B" w:rsidRPr="00C02C27">
        <w:rPr>
          <w:sz w:val="28"/>
          <w:szCs w:val="28"/>
          <w:lang w:val="kk-KZ"/>
        </w:rPr>
        <w:t>сек</w:t>
      </w:r>
      <w:r w:rsidR="00161A6E" w:rsidRPr="00C02C27">
        <w:rPr>
          <w:sz w:val="28"/>
          <w:szCs w:val="28"/>
          <w:lang w:val="kk-KZ"/>
        </w:rPr>
        <w:t>і</w:t>
      </w:r>
      <w:r w:rsidR="00BE5D8B" w:rsidRPr="00C02C27">
        <w:rPr>
          <w:sz w:val="28"/>
          <w:szCs w:val="28"/>
          <w:lang w:val="kk-KZ"/>
        </w:rPr>
        <w:t>лді</w:t>
      </w:r>
      <w:r w:rsidR="00161A6E" w:rsidRPr="00C02C27">
        <w:rPr>
          <w:sz w:val="28"/>
          <w:szCs w:val="28"/>
          <w:lang w:val="kk-KZ"/>
        </w:rPr>
        <w:t xml:space="preserve"> сөйлемдер тұлғалар мен заттарды сандық және сапалық тұрғыдан нақтылау үшін </w:t>
      </w:r>
      <w:r w:rsidR="00BE5D8B" w:rsidRPr="00C02C27">
        <w:rPr>
          <w:sz w:val="28"/>
          <w:szCs w:val="28"/>
          <w:lang w:val="kk-KZ"/>
        </w:rPr>
        <w:t>қолданылған</w:t>
      </w:r>
      <w:r w:rsidR="00161A6E" w:rsidRPr="00C02C27">
        <w:rPr>
          <w:sz w:val="28"/>
          <w:szCs w:val="28"/>
          <w:lang w:val="kk-KZ"/>
        </w:rPr>
        <w:t>. Мұндай модель көбіне кейіпкерлерді сипаттауда немесе оқиғаны суреттеуде қолданылады.</w:t>
      </w:r>
    </w:p>
    <w:p w14:paraId="1638F263" w14:textId="24F19EBC" w:rsidR="00161A6E" w:rsidRPr="00C02C27" w:rsidRDefault="009D5E23" w:rsidP="00C448A8">
      <w:pPr>
        <w:ind w:firstLine="567"/>
        <w:jc w:val="both"/>
        <w:rPr>
          <w:sz w:val="28"/>
          <w:szCs w:val="28"/>
          <w:lang w:val="kk-KZ"/>
        </w:rPr>
      </w:pPr>
      <w:r w:rsidRPr="00C02C27">
        <w:rPr>
          <w:sz w:val="28"/>
          <w:szCs w:val="28"/>
          <w:lang w:val="kk-KZ"/>
        </w:rPr>
        <w:t>«</w:t>
      </w:r>
      <w:r w:rsidR="00161A6E" w:rsidRPr="00C02C27">
        <w:rPr>
          <w:sz w:val="28"/>
          <w:szCs w:val="28"/>
          <w:lang w:val="kk-KZ"/>
        </w:rPr>
        <w:t>САН+ЕТ</w:t>
      </w:r>
      <w:r w:rsidRPr="00C02C27">
        <w:rPr>
          <w:sz w:val="28"/>
          <w:szCs w:val="28"/>
          <w:lang w:val="kk-KZ"/>
        </w:rPr>
        <w:t xml:space="preserve">» моделі де предикаттық қатынасқа негізделеді. Мәселен, </w:t>
      </w:r>
      <w:r w:rsidRPr="00C02C27">
        <w:rPr>
          <w:i/>
          <w:iCs/>
          <w:sz w:val="28"/>
          <w:szCs w:val="28"/>
          <w:lang w:val="kk-KZ"/>
        </w:rPr>
        <w:t>б</w:t>
      </w:r>
      <w:r w:rsidR="00161A6E" w:rsidRPr="00C02C27">
        <w:rPr>
          <w:i/>
          <w:iCs/>
          <w:sz w:val="28"/>
          <w:szCs w:val="28"/>
          <w:lang w:val="kk-KZ"/>
        </w:rPr>
        <w:t>ірі оқұды</w:t>
      </w:r>
      <w:r w:rsidR="00161A6E" w:rsidRPr="00C02C27">
        <w:rPr>
          <w:sz w:val="28"/>
          <w:szCs w:val="28"/>
          <w:lang w:val="kk-KZ"/>
        </w:rPr>
        <w:t xml:space="preserve"> сөйлемінде субъект ретінде қолданылған сан есім дараланған тұлғаны білдіреді. </w:t>
      </w:r>
      <w:r w:rsidR="00DA3AD9" w:rsidRPr="00C02C27">
        <w:rPr>
          <w:sz w:val="28"/>
          <w:szCs w:val="28"/>
          <w:lang w:val="kk-KZ"/>
        </w:rPr>
        <w:t xml:space="preserve">Мұнда да сан есім заттанып келіп етістікпен байланысады да, предикаттық қатынас құрайды. </w:t>
      </w:r>
      <w:r w:rsidR="00161A6E" w:rsidRPr="00C02C27">
        <w:rPr>
          <w:sz w:val="28"/>
          <w:szCs w:val="28"/>
          <w:lang w:val="kk-KZ"/>
        </w:rPr>
        <w:t>Бұл құрылым қимыл иесін нақтылау</w:t>
      </w:r>
      <w:r w:rsidR="00DA3AD9" w:rsidRPr="00C02C27">
        <w:rPr>
          <w:sz w:val="28"/>
          <w:szCs w:val="28"/>
          <w:lang w:val="kk-KZ"/>
        </w:rPr>
        <w:t>да</w:t>
      </w:r>
      <w:r w:rsidR="00161A6E" w:rsidRPr="00C02C27">
        <w:rPr>
          <w:sz w:val="28"/>
          <w:szCs w:val="28"/>
          <w:lang w:val="kk-KZ"/>
        </w:rPr>
        <w:t xml:space="preserve"> пайдалы.</w:t>
      </w:r>
    </w:p>
    <w:p w14:paraId="695FF844" w14:textId="27BD6452" w:rsidR="00161A6E" w:rsidRPr="00C02C27" w:rsidRDefault="00DA3AD9" w:rsidP="00C448A8">
      <w:pPr>
        <w:ind w:firstLine="567"/>
        <w:jc w:val="both"/>
        <w:rPr>
          <w:sz w:val="28"/>
          <w:szCs w:val="28"/>
          <w:lang w:val="kk-KZ"/>
        </w:rPr>
      </w:pPr>
      <w:r w:rsidRPr="00C02C27">
        <w:rPr>
          <w:sz w:val="28"/>
          <w:szCs w:val="28"/>
          <w:lang w:val="kk-KZ"/>
        </w:rPr>
        <w:t>«</w:t>
      </w:r>
      <w:r w:rsidR="00161A6E" w:rsidRPr="00C02C27">
        <w:rPr>
          <w:sz w:val="28"/>
          <w:szCs w:val="28"/>
          <w:lang w:val="kk-KZ"/>
        </w:rPr>
        <w:t>ЕТ+ЕТ</w:t>
      </w:r>
      <w:r w:rsidRPr="00C02C27">
        <w:rPr>
          <w:sz w:val="28"/>
          <w:szCs w:val="28"/>
          <w:lang w:val="kk-KZ"/>
        </w:rPr>
        <w:t>» моделі етістіктің түрлі грамматикалық формадағы құрылымы мен етістіктің байланысынан тұрады. Мысалы,</w:t>
      </w:r>
      <w:r w:rsidR="00161A6E" w:rsidRPr="00C02C27">
        <w:rPr>
          <w:sz w:val="28"/>
          <w:szCs w:val="28"/>
          <w:lang w:val="kk-KZ"/>
        </w:rPr>
        <w:t xml:space="preserve"> </w:t>
      </w:r>
      <w:r w:rsidRPr="00C02C27">
        <w:rPr>
          <w:i/>
          <w:iCs/>
          <w:sz w:val="28"/>
          <w:szCs w:val="28"/>
          <w:lang w:val="kk-KZ"/>
        </w:rPr>
        <w:t>й</w:t>
      </w:r>
      <w:r w:rsidR="00161A6E" w:rsidRPr="00C02C27">
        <w:rPr>
          <w:i/>
          <w:iCs/>
          <w:sz w:val="28"/>
          <w:szCs w:val="28"/>
          <w:lang w:val="kk-KZ"/>
        </w:rPr>
        <w:t>емек йемедің</w:t>
      </w:r>
      <w:r w:rsidR="00161A6E" w:rsidRPr="00C02C27">
        <w:rPr>
          <w:sz w:val="28"/>
          <w:szCs w:val="28"/>
          <w:lang w:val="kk-KZ"/>
        </w:rPr>
        <w:t xml:space="preserve"> – секілді сөйлемдерде бірінші етістік </w:t>
      </w:r>
      <w:r w:rsidR="00BF2361" w:rsidRPr="00C02C27">
        <w:rPr>
          <w:sz w:val="28"/>
          <w:szCs w:val="28"/>
          <w:lang w:val="kk-KZ"/>
        </w:rPr>
        <w:t>қимыл есімі</w:t>
      </w:r>
      <w:r w:rsidR="00161A6E" w:rsidRPr="00C02C27">
        <w:rPr>
          <w:sz w:val="28"/>
          <w:szCs w:val="28"/>
          <w:lang w:val="kk-KZ"/>
        </w:rPr>
        <w:t xml:space="preserve">, екіншісі </w:t>
      </w:r>
      <w:r w:rsidR="00BF2361" w:rsidRPr="00C02C27">
        <w:rPr>
          <w:sz w:val="28"/>
          <w:szCs w:val="28"/>
          <w:lang w:val="kk-KZ"/>
        </w:rPr>
        <w:t xml:space="preserve">екінші </w:t>
      </w:r>
      <w:r w:rsidR="00161A6E" w:rsidRPr="00C02C27">
        <w:rPr>
          <w:sz w:val="28"/>
          <w:szCs w:val="28"/>
          <w:lang w:val="kk-KZ"/>
        </w:rPr>
        <w:t>жақт</w:t>
      </w:r>
      <w:r w:rsidR="00BF2361" w:rsidRPr="00C02C27">
        <w:rPr>
          <w:sz w:val="28"/>
          <w:szCs w:val="28"/>
          <w:lang w:val="kk-KZ"/>
        </w:rPr>
        <w:t>ағы</w:t>
      </w:r>
      <w:r w:rsidR="00161A6E" w:rsidRPr="00C02C27">
        <w:rPr>
          <w:sz w:val="28"/>
          <w:szCs w:val="28"/>
          <w:lang w:val="kk-KZ"/>
        </w:rPr>
        <w:t xml:space="preserve"> баяндауыш. </w:t>
      </w:r>
      <w:r w:rsidR="00BF2361" w:rsidRPr="00C02C27">
        <w:rPr>
          <w:sz w:val="28"/>
          <w:szCs w:val="28"/>
          <w:lang w:val="kk-KZ"/>
        </w:rPr>
        <w:t>Қазіргі қазақ тілінде қимыл есімімен келетін етістіктердің заттану қабілеті жиі кездеседі. Мұнда да «жеу» мағынасын беретін «йемек» сөзі заттанып «тамақ» мәніне ауысқан. Сол арқылы екінші бір етістікпен байланысып предикаттық қатынас құрайды. Қазіргі қазақ тілінде есімшенің етістікпен байланысынан предикаттық қатынас жиі туындайтыны белгілі. Алайда «</w:t>
      </w:r>
      <w:r w:rsidR="002A14B6" w:rsidRPr="00C02C27">
        <w:rPr>
          <w:sz w:val="28"/>
          <w:szCs w:val="28"/>
          <w:lang w:val="kk-KZ"/>
        </w:rPr>
        <w:t>Гүлістан бит-түркі</w:t>
      </w:r>
      <w:r w:rsidR="00BF2361" w:rsidRPr="00C02C27">
        <w:rPr>
          <w:sz w:val="28"/>
          <w:szCs w:val="28"/>
          <w:lang w:val="kk-KZ"/>
        </w:rPr>
        <w:t>» ескерткіші</w:t>
      </w:r>
      <w:r w:rsidR="00FA072F" w:rsidRPr="00C02C27">
        <w:rPr>
          <w:sz w:val="28"/>
          <w:szCs w:val="28"/>
          <w:lang w:val="kk-KZ"/>
        </w:rPr>
        <w:t xml:space="preserve">нде есімшенің заттанған тұлғасы көп кездесе бермейді. Көп жағдайда жазба мәтінде анықтауыштық қызметте қолданылады. </w:t>
      </w:r>
    </w:p>
    <w:p w14:paraId="28AAB270" w14:textId="4BC26EB8" w:rsidR="00BB0936" w:rsidRPr="00C02C27" w:rsidRDefault="006935A2" w:rsidP="00C448A8">
      <w:pPr>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ескерткішінде логикалық субъект пен предикаттың байланысы негізінде де предикаттық қатынас жүзеге асады. Мысалы</w:t>
      </w:r>
      <w:r w:rsidRPr="00C02C27">
        <w:rPr>
          <w:i/>
          <w:iCs/>
          <w:sz w:val="28"/>
          <w:szCs w:val="28"/>
          <w:lang w:val="kk-KZ"/>
        </w:rPr>
        <w:t>, қараның йазұғы йоқ</w:t>
      </w:r>
      <w:r w:rsidRPr="00C02C27">
        <w:rPr>
          <w:sz w:val="28"/>
          <w:szCs w:val="28"/>
          <w:lang w:val="kk-KZ"/>
        </w:rPr>
        <w:t xml:space="preserve">. Бұл жақсыз сөйлем болғанымен, меншікті анықтауыш логикалық субъектінің қызметін атқарып тұр. Ал логикалық субъект пен предикат та предикаттық қатынастың жүзеге асуына ықпал етеді. </w:t>
      </w:r>
      <w:r w:rsidR="00161A6E" w:rsidRPr="00C02C27">
        <w:rPr>
          <w:sz w:val="28"/>
          <w:szCs w:val="28"/>
          <w:lang w:val="kk-KZ"/>
        </w:rPr>
        <w:t>«</w:t>
      </w:r>
      <w:r w:rsidR="002A14B6" w:rsidRPr="00C02C27">
        <w:rPr>
          <w:sz w:val="28"/>
          <w:szCs w:val="28"/>
          <w:lang w:val="kk-KZ"/>
        </w:rPr>
        <w:t>Гүлістан бит-түркі</w:t>
      </w:r>
      <w:r w:rsidR="00161A6E" w:rsidRPr="00C02C27">
        <w:rPr>
          <w:sz w:val="28"/>
          <w:szCs w:val="28"/>
          <w:lang w:val="kk-KZ"/>
        </w:rPr>
        <w:t xml:space="preserve">» мәтініндегі предикаттық модельдер </w:t>
      </w:r>
      <w:r w:rsidRPr="00C02C27">
        <w:rPr>
          <w:sz w:val="28"/>
          <w:szCs w:val="28"/>
          <w:lang w:val="kk-KZ"/>
        </w:rPr>
        <w:t>ескі қазақ тілі</w:t>
      </w:r>
      <w:r w:rsidR="00161A6E" w:rsidRPr="00C02C27">
        <w:rPr>
          <w:sz w:val="28"/>
          <w:szCs w:val="28"/>
          <w:lang w:val="kk-KZ"/>
        </w:rPr>
        <w:t xml:space="preserve"> синтаксисінің жүйелілігін, семантикалық сипатын және көркемдік қуатын көрсетеді. Бұл құрылымдардың әрқайсысы мәтіндегі философиялық, сопылық, дидактикалық мазмұнға сай, түрлі прагматикалық және стилистикалық қызмет атқарады. Сонымен қатар бұл модельдер – қазіргі қазақ тілінің де тарихи негізі.</w:t>
      </w:r>
    </w:p>
    <w:p w14:paraId="4CE2C1AC" w14:textId="2693549D" w:rsidR="001426F9" w:rsidRPr="00C02C27" w:rsidRDefault="001426F9" w:rsidP="00C448A8">
      <w:pPr>
        <w:ind w:firstLine="567"/>
        <w:jc w:val="both"/>
        <w:rPr>
          <w:sz w:val="28"/>
          <w:szCs w:val="28"/>
          <w:lang w:val="kk-KZ"/>
        </w:rPr>
      </w:pPr>
      <w:r w:rsidRPr="00C87A20">
        <w:rPr>
          <w:bCs/>
          <w:i/>
          <w:iCs/>
          <w:sz w:val="28"/>
          <w:szCs w:val="28"/>
          <w:lang w:val="kk-KZ"/>
        </w:rPr>
        <w:t>Айқындауыштық қатынас модельдері</w:t>
      </w:r>
      <w:r w:rsidR="005C453F" w:rsidRPr="00C87A20">
        <w:rPr>
          <w:bCs/>
          <w:i/>
          <w:iCs/>
          <w:sz w:val="28"/>
          <w:szCs w:val="28"/>
          <w:lang w:val="kk-KZ"/>
        </w:rPr>
        <w:t>.</w:t>
      </w:r>
      <w:r w:rsidR="005C453F" w:rsidRPr="00C02C27">
        <w:rPr>
          <w:i/>
          <w:iCs/>
          <w:sz w:val="28"/>
          <w:szCs w:val="28"/>
          <w:lang w:val="kk-KZ"/>
        </w:rPr>
        <w:t xml:space="preserve"> </w:t>
      </w:r>
      <w:r w:rsidR="00D02AC6" w:rsidRPr="00C02C27">
        <w:rPr>
          <w:sz w:val="28"/>
          <w:szCs w:val="28"/>
          <w:lang w:val="kk-KZ"/>
        </w:rPr>
        <w:t>«</w:t>
      </w:r>
      <w:r w:rsidR="002A14B6" w:rsidRPr="00C02C27">
        <w:rPr>
          <w:sz w:val="28"/>
          <w:szCs w:val="28"/>
          <w:lang w:val="kk-KZ"/>
        </w:rPr>
        <w:t>Гүлістан бит-түркі</w:t>
      </w:r>
      <w:r w:rsidR="00D02AC6" w:rsidRPr="00C02C27">
        <w:rPr>
          <w:sz w:val="28"/>
          <w:szCs w:val="28"/>
          <w:lang w:val="kk-KZ"/>
        </w:rPr>
        <w:t>» ескерткішінде жеке сөздердің арасында а</w:t>
      </w:r>
      <w:r w:rsidR="00006391" w:rsidRPr="00C02C27">
        <w:rPr>
          <w:sz w:val="28"/>
          <w:szCs w:val="28"/>
          <w:lang w:val="kk-KZ"/>
        </w:rPr>
        <w:t>йқындауыштық</w:t>
      </w:r>
      <w:r w:rsidR="00D02AC6" w:rsidRPr="00C02C27">
        <w:rPr>
          <w:sz w:val="28"/>
          <w:szCs w:val="28"/>
          <w:lang w:val="kk-KZ"/>
        </w:rPr>
        <w:t xml:space="preserve"> қатынас </w:t>
      </w:r>
      <w:r w:rsidR="000A5DD2" w:rsidRPr="00C02C27">
        <w:rPr>
          <w:sz w:val="28"/>
          <w:szCs w:val="28"/>
          <w:lang w:val="kk-KZ"/>
        </w:rPr>
        <w:t xml:space="preserve">жиі кездеседі. </w:t>
      </w:r>
      <w:r w:rsidR="00006391" w:rsidRPr="00C02C27">
        <w:rPr>
          <w:sz w:val="28"/>
          <w:szCs w:val="28"/>
          <w:lang w:val="kk-KZ"/>
        </w:rPr>
        <w:t>Айқындауыштық</w:t>
      </w:r>
      <w:r w:rsidR="000A5DD2" w:rsidRPr="00C02C27">
        <w:rPr>
          <w:sz w:val="28"/>
          <w:szCs w:val="28"/>
          <w:lang w:val="kk-KZ"/>
        </w:rPr>
        <w:t xml:space="preserve"> қатынастың түрлі модельдерін көрсетуге болады. З. Күзекова </w:t>
      </w:r>
      <w:r w:rsidR="00006391" w:rsidRPr="00C02C27">
        <w:rPr>
          <w:sz w:val="28"/>
          <w:szCs w:val="28"/>
          <w:lang w:val="kk-KZ"/>
        </w:rPr>
        <w:t>айқындауыштық</w:t>
      </w:r>
      <w:r w:rsidR="000A5DD2" w:rsidRPr="00C02C27">
        <w:rPr>
          <w:sz w:val="28"/>
          <w:szCs w:val="28"/>
          <w:lang w:val="kk-KZ"/>
        </w:rPr>
        <w:t xml:space="preserve"> қатынастардың логика-семантикалық мәні туралы былай дейді: «</w:t>
      </w:r>
      <w:r w:rsidR="005C453F" w:rsidRPr="00C02C27">
        <w:rPr>
          <w:sz w:val="28"/>
          <w:szCs w:val="28"/>
          <w:lang w:val="kk-KZ"/>
        </w:rPr>
        <w:t>Анықтауыштар заттың, тұлғаның сапасын, қасиетін білдіреді: қуанышты хабар, сүтсіз шай т.б. Тұлғаның, заттың меншіктілігін немесе басқа бірнеше меншіктілігін білдіреді: белгілі автордың романы т.б. Тұлғаның, заттың материалға, уақытқа, мекенге, неге арналғандығына қатысы: қысқы ауа райы, елден келген хат т.б.</w:t>
      </w:r>
      <w:r w:rsidR="000A5DD2" w:rsidRPr="00C02C27">
        <w:rPr>
          <w:sz w:val="28"/>
          <w:szCs w:val="28"/>
          <w:lang w:val="kk-KZ"/>
        </w:rPr>
        <w:t>»</w:t>
      </w:r>
      <w:r w:rsidR="005C453F" w:rsidRPr="00C02C27">
        <w:rPr>
          <w:sz w:val="28"/>
          <w:szCs w:val="28"/>
          <w:lang w:val="kk-KZ"/>
        </w:rPr>
        <w:t xml:space="preserve"> [</w:t>
      </w:r>
      <w:r w:rsidR="00C828D5" w:rsidRPr="00D77D54">
        <w:rPr>
          <w:sz w:val="28"/>
          <w:szCs w:val="28"/>
          <w:lang w:val="kk-KZ"/>
        </w:rPr>
        <w:t>65</w:t>
      </w:r>
      <w:r w:rsidR="005C453F" w:rsidRPr="00C02C27">
        <w:rPr>
          <w:sz w:val="28"/>
          <w:szCs w:val="28"/>
          <w:lang w:val="kk-KZ"/>
        </w:rPr>
        <w:t xml:space="preserve">, </w:t>
      </w:r>
      <w:r w:rsidR="009F2BEC">
        <w:rPr>
          <w:sz w:val="28"/>
          <w:szCs w:val="28"/>
          <w:lang w:val="kk-KZ"/>
        </w:rPr>
        <w:t xml:space="preserve">б. </w:t>
      </w:r>
      <w:r w:rsidR="005C453F" w:rsidRPr="00C02C27">
        <w:rPr>
          <w:sz w:val="28"/>
          <w:szCs w:val="28"/>
          <w:lang w:val="kk-KZ"/>
        </w:rPr>
        <w:t>78].</w:t>
      </w:r>
      <w:r w:rsidR="00006391" w:rsidRPr="00C02C27">
        <w:rPr>
          <w:sz w:val="28"/>
          <w:szCs w:val="28"/>
          <w:lang w:val="kk-KZ"/>
        </w:rPr>
        <w:t xml:space="preserve"> Сөз тіркесінің аралығындағы айқындауыштық қатынасты анықтауыштық қатынас деп табамыз. Алайда мұндай атрибутивті қатынас </w:t>
      </w:r>
      <w:r w:rsidR="000677FC" w:rsidRPr="00C02C27">
        <w:rPr>
          <w:sz w:val="28"/>
          <w:szCs w:val="28"/>
          <w:lang w:val="kk-KZ"/>
        </w:rPr>
        <w:t>тек сөз тіркесінің құрамында емес, сөйлем құрамында, құрмалас сөйлем құрамында да кездеседі. Сондықтан біз сапалық, сандық, меншіктік қатынасты білдіретін синтаксистік қатынасты сөз тіркесінен шумаққа дейінгі аралықты қамтитындығын ескеріп, Х. Есенов бөлінісі негізінде айқындауыштық қатынас деп атадық.</w:t>
      </w:r>
      <w:r w:rsidR="00D8102C" w:rsidRPr="00C02C27">
        <w:rPr>
          <w:sz w:val="28"/>
          <w:szCs w:val="28"/>
          <w:lang w:val="kk-KZ"/>
        </w:rPr>
        <w:t xml:space="preserve"> </w:t>
      </w:r>
      <w:r w:rsidR="00B60513" w:rsidRPr="00C02C27">
        <w:rPr>
          <w:sz w:val="28"/>
          <w:szCs w:val="28"/>
          <w:lang w:val="kk-KZ"/>
        </w:rPr>
        <w:t xml:space="preserve">Айқындауыштық қатынасты сапалық, сандық және меншіктік деп бөлеміз. Сапалық қатынас көбіне сын есімдерден, есімшелерден, </w:t>
      </w:r>
      <w:r w:rsidR="004C6EA1" w:rsidRPr="00C02C27">
        <w:rPr>
          <w:sz w:val="28"/>
          <w:szCs w:val="28"/>
          <w:lang w:val="kk-KZ"/>
        </w:rPr>
        <w:t xml:space="preserve">есімдіктен, </w:t>
      </w:r>
      <w:r w:rsidR="00B60513" w:rsidRPr="00C02C27">
        <w:rPr>
          <w:sz w:val="28"/>
          <w:szCs w:val="28"/>
          <w:lang w:val="kk-KZ"/>
        </w:rPr>
        <w:t xml:space="preserve">зат есімдерден жасалатын болса, сандық қатынас сан есімдерден және сандық мағына беретін жекелеген сөздерден жасалады. Ал меншіктік қатынас изафет тіркестің бір формасын құрайды. </w:t>
      </w:r>
      <w:r w:rsidR="004C6EA1" w:rsidRPr="00C02C27">
        <w:rPr>
          <w:sz w:val="28"/>
          <w:szCs w:val="28"/>
          <w:lang w:val="kk-KZ"/>
        </w:rPr>
        <w:t xml:space="preserve">Сөз тіркесі құрамындағы айқындауыштық қатынасқа талдау жүргізіп көрейік. </w:t>
      </w:r>
    </w:p>
    <w:p w14:paraId="528CB6A9" w14:textId="0052BF12" w:rsidR="004C6EA1" w:rsidRPr="00C02C27" w:rsidRDefault="00C90D84" w:rsidP="00C448A8">
      <w:pPr>
        <w:tabs>
          <w:tab w:val="left" w:pos="709"/>
          <w:tab w:val="left" w:pos="2975"/>
        </w:tabs>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ескерктішінде сын есім мен зат есімнің [СН+ЗТ] байланысынан туындаған айқындауыштық қатынас өте жиі кездеседі. Мысалы</w:t>
      </w:r>
      <w:r w:rsidR="00D8102C" w:rsidRPr="00C02C27">
        <w:rPr>
          <w:sz w:val="28"/>
          <w:szCs w:val="28"/>
          <w:lang w:val="kk-KZ"/>
        </w:rPr>
        <w:t>,</w:t>
      </w:r>
      <w:r w:rsidR="004C6EA1" w:rsidRPr="00C02C27">
        <w:rPr>
          <w:sz w:val="28"/>
          <w:szCs w:val="28"/>
          <w:lang w:val="kk-KZ"/>
        </w:rPr>
        <w:t xml:space="preserve"> </w:t>
      </w:r>
      <w:r w:rsidR="004C6EA1" w:rsidRPr="00C02C27">
        <w:rPr>
          <w:i/>
          <w:iCs/>
          <w:sz w:val="28"/>
          <w:szCs w:val="28"/>
          <w:lang w:val="kk-KZ"/>
        </w:rPr>
        <w:t>бай қарындаш, байағы масканнат, ғариф ер</w:t>
      </w:r>
      <w:r w:rsidRPr="00C02C27">
        <w:rPr>
          <w:i/>
          <w:iCs/>
          <w:sz w:val="28"/>
          <w:szCs w:val="28"/>
          <w:lang w:val="kk-KZ"/>
        </w:rPr>
        <w:t>,</w:t>
      </w:r>
      <w:r w:rsidR="004C6EA1" w:rsidRPr="00C02C27">
        <w:rPr>
          <w:i/>
          <w:iCs/>
          <w:sz w:val="28"/>
          <w:szCs w:val="28"/>
          <w:lang w:val="kk-KZ"/>
        </w:rPr>
        <w:t xml:space="preserve"> қысқа бойлы ұғлы</w:t>
      </w:r>
      <w:r w:rsidRPr="00C02C27">
        <w:rPr>
          <w:i/>
          <w:iCs/>
          <w:sz w:val="28"/>
          <w:szCs w:val="28"/>
          <w:lang w:val="kk-KZ"/>
        </w:rPr>
        <w:t>,</w:t>
      </w:r>
      <w:r w:rsidR="004C6EA1" w:rsidRPr="00C02C27">
        <w:rPr>
          <w:i/>
          <w:iCs/>
          <w:sz w:val="28"/>
          <w:szCs w:val="28"/>
          <w:lang w:val="kk-KZ"/>
        </w:rPr>
        <w:t xml:space="preserve"> йахшы ер</w:t>
      </w:r>
      <w:r w:rsidRPr="00C02C27">
        <w:rPr>
          <w:i/>
          <w:iCs/>
          <w:sz w:val="28"/>
          <w:szCs w:val="28"/>
          <w:lang w:val="kk-KZ"/>
        </w:rPr>
        <w:t>,</w:t>
      </w:r>
      <w:r w:rsidR="009A3DC6" w:rsidRPr="00C02C27">
        <w:rPr>
          <w:i/>
          <w:iCs/>
          <w:sz w:val="28"/>
          <w:szCs w:val="28"/>
          <w:lang w:val="kk-KZ"/>
        </w:rPr>
        <w:t xml:space="preserve"> сусамыш ерні</w:t>
      </w:r>
      <w:r w:rsidR="00561712" w:rsidRPr="00C02C27">
        <w:rPr>
          <w:i/>
          <w:iCs/>
          <w:sz w:val="28"/>
          <w:szCs w:val="28"/>
          <w:lang w:val="kk-KZ"/>
        </w:rPr>
        <w:t xml:space="preserve"> т.б.</w:t>
      </w:r>
      <w:r w:rsidRPr="00C02C27">
        <w:rPr>
          <w:i/>
          <w:iCs/>
          <w:sz w:val="28"/>
          <w:szCs w:val="28"/>
          <w:lang w:val="kk-KZ"/>
        </w:rPr>
        <w:t xml:space="preserve"> </w:t>
      </w:r>
      <w:r w:rsidR="00D8102C" w:rsidRPr="00C02C27">
        <w:rPr>
          <w:sz w:val="28"/>
          <w:szCs w:val="28"/>
          <w:lang w:val="kk-KZ"/>
        </w:rPr>
        <w:t xml:space="preserve">Сын есімнің жай түрі де күрделі түрі де есімді анықтауыштық қатынастағы сөз тіркесін құруға белсене қатысады. Сын есім негізгі де, туынды да бола алады. Талдауға алған «байағы» сөзін алар болсақ, бұның туынды сын есім екенін көреміз. Алайда туынды жұрнақ арқылы келесі есім сөзбен байланысып анықтауыштық қызмет атқарып тұр.  Сонымен қатар осындағы «сусамыш» сөзі де ерекше талдауды қажет етеді. Өйткені оның құрамындағы -мыш жұрнағы сын есім мағынасын туындататын жұрнақ қатарына жатады. Қазіргі қазақ тіліндегі «тарамыс» сөзімен тұлғалас келеді. Ал «қысқа бойлы» күрделі сын есімі зат есіммен байланыса отырып анықтауыш қызметін атқарады. </w:t>
      </w:r>
    </w:p>
    <w:p w14:paraId="263CF57B" w14:textId="3F18BE65" w:rsidR="00032FA5" w:rsidRPr="00C02C27" w:rsidRDefault="00D8102C" w:rsidP="00C448A8">
      <w:pPr>
        <w:tabs>
          <w:tab w:val="left" w:pos="709"/>
          <w:tab w:val="left" w:pos="2975"/>
        </w:tabs>
        <w:ind w:firstLine="567"/>
        <w:jc w:val="both"/>
        <w:rPr>
          <w:sz w:val="28"/>
          <w:szCs w:val="28"/>
          <w:lang w:val="kk-KZ"/>
        </w:rPr>
      </w:pPr>
      <w:r w:rsidRPr="00C02C27">
        <w:rPr>
          <w:sz w:val="28"/>
          <w:szCs w:val="28"/>
          <w:lang w:val="kk-KZ"/>
        </w:rPr>
        <w:t>Айқындауыштық қатынастың жиі ұшырасатын түрін есімдіктер мен зат есімдердің [ЕСМ+ЗТ] байланысы құрайды. Мысалы,</w:t>
      </w:r>
      <w:r w:rsidR="00032FA5" w:rsidRPr="00C02C27">
        <w:rPr>
          <w:sz w:val="28"/>
          <w:szCs w:val="28"/>
          <w:lang w:val="kk-KZ"/>
        </w:rPr>
        <w:t xml:space="preserve"> </w:t>
      </w:r>
      <w:r w:rsidR="00032FA5" w:rsidRPr="00C02C27">
        <w:rPr>
          <w:i/>
          <w:iCs/>
          <w:sz w:val="28"/>
          <w:szCs w:val="28"/>
          <w:lang w:val="kk-KZ"/>
        </w:rPr>
        <w:t>бұ ғалым, бұ нығмат</w:t>
      </w:r>
      <w:r w:rsidR="00561712" w:rsidRPr="00C02C27">
        <w:rPr>
          <w:i/>
          <w:iCs/>
          <w:sz w:val="28"/>
          <w:szCs w:val="28"/>
          <w:lang w:val="kk-KZ"/>
        </w:rPr>
        <w:t xml:space="preserve"> т.б.</w:t>
      </w:r>
      <w:r w:rsidRPr="00C02C27">
        <w:rPr>
          <w:i/>
          <w:iCs/>
          <w:sz w:val="28"/>
          <w:szCs w:val="28"/>
          <w:lang w:val="kk-KZ"/>
        </w:rPr>
        <w:t xml:space="preserve"> </w:t>
      </w:r>
      <w:r w:rsidR="00967D47" w:rsidRPr="00C02C27">
        <w:rPr>
          <w:sz w:val="28"/>
          <w:szCs w:val="28"/>
          <w:lang w:val="kk-KZ"/>
        </w:rPr>
        <w:t xml:space="preserve">Бұл синтаксистік қатынаста аса айырмашылық жоқ. Қазіргі қазақ тілінде де айқындауыштық қатынастардың ең өнімді түрі саналатын бұл модель ойды нақтылауға, анықтауға, айшықтауға мүмкіндік береді. Көбіне сілтеу есімдіктерінен тұратын бұл синтаксистік қатынас </w:t>
      </w:r>
      <w:r w:rsidR="00561712" w:rsidRPr="00C02C27">
        <w:rPr>
          <w:sz w:val="28"/>
          <w:szCs w:val="28"/>
          <w:lang w:val="kk-KZ"/>
        </w:rPr>
        <w:t>нысанды дөп көрсетуге мүмкіндік береді.</w:t>
      </w:r>
    </w:p>
    <w:p w14:paraId="22E224FC" w14:textId="589B08F6" w:rsidR="004C6EA1" w:rsidRPr="00C02C27" w:rsidRDefault="00561712" w:rsidP="00C448A8">
      <w:pPr>
        <w:tabs>
          <w:tab w:val="left" w:pos="709"/>
          <w:tab w:val="left" w:pos="2975"/>
        </w:tabs>
        <w:ind w:firstLine="567"/>
        <w:jc w:val="both"/>
        <w:rPr>
          <w:sz w:val="28"/>
          <w:szCs w:val="28"/>
          <w:lang w:val="kk-KZ"/>
        </w:rPr>
      </w:pPr>
      <w:r w:rsidRPr="00C02C27">
        <w:rPr>
          <w:sz w:val="28"/>
          <w:szCs w:val="28"/>
          <w:lang w:val="kk-KZ"/>
        </w:rPr>
        <w:t>Жазба мәтінінде кездесетін айқындауыштық қатынастың өнімді жұбын «</w:t>
      </w:r>
      <w:r w:rsidR="004C6EA1" w:rsidRPr="00C02C27">
        <w:rPr>
          <w:sz w:val="28"/>
          <w:szCs w:val="28"/>
          <w:lang w:val="kk-KZ"/>
        </w:rPr>
        <w:t>САН+ЗТ</w:t>
      </w:r>
      <w:r w:rsidRPr="00C02C27">
        <w:rPr>
          <w:sz w:val="28"/>
          <w:szCs w:val="28"/>
          <w:lang w:val="kk-KZ"/>
        </w:rPr>
        <w:t>» моделі құрайды. Мысалы,</w:t>
      </w:r>
      <w:r w:rsidR="004C6EA1" w:rsidRPr="00C02C27">
        <w:rPr>
          <w:sz w:val="28"/>
          <w:szCs w:val="28"/>
          <w:lang w:val="kk-KZ"/>
        </w:rPr>
        <w:t xml:space="preserve"> </w:t>
      </w:r>
      <w:r w:rsidR="004C6EA1" w:rsidRPr="00C02C27">
        <w:rPr>
          <w:i/>
          <w:iCs/>
          <w:sz w:val="28"/>
          <w:szCs w:val="28"/>
          <w:lang w:val="kk-KZ"/>
        </w:rPr>
        <w:t>екі ұғлы, еккі жаһан, қырық түйе</w:t>
      </w:r>
      <w:r w:rsidRPr="00C02C27">
        <w:rPr>
          <w:i/>
          <w:iCs/>
          <w:sz w:val="28"/>
          <w:szCs w:val="28"/>
          <w:lang w:val="kk-KZ"/>
        </w:rPr>
        <w:t xml:space="preserve"> т.б.</w:t>
      </w:r>
      <w:r w:rsidR="00DD3B67" w:rsidRPr="00C02C27">
        <w:rPr>
          <w:i/>
          <w:iCs/>
          <w:sz w:val="28"/>
          <w:szCs w:val="28"/>
          <w:lang w:val="kk-KZ"/>
        </w:rPr>
        <w:t xml:space="preserve"> </w:t>
      </w:r>
      <w:r w:rsidR="00F955B2" w:rsidRPr="00C02C27">
        <w:rPr>
          <w:sz w:val="28"/>
          <w:szCs w:val="28"/>
          <w:lang w:val="kk-KZ"/>
        </w:rPr>
        <w:t xml:space="preserve">Бұл айқындауыштың сандық </w:t>
      </w:r>
      <w:r w:rsidR="00B906DD" w:rsidRPr="00C02C27">
        <w:rPr>
          <w:sz w:val="28"/>
          <w:szCs w:val="28"/>
          <w:lang w:val="kk-KZ"/>
        </w:rPr>
        <w:t>қатынасын қалыптастырады. Нақты сан есімдер арқылы айқындалушы сөздің сандық көрсеткіші анықталады. Бұл синтаксистік қатынастың құрылымы, мазмұны, мағынасы қазіргі қазақ тілімен бірдей. Сан есім мен зат есімнің байланысу тәсілінде де, формасында да еш өзгеріс жоқ.</w:t>
      </w:r>
    </w:p>
    <w:p w14:paraId="0B3C66F3" w14:textId="390C9B26" w:rsidR="004C6EA1" w:rsidRPr="00C02C27" w:rsidRDefault="000F4D9C" w:rsidP="00C448A8">
      <w:pPr>
        <w:ind w:firstLine="567"/>
        <w:jc w:val="both"/>
        <w:rPr>
          <w:sz w:val="28"/>
          <w:szCs w:val="28"/>
          <w:lang w:val="kk-KZ"/>
        </w:rPr>
      </w:pPr>
      <w:r w:rsidRPr="00C02C27">
        <w:rPr>
          <w:sz w:val="28"/>
          <w:szCs w:val="28"/>
          <w:lang w:val="kk-KZ"/>
        </w:rPr>
        <w:t xml:space="preserve">Есімше формасы мен зат есім </w:t>
      </w:r>
      <w:r w:rsidR="003B4D6B" w:rsidRPr="00C02C27">
        <w:rPr>
          <w:sz w:val="28"/>
          <w:szCs w:val="28"/>
          <w:lang w:val="kk-KZ"/>
        </w:rPr>
        <w:t xml:space="preserve">(ЕТ+ЗТ) </w:t>
      </w:r>
      <w:r w:rsidRPr="00C02C27">
        <w:rPr>
          <w:sz w:val="28"/>
          <w:szCs w:val="28"/>
          <w:lang w:val="kk-KZ"/>
        </w:rPr>
        <w:t>байланысынан ерекше</w:t>
      </w:r>
      <w:r w:rsidR="003B4D6B" w:rsidRPr="00C02C27">
        <w:rPr>
          <w:sz w:val="28"/>
          <w:szCs w:val="28"/>
          <w:lang w:val="kk-KZ"/>
        </w:rPr>
        <w:t xml:space="preserve"> айқындауыштық қатынас туындайды. Есімшенің табиғаты қандай да бір затты не нәрсені анықтап, айқындап, нақтылап көрсетуге мүмкіндік береді. Анықтаудан бөлек іс-әрекет негізінде оның сипатын нақты көрсетуге тырысады. «</w:t>
      </w:r>
      <w:r w:rsidR="002A14B6" w:rsidRPr="00C02C27">
        <w:rPr>
          <w:sz w:val="28"/>
          <w:szCs w:val="28"/>
          <w:lang w:val="kk-KZ"/>
        </w:rPr>
        <w:t>Гүлістан бит-түркі</w:t>
      </w:r>
      <w:r w:rsidR="003B4D6B" w:rsidRPr="00C02C27">
        <w:rPr>
          <w:sz w:val="28"/>
          <w:szCs w:val="28"/>
          <w:lang w:val="kk-KZ"/>
        </w:rPr>
        <w:t>» ескерткішінде бұл модель де өнімді қолданылады. Мысалы</w:t>
      </w:r>
      <w:r w:rsidR="00032FA5" w:rsidRPr="00C02C27">
        <w:rPr>
          <w:i/>
          <w:iCs/>
          <w:sz w:val="28"/>
          <w:szCs w:val="28"/>
          <w:lang w:val="kk-KZ"/>
        </w:rPr>
        <w:t>,</w:t>
      </w:r>
      <w:r w:rsidR="004C6EA1" w:rsidRPr="00C02C27">
        <w:rPr>
          <w:i/>
          <w:iCs/>
          <w:sz w:val="28"/>
          <w:szCs w:val="28"/>
          <w:lang w:val="kk-KZ"/>
        </w:rPr>
        <w:t xml:space="preserve"> йарамас сөз</w:t>
      </w:r>
      <w:r w:rsidR="003B4D6B" w:rsidRPr="00C02C27">
        <w:rPr>
          <w:i/>
          <w:iCs/>
          <w:sz w:val="28"/>
          <w:szCs w:val="28"/>
          <w:lang w:val="kk-KZ"/>
        </w:rPr>
        <w:t xml:space="preserve"> т.б. </w:t>
      </w:r>
      <w:r w:rsidR="008D2EE5" w:rsidRPr="00C02C27">
        <w:rPr>
          <w:sz w:val="28"/>
          <w:szCs w:val="28"/>
          <w:lang w:val="kk-KZ"/>
        </w:rPr>
        <w:t>Бір байқағанымыз, бұл жазба мәтінде қазіргі қазақ тілінде өнімді қолданылатын -ған, ген және -</w:t>
      </w:r>
      <w:r w:rsidR="00C87A20">
        <w:rPr>
          <w:sz w:val="28"/>
          <w:szCs w:val="28"/>
          <w:lang w:val="kk-KZ"/>
        </w:rPr>
        <w:t xml:space="preserve"> </w:t>
      </w:r>
      <w:r w:rsidR="008D2EE5" w:rsidRPr="00C02C27">
        <w:rPr>
          <w:sz w:val="28"/>
          <w:szCs w:val="28"/>
          <w:lang w:val="kk-KZ"/>
        </w:rPr>
        <w:t>атын/етін моделінің айқындауыштық сипатынан гөрі -ар/ер/р формасымен келген айқындауыштық қатынас мол кездеседі.</w:t>
      </w:r>
      <w:r w:rsidR="00D368A5" w:rsidRPr="00C02C27">
        <w:rPr>
          <w:sz w:val="28"/>
          <w:szCs w:val="28"/>
          <w:lang w:val="kk-KZ"/>
        </w:rPr>
        <w:t xml:space="preserve"> Бұл осы есімше жұрнағының орта ғасырда айқындауыштық қатынас үшін өнімді жұрнақ болғанын аңғартады. </w:t>
      </w:r>
      <w:r w:rsidR="008D2EE5" w:rsidRPr="00C02C27">
        <w:rPr>
          <w:sz w:val="28"/>
          <w:szCs w:val="28"/>
          <w:lang w:val="kk-KZ"/>
        </w:rPr>
        <w:t>Есімшенің айқындауыштық қатынас</w:t>
      </w:r>
      <w:r w:rsidR="00C87A20">
        <w:rPr>
          <w:sz w:val="28"/>
          <w:szCs w:val="28"/>
          <w:lang w:val="kk-KZ"/>
        </w:rPr>
        <w:t>ы</w:t>
      </w:r>
      <w:r w:rsidR="008D2EE5" w:rsidRPr="00C02C27">
        <w:rPr>
          <w:sz w:val="28"/>
          <w:szCs w:val="28"/>
          <w:lang w:val="kk-KZ"/>
        </w:rPr>
        <w:t xml:space="preserve"> көбіне күрделі сөздердің құрамында байқалады. Оны төмендегі модельде талдаймыз. </w:t>
      </w:r>
    </w:p>
    <w:p w14:paraId="33F4406D" w14:textId="7A66C3F6" w:rsidR="007038B7" w:rsidRPr="00C02C27" w:rsidRDefault="000C7ED8" w:rsidP="00C448A8">
      <w:pPr>
        <w:ind w:firstLine="567"/>
        <w:jc w:val="both"/>
        <w:rPr>
          <w:sz w:val="28"/>
          <w:szCs w:val="28"/>
          <w:lang w:val="kk-KZ"/>
        </w:rPr>
      </w:pPr>
      <w:r w:rsidRPr="00C02C27">
        <w:rPr>
          <w:sz w:val="28"/>
          <w:szCs w:val="28"/>
          <w:lang w:val="kk-KZ"/>
        </w:rPr>
        <w:t xml:space="preserve">Айқындауыштық қатынас жекелеген сөздер мен күрделі сөздердің қатынасынан бөлек фразалық тіркестер мен зат есімдердің [ФТ+ЗТ] байланысынан да келіп туындайды. </w:t>
      </w:r>
      <w:r w:rsidR="007038B7" w:rsidRPr="00C02C27">
        <w:rPr>
          <w:sz w:val="28"/>
          <w:szCs w:val="28"/>
          <w:lang w:val="kk-KZ"/>
        </w:rPr>
        <w:t xml:space="preserve">Мұндай синтаксистік қатынас зат есімнің мағынасын дәлдеп, нақтылап, стильдік реңк береді. Бұл – орта ғасыр синтаксисінің бейнелілік пен мағыналық нақтылыққа ұмтылғанын айғақтайды. </w:t>
      </w:r>
      <w:r w:rsidRPr="00C02C27">
        <w:rPr>
          <w:sz w:val="28"/>
          <w:szCs w:val="28"/>
          <w:lang w:val="kk-KZ"/>
        </w:rPr>
        <w:t xml:space="preserve">Мысалы, </w:t>
      </w:r>
      <w:r w:rsidR="00941EE3" w:rsidRPr="00C02C27">
        <w:rPr>
          <w:i/>
          <w:iCs/>
          <w:sz w:val="28"/>
          <w:szCs w:val="28"/>
          <w:lang w:val="kk-KZ"/>
        </w:rPr>
        <w:t>н</w:t>
      </w:r>
      <w:r w:rsidR="0055621F" w:rsidRPr="00C02C27">
        <w:rPr>
          <w:i/>
          <w:iCs/>
          <w:sz w:val="28"/>
          <w:szCs w:val="28"/>
          <w:lang w:val="kk-KZ"/>
        </w:rPr>
        <w:t>ығматы көп хожа</w:t>
      </w:r>
      <w:r w:rsidR="009A3DC6" w:rsidRPr="00C02C27">
        <w:rPr>
          <w:i/>
          <w:iCs/>
          <w:sz w:val="28"/>
          <w:szCs w:val="28"/>
          <w:lang w:val="kk-KZ"/>
        </w:rPr>
        <w:t xml:space="preserve">, </w:t>
      </w:r>
      <w:r w:rsidR="000D3301" w:rsidRPr="00C02C27">
        <w:rPr>
          <w:i/>
          <w:iCs/>
          <w:sz w:val="28"/>
          <w:szCs w:val="28"/>
          <w:lang w:val="kk-KZ"/>
        </w:rPr>
        <w:t>уычы тар міксін</w:t>
      </w:r>
      <w:r w:rsidR="009A3DC6" w:rsidRPr="00C02C27">
        <w:rPr>
          <w:i/>
          <w:iCs/>
          <w:sz w:val="28"/>
          <w:szCs w:val="28"/>
          <w:lang w:val="kk-KZ"/>
        </w:rPr>
        <w:t xml:space="preserve">, </w:t>
      </w:r>
      <w:r w:rsidR="0036585A" w:rsidRPr="00C02C27">
        <w:rPr>
          <w:i/>
          <w:iCs/>
          <w:sz w:val="28"/>
          <w:szCs w:val="28"/>
          <w:lang w:val="kk-KZ"/>
        </w:rPr>
        <w:t>кес толы інжу</w:t>
      </w:r>
      <w:r w:rsidR="00032FA5" w:rsidRPr="00C02C27">
        <w:rPr>
          <w:i/>
          <w:iCs/>
          <w:sz w:val="28"/>
          <w:szCs w:val="28"/>
          <w:lang w:val="kk-KZ"/>
        </w:rPr>
        <w:t>, жаһан көрген кіші, бір уыч ұн, іске йарағай ұғлы</w:t>
      </w:r>
      <w:r w:rsidRPr="00C02C27">
        <w:rPr>
          <w:i/>
          <w:iCs/>
          <w:sz w:val="28"/>
          <w:szCs w:val="28"/>
          <w:lang w:val="kk-KZ"/>
        </w:rPr>
        <w:t xml:space="preserve">. </w:t>
      </w:r>
      <w:r w:rsidR="007038B7" w:rsidRPr="00C02C27">
        <w:rPr>
          <w:sz w:val="28"/>
          <w:szCs w:val="28"/>
          <w:lang w:val="kk-KZ"/>
        </w:rPr>
        <w:t xml:space="preserve">Әр тіркеске жеке тоқталып көрейік: </w:t>
      </w:r>
      <w:r w:rsidR="007038B7" w:rsidRPr="00C02C27">
        <w:rPr>
          <w:rFonts w:eastAsiaTheme="majorEastAsia"/>
          <w:sz w:val="28"/>
          <w:szCs w:val="28"/>
          <w:lang w:val="kk-KZ"/>
        </w:rPr>
        <w:t>«нығматы көп хожа»</w:t>
      </w:r>
      <w:r w:rsidR="007038B7" w:rsidRPr="00C02C27">
        <w:rPr>
          <w:sz w:val="28"/>
          <w:szCs w:val="28"/>
          <w:lang w:val="kk-KZ"/>
        </w:rPr>
        <w:t xml:space="preserve"> тіркесіндегі «нығматы көп» – фразалық айқындауыш, «хожа» – анықталушы зат есім. Бұл құрылымда «нығмат» (зат есім) және «көп» (үстеу) сөздері бірігіп, хожаның бай, молшылық иесі екенін білдіреді. Мұнда айқындауыштық қатынас сапалық-сандық сипатта көрінеді. </w:t>
      </w:r>
      <w:r w:rsidR="007038B7" w:rsidRPr="00C02C27">
        <w:rPr>
          <w:rFonts w:eastAsiaTheme="majorEastAsia"/>
          <w:sz w:val="28"/>
          <w:szCs w:val="28"/>
          <w:lang w:val="kk-KZ"/>
        </w:rPr>
        <w:t>«Уычы тар міксін»</w:t>
      </w:r>
      <w:r w:rsidR="007038B7" w:rsidRPr="00C02C27">
        <w:rPr>
          <w:sz w:val="28"/>
          <w:szCs w:val="28"/>
          <w:lang w:val="kk-KZ"/>
        </w:rPr>
        <w:t xml:space="preserve"> тіркесінде «уычы тар» – фразалық айқындауыш. Бұл тіркесте «уыч» (алақан – зат есім) пен «тар» (сын есім) сөздері бірігіп, адамның сараңдығы немесе тар пейілділігі меңзеледі. Айқындауыш бағалауыштық сипатта, бейнелі түрде берілген. </w:t>
      </w:r>
      <w:r w:rsidR="007038B7" w:rsidRPr="00C02C27">
        <w:rPr>
          <w:rFonts w:eastAsiaTheme="majorEastAsia"/>
          <w:sz w:val="28"/>
          <w:szCs w:val="28"/>
          <w:lang w:val="kk-KZ"/>
        </w:rPr>
        <w:t>«Кес толы інжу»</w:t>
      </w:r>
      <w:r w:rsidR="007038B7" w:rsidRPr="00C02C27">
        <w:rPr>
          <w:sz w:val="28"/>
          <w:szCs w:val="28"/>
          <w:lang w:val="kk-KZ"/>
        </w:rPr>
        <w:t xml:space="preserve"> мысалында «кес толы» – көлемдік мәндегі фразалық айқындауыш. Мұнда «кес» (ыдыс – зат есім) және «толы» (сын есім) «інжу» сөзінің мөлшерін көрсетіп тұр. Бұл да заттың нақты сипаттамасын беру арқылы мағынаны тереңдететін айқындауыштық қатынас. </w:t>
      </w:r>
      <w:r w:rsidR="007038B7" w:rsidRPr="00C02C27">
        <w:rPr>
          <w:rFonts w:eastAsiaTheme="majorEastAsia"/>
          <w:sz w:val="28"/>
          <w:szCs w:val="28"/>
          <w:lang w:val="kk-KZ"/>
        </w:rPr>
        <w:t>«Жаһан көрген кіші»</w:t>
      </w:r>
      <w:r w:rsidR="007038B7" w:rsidRPr="00C02C27">
        <w:rPr>
          <w:sz w:val="28"/>
          <w:szCs w:val="28"/>
          <w:lang w:val="kk-KZ"/>
        </w:rPr>
        <w:t xml:space="preserve"> тіркесінде айқындауыштық құрылым ретінде «жаһан көрген» тіркесі қолданылады. Мұндағы «жаһан» (дүние – зат есім) мен «көрген» (есімше) адамның көпті көргенін, тәжірибелі екенін білдіреді. Айқындауыштық қатынас бағалауыштық және танымдық сипатта көрінеді. </w:t>
      </w:r>
      <w:r w:rsidR="007038B7" w:rsidRPr="00C02C27">
        <w:rPr>
          <w:rFonts w:eastAsiaTheme="majorEastAsia"/>
          <w:sz w:val="28"/>
          <w:szCs w:val="28"/>
          <w:lang w:val="kk-KZ"/>
        </w:rPr>
        <w:t>«Бір уыч ұн»</w:t>
      </w:r>
      <w:r w:rsidR="007038B7" w:rsidRPr="00C02C27">
        <w:rPr>
          <w:sz w:val="28"/>
          <w:szCs w:val="28"/>
          <w:lang w:val="kk-KZ"/>
        </w:rPr>
        <w:t xml:space="preserve"> – нақты сандық сипаттағы айқындауыштық тіркес. «Бір» (сан есім) және «уыч» (зат есім) тіркесіп, ұнның нақты мөлшерін айқындайды. Мұндай құрылымдарда сандық-айқындауыштық мағына басым. </w:t>
      </w:r>
      <w:r w:rsidR="007038B7" w:rsidRPr="00C02C27">
        <w:rPr>
          <w:rFonts w:eastAsiaTheme="majorEastAsia"/>
          <w:sz w:val="28"/>
          <w:szCs w:val="28"/>
          <w:lang w:val="kk-KZ"/>
        </w:rPr>
        <w:t>«Іске йарағай ұғлы»</w:t>
      </w:r>
      <w:r w:rsidR="007038B7" w:rsidRPr="00C02C27">
        <w:rPr>
          <w:sz w:val="28"/>
          <w:szCs w:val="28"/>
          <w:lang w:val="kk-KZ"/>
        </w:rPr>
        <w:t xml:space="preserve"> тіркесінде «іске йарағай» – фразалық айқындауыш. Бұл тіркесте «іс» (зат есім, барыс септігінде) пен «йарағай» (қалау райдағы етістік) бірігіп, ұлдың қоғамдық-әлеуметтік рөлін, қабілеттілігін нақтылайды. Айқындауыш функционалдық-мағыналық қызмет атқарады. Жоғарыда келтірілген мысалдарда фразалық айқындауыштардың синтаксистік құрылымы әртүрлі сөз табынан құралған. Олардың құрамында зат есімдер, сын есімдер, сан есімдер, есімшелер және қалау райдағы етістіктер кездеседі. Фразалық айқындауыштар тарихи мәтіндерде тек грамматикалық қатынас орнатып қана қоймай, мәнмәтіннің бейнелілігі мен стилистикалық жүгін арттырады. Олар сөйлемнің мағыналық құрылымын күрделендіріп, әдеби-эстетикалық деңгейін жоғарылатады. </w:t>
      </w:r>
    </w:p>
    <w:p w14:paraId="5920265D" w14:textId="72F29558" w:rsidR="003F0FE2" w:rsidRPr="00C02C27" w:rsidRDefault="00CB2E70" w:rsidP="00C448A8">
      <w:pPr>
        <w:tabs>
          <w:tab w:val="left" w:pos="709"/>
          <w:tab w:val="left" w:pos="2975"/>
        </w:tabs>
        <w:ind w:firstLine="567"/>
        <w:jc w:val="both"/>
        <w:rPr>
          <w:i/>
          <w:iCs/>
          <w:sz w:val="28"/>
          <w:szCs w:val="28"/>
          <w:lang w:val="kk-KZ"/>
        </w:rPr>
      </w:pPr>
      <w:r w:rsidRPr="00C02C27">
        <w:rPr>
          <w:i/>
          <w:iCs/>
          <w:sz w:val="28"/>
          <w:szCs w:val="28"/>
          <w:lang w:val="kk-KZ"/>
        </w:rPr>
        <w:t>Изафет қатынас</w:t>
      </w:r>
      <w:r w:rsidR="00CF318E" w:rsidRPr="00C02C27">
        <w:rPr>
          <w:i/>
          <w:iCs/>
          <w:sz w:val="28"/>
          <w:szCs w:val="28"/>
          <w:lang w:val="kk-KZ"/>
        </w:rPr>
        <w:t xml:space="preserve">. </w:t>
      </w:r>
      <w:r w:rsidR="003F0FE2" w:rsidRPr="00C02C27">
        <w:rPr>
          <w:sz w:val="28"/>
          <w:szCs w:val="28"/>
          <w:lang w:val="kk-KZ"/>
        </w:rPr>
        <w:t>«</w:t>
      </w:r>
      <w:r w:rsidR="002A14B6" w:rsidRPr="00C02C27">
        <w:rPr>
          <w:sz w:val="28"/>
          <w:szCs w:val="28"/>
          <w:lang w:val="kk-KZ"/>
        </w:rPr>
        <w:t>Гүлістан бит-түркі</w:t>
      </w:r>
      <w:r w:rsidR="003F0FE2" w:rsidRPr="00C02C27">
        <w:rPr>
          <w:sz w:val="28"/>
          <w:szCs w:val="28"/>
          <w:lang w:val="kk-KZ"/>
        </w:rPr>
        <w:t>» ескерткішіндегі</w:t>
      </w:r>
      <w:r w:rsidR="003F0FE2" w:rsidRPr="00C02C27">
        <w:rPr>
          <w:i/>
          <w:iCs/>
          <w:sz w:val="28"/>
          <w:szCs w:val="28"/>
          <w:lang w:val="kk-KZ"/>
        </w:rPr>
        <w:t xml:space="preserve"> </w:t>
      </w:r>
      <w:r w:rsidR="003F0FE2" w:rsidRPr="00C02C27">
        <w:rPr>
          <w:sz w:val="28"/>
          <w:szCs w:val="28"/>
          <w:lang w:val="kk-KZ"/>
        </w:rPr>
        <w:t>түркі тілдерінің синтаксистік қатынасының ерекшелігін сипаттайтын изафет құрылым ерекше назар аудартады. Өйткені изафет құрылымдар арқылы берілетін семантикалық мән байырғы түркі тілдерінің негізгі грамматикалық сипатын көрсетеді. Түркі тілдерінде сөздердің байланысу формаларының ішінде изафет ең жиі ұшырасатын және түркі тілдерінің ерекшелігін танытатын қатынас түрі саналады [</w:t>
      </w:r>
      <w:r w:rsidR="00C828D5" w:rsidRPr="00C02C27">
        <w:rPr>
          <w:sz w:val="28"/>
          <w:szCs w:val="28"/>
          <w:lang w:val="kk-KZ"/>
        </w:rPr>
        <w:t>67</w:t>
      </w:r>
      <w:r w:rsidR="003F0FE2" w:rsidRPr="00C02C27">
        <w:rPr>
          <w:sz w:val="28"/>
          <w:szCs w:val="28"/>
          <w:lang w:val="kk-KZ"/>
        </w:rPr>
        <w:t>]. Изафет құрылымдар зат есімдер арасындағы логикалық, мағыналық байланыстарды білдіретін синтаксистік амалдардың бірі болғандықтан, олардың семантикалық мәнін анықтау тілдік құрылымдардың даму заңдылықтарын түсінуге ықпал етеді. Изафет құрылым дегеніміз – екі зат есімнің сабақтаса байланысуы негізінде жасалатын синтаксистік қатынас. Қазақ тілінде кездесетін матасу да изафеттік құрылыстың бір түрі саналады. Яғни изафеттік байланыс екі не бірнеше зат есімнің тіркесуінен тұрады. Изафеттік қатынаста логикалық байланыс болады. Тіл білімінде сын есімнің, сан есімнің, есімдіктің заттануы мен зат есімнің тіркесуін де изафеттік қатынас ретінде айқындайтын ғалымдар аз емес. Мәселен, В. Шаяхметов «изафет» терминінің араб тілінің «жалғау», «байланыстыру» сөзінен шығып, атау мәнді сөздердің байланысуын айқындайтындығын айтады [</w:t>
      </w:r>
      <w:r w:rsidR="00C828D5" w:rsidRPr="00C02C27">
        <w:rPr>
          <w:sz w:val="28"/>
          <w:szCs w:val="28"/>
          <w:lang w:val="kk-KZ"/>
        </w:rPr>
        <w:t>68</w:t>
      </w:r>
      <w:r w:rsidR="003F0FE2" w:rsidRPr="00C02C27">
        <w:rPr>
          <w:sz w:val="28"/>
          <w:szCs w:val="28"/>
          <w:lang w:val="kk-KZ"/>
        </w:rPr>
        <w:t>]. Яғни ғалым изафеттік қатынасты атау мәнді сөздердің байланысы деп санайды. Бұл орынды пікір болғанымен, изафеттік байланыстың сипатын толық ашпайды. Сондықтан біз изафеттік қатынастың негізгі мәнін айқындауда түркітанушы С. Майзельдің ұстанымдарына жүгінеміз. Ғалым: «Изафет кез келген екі есім сөзден жасалмайды, изафет болу үшін екі зат есімнің бір-бірімен сақтаса байланысуы шарт»,  - дейді [</w:t>
      </w:r>
      <w:r w:rsidR="00C828D5" w:rsidRPr="00C02C27">
        <w:rPr>
          <w:sz w:val="28"/>
          <w:szCs w:val="28"/>
          <w:lang w:val="kk-KZ"/>
        </w:rPr>
        <w:t>69</w:t>
      </w:r>
      <w:r w:rsidR="003F0FE2" w:rsidRPr="00C02C27">
        <w:rPr>
          <w:sz w:val="28"/>
          <w:szCs w:val="28"/>
          <w:lang w:val="kk-KZ"/>
        </w:rPr>
        <w:t>]. Яғни изафеттің жасалуы үшін зат есімнен болған сөздер арасында басыңқы-бағыныңқылы байланыс орнауы керек. Бұл бір зат есім екінші зат есімге бағына отырып байланыс түзуі қажеттігін көрсетеді. Изафеттік қатынасты айқындауда Н. Гаджиева: «Изафет түркі тілдерінің жалғамалық сипатына сәйкес және сөздердің орын тәртібіне сай «анықтаушы+анықталушы» заңдылығына сәйкес құрылады», - деген ұстанымды да алға тартады [</w:t>
      </w:r>
      <w:r w:rsidR="00C828D5" w:rsidRPr="00C02C27">
        <w:rPr>
          <w:sz w:val="28"/>
          <w:szCs w:val="28"/>
          <w:lang w:val="kk-KZ"/>
        </w:rPr>
        <w:t>52</w:t>
      </w:r>
      <w:r w:rsidR="003F0FE2" w:rsidRPr="00C02C27">
        <w:rPr>
          <w:sz w:val="28"/>
          <w:szCs w:val="28"/>
          <w:lang w:val="kk-KZ"/>
        </w:rPr>
        <w:t xml:space="preserve">, </w:t>
      </w:r>
      <w:r w:rsidR="009F2BEC">
        <w:rPr>
          <w:sz w:val="28"/>
          <w:szCs w:val="28"/>
          <w:lang w:val="kk-KZ"/>
        </w:rPr>
        <w:t xml:space="preserve">с. </w:t>
      </w:r>
      <w:r w:rsidR="003F0FE2" w:rsidRPr="00C02C27">
        <w:rPr>
          <w:sz w:val="28"/>
          <w:szCs w:val="28"/>
          <w:lang w:val="kk-KZ"/>
        </w:rPr>
        <w:t xml:space="preserve">106]. Сонда тіл біліміндегі «изафет» терминіне былайша анықтама беруге болады: Бір сыңары ілік септігінде не жасырын формада келіп, екінші сыңарын анықтап тұратын зат есімдердің сабақтаса байланысуы. </w:t>
      </w:r>
    </w:p>
    <w:p w14:paraId="416CAE1A" w14:textId="77777777" w:rsidR="003F0FE2" w:rsidRPr="00C02C27" w:rsidRDefault="003F0FE2" w:rsidP="00C448A8">
      <w:pPr>
        <w:ind w:firstLine="567"/>
        <w:jc w:val="both"/>
        <w:rPr>
          <w:sz w:val="28"/>
          <w:szCs w:val="28"/>
          <w:lang w:val="kk-KZ"/>
        </w:rPr>
      </w:pPr>
      <w:r w:rsidRPr="00C02C27">
        <w:rPr>
          <w:sz w:val="28"/>
          <w:szCs w:val="28"/>
          <w:lang w:val="kk-KZ"/>
        </w:rPr>
        <w:t xml:space="preserve">Изафет құрылымды сөздер арасындағы мағыналық байланысына қарай, грамматикалық ерекшелігіне қарай бірнеше топқа жіктеуге болады. Түркітануда изафеттік құрылымды типтік сипаты бойынша көбіне үшке бөледі. Мәселен, Н. Гаджиева изафеттің үш түрін былайша көрсетеді: </w:t>
      </w:r>
    </w:p>
    <w:p w14:paraId="01600001" w14:textId="77777777" w:rsidR="003F0FE2" w:rsidRPr="00C02C27" w:rsidRDefault="003F0FE2" w:rsidP="00C448A8">
      <w:pPr>
        <w:ind w:firstLine="567"/>
        <w:jc w:val="both"/>
        <w:rPr>
          <w:sz w:val="28"/>
          <w:szCs w:val="28"/>
          <w:lang w:val="kk-KZ"/>
        </w:rPr>
      </w:pPr>
      <w:r w:rsidRPr="00C02C27">
        <w:rPr>
          <w:i/>
          <w:iCs/>
          <w:sz w:val="28"/>
          <w:szCs w:val="28"/>
          <w:lang w:val="kk-KZ"/>
        </w:rPr>
        <w:t>І изафет.</w:t>
      </w:r>
      <w:r w:rsidRPr="00C02C27">
        <w:rPr>
          <w:sz w:val="28"/>
          <w:szCs w:val="28"/>
          <w:lang w:val="kk-KZ"/>
        </w:rPr>
        <w:t xml:space="preserve"> Изафеттік қатынаста тіркес құрамындағы сөздердің грамматикалық формалары болмайды. Мысалы, ағаш қасық, темір есік т.б. Мұндай сөз тіркестерінің құрамындағы бағыңқы сыңар көлем, өлшем, форма, материалды білдіретін сөздерден тұрады. </w:t>
      </w:r>
    </w:p>
    <w:p w14:paraId="5AECD0B2" w14:textId="77777777" w:rsidR="003F0FE2" w:rsidRPr="00C02C27" w:rsidRDefault="003F0FE2" w:rsidP="00C448A8">
      <w:pPr>
        <w:ind w:firstLine="567"/>
        <w:jc w:val="both"/>
        <w:rPr>
          <w:sz w:val="28"/>
          <w:szCs w:val="28"/>
          <w:lang w:val="kk-KZ"/>
        </w:rPr>
      </w:pPr>
      <w:r w:rsidRPr="00C02C27">
        <w:rPr>
          <w:i/>
          <w:iCs/>
          <w:sz w:val="28"/>
          <w:szCs w:val="28"/>
          <w:lang w:val="kk-KZ"/>
        </w:rPr>
        <w:t>ІІ изафет.</w:t>
      </w:r>
      <w:r w:rsidRPr="00C02C27">
        <w:rPr>
          <w:sz w:val="28"/>
          <w:szCs w:val="28"/>
          <w:lang w:val="kk-KZ"/>
        </w:rPr>
        <w:t xml:space="preserve"> Изафеттік қатынаста алғашқы сөз нөлдік формада, екінші сөз тәуелдік жалғауында тұрады. Мысалы, ел заңы, қала бақшасы т.б. </w:t>
      </w:r>
    </w:p>
    <w:p w14:paraId="4A0F2E8E" w14:textId="5F584123" w:rsidR="003F0FE2" w:rsidRPr="00C02C27" w:rsidRDefault="003F0FE2" w:rsidP="00C448A8">
      <w:pPr>
        <w:ind w:firstLine="567"/>
        <w:jc w:val="both"/>
        <w:rPr>
          <w:sz w:val="28"/>
          <w:szCs w:val="28"/>
          <w:lang w:val="kk-KZ"/>
        </w:rPr>
      </w:pPr>
      <w:r w:rsidRPr="00C02C27">
        <w:rPr>
          <w:i/>
          <w:iCs/>
          <w:sz w:val="28"/>
          <w:szCs w:val="28"/>
          <w:lang w:val="kk-KZ"/>
        </w:rPr>
        <w:t>ІІІ изафет.</w:t>
      </w:r>
      <w:r w:rsidRPr="00C02C27">
        <w:rPr>
          <w:sz w:val="28"/>
          <w:szCs w:val="28"/>
          <w:lang w:val="kk-KZ"/>
        </w:rPr>
        <w:t xml:space="preserve"> Бұл изафеттік қатынасты нағыз изафет деуге болады. Өйткені тіркес құрамындағы екі зат есім де өздерінің заттық мәнін сақтайды. Бағыныңқы сыңар меншіктік мәнді білдіретін ілік септігінің жалғауында тұрады, басыңқы сыңар тәуелдік жалғауында жағында тұрады [</w:t>
      </w:r>
      <w:r w:rsidR="00C828D5" w:rsidRPr="00C02C27">
        <w:rPr>
          <w:sz w:val="28"/>
          <w:szCs w:val="28"/>
          <w:lang w:val="kk-KZ"/>
        </w:rPr>
        <w:t>52</w:t>
      </w:r>
      <w:r w:rsidRPr="00C02C27">
        <w:rPr>
          <w:sz w:val="28"/>
          <w:szCs w:val="28"/>
          <w:lang w:val="kk-KZ"/>
        </w:rPr>
        <w:t xml:space="preserve">, </w:t>
      </w:r>
      <w:r w:rsidR="009F2BEC">
        <w:rPr>
          <w:sz w:val="28"/>
          <w:szCs w:val="28"/>
          <w:lang w:val="kk-KZ"/>
        </w:rPr>
        <w:t xml:space="preserve">с. </w:t>
      </w:r>
      <w:r w:rsidRPr="00C02C27">
        <w:rPr>
          <w:sz w:val="28"/>
          <w:szCs w:val="28"/>
          <w:lang w:val="kk-KZ"/>
        </w:rPr>
        <w:t>118]. С.</w:t>
      </w:r>
      <w:r w:rsidR="00C87A20">
        <w:rPr>
          <w:sz w:val="28"/>
          <w:szCs w:val="28"/>
          <w:lang w:val="kk-KZ"/>
        </w:rPr>
        <w:t> </w:t>
      </w:r>
      <w:r w:rsidRPr="00C02C27">
        <w:rPr>
          <w:sz w:val="28"/>
          <w:szCs w:val="28"/>
          <w:lang w:val="kk-KZ"/>
        </w:rPr>
        <w:t xml:space="preserve">Майзельдің пікірі де Н. Гаджиевамен сабақтас. Ол изафеттік құрылымның бұл үш түрін </w:t>
      </w:r>
      <w:r w:rsidRPr="00C02C27">
        <w:rPr>
          <w:i/>
          <w:iCs/>
          <w:sz w:val="28"/>
          <w:szCs w:val="28"/>
          <w:lang w:val="kk-KZ"/>
        </w:rPr>
        <w:t xml:space="preserve">екі қосымшалы, бір қосымшалы, қосымшасыз </w:t>
      </w:r>
      <w:r w:rsidRPr="00C02C27">
        <w:rPr>
          <w:sz w:val="28"/>
          <w:szCs w:val="28"/>
          <w:lang w:val="kk-KZ"/>
        </w:rPr>
        <w:t xml:space="preserve">деп атай отырып, изафеттік құрылымның формуласын береді: </w:t>
      </w:r>
    </w:p>
    <w:p w14:paraId="4379E67C" w14:textId="6854548E" w:rsidR="003F0FE2" w:rsidRPr="00C02C27" w:rsidRDefault="003F0FE2" w:rsidP="00C448A8">
      <w:pPr>
        <w:ind w:firstLine="567"/>
        <w:jc w:val="both"/>
        <w:rPr>
          <w:sz w:val="28"/>
          <w:szCs w:val="28"/>
          <w:lang w:val="kk-KZ"/>
        </w:rPr>
      </w:pPr>
      <w:r w:rsidRPr="00C02C27">
        <w:rPr>
          <w:sz w:val="28"/>
          <w:szCs w:val="28"/>
          <w:lang w:val="kk-KZ"/>
        </w:rPr>
        <w:t>І изафет: C</w:t>
      </w:r>
      <w:r w:rsidRPr="00C02C27">
        <w:rPr>
          <w:sz w:val="28"/>
          <w:szCs w:val="28"/>
          <w:vertAlign w:val="subscript"/>
          <w:lang w:val="kk-KZ"/>
        </w:rPr>
        <w:t xml:space="preserve">1 </w:t>
      </w:r>
      <w:r w:rsidRPr="00C02C27">
        <w:rPr>
          <w:sz w:val="28"/>
          <w:szCs w:val="28"/>
          <w:lang w:val="kk-KZ"/>
        </w:rPr>
        <w:t>+ M</w:t>
      </w:r>
      <w:r w:rsidRPr="00C02C27">
        <w:rPr>
          <w:sz w:val="28"/>
          <w:szCs w:val="28"/>
          <w:vertAlign w:val="subscript"/>
          <w:lang w:val="kk-KZ"/>
        </w:rPr>
        <w:t>1</w:t>
      </w:r>
      <w:r w:rsidR="00C87A20">
        <w:rPr>
          <w:sz w:val="28"/>
          <w:szCs w:val="28"/>
          <w:lang w:val="kk-KZ"/>
        </w:rPr>
        <w:t>.</w:t>
      </w:r>
      <w:r w:rsidRPr="00C02C27">
        <w:rPr>
          <w:sz w:val="28"/>
          <w:szCs w:val="28"/>
          <w:lang w:val="kk-KZ"/>
        </w:rPr>
        <w:t xml:space="preserve"> </w:t>
      </w:r>
    </w:p>
    <w:p w14:paraId="19014275" w14:textId="77777777" w:rsidR="00C87A20" w:rsidRDefault="003F0FE2" w:rsidP="00C448A8">
      <w:pPr>
        <w:ind w:firstLine="567"/>
        <w:jc w:val="both"/>
        <w:rPr>
          <w:sz w:val="28"/>
          <w:szCs w:val="28"/>
          <w:lang w:val="kk-KZ"/>
        </w:rPr>
      </w:pPr>
      <w:r w:rsidRPr="00C02C27">
        <w:rPr>
          <w:sz w:val="28"/>
          <w:szCs w:val="28"/>
          <w:lang w:val="kk-KZ"/>
        </w:rPr>
        <w:t>ІІ изафет: С</w:t>
      </w:r>
      <w:r w:rsidRPr="00C02C27">
        <w:rPr>
          <w:sz w:val="28"/>
          <w:szCs w:val="28"/>
          <w:vertAlign w:val="subscript"/>
          <w:lang w:val="kk-KZ"/>
        </w:rPr>
        <w:t xml:space="preserve">0 </w:t>
      </w:r>
      <w:r w:rsidRPr="00C02C27">
        <w:rPr>
          <w:sz w:val="28"/>
          <w:szCs w:val="28"/>
          <w:lang w:val="kk-KZ"/>
        </w:rPr>
        <w:t>+ M</w:t>
      </w:r>
      <w:r w:rsidRPr="00C02C27">
        <w:rPr>
          <w:sz w:val="28"/>
          <w:szCs w:val="28"/>
          <w:vertAlign w:val="subscript"/>
          <w:lang w:val="kk-KZ"/>
        </w:rPr>
        <w:t>1</w:t>
      </w:r>
      <w:r w:rsidR="00C87A20">
        <w:rPr>
          <w:sz w:val="28"/>
          <w:szCs w:val="28"/>
          <w:vertAlign w:val="subscript"/>
          <w:lang w:val="kk-KZ"/>
        </w:rPr>
        <w:t>.</w:t>
      </w:r>
      <w:r w:rsidRPr="00C02C27">
        <w:rPr>
          <w:sz w:val="28"/>
          <w:szCs w:val="28"/>
          <w:lang w:val="kk-KZ"/>
        </w:rPr>
        <w:t xml:space="preserve"> </w:t>
      </w:r>
    </w:p>
    <w:p w14:paraId="35264E7B" w14:textId="4EC5F1D2" w:rsidR="003F0FE2" w:rsidRPr="00C02C27" w:rsidRDefault="003F0FE2" w:rsidP="00C448A8">
      <w:pPr>
        <w:ind w:firstLine="567"/>
        <w:jc w:val="both"/>
        <w:rPr>
          <w:sz w:val="28"/>
          <w:szCs w:val="28"/>
          <w:lang w:val="kk-KZ"/>
        </w:rPr>
      </w:pPr>
      <w:r w:rsidRPr="00C02C27">
        <w:rPr>
          <w:sz w:val="28"/>
          <w:szCs w:val="28"/>
          <w:lang w:val="kk-KZ"/>
        </w:rPr>
        <w:t>ІІІ изафет: C</w:t>
      </w:r>
      <w:r w:rsidRPr="00C02C27">
        <w:rPr>
          <w:sz w:val="28"/>
          <w:szCs w:val="28"/>
          <w:vertAlign w:val="subscript"/>
          <w:lang w:val="kk-KZ"/>
        </w:rPr>
        <w:t xml:space="preserve">0 </w:t>
      </w:r>
      <w:r w:rsidRPr="00C02C27">
        <w:rPr>
          <w:sz w:val="28"/>
          <w:szCs w:val="28"/>
          <w:lang w:val="kk-KZ"/>
        </w:rPr>
        <w:t>+ M</w:t>
      </w:r>
      <w:r w:rsidRPr="00C02C27">
        <w:rPr>
          <w:sz w:val="28"/>
          <w:szCs w:val="28"/>
          <w:vertAlign w:val="subscript"/>
          <w:lang w:val="kk-KZ"/>
        </w:rPr>
        <w:t xml:space="preserve">0 </w:t>
      </w:r>
      <w:r w:rsidRPr="00C02C27">
        <w:rPr>
          <w:sz w:val="28"/>
          <w:szCs w:val="28"/>
          <w:lang w:val="kk-KZ"/>
        </w:rPr>
        <w:t>[</w:t>
      </w:r>
      <w:r w:rsidR="00C828D5" w:rsidRPr="00C02C27">
        <w:rPr>
          <w:sz w:val="28"/>
          <w:szCs w:val="28"/>
          <w:lang w:val="kk-KZ"/>
        </w:rPr>
        <w:t>69</w:t>
      </w:r>
      <w:r w:rsidRPr="00C02C27">
        <w:rPr>
          <w:sz w:val="28"/>
          <w:szCs w:val="28"/>
          <w:lang w:val="kk-KZ"/>
        </w:rPr>
        <w:t xml:space="preserve">, </w:t>
      </w:r>
      <w:r w:rsidR="009F2BEC">
        <w:rPr>
          <w:sz w:val="28"/>
          <w:szCs w:val="28"/>
          <w:lang w:val="kk-KZ"/>
        </w:rPr>
        <w:t xml:space="preserve">б. </w:t>
      </w:r>
      <w:r w:rsidRPr="00C02C27">
        <w:rPr>
          <w:sz w:val="28"/>
          <w:szCs w:val="28"/>
          <w:lang w:val="kk-KZ"/>
        </w:rPr>
        <w:t xml:space="preserve">11]. Т. Қордабаев та зат есімдердің байланысуын екі түрлі сипатта көрсетеді: қосымшасыз келетін изафеттік қатынасты </w:t>
      </w:r>
      <w:r w:rsidRPr="00C02C27">
        <w:rPr>
          <w:i/>
          <w:iCs/>
          <w:sz w:val="28"/>
          <w:szCs w:val="28"/>
          <w:lang w:val="kk-KZ"/>
        </w:rPr>
        <w:t>қабысу формасы</w:t>
      </w:r>
      <w:r w:rsidRPr="00C02C27">
        <w:rPr>
          <w:sz w:val="28"/>
          <w:szCs w:val="28"/>
          <w:lang w:val="kk-KZ"/>
        </w:rPr>
        <w:t xml:space="preserve"> деп таниды: «Зат есімдердің бір-бірімен тіркесу тәсілі, негізінен, екі түрлі болып келеді: атау тұлғалы зат есімдердің бір-біріне тіркесе, қабыса айтылуы арқылы: зат есімдердің бір-бірімен изафеттік қатынаста тұруы арқылы» [</w:t>
      </w:r>
      <w:r w:rsidR="002D0F79" w:rsidRPr="00C02C27">
        <w:rPr>
          <w:sz w:val="28"/>
          <w:szCs w:val="28"/>
          <w:lang w:val="kk-KZ"/>
        </w:rPr>
        <w:t>70</w:t>
      </w:r>
      <w:r w:rsidRPr="00C02C27">
        <w:rPr>
          <w:sz w:val="28"/>
          <w:szCs w:val="28"/>
          <w:lang w:val="kk-KZ"/>
        </w:rPr>
        <w:t>]. Яғни Т. Қордабаев изафеттік қатынастың алғашқы түрін қабысу деп таныса, екінші түрін матасу ретінде көрсетеді. Ары қарай автор ойын өрбіте отырып, зат есімдердің тіркесі туралы: «Сөйлемдегі зат есімдер тіркесі, негізінде, олардың бір-бірімен тетелес, тіркес айтылулары арқылы жасалған. Мұндай тіркестердің мағыналық және синтаксистік дербестіктері біркелкі емес», - деген пікір білдіреді [</w:t>
      </w:r>
      <w:r w:rsidR="002D0F79" w:rsidRPr="00C02C27">
        <w:rPr>
          <w:sz w:val="28"/>
          <w:szCs w:val="28"/>
          <w:lang w:val="kk-KZ"/>
        </w:rPr>
        <w:t>70</w:t>
      </w:r>
      <w:r w:rsidRPr="00C02C27">
        <w:rPr>
          <w:sz w:val="28"/>
          <w:szCs w:val="28"/>
          <w:lang w:val="kk-KZ"/>
        </w:rPr>
        <w:t xml:space="preserve">, </w:t>
      </w:r>
      <w:r w:rsidR="009F2BEC">
        <w:rPr>
          <w:sz w:val="28"/>
          <w:szCs w:val="28"/>
          <w:lang w:val="kk-KZ"/>
        </w:rPr>
        <w:t xml:space="preserve">б. </w:t>
      </w:r>
      <w:r w:rsidRPr="00C02C27">
        <w:rPr>
          <w:sz w:val="28"/>
          <w:szCs w:val="28"/>
          <w:lang w:val="kk-KZ"/>
        </w:rPr>
        <w:t>63]. М. Балақаев та матасу формасын изафеттік қатынастың бір түрі ретінде қарастырады. Ғалым: «Матасу – изафеттік құрылыстағы сөз тіркесінің байланыс формасы. Изафеттік құрылыстағы сөз тіркестерін өзара матастырып тұратын грамматикалық тұлғалар – ілік, тәуелдік жалғаулары», - дейді [</w:t>
      </w:r>
      <w:r w:rsidR="00C72C24" w:rsidRPr="00C02C27">
        <w:rPr>
          <w:sz w:val="28"/>
          <w:szCs w:val="28"/>
          <w:lang w:val="kk-KZ"/>
        </w:rPr>
        <w:t>5</w:t>
      </w:r>
      <w:r w:rsidR="002D0F79" w:rsidRPr="00C02C27">
        <w:rPr>
          <w:sz w:val="28"/>
          <w:szCs w:val="28"/>
          <w:lang w:val="kk-KZ"/>
        </w:rPr>
        <w:t>3</w:t>
      </w:r>
      <w:r w:rsidRPr="00C02C27">
        <w:rPr>
          <w:sz w:val="28"/>
          <w:szCs w:val="28"/>
          <w:lang w:val="kk-KZ"/>
        </w:rPr>
        <w:t xml:space="preserve">, </w:t>
      </w:r>
      <w:r w:rsidR="009F2BEC">
        <w:rPr>
          <w:sz w:val="28"/>
          <w:szCs w:val="28"/>
          <w:lang w:val="kk-KZ"/>
        </w:rPr>
        <w:t xml:space="preserve">б. </w:t>
      </w:r>
      <w:r w:rsidRPr="00C02C27">
        <w:rPr>
          <w:sz w:val="28"/>
          <w:szCs w:val="28"/>
          <w:lang w:val="kk-KZ"/>
        </w:rPr>
        <w:t>33]. Сонда матасу изафеттік құрылыстың формасына жатады. Еш жалғаулықсыз, орын тәртібі арқылы келетін зат есімдердің байланысуы изафеттік құрылыстың қабысу формасын білдіреді. Ал ілік септігімен не ілік септігінің жасырын түріндегі зат есім мен тәуелдік жалғаулы зат есімнің тіркесуі матасу формасын құрайды. Қабысудың барлығы бірдей изафет бола бермейді, анықтаушы-анықтаушы формасындағы зат есімдердің тіркесі ғана изафеттік құрылысқа енеді. Матасудың да тіркес құрамындағы зат есімдердің байланысқан түрі изафеттік құрылысты құрайды. Изафеттік қатынас морфологиялық жолмен тіркесіп, жаңа семантикалық бірлік түзеді [</w:t>
      </w:r>
      <w:r w:rsidR="002D0F79" w:rsidRPr="00D77D54">
        <w:rPr>
          <w:sz w:val="28"/>
          <w:szCs w:val="28"/>
          <w:lang w:val="kk-KZ"/>
        </w:rPr>
        <w:t>71</w:t>
      </w:r>
      <w:r w:rsidRPr="00C02C27">
        <w:rPr>
          <w:sz w:val="28"/>
          <w:szCs w:val="28"/>
          <w:lang w:val="kk-KZ"/>
        </w:rPr>
        <w:t>]. Демек изафеттік құрылымның үш түрі, матасу формасының екі түрі бар. «</w:t>
      </w:r>
      <w:r w:rsidR="002A14B6" w:rsidRPr="00C02C27">
        <w:rPr>
          <w:sz w:val="28"/>
          <w:szCs w:val="28"/>
          <w:lang w:val="kk-KZ"/>
        </w:rPr>
        <w:t>Гүлістан бит-түркі</w:t>
      </w:r>
      <w:r w:rsidRPr="00C02C27">
        <w:rPr>
          <w:sz w:val="28"/>
          <w:szCs w:val="28"/>
          <w:lang w:val="kk-KZ"/>
        </w:rPr>
        <w:t xml:space="preserve">» ескерткішінде изафеттік байланыстың үш түрі де кездеседі. </w:t>
      </w:r>
    </w:p>
    <w:p w14:paraId="199D917D" w14:textId="2A4F0018" w:rsidR="003F0FE2" w:rsidRPr="00C02C27" w:rsidRDefault="003F0FE2" w:rsidP="00C448A8">
      <w:pPr>
        <w:ind w:firstLine="567"/>
        <w:jc w:val="both"/>
        <w:rPr>
          <w:sz w:val="28"/>
          <w:szCs w:val="28"/>
          <w:lang w:val="kk-KZ"/>
        </w:rPr>
      </w:pPr>
      <w:r w:rsidRPr="00C02C27">
        <w:rPr>
          <w:sz w:val="28"/>
          <w:szCs w:val="28"/>
          <w:lang w:val="kk-KZ"/>
        </w:rPr>
        <w:t>І изафет. «</w:t>
      </w:r>
      <w:r w:rsidR="002A14B6" w:rsidRPr="00C02C27">
        <w:rPr>
          <w:sz w:val="28"/>
          <w:szCs w:val="28"/>
          <w:lang w:val="kk-KZ"/>
        </w:rPr>
        <w:t>Гүлістан бит-түркі</w:t>
      </w:r>
      <w:r w:rsidRPr="00C02C27">
        <w:rPr>
          <w:sz w:val="28"/>
          <w:szCs w:val="28"/>
          <w:lang w:val="kk-KZ"/>
        </w:rPr>
        <w:t>» ескерткішіндегі орын тәртібі арқылы тіркескен зат есімдердің изафеттік құрылымы.</w:t>
      </w:r>
      <w:r w:rsidRPr="00C02C27">
        <w:rPr>
          <w:b/>
          <w:bCs/>
          <w:sz w:val="28"/>
          <w:szCs w:val="28"/>
          <w:lang w:val="kk-KZ"/>
        </w:rPr>
        <w:t xml:space="preserve"> </w:t>
      </w:r>
      <w:r w:rsidRPr="00C02C27">
        <w:rPr>
          <w:sz w:val="28"/>
          <w:szCs w:val="28"/>
          <w:lang w:val="kk-KZ"/>
        </w:rPr>
        <w:t>«</w:t>
      </w:r>
      <w:r w:rsidR="002A14B6" w:rsidRPr="00C02C27">
        <w:rPr>
          <w:sz w:val="28"/>
          <w:szCs w:val="28"/>
          <w:lang w:val="kk-KZ"/>
        </w:rPr>
        <w:t>Гүлістан бит-түркі</w:t>
      </w:r>
      <w:r w:rsidRPr="00C02C27">
        <w:rPr>
          <w:sz w:val="28"/>
          <w:szCs w:val="28"/>
          <w:lang w:val="kk-KZ"/>
        </w:rPr>
        <w:t xml:space="preserve">» ескерткішінен І изафетке мысал келтірейік: </w:t>
      </w:r>
      <w:r w:rsidRPr="00C87A20">
        <w:rPr>
          <w:bCs/>
          <w:iCs/>
          <w:sz w:val="28"/>
          <w:szCs w:val="28"/>
          <w:lang w:val="kk-KZ"/>
        </w:rPr>
        <w:t>Шекер күлүш</w:t>
      </w:r>
      <w:r w:rsidRPr="00C02C27">
        <w:rPr>
          <w:i/>
          <w:iCs/>
          <w:sz w:val="28"/>
          <w:szCs w:val="28"/>
          <w:lang w:val="kk-KZ"/>
        </w:rPr>
        <w:t xml:space="preserve"> біле келсе нече кім ол дилбәр</w:t>
      </w:r>
      <w:r w:rsidRPr="00C02C27">
        <w:rPr>
          <w:sz w:val="28"/>
          <w:szCs w:val="28"/>
          <w:lang w:val="kk-KZ"/>
        </w:rPr>
        <w:t xml:space="preserve">. Бұл жерде «шекер» және «күлүш» зат есімдерінің еш жалғаулықсыз байланысуы, анықтаушы-анықталушы заңдылығы бойынша басыңқы-бағыныңқылы қатынаста тұрғандығы байқалады. «Шекер» зат есімі өзінің заттық мәнінен ажырап сындық мәнге ауысқаны да көрінеді. «Шекер күлүш» тіркесі қазақ тілінде </w:t>
      </w:r>
      <w:r w:rsidRPr="00C02C27">
        <w:rPr>
          <w:i/>
          <w:iCs/>
          <w:sz w:val="28"/>
          <w:szCs w:val="28"/>
          <w:lang w:val="kk-KZ"/>
        </w:rPr>
        <w:t xml:space="preserve">шекер күлкі/ тәтті күлкі </w:t>
      </w:r>
      <w:r w:rsidRPr="00C02C27">
        <w:rPr>
          <w:sz w:val="28"/>
          <w:szCs w:val="28"/>
          <w:lang w:val="kk-KZ"/>
        </w:rPr>
        <w:t xml:space="preserve">мағынасын білдіреді. Бұл тұста зат есімнің метафоралануын аңғаруға болады. Тағы бір мысалға назар аударайық: </w:t>
      </w:r>
      <w:r w:rsidRPr="00C02C27">
        <w:rPr>
          <w:i/>
          <w:iCs/>
          <w:sz w:val="28"/>
          <w:szCs w:val="28"/>
          <w:lang w:val="kk-KZ"/>
        </w:rPr>
        <w:t xml:space="preserve">Бұ жәһандан қылмыш ол бір </w:t>
      </w:r>
      <w:r w:rsidRPr="00C87A20">
        <w:rPr>
          <w:bCs/>
          <w:iCs/>
          <w:sz w:val="28"/>
          <w:szCs w:val="28"/>
          <w:lang w:val="kk-KZ"/>
        </w:rPr>
        <w:t>таш суні</w:t>
      </w:r>
      <w:r w:rsidRPr="00C02C27">
        <w:rPr>
          <w:i/>
          <w:iCs/>
          <w:sz w:val="28"/>
          <w:szCs w:val="28"/>
          <w:lang w:val="kk-KZ"/>
        </w:rPr>
        <w:t xml:space="preserve"> ихтийар</w:t>
      </w:r>
      <w:r w:rsidRPr="00C02C27">
        <w:rPr>
          <w:sz w:val="28"/>
          <w:szCs w:val="28"/>
          <w:lang w:val="kk-KZ"/>
        </w:rPr>
        <w:t xml:space="preserve">. Мұндағы І топтағы изафетке </w:t>
      </w:r>
      <w:r w:rsidRPr="00C02C27">
        <w:rPr>
          <w:i/>
          <w:iCs/>
          <w:sz w:val="28"/>
          <w:szCs w:val="28"/>
          <w:lang w:val="kk-KZ"/>
        </w:rPr>
        <w:t>«таш суні»,</w:t>
      </w:r>
      <w:r w:rsidRPr="00C02C27">
        <w:rPr>
          <w:sz w:val="28"/>
          <w:szCs w:val="28"/>
          <w:lang w:val="kk-KZ"/>
        </w:rPr>
        <w:t xml:space="preserve"> яғни «тас үй» тіркесі жатады. Бұл тіркесте де зат есімдердің қабыса отырып, орын тәртібі арқылы байланысқанын көреміз. Дегенмен екі зат есімнің еш жалғаулықсыз байланысы болғандықтан, бұл тіркес І топтағы изафетке жатады. «Шекер», «тас» зат есімдері тіркес құрамында бағыныңқылы сипат ала отырып, анықтауыш қызметін атқарады. Грамматикалық жағынан өзі тіркесетін сөзбен тең дәрежеде келіп, анықтап тұрған сөзінің сапасын, сынын, материалын білдіріп тұр. </w:t>
      </w:r>
    </w:p>
    <w:p w14:paraId="4CE322DB" w14:textId="63DBD95C" w:rsidR="003F0FE2" w:rsidRPr="00C02C27" w:rsidRDefault="003F0FE2" w:rsidP="00C448A8">
      <w:pPr>
        <w:ind w:firstLine="567"/>
        <w:jc w:val="both"/>
        <w:rPr>
          <w:sz w:val="28"/>
          <w:szCs w:val="28"/>
          <w:lang w:val="kk-KZ"/>
        </w:rPr>
      </w:pPr>
      <w:r w:rsidRPr="00C02C27">
        <w:rPr>
          <w:sz w:val="28"/>
          <w:szCs w:val="28"/>
          <w:lang w:val="kk-KZ"/>
        </w:rPr>
        <w:t>ІІ изафет. «</w:t>
      </w:r>
      <w:r w:rsidR="002A14B6" w:rsidRPr="00C02C27">
        <w:rPr>
          <w:sz w:val="28"/>
          <w:szCs w:val="28"/>
          <w:lang w:val="kk-KZ"/>
        </w:rPr>
        <w:t>Гүлістан бит-түркі</w:t>
      </w:r>
      <w:r w:rsidRPr="00C02C27">
        <w:rPr>
          <w:sz w:val="28"/>
          <w:szCs w:val="28"/>
          <w:lang w:val="kk-KZ"/>
        </w:rPr>
        <w:t>» ескерткішіндегі ілік септігінің жасырын формасындағы зат есім мен тәуелдік жалғаулы зат есім байланысындағы изафеттік құрылым.</w:t>
      </w:r>
      <w:r w:rsidRPr="00C02C27">
        <w:rPr>
          <w:b/>
          <w:bCs/>
          <w:sz w:val="28"/>
          <w:szCs w:val="28"/>
          <w:lang w:val="kk-KZ"/>
        </w:rPr>
        <w:t xml:space="preserve"> </w:t>
      </w:r>
      <w:r w:rsidRPr="00C02C27">
        <w:rPr>
          <w:sz w:val="28"/>
          <w:szCs w:val="28"/>
          <w:lang w:val="kk-KZ"/>
        </w:rPr>
        <w:t xml:space="preserve">Бұл изафет түрінде меншіктік қатынас байқалады. Ілік септігі мен тәуелдік жалғау қандай да бір зат не ұғымның тиесілілігін, меншікті білдіретін формалар екені белгілі. Ілік септігі жасырын тұрғанымен, логикалық тұрғыда нөлдік форма арқылы ілік септігінің мәні қосарланып отырады. Изафеттің ІІ түріндегі формаға мысалдар келтірейік: </w:t>
      </w:r>
      <w:r w:rsidRPr="00C02C27">
        <w:rPr>
          <w:i/>
          <w:iCs/>
          <w:sz w:val="28"/>
          <w:szCs w:val="28"/>
          <w:lang w:val="kk-KZ"/>
        </w:rPr>
        <w:t xml:space="preserve">Йаман </w:t>
      </w:r>
      <w:r w:rsidRPr="00C87A20">
        <w:rPr>
          <w:bCs/>
          <w:iCs/>
          <w:sz w:val="28"/>
          <w:szCs w:val="28"/>
          <w:lang w:val="kk-KZ"/>
        </w:rPr>
        <w:t>душман йүздүндін</w:t>
      </w:r>
      <w:r w:rsidRPr="00C02C27">
        <w:rPr>
          <w:i/>
          <w:iCs/>
          <w:sz w:val="28"/>
          <w:szCs w:val="28"/>
          <w:lang w:val="kk-KZ"/>
        </w:rPr>
        <w:t xml:space="preserve"> ақил ерге</w:t>
      </w:r>
      <w:r w:rsidRPr="00C02C27">
        <w:rPr>
          <w:sz w:val="28"/>
          <w:szCs w:val="28"/>
          <w:lang w:val="kk-KZ"/>
        </w:rPr>
        <w:t xml:space="preserve">. Бұл сөйлемде «душман йүздүндін», яғни «дұшпан жүзі» изафеті кездеседі. Изафеттік тіркестің ІІ формасына сәйкес алғашқы «дұшпан» сөз жалғаулықсыз келсе де, логикалық тұрғыда меншікті білдіре отырып, тәуелдік жалғаулы сөзбен тіркесі отырып, қандай да бір тиесілілік мәнін айшықтап тұр. </w:t>
      </w:r>
      <w:r w:rsidRPr="00C02C27">
        <w:rPr>
          <w:i/>
          <w:iCs/>
          <w:sz w:val="28"/>
          <w:szCs w:val="28"/>
          <w:lang w:val="kk-KZ"/>
        </w:rPr>
        <w:t xml:space="preserve">Әй, мәлик, әй мәжнүн көзінің дәрәжәсінлін </w:t>
      </w:r>
      <w:r w:rsidRPr="00C87A20">
        <w:rPr>
          <w:bCs/>
          <w:iCs/>
          <w:sz w:val="28"/>
          <w:szCs w:val="28"/>
          <w:lang w:val="kk-KZ"/>
        </w:rPr>
        <w:t>Ләйлі жәмалына</w:t>
      </w:r>
      <w:r w:rsidRPr="00C02C27">
        <w:rPr>
          <w:i/>
          <w:iCs/>
          <w:sz w:val="28"/>
          <w:szCs w:val="28"/>
          <w:lang w:val="kk-KZ"/>
        </w:rPr>
        <w:t xml:space="preserve"> нәзәр қылмақ кересін</w:t>
      </w:r>
      <w:r w:rsidRPr="00C02C27">
        <w:rPr>
          <w:sz w:val="28"/>
          <w:szCs w:val="28"/>
          <w:lang w:val="kk-KZ"/>
        </w:rPr>
        <w:t xml:space="preserve">. Мұндағы «Ләйлі жәмалы» тіркесі де изафеттің ІІ түріне жатады. Бұл сөз тіркесінде ілік септігі жасырын келеді, ал тәуелдік жалғау ашық формада жұмсалған. </w:t>
      </w:r>
      <w:r w:rsidRPr="00C02C27">
        <w:rPr>
          <w:i/>
          <w:iCs/>
          <w:sz w:val="28"/>
          <w:szCs w:val="28"/>
          <w:lang w:val="kk-KZ"/>
        </w:rPr>
        <w:t xml:space="preserve">Қачан келсе йаңы елге </w:t>
      </w:r>
      <w:r w:rsidRPr="00C87A20">
        <w:rPr>
          <w:bCs/>
          <w:iCs/>
          <w:sz w:val="28"/>
          <w:szCs w:val="28"/>
          <w:lang w:val="kk-KZ"/>
        </w:rPr>
        <w:t>үзүм тумі</w:t>
      </w:r>
      <w:r w:rsidRPr="00C02C27">
        <w:rPr>
          <w:i/>
          <w:iCs/>
          <w:sz w:val="28"/>
          <w:szCs w:val="28"/>
          <w:lang w:val="kk-KZ"/>
        </w:rPr>
        <w:t xml:space="preserve"> болұр ексі</w:t>
      </w:r>
      <w:r w:rsidRPr="00C02C27">
        <w:rPr>
          <w:sz w:val="28"/>
          <w:szCs w:val="28"/>
          <w:lang w:val="kk-KZ"/>
        </w:rPr>
        <w:t xml:space="preserve">. Мұндағы «үзүм түмі», яғни «жүзім дәмі» изафеті де біз қарастырып отырған категорияға жатады. </w:t>
      </w:r>
      <w:r w:rsidRPr="00C87A20">
        <w:rPr>
          <w:bCs/>
          <w:iCs/>
          <w:sz w:val="28"/>
          <w:szCs w:val="28"/>
          <w:lang w:val="kk-KZ"/>
        </w:rPr>
        <w:t>Тәдбир суы</w:t>
      </w:r>
      <w:r w:rsidRPr="00C02C27">
        <w:rPr>
          <w:i/>
          <w:iCs/>
          <w:sz w:val="28"/>
          <w:szCs w:val="28"/>
          <w:lang w:val="kk-KZ"/>
        </w:rPr>
        <w:t xml:space="preserve"> бірлен сөндүрмек керек</w:t>
      </w:r>
      <w:r w:rsidRPr="00C02C27">
        <w:rPr>
          <w:sz w:val="28"/>
          <w:szCs w:val="28"/>
          <w:lang w:val="kk-KZ"/>
        </w:rPr>
        <w:t>. Бұл сөйлемдегі «тәдбир суы» (ақыл суы) изафетінің де мәні тиесілілікті білдіреді. Сонда изафеттің ІІ түрі ілік септігінің жасырын формасы, матасу арқылы жасалып, нақты не абстрактілі меншікті білдіреді. Изафетті осылайша жіктеуде грамматикалық құрылым лексика-семантикалық мәннің алдына шығады.</w:t>
      </w:r>
    </w:p>
    <w:p w14:paraId="40BCF91C" w14:textId="45ECD909" w:rsidR="003F0FE2" w:rsidRPr="00C02C27" w:rsidRDefault="003F0FE2" w:rsidP="00C448A8">
      <w:pPr>
        <w:ind w:firstLine="567"/>
        <w:jc w:val="both"/>
        <w:rPr>
          <w:sz w:val="28"/>
          <w:szCs w:val="28"/>
          <w:lang w:val="kk-KZ"/>
        </w:rPr>
      </w:pPr>
      <w:r w:rsidRPr="00C02C27">
        <w:rPr>
          <w:sz w:val="28"/>
          <w:szCs w:val="28"/>
          <w:lang w:val="kk-KZ"/>
        </w:rPr>
        <w:t>ІІІ изафет. «</w:t>
      </w:r>
      <w:r w:rsidR="002A14B6" w:rsidRPr="00C02C27">
        <w:rPr>
          <w:sz w:val="28"/>
          <w:szCs w:val="28"/>
          <w:lang w:val="kk-KZ"/>
        </w:rPr>
        <w:t>Гүлістан бит-түркі</w:t>
      </w:r>
      <w:r w:rsidRPr="00C02C27">
        <w:rPr>
          <w:sz w:val="28"/>
          <w:szCs w:val="28"/>
          <w:lang w:val="kk-KZ"/>
        </w:rPr>
        <w:t>» ескерткішіндегі бағыныңқы сыңары ілік септігі, басыңқы сыңары тәуелдік жалғауы арқылы байланысатын изафеттік құрылым.</w:t>
      </w:r>
      <w:r w:rsidRPr="00C02C27">
        <w:rPr>
          <w:b/>
          <w:bCs/>
          <w:sz w:val="28"/>
          <w:szCs w:val="28"/>
          <w:lang w:val="kk-KZ"/>
        </w:rPr>
        <w:t xml:space="preserve"> </w:t>
      </w:r>
      <w:r w:rsidRPr="00C02C27">
        <w:rPr>
          <w:sz w:val="28"/>
          <w:szCs w:val="28"/>
          <w:lang w:val="kk-KZ"/>
        </w:rPr>
        <w:t>Изафеттік құрылымның бұл түрінде анықтаушы-анықталушы қатынасындағы зат есімдердің жалғаулары ашық формада келеді. Соған сәйкес иелік мағына д</w:t>
      </w:r>
      <w:r w:rsidR="00C87A20">
        <w:rPr>
          <w:sz w:val="28"/>
          <w:szCs w:val="28"/>
          <w:lang w:val="kk-KZ"/>
        </w:rPr>
        <w:t xml:space="preserve">а нақты, дәл беріледі. Мысалы, </w:t>
      </w:r>
      <w:r w:rsidRPr="00C87A20">
        <w:rPr>
          <w:bCs/>
          <w:iCs/>
          <w:sz w:val="28"/>
          <w:szCs w:val="28"/>
          <w:lang w:val="kk-KZ"/>
        </w:rPr>
        <w:t>Йүзүң жәмалына</w:t>
      </w:r>
      <w:r w:rsidRPr="00C02C27">
        <w:rPr>
          <w:i/>
          <w:iCs/>
          <w:sz w:val="28"/>
          <w:szCs w:val="28"/>
          <w:lang w:val="kk-KZ"/>
        </w:rPr>
        <w:t xml:space="preserve"> не болды деп сәуал еттім</w:t>
      </w:r>
      <w:r w:rsidRPr="00C02C27">
        <w:rPr>
          <w:sz w:val="28"/>
          <w:szCs w:val="28"/>
          <w:lang w:val="kk-KZ"/>
        </w:rPr>
        <w:t xml:space="preserve">; </w:t>
      </w:r>
      <w:r w:rsidRPr="00C87A20">
        <w:rPr>
          <w:bCs/>
          <w:iCs/>
          <w:sz w:val="28"/>
          <w:szCs w:val="28"/>
          <w:lang w:val="kk-KZ"/>
        </w:rPr>
        <w:t>Сурәтін нәқшн</w:t>
      </w:r>
      <w:r w:rsidRPr="00C02C27">
        <w:rPr>
          <w:i/>
          <w:iCs/>
          <w:sz w:val="28"/>
          <w:szCs w:val="28"/>
          <w:lang w:val="kk-KZ"/>
        </w:rPr>
        <w:t xml:space="preserve"> қачан диуар үзә</w:t>
      </w:r>
      <w:r w:rsidRPr="00C02C27">
        <w:rPr>
          <w:sz w:val="28"/>
          <w:szCs w:val="28"/>
          <w:lang w:val="kk-KZ"/>
        </w:rPr>
        <w:t xml:space="preserve">; </w:t>
      </w:r>
      <w:r w:rsidRPr="00C87A20">
        <w:rPr>
          <w:bCs/>
          <w:iCs/>
          <w:sz w:val="28"/>
          <w:szCs w:val="28"/>
          <w:lang w:val="kk-KZ"/>
        </w:rPr>
        <w:t>Көзүмнүң қибләсі</w:t>
      </w:r>
      <w:r w:rsidRPr="00C02C27">
        <w:rPr>
          <w:i/>
          <w:iCs/>
          <w:sz w:val="28"/>
          <w:szCs w:val="28"/>
          <w:lang w:val="kk-KZ"/>
        </w:rPr>
        <w:t xml:space="preserve"> аның жәмалы дағы </w:t>
      </w:r>
      <w:r w:rsidRPr="00C87A20">
        <w:rPr>
          <w:bCs/>
          <w:iCs/>
          <w:sz w:val="28"/>
          <w:szCs w:val="28"/>
          <w:lang w:val="kk-KZ"/>
        </w:rPr>
        <w:t>умрүмнің рәсмалы</w:t>
      </w:r>
      <w:r w:rsidRPr="00C02C27">
        <w:rPr>
          <w:i/>
          <w:iCs/>
          <w:sz w:val="28"/>
          <w:szCs w:val="28"/>
          <w:lang w:val="kk-KZ"/>
        </w:rPr>
        <w:t xml:space="preserve"> аның уисалы еді</w:t>
      </w:r>
      <w:r w:rsidRPr="00C02C27">
        <w:rPr>
          <w:sz w:val="28"/>
          <w:szCs w:val="28"/>
          <w:lang w:val="kk-KZ"/>
        </w:rPr>
        <w:t xml:space="preserve">; </w:t>
      </w:r>
      <w:r w:rsidRPr="00C02C27">
        <w:rPr>
          <w:i/>
          <w:iCs/>
          <w:sz w:val="28"/>
          <w:szCs w:val="28"/>
          <w:lang w:val="kk-KZ"/>
        </w:rPr>
        <w:t xml:space="preserve">Хәқиқат ашиқ </w:t>
      </w:r>
      <w:r w:rsidRPr="00C87A20">
        <w:rPr>
          <w:bCs/>
          <w:iCs/>
          <w:sz w:val="28"/>
          <w:szCs w:val="28"/>
          <w:lang w:val="kk-KZ"/>
        </w:rPr>
        <w:t>ернің мәзһәбі</w:t>
      </w:r>
      <w:r w:rsidRPr="00C02C27">
        <w:rPr>
          <w:i/>
          <w:iCs/>
          <w:sz w:val="28"/>
          <w:szCs w:val="28"/>
          <w:lang w:val="kk-KZ"/>
        </w:rPr>
        <w:t xml:space="preserve"> ол, тілесең болмаға ашиқ алай бол</w:t>
      </w:r>
      <w:r w:rsidRPr="00C02C27">
        <w:rPr>
          <w:sz w:val="28"/>
          <w:szCs w:val="28"/>
          <w:lang w:val="kk-KZ"/>
        </w:rPr>
        <w:t xml:space="preserve">; </w:t>
      </w:r>
      <w:r w:rsidRPr="00C02C27">
        <w:rPr>
          <w:i/>
          <w:iCs/>
          <w:sz w:val="28"/>
          <w:szCs w:val="28"/>
          <w:lang w:val="kk-KZ"/>
        </w:rPr>
        <w:t xml:space="preserve">Дәриға болды </w:t>
      </w:r>
      <w:r w:rsidRPr="00C87A20">
        <w:rPr>
          <w:bCs/>
          <w:iCs/>
          <w:sz w:val="28"/>
          <w:szCs w:val="28"/>
          <w:lang w:val="kk-KZ"/>
        </w:rPr>
        <w:t>көзүм бәбәгі</w:t>
      </w:r>
      <w:r w:rsidRPr="00C02C27">
        <w:rPr>
          <w:i/>
          <w:iCs/>
          <w:sz w:val="28"/>
          <w:szCs w:val="28"/>
          <w:lang w:val="kk-KZ"/>
        </w:rPr>
        <w:t xml:space="preserve"> жәс</w:t>
      </w:r>
      <w:r w:rsidRPr="00C02C27">
        <w:rPr>
          <w:sz w:val="28"/>
          <w:szCs w:val="28"/>
          <w:lang w:val="kk-KZ"/>
        </w:rPr>
        <w:t xml:space="preserve">. Бұл сөйлемдерде берілген </w:t>
      </w:r>
      <w:r w:rsidRPr="00C02C27">
        <w:rPr>
          <w:i/>
          <w:iCs/>
          <w:sz w:val="28"/>
          <w:szCs w:val="28"/>
          <w:lang w:val="kk-KZ"/>
        </w:rPr>
        <w:t>«жүзіңнің жамалы», «суретінің нақышы», «көзімнің құбыласы», «өмірімнің беті», «ердің жолы», «көзімнің қарашығы»</w:t>
      </w:r>
      <w:r w:rsidRPr="00C02C27">
        <w:rPr>
          <w:sz w:val="28"/>
          <w:szCs w:val="28"/>
          <w:lang w:val="kk-KZ"/>
        </w:rPr>
        <w:t xml:space="preserve"> изафеттік құрылымдары матасудың ашық формасына сәйкес келеді. Дегенмен сөз тіркесі құрамындағы сөздер тек зат есімнен болғандықтан, меншіктік қатынас субстантивтенеді.  </w:t>
      </w:r>
    </w:p>
    <w:p w14:paraId="2CAD80F0" w14:textId="307C6269" w:rsidR="003F0FE2" w:rsidRPr="00C02C27" w:rsidRDefault="003F0FE2" w:rsidP="00C448A8">
      <w:pPr>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ескерткішінде парсы тілінің элементі саналатын меншіктік мағынаны білдіретін -е қосымшасы арқылы жасалған изафеттік қатынас та жиі кездеседі. Х. Резван:  «Парсы тілінде изафеттік қатынас міндетті дыбыстық белгі арқылы жасалады. Дауысты -е дыбысының келесі сөзбен меңгеріле байланысуы негізінде изафет туындайдый», - дейді [</w:t>
      </w:r>
      <w:r w:rsidR="002D0F79" w:rsidRPr="00C02C27">
        <w:rPr>
          <w:sz w:val="28"/>
          <w:szCs w:val="28"/>
          <w:lang w:val="kk-KZ"/>
        </w:rPr>
        <w:t>72</w:t>
      </w:r>
      <w:r w:rsidRPr="00C02C27">
        <w:rPr>
          <w:sz w:val="28"/>
          <w:szCs w:val="28"/>
          <w:lang w:val="kk-KZ"/>
        </w:rPr>
        <w:t xml:space="preserve">]. Мысалы, </w:t>
      </w:r>
      <w:r w:rsidRPr="00C02C27">
        <w:rPr>
          <w:i/>
          <w:iCs/>
          <w:sz w:val="28"/>
          <w:szCs w:val="28"/>
          <w:lang w:val="kk-KZ"/>
        </w:rPr>
        <w:t xml:space="preserve">Сагынгайсын кім қараңғұ кечеде толұн ай тоғды йа зулмат ічччіндін </w:t>
      </w:r>
      <w:r w:rsidRPr="00C87A20">
        <w:rPr>
          <w:bCs/>
          <w:iCs/>
          <w:sz w:val="28"/>
          <w:szCs w:val="28"/>
          <w:lang w:val="kk-KZ"/>
        </w:rPr>
        <w:t>аб-е хәйат</w:t>
      </w:r>
      <w:r w:rsidRPr="00C02C27">
        <w:rPr>
          <w:i/>
          <w:iCs/>
          <w:sz w:val="28"/>
          <w:szCs w:val="28"/>
          <w:lang w:val="kk-KZ"/>
        </w:rPr>
        <w:t xml:space="preserve"> чықты</w:t>
      </w:r>
      <w:r w:rsidRPr="00C02C27">
        <w:rPr>
          <w:sz w:val="28"/>
          <w:szCs w:val="28"/>
          <w:lang w:val="kk-KZ"/>
        </w:rPr>
        <w:t xml:space="preserve">. Мұндағы </w:t>
      </w:r>
      <w:r w:rsidRPr="00C02C27">
        <w:rPr>
          <w:i/>
          <w:iCs/>
          <w:sz w:val="28"/>
          <w:szCs w:val="28"/>
          <w:lang w:val="kk-KZ"/>
        </w:rPr>
        <w:t xml:space="preserve">«аб-е хәйат» </w:t>
      </w:r>
      <w:r w:rsidRPr="00C02C27">
        <w:rPr>
          <w:sz w:val="28"/>
          <w:szCs w:val="28"/>
          <w:lang w:val="kk-KZ"/>
        </w:rPr>
        <w:t>(өмір суы)</w:t>
      </w:r>
      <w:r w:rsidRPr="00C02C27">
        <w:rPr>
          <w:i/>
          <w:iCs/>
          <w:sz w:val="28"/>
          <w:szCs w:val="28"/>
          <w:lang w:val="kk-KZ"/>
        </w:rPr>
        <w:t xml:space="preserve"> </w:t>
      </w:r>
      <w:r w:rsidRPr="00C02C27">
        <w:rPr>
          <w:sz w:val="28"/>
          <w:szCs w:val="28"/>
          <w:lang w:val="kk-KZ"/>
        </w:rPr>
        <w:t>кірме морфемалы</w:t>
      </w:r>
      <w:r w:rsidRPr="00C02C27">
        <w:rPr>
          <w:i/>
          <w:iCs/>
          <w:sz w:val="28"/>
          <w:szCs w:val="28"/>
          <w:lang w:val="kk-KZ"/>
        </w:rPr>
        <w:t xml:space="preserve"> </w:t>
      </w:r>
      <w:r w:rsidRPr="00C02C27">
        <w:rPr>
          <w:sz w:val="28"/>
          <w:szCs w:val="28"/>
          <w:lang w:val="kk-KZ"/>
        </w:rPr>
        <w:t>сөз тіркесі изафеттік құрылым түзеді. «</w:t>
      </w:r>
      <w:r w:rsidR="002A14B6" w:rsidRPr="00C02C27">
        <w:rPr>
          <w:sz w:val="28"/>
          <w:szCs w:val="28"/>
          <w:lang w:val="kk-KZ"/>
        </w:rPr>
        <w:t>Гүлістан бит-түркі</w:t>
      </w:r>
      <w:r w:rsidRPr="00C02C27">
        <w:rPr>
          <w:sz w:val="28"/>
          <w:szCs w:val="28"/>
          <w:lang w:val="kk-KZ"/>
        </w:rPr>
        <w:t xml:space="preserve">» ескерткіші парсы тілінен аударылғандықтан, кейбір лексика-грамматикалық формалар түпнұсқадан алынған. Сондықтан бұл жазба ескерткішінде изафеттік құрылымның ІІІ түрінен бөлек парсы изафеті де кездеседі. </w:t>
      </w:r>
    </w:p>
    <w:p w14:paraId="173841E5" w14:textId="6EAC9E5C" w:rsidR="003F0FE2" w:rsidRPr="00C02C27" w:rsidRDefault="003F0FE2" w:rsidP="00C448A8">
      <w:pPr>
        <w:ind w:firstLine="567"/>
        <w:jc w:val="both"/>
        <w:rPr>
          <w:sz w:val="28"/>
          <w:szCs w:val="28"/>
          <w:lang w:val="kk-KZ"/>
        </w:rPr>
      </w:pPr>
      <w:r w:rsidRPr="00C02C27">
        <w:rPr>
          <w:sz w:val="28"/>
          <w:szCs w:val="28"/>
          <w:lang w:val="kk-KZ"/>
        </w:rPr>
        <w:t>Түркі тілдеріндегі изафеттік құрылымның ерекшелігі – сөздердің бір-бірімен жарыспалы түрде байланыса беруінде. Мұндай синтаксистік қатынасты Т. Сайрамбаев «ортақ матасу» деп атайды [</w:t>
      </w:r>
      <w:r w:rsidR="002D0F79" w:rsidRPr="00D77D54">
        <w:rPr>
          <w:sz w:val="28"/>
          <w:szCs w:val="28"/>
          <w:lang w:val="kk-KZ"/>
        </w:rPr>
        <w:t>66</w:t>
      </w:r>
      <w:r w:rsidRPr="00C02C27">
        <w:rPr>
          <w:sz w:val="28"/>
          <w:szCs w:val="28"/>
          <w:lang w:val="kk-KZ"/>
        </w:rPr>
        <w:t>,</w:t>
      </w:r>
      <w:r w:rsidR="009F2BEC">
        <w:rPr>
          <w:sz w:val="28"/>
          <w:szCs w:val="28"/>
          <w:lang w:val="kk-KZ"/>
        </w:rPr>
        <w:t xml:space="preserve"> б.</w:t>
      </w:r>
      <w:r w:rsidRPr="00C02C27">
        <w:rPr>
          <w:sz w:val="28"/>
          <w:szCs w:val="28"/>
          <w:lang w:val="kk-KZ"/>
        </w:rPr>
        <w:t xml:space="preserve"> 2</w:t>
      </w:r>
      <w:r w:rsidR="009F2BEC">
        <w:rPr>
          <w:sz w:val="28"/>
          <w:szCs w:val="28"/>
          <w:lang w:val="kk-KZ"/>
        </w:rPr>
        <w:t>-</w:t>
      </w:r>
      <w:r w:rsidRPr="00C02C27">
        <w:rPr>
          <w:sz w:val="28"/>
          <w:szCs w:val="28"/>
          <w:lang w:val="kk-KZ"/>
        </w:rPr>
        <w:t>68]. Бұл изафетке де тән, сол себепті бір-бірімен тізбектеле байланысатын изафетті «ортақ изафет» терминімен атауға болады. «</w:t>
      </w:r>
      <w:r w:rsidR="002A14B6" w:rsidRPr="00C02C27">
        <w:rPr>
          <w:sz w:val="28"/>
          <w:szCs w:val="28"/>
          <w:lang w:val="kk-KZ"/>
        </w:rPr>
        <w:t>Гүлістан бит-түркі</w:t>
      </w:r>
      <w:r w:rsidRPr="00C02C27">
        <w:rPr>
          <w:sz w:val="28"/>
          <w:szCs w:val="28"/>
          <w:lang w:val="kk-KZ"/>
        </w:rPr>
        <w:t>» ескерткішінде де ортақ изафет, яғни тізбекті изафеттік байла</w:t>
      </w:r>
      <w:r w:rsidR="00C87A20">
        <w:rPr>
          <w:sz w:val="28"/>
          <w:szCs w:val="28"/>
          <w:lang w:val="kk-KZ"/>
        </w:rPr>
        <w:t xml:space="preserve">ныстар жиі кездеседі. Мәселен, </w:t>
      </w:r>
      <w:r w:rsidRPr="00C87A20">
        <w:rPr>
          <w:bCs/>
          <w:iCs/>
          <w:sz w:val="28"/>
          <w:szCs w:val="28"/>
          <w:lang w:val="kk-KZ"/>
        </w:rPr>
        <w:t>Дәурен-e зәман</w:t>
      </w:r>
      <w:r w:rsidRPr="00C87A20">
        <w:rPr>
          <w:sz w:val="28"/>
          <w:szCs w:val="28"/>
          <w:lang w:val="kk-KZ"/>
        </w:rPr>
        <w:t xml:space="preserve"> </w:t>
      </w:r>
      <w:r w:rsidRPr="00C87A20">
        <w:rPr>
          <w:bCs/>
          <w:iCs/>
          <w:sz w:val="28"/>
          <w:szCs w:val="28"/>
          <w:lang w:val="kk-KZ"/>
        </w:rPr>
        <w:t>йүзі гулні</w:t>
      </w:r>
      <w:r w:rsidRPr="00C02C27">
        <w:rPr>
          <w:sz w:val="28"/>
          <w:szCs w:val="28"/>
          <w:lang w:val="kk-KZ"/>
        </w:rPr>
        <w:t xml:space="preserve"> </w:t>
      </w:r>
      <w:r w:rsidRPr="00C02C27">
        <w:rPr>
          <w:i/>
          <w:iCs/>
          <w:sz w:val="28"/>
          <w:szCs w:val="28"/>
          <w:lang w:val="kk-KZ"/>
        </w:rPr>
        <w:t>төкүбән</w:t>
      </w:r>
      <w:r w:rsidRPr="00C02C27">
        <w:rPr>
          <w:sz w:val="28"/>
          <w:szCs w:val="28"/>
          <w:lang w:val="kk-KZ"/>
        </w:rPr>
        <w:t xml:space="preserve">. Мұнда парсы изафеті мен І, ІІ типтегі түркі изафетінің тізбектілігі байқалады. Яғни «дүниенің заман жүзінің гүлі» ортақ изафетіндегі алғашқы тіркесте -е парсы морфемасымен келген сөз бағыныңқы сыңар болса, екінші тіркесте «зәман» сөзі бағыныңқы сыңарға айналады. ІІІ тіркесте тәуелдік жалғаулы «йүзі» сөзі анықтаушы лексемаға айналып, изафеттік тіркесті жалғастырады. Бұл сөйлемде «дәурен-е зәман», «зәман йүзі», «йүзі гүлні» жеке изафеттік тіркестері бар. Аталған тіркестер бір-бірімен байланыса келіп, меншіктік қатынастың күрделі формасын түзеді. Парсы изафеті мен түркі изафетінің тізбектеле байланысуына тағы бір мысал келтірсек: </w:t>
      </w:r>
      <w:r w:rsidRPr="00C87A20">
        <w:rPr>
          <w:bCs/>
          <w:iCs/>
          <w:sz w:val="28"/>
          <w:szCs w:val="28"/>
          <w:lang w:val="kk-KZ"/>
        </w:rPr>
        <w:t>Инсанның шәрәф-е нәфсінде</w:t>
      </w:r>
      <w:r w:rsidRPr="00C02C27">
        <w:rPr>
          <w:i/>
          <w:iCs/>
          <w:sz w:val="28"/>
          <w:szCs w:val="28"/>
          <w:lang w:val="kk-KZ"/>
        </w:rPr>
        <w:t xml:space="preserve"> кім барып хәйуанлар фелін тұттұң дағы адәми ишрәтін тәрк еттің?</w:t>
      </w:r>
      <w:r w:rsidRPr="00C02C27">
        <w:rPr>
          <w:sz w:val="28"/>
          <w:szCs w:val="28"/>
          <w:lang w:val="kk-KZ"/>
        </w:rPr>
        <w:t xml:space="preserve"> Мұнда «инасанның шәрәф», «шәрәф-е нәфсі» екі изафеттік құрылымы бар. Алғашқы изафеттік тіркес түркі изафеті болса, екінші тіркес парсы изафетінен жасалған. Екі изафеттің құрылым байланыса келіп бір сөйлемнің құрамында ортақ изафетті құрайды. Ортақ изафет тек парсы изафеті мен түркі изафетінің тіркесімінен тұрмайды, түркі изафеттерінің тізбектелуінен де жасалады.</w:t>
      </w:r>
      <w:r w:rsidR="00C87A20">
        <w:rPr>
          <w:sz w:val="28"/>
          <w:szCs w:val="28"/>
          <w:lang w:val="kk-KZ"/>
        </w:rPr>
        <w:t xml:space="preserve"> Мысалы, </w:t>
      </w:r>
      <w:r w:rsidRPr="00C87A20">
        <w:rPr>
          <w:bCs/>
          <w:iCs/>
          <w:sz w:val="28"/>
          <w:szCs w:val="28"/>
          <w:lang w:val="kk-KZ"/>
        </w:rPr>
        <w:t>Жәмалың бағы гулзары</w:t>
      </w:r>
      <w:r w:rsidRPr="00C02C27">
        <w:rPr>
          <w:i/>
          <w:iCs/>
          <w:sz w:val="28"/>
          <w:szCs w:val="28"/>
          <w:lang w:val="kk-KZ"/>
        </w:rPr>
        <w:t xml:space="preserve"> солұп тұр</w:t>
      </w:r>
      <w:r w:rsidRPr="00C02C27">
        <w:rPr>
          <w:sz w:val="28"/>
          <w:szCs w:val="28"/>
          <w:lang w:val="kk-KZ"/>
        </w:rPr>
        <w:t xml:space="preserve">. «Жәмалын бағы», «бағы гүлзары» ортақ изафетінде грамматикалық ықшамдалу байқалады. Бұл сөйлем қазіргі қазақ тілінде «Жамал(дың) бағының гүлзары» болар еді. яғни грамматикалық ықшамдау алғашқы зат есімді болар еді де, екінші изафеттің бағыныңқы сыңары ашық формада берілер еді. Демек сөйлем құрамындағы ортақ изафеттің шағатай тіліндегі формасында қазіргі қазақ тілімен салыстырғанда айырмашылықтар бар. Өйткені шағатай мәтінінде ортақ изафеттің екі тіркеске де ортақ сөзі ықшамдауға ұшыраған. </w:t>
      </w:r>
    </w:p>
    <w:p w14:paraId="6444A556" w14:textId="6F442309" w:rsidR="003F0FE2" w:rsidRPr="00C02C27" w:rsidRDefault="003F0FE2" w:rsidP="00C448A8">
      <w:pPr>
        <w:ind w:firstLine="567"/>
        <w:jc w:val="both"/>
        <w:rPr>
          <w:sz w:val="28"/>
          <w:szCs w:val="28"/>
          <w:lang w:val="kk-KZ"/>
        </w:rPr>
      </w:pPr>
      <w:r w:rsidRPr="00C02C27">
        <w:rPr>
          <w:sz w:val="28"/>
          <w:szCs w:val="28"/>
          <w:lang w:val="kk-KZ"/>
        </w:rPr>
        <w:t xml:space="preserve">Изафет тіркестердің осы үш түрін синтаксистік байланыс тұрғысынан талдайтын болсақ, бірінші изафеттегі сөздердің бір-бірімен байланысуы екінші мен үшінші изафет түріне қарағанда бәсеңдеу. Өйткені сөйлемде 1-топтағы изафеттің бағыныңқы сыңарын түсіріп айта беру болады. Мысалы, </w:t>
      </w:r>
      <w:r w:rsidRPr="00C87A20">
        <w:rPr>
          <w:bCs/>
          <w:iCs/>
          <w:sz w:val="28"/>
          <w:szCs w:val="28"/>
          <w:lang w:val="kk-KZ"/>
        </w:rPr>
        <w:t>Шекер күлүш</w:t>
      </w:r>
      <w:r w:rsidRPr="00C02C27">
        <w:rPr>
          <w:i/>
          <w:iCs/>
          <w:sz w:val="28"/>
          <w:szCs w:val="28"/>
          <w:lang w:val="kk-KZ"/>
        </w:rPr>
        <w:t xml:space="preserve"> біле келсе нече кім ол дилбәр</w:t>
      </w:r>
      <w:r w:rsidRPr="00C02C27">
        <w:rPr>
          <w:sz w:val="28"/>
          <w:szCs w:val="28"/>
          <w:lang w:val="kk-KZ"/>
        </w:rPr>
        <w:t>. Бұл тұста «шекер» сөзін түсіріп те сөйлем құрай беруге болады. Сөйлем мағынасына нұсқан келмейді. Өйткені бұл сөз сөйлемде тек анықтап, детальді ақпарат беру үшін қолданылған. Ал жалғаулықтар арқылы байланысатын изафет түрлерінде сөздер арасындағы сабақтастық байланыс деңгейі жоғарырақ. Екінші изафет пен үшінші изафетті салыстырғанда да, синтаксистік байланыстың үшіншіге күрделене беретіндігі, сабақтасу, бірін-бірі «қажет» ету деңгейінің жоғары екендігін байқаймыз. Біздіңше, ілік септіктің жалғаулы, жалғаусыз болуы жалғанатын сөзінің айтушыға, тыңдаушыға белгілі, белгісіз болуымен байланысты емес, меншіктілік қатынасты ерекше білдіру, білдірмеумен байланысты: егер тәуелдеулі заттың қай затқа меншікті, қатысты екенін әдейілеп, арнап көрсету керек болғанда, ілік септігіндегі сөз жалғаулы болады [</w:t>
      </w:r>
      <w:r w:rsidR="00356089" w:rsidRPr="00C02C27">
        <w:rPr>
          <w:sz w:val="28"/>
          <w:szCs w:val="28"/>
          <w:lang w:val="kk-KZ"/>
        </w:rPr>
        <w:t>5</w:t>
      </w:r>
      <w:r w:rsidR="00633DF1" w:rsidRPr="00C02C27">
        <w:rPr>
          <w:sz w:val="28"/>
          <w:szCs w:val="28"/>
          <w:lang w:val="kk-KZ"/>
        </w:rPr>
        <w:t>3</w:t>
      </w:r>
      <w:r w:rsidRPr="00C02C27">
        <w:rPr>
          <w:sz w:val="28"/>
          <w:szCs w:val="28"/>
          <w:lang w:val="kk-KZ"/>
        </w:rPr>
        <w:t xml:space="preserve">, </w:t>
      </w:r>
      <w:r w:rsidR="009F2BEC">
        <w:rPr>
          <w:sz w:val="28"/>
          <w:szCs w:val="28"/>
          <w:lang w:val="kk-KZ"/>
        </w:rPr>
        <w:t xml:space="preserve">б. </w:t>
      </w:r>
      <w:r w:rsidRPr="00C02C27">
        <w:rPr>
          <w:sz w:val="28"/>
          <w:szCs w:val="28"/>
          <w:lang w:val="kk-KZ"/>
        </w:rPr>
        <w:t>66].</w:t>
      </w:r>
    </w:p>
    <w:p w14:paraId="3887C875" w14:textId="7AE1391C" w:rsidR="003F0FE2" w:rsidRPr="00C02C27" w:rsidRDefault="003F0FE2" w:rsidP="00C448A8">
      <w:pPr>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xml:space="preserve">» ескерткіші прозалық, поэзиялық мәтіндерден тұратындықтан, поэзиялық бөлігінде изафетік қатынастардың инверсиялануы да байқалады. Мәселен, </w:t>
      </w:r>
      <w:r w:rsidRPr="00C02C27">
        <w:rPr>
          <w:i/>
          <w:iCs/>
          <w:sz w:val="28"/>
          <w:szCs w:val="28"/>
          <w:lang w:val="kk-KZ"/>
        </w:rPr>
        <w:t>Cынмас алтұн қимәті артмас</w:t>
      </w:r>
      <w:r w:rsidRPr="00C02C27">
        <w:rPr>
          <w:sz w:val="28"/>
          <w:szCs w:val="28"/>
          <w:lang w:val="kk-KZ"/>
        </w:rPr>
        <w:t xml:space="preserve"> </w:t>
      </w:r>
      <w:r w:rsidRPr="00C87A20">
        <w:rPr>
          <w:bCs/>
          <w:iCs/>
          <w:sz w:val="28"/>
          <w:szCs w:val="28"/>
          <w:lang w:val="kk-KZ"/>
        </w:rPr>
        <w:t>бәһасы ташның</w:t>
      </w:r>
      <w:r w:rsidRPr="00C02C27">
        <w:rPr>
          <w:sz w:val="28"/>
          <w:szCs w:val="28"/>
          <w:lang w:val="kk-KZ"/>
        </w:rPr>
        <w:t xml:space="preserve">. Бұл жерде изафеттік құрылымның қалыпты формасына сәйкес «ташның бәһасы» тіркесі болуы керек еді. Поэтикалық мәтіннің ырғақ пен ұйқасына сәйкес бағыныңқы сыңар мен басыңқы сыңардың орындары ауысып қолданылған. Мұндай инверсияларда изафеттік құрылымның лексика-семантикалық, логикалық мазмұны өзгермейді. Тек поэтикалық мәтіннің ерекшелігіне сәйкес құрылымдалады. </w:t>
      </w:r>
    </w:p>
    <w:p w14:paraId="4C21FFC7" w14:textId="422DF46D" w:rsidR="003F0FE2" w:rsidRPr="00C02C27" w:rsidRDefault="003F0FE2" w:rsidP="00C448A8">
      <w:pPr>
        <w:ind w:firstLine="567"/>
        <w:jc w:val="both"/>
        <w:rPr>
          <w:sz w:val="28"/>
          <w:szCs w:val="28"/>
          <w:lang w:val="kk-KZ"/>
        </w:rPr>
      </w:pPr>
      <w:r w:rsidRPr="00C02C27">
        <w:rPr>
          <w:sz w:val="28"/>
          <w:szCs w:val="28"/>
          <w:lang w:val="kk-KZ"/>
        </w:rPr>
        <w:t>Изафеттік қатынастардың семантикалық мазмұны тиесілілікті, меншікті, сапалық мәнді білдіреді. «</w:t>
      </w:r>
      <w:r w:rsidR="002A14B6" w:rsidRPr="00C02C27">
        <w:rPr>
          <w:sz w:val="28"/>
          <w:szCs w:val="28"/>
          <w:lang w:val="kk-KZ"/>
        </w:rPr>
        <w:t>Гүлістан бит-түркі</w:t>
      </w:r>
      <w:r w:rsidRPr="00C02C27">
        <w:rPr>
          <w:sz w:val="28"/>
          <w:szCs w:val="28"/>
          <w:lang w:val="kk-KZ"/>
        </w:rPr>
        <w:t xml:space="preserve">» ескерткішінде де изафеттік құрылымның өзіндік семантикалық ерекшеліктері бар. Осыған сай изафеттің семантикалық түрлерін </w:t>
      </w:r>
      <w:r w:rsidRPr="00C02C27">
        <w:rPr>
          <w:i/>
          <w:iCs/>
          <w:sz w:val="28"/>
          <w:szCs w:val="28"/>
          <w:lang w:val="kk-KZ"/>
        </w:rPr>
        <w:t>меншікті, матасулы, метафоралы</w:t>
      </w:r>
      <w:r w:rsidRPr="00C02C27">
        <w:rPr>
          <w:sz w:val="28"/>
          <w:szCs w:val="28"/>
          <w:lang w:val="kk-KZ"/>
        </w:rPr>
        <w:t xml:space="preserve"> деп бөлуге болады. Ілік септігі формасымен келген не оның жасырын түрі кездесетін сөз тіркестері тиесілікті білдіргенімен, мұндай тиесілілік деректі не дерексіз сипат алады. А. Асадулаев та ойымызды қуаттайды: «Изафеттік қатынаста меншіктілік деректі және абстрактілі сипат алады» [</w:t>
      </w:r>
      <w:r w:rsidR="00633DF1" w:rsidRPr="00C02C27">
        <w:rPr>
          <w:sz w:val="28"/>
          <w:szCs w:val="28"/>
          <w:lang w:val="kk-KZ"/>
        </w:rPr>
        <w:t>73</w:t>
      </w:r>
      <w:r w:rsidRPr="00C02C27">
        <w:rPr>
          <w:sz w:val="28"/>
          <w:szCs w:val="28"/>
          <w:lang w:val="kk-KZ"/>
        </w:rPr>
        <w:t>]. Сол себепті біз нақты тиесілілкті білдіретін изафет түрін меншікті изафет деп, ал абстрактілі тұрғыдағы тиесілілікті білдіретін изафетті матасулы изафет деп атадық. Ал лексикалық мәні ауыспалы сипат алатын тіркестерді метафоралы изафет деп танимыз. Жоғарыда талданған сөз тіркестерінен изафеттің семантикалық бөлінісіне мысал келтірейік.</w:t>
      </w:r>
    </w:p>
    <w:p w14:paraId="4F5E55E0" w14:textId="71B231E6" w:rsidR="003F0FE2" w:rsidRPr="00C02C27" w:rsidRDefault="00C87A20" w:rsidP="00431379">
      <w:pPr>
        <w:pStyle w:val="a6"/>
        <w:numPr>
          <w:ilvl w:val="0"/>
          <w:numId w:val="6"/>
        </w:numPr>
        <w:tabs>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 xml:space="preserve">меншікті </w:t>
      </w:r>
      <w:r w:rsidR="003F0FE2" w:rsidRPr="00C02C27">
        <w:rPr>
          <w:rFonts w:ascii="Times New Roman" w:hAnsi="Times New Roman" w:cs="Times New Roman"/>
          <w:sz w:val="28"/>
          <w:szCs w:val="28"/>
          <w:lang w:val="kk-KZ"/>
        </w:rPr>
        <w:t xml:space="preserve">изафет: </w:t>
      </w:r>
      <w:r w:rsidR="003F0FE2" w:rsidRPr="00C02C27">
        <w:rPr>
          <w:rFonts w:ascii="Times New Roman" w:hAnsi="Times New Roman" w:cs="Times New Roman"/>
          <w:i/>
          <w:iCs/>
          <w:sz w:val="28"/>
          <w:szCs w:val="28"/>
          <w:lang w:val="kk-KZ"/>
        </w:rPr>
        <w:t>Ләйлі жәмалына, үзүм тумі, сурәтін нәқшн, бағы гулзары т.б.</w:t>
      </w:r>
      <w:r>
        <w:rPr>
          <w:rFonts w:ascii="Times New Roman" w:hAnsi="Times New Roman" w:cs="Times New Roman"/>
          <w:i/>
          <w:iCs/>
          <w:sz w:val="28"/>
          <w:szCs w:val="28"/>
          <w:lang w:val="kk-KZ"/>
        </w:rPr>
        <w:t>;</w:t>
      </w:r>
      <w:r w:rsidR="003F0FE2" w:rsidRPr="00C02C27">
        <w:rPr>
          <w:rFonts w:ascii="Times New Roman" w:hAnsi="Times New Roman" w:cs="Times New Roman"/>
          <w:i/>
          <w:iCs/>
          <w:sz w:val="28"/>
          <w:szCs w:val="28"/>
          <w:lang w:val="kk-KZ"/>
        </w:rPr>
        <w:t xml:space="preserve"> </w:t>
      </w:r>
    </w:p>
    <w:p w14:paraId="71115162" w14:textId="3488E02A" w:rsidR="003F0FE2" w:rsidRPr="00C02C27" w:rsidRDefault="00C87A20" w:rsidP="00431379">
      <w:pPr>
        <w:pStyle w:val="a6"/>
        <w:numPr>
          <w:ilvl w:val="0"/>
          <w:numId w:val="6"/>
        </w:numPr>
        <w:tabs>
          <w:tab w:val="left" w:pos="993"/>
        </w:tabs>
        <w:spacing w:after="0" w:line="240" w:lineRule="auto"/>
        <w:ind w:left="0" w:firstLine="567"/>
        <w:jc w:val="both"/>
        <w:rPr>
          <w:sz w:val="28"/>
          <w:szCs w:val="28"/>
          <w:lang w:val="kk-KZ"/>
        </w:rPr>
      </w:pPr>
      <w:r w:rsidRPr="00C02C27">
        <w:rPr>
          <w:rFonts w:ascii="Times New Roman" w:hAnsi="Times New Roman" w:cs="Times New Roman"/>
          <w:sz w:val="28"/>
          <w:szCs w:val="28"/>
          <w:lang w:val="kk-KZ"/>
        </w:rPr>
        <w:t xml:space="preserve">матасулы </w:t>
      </w:r>
      <w:r w:rsidR="003F0FE2" w:rsidRPr="00C02C27">
        <w:rPr>
          <w:rFonts w:ascii="Times New Roman" w:hAnsi="Times New Roman" w:cs="Times New Roman"/>
          <w:sz w:val="28"/>
          <w:szCs w:val="28"/>
          <w:lang w:val="kk-KZ"/>
        </w:rPr>
        <w:t xml:space="preserve">изафет: </w:t>
      </w:r>
      <w:r w:rsidR="003F0FE2" w:rsidRPr="00C02C27">
        <w:rPr>
          <w:rFonts w:ascii="Times New Roman" w:hAnsi="Times New Roman" w:cs="Times New Roman"/>
          <w:i/>
          <w:iCs/>
          <w:sz w:val="28"/>
          <w:szCs w:val="28"/>
          <w:lang w:val="kk-KZ"/>
        </w:rPr>
        <w:t>душман йүздүндін, йүзүң жәмалы, умрүмнің рәсмалы, ернің мәзһәбі, көзүм бәбәгі</w:t>
      </w:r>
      <w:r>
        <w:rPr>
          <w:rFonts w:ascii="Times New Roman" w:hAnsi="Times New Roman" w:cs="Times New Roman"/>
          <w:sz w:val="28"/>
          <w:szCs w:val="28"/>
          <w:lang w:val="kk-KZ"/>
        </w:rPr>
        <w:t xml:space="preserve"> </w:t>
      </w:r>
      <w:r w:rsidR="003F0FE2" w:rsidRPr="00C02C27">
        <w:rPr>
          <w:rFonts w:ascii="Times New Roman" w:hAnsi="Times New Roman" w:cs="Times New Roman"/>
          <w:i/>
          <w:iCs/>
          <w:sz w:val="28"/>
          <w:szCs w:val="28"/>
          <w:lang w:val="kk-KZ"/>
        </w:rPr>
        <w:t>т.б.</w:t>
      </w:r>
      <w:r>
        <w:rPr>
          <w:rFonts w:ascii="Times New Roman" w:hAnsi="Times New Roman" w:cs="Times New Roman"/>
          <w:i/>
          <w:iCs/>
          <w:sz w:val="28"/>
          <w:szCs w:val="28"/>
          <w:lang w:val="kk-KZ"/>
        </w:rPr>
        <w:t>;</w:t>
      </w:r>
    </w:p>
    <w:p w14:paraId="406C02BB" w14:textId="0A0E547B" w:rsidR="003F0FE2" w:rsidRPr="00C02C27" w:rsidRDefault="00C87A20" w:rsidP="00431379">
      <w:pPr>
        <w:pStyle w:val="a6"/>
        <w:numPr>
          <w:ilvl w:val="0"/>
          <w:numId w:val="6"/>
        </w:numPr>
        <w:tabs>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 xml:space="preserve">метафоралы </w:t>
      </w:r>
      <w:r w:rsidR="003F0FE2" w:rsidRPr="00C02C27">
        <w:rPr>
          <w:rFonts w:ascii="Times New Roman" w:hAnsi="Times New Roman" w:cs="Times New Roman"/>
          <w:sz w:val="28"/>
          <w:szCs w:val="28"/>
          <w:lang w:val="kk-KZ"/>
        </w:rPr>
        <w:t xml:space="preserve">изафет: </w:t>
      </w:r>
      <w:r w:rsidR="003F0FE2" w:rsidRPr="00C02C27">
        <w:rPr>
          <w:rFonts w:ascii="Times New Roman" w:hAnsi="Times New Roman" w:cs="Times New Roman"/>
          <w:i/>
          <w:iCs/>
          <w:sz w:val="28"/>
          <w:szCs w:val="28"/>
          <w:lang w:val="kk-KZ"/>
        </w:rPr>
        <w:t>шекер күлүш, таш сүні, тәдбир суы, көзүмнүң қибләсі, аб-е хәйат</w:t>
      </w:r>
      <w:r w:rsidR="003F0FE2" w:rsidRPr="00C02C27">
        <w:rPr>
          <w:rFonts w:ascii="Times New Roman" w:hAnsi="Times New Roman" w:cs="Times New Roman"/>
          <w:b/>
          <w:bCs/>
          <w:i/>
          <w:iCs/>
          <w:sz w:val="28"/>
          <w:szCs w:val="28"/>
          <w:lang w:val="kk-KZ"/>
        </w:rPr>
        <w:t xml:space="preserve"> </w:t>
      </w:r>
      <w:r w:rsidR="003F0FE2" w:rsidRPr="00C02C27">
        <w:rPr>
          <w:rFonts w:ascii="Times New Roman" w:hAnsi="Times New Roman" w:cs="Times New Roman"/>
          <w:sz w:val="28"/>
          <w:szCs w:val="28"/>
          <w:lang w:val="kk-KZ"/>
        </w:rPr>
        <w:t>т.б.</w:t>
      </w:r>
    </w:p>
    <w:p w14:paraId="6AA65AFE" w14:textId="41F58C48" w:rsidR="00894BBE" w:rsidRPr="00C02C27" w:rsidRDefault="003F0FE2" w:rsidP="00C448A8">
      <w:pPr>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xml:space="preserve">» жазба ескерткішінде түркі тілдеріне тән изафет тіркестер жиі кездеседі. Изафеттің тіл біліміндегі ІІІ түрі де мәтін мазмұнында сақталған. Мұндай изафеттік қатынас түрлерін семантикасы бойынша үш түрге жіктеуге болады: меншікті, матасулы, метафоралы. Мәтін мазмұнына толық сараптама жүргізу арқылы сөз тіркесі синтаксисінде изафеттік қатынастың маңызды екендігін және сөздерді байланыстаруда, сөйлем құрамында тізбектеуде ерекше құрылым екенін айқындадық. </w:t>
      </w:r>
    </w:p>
    <w:p w14:paraId="520FC535" w14:textId="12FFD10E" w:rsidR="00C308FC" w:rsidRPr="00C02C27" w:rsidRDefault="00C308FC" w:rsidP="00C448A8">
      <w:pPr>
        <w:ind w:firstLine="567"/>
        <w:jc w:val="both"/>
        <w:rPr>
          <w:sz w:val="28"/>
          <w:szCs w:val="28"/>
          <w:lang w:val="kk-KZ"/>
        </w:rPr>
      </w:pPr>
      <w:r w:rsidRPr="00C02C27">
        <w:rPr>
          <w:i/>
          <w:iCs/>
          <w:sz w:val="28"/>
          <w:szCs w:val="28"/>
          <w:lang w:val="kk-KZ"/>
        </w:rPr>
        <w:t>Сөйлем құрамындағы айқындауыштық қатынас.</w:t>
      </w:r>
      <w:r w:rsidRPr="00C02C27">
        <w:rPr>
          <w:sz w:val="28"/>
          <w:szCs w:val="28"/>
          <w:lang w:val="kk-KZ"/>
        </w:rPr>
        <w:t xml:space="preserve"> Айқындауыштық қатынас – сөйлемдегі бір мүшенің екінші бір мүшені нақтылап, түсіндіріп, балама не салыстырма негізінде мағыналық шеңберін кеңейтуге бағытталған синтаксистік байланыс түрі. «</w:t>
      </w:r>
      <w:r w:rsidR="002A14B6" w:rsidRPr="00C02C27">
        <w:rPr>
          <w:sz w:val="28"/>
          <w:szCs w:val="28"/>
          <w:lang w:val="kk-KZ"/>
        </w:rPr>
        <w:t>Гүлістан бит-түркі</w:t>
      </w:r>
      <w:r w:rsidRPr="00C02C27">
        <w:rPr>
          <w:sz w:val="28"/>
          <w:szCs w:val="28"/>
          <w:lang w:val="kk-KZ"/>
        </w:rPr>
        <w:t xml:space="preserve">» ескерткішінде айқындауыштық қатынастардың бірнеше түрі кездеседі. Олар тек грамматикалық емес, сонымен қатар семантикалық және стилистикалық мақсатта да қолданылады. Мұндай қатынастар сөйлем ішінде әртүрлі тілдік тәсілдер арқылы жүзеге асады: балама келтіру, түсіндірме қосу, салыстыру, кеңістіктік нақтылау, атау мен түсініктеменің қатар келуі сияқты амалдар бұл қатынастың құрылымдық әрі функционалдық табиғатын айқындайды. Мысалы, </w:t>
      </w:r>
      <w:r w:rsidRPr="00C02C27">
        <w:rPr>
          <w:i/>
          <w:iCs/>
          <w:sz w:val="28"/>
          <w:szCs w:val="28"/>
          <w:lang w:val="kk-KZ"/>
        </w:rPr>
        <w:t>«Бұл йол – қатты йол»</w:t>
      </w:r>
      <w:r w:rsidRPr="00C02C27">
        <w:rPr>
          <w:sz w:val="28"/>
          <w:szCs w:val="28"/>
          <w:lang w:val="kk-KZ"/>
        </w:rPr>
        <w:t xml:space="preserve"> сөйлемінде айқындауыштық қатынас баламалық негізде жасалған. Мұндағы «қатты йол» тіркесі «бұл йол» деген атаудың баламасы ретінде келіп, нақты сипаттамасын береді. Бұл – атау мен оның анықтамасының қатар қойылып, эквиваленттік қатынас орнату арқылы жасалған айқындауыштық құрылым. Мұндай тәсіл мәтіндегі объектінің мәнін тереңдетіп, оны сипаттауға көмектеседі. </w:t>
      </w:r>
      <w:r w:rsidRPr="00C02C27">
        <w:rPr>
          <w:i/>
          <w:iCs/>
          <w:sz w:val="28"/>
          <w:szCs w:val="28"/>
          <w:lang w:val="kk-KZ"/>
        </w:rPr>
        <w:t>«Кім йоқсұллұқ отына күйүп күймек андан йақшырақ кім бір кіші қатына барыб хажат тілегенче»</w:t>
      </w:r>
      <w:r w:rsidRPr="00C02C27">
        <w:rPr>
          <w:sz w:val="28"/>
          <w:szCs w:val="28"/>
          <w:lang w:val="kk-KZ"/>
        </w:rPr>
        <w:t xml:space="preserve"> деген сөйлемде айқындауыштық қатынас салыстыру тәсілімен берілген. Мұнда салыстырмалы шырайдағы «йақшырақ» сөзі екі түрлі тұлғаны немесе өмірлік жағдайды салыстырып, олардың қайсысы жақсырақ екенін көрсетеді. Яғни жоқшылыққа төзу біреуге мұқтаж болудан гөрі артық деген ойды білдіріледі. Мұнда нақты айқындауыш сөз болмаса да, салыстыру арқылы мағыналық айқындау орын алады. Бұл – жасырын, семантикалық негіздегі айқындауыштық қатынас. Айқындауыштық қатынас «</w:t>
      </w:r>
      <w:r w:rsidR="002A14B6" w:rsidRPr="00C02C27">
        <w:rPr>
          <w:sz w:val="28"/>
          <w:szCs w:val="28"/>
          <w:lang w:val="kk-KZ"/>
        </w:rPr>
        <w:t>Гүлістан бит-түркі</w:t>
      </w:r>
      <w:r w:rsidRPr="00C02C27">
        <w:rPr>
          <w:sz w:val="28"/>
          <w:szCs w:val="28"/>
          <w:lang w:val="kk-KZ"/>
        </w:rPr>
        <w:t>» мәтінінде түрлі тілдік бірліктермен және қатынастық амалдармен көрініс табады. Олар көбіне зат есім, сын есім, есімше, үстеу, шылау, салыстырмалы шырай, сан есім секілді сөз табына сүйенеді. Айқындауыштық құрылымдардың мақсаты – сөйлемдегі бір элементті нақтылау, оқырманға оны таным тұрғысынан айқындау әрі мәтіннің экспрессивтік реңкін күшейту. Осылайша тарихи синтаксис үлгілерінде айқындауыштық қатынастың әр алуандығы, оның құрылымдық-функционалдық кешенді сипаты танылады. Бұдан орта ғасыр тілі синтаксисінің дамыған жүйесін аңғаруға болады.</w:t>
      </w:r>
    </w:p>
    <w:p w14:paraId="025F331C" w14:textId="66E36091" w:rsidR="00D66D97" w:rsidRPr="00C02C27" w:rsidRDefault="00D66D97" w:rsidP="00C448A8">
      <w:pPr>
        <w:tabs>
          <w:tab w:val="left" w:pos="709"/>
          <w:tab w:val="left" w:pos="2975"/>
        </w:tabs>
        <w:ind w:firstLine="567"/>
        <w:jc w:val="both"/>
        <w:rPr>
          <w:sz w:val="28"/>
          <w:szCs w:val="28"/>
          <w:lang w:val="kk-KZ"/>
        </w:rPr>
      </w:pPr>
      <w:r w:rsidRPr="00C87A20">
        <w:rPr>
          <w:bCs/>
          <w:i/>
          <w:sz w:val="28"/>
          <w:szCs w:val="28"/>
          <w:lang w:val="kk-KZ"/>
        </w:rPr>
        <w:t>Объектілік қатынас модельдері</w:t>
      </w:r>
      <w:r w:rsidR="00D36E71" w:rsidRPr="00C87A20">
        <w:rPr>
          <w:bCs/>
          <w:i/>
          <w:sz w:val="28"/>
          <w:szCs w:val="28"/>
          <w:lang w:val="kk-KZ"/>
        </w:rPr>
        <w:t>.</w:t>
      </w:r>
      <w:r w:rsidR="00D36E71" w:rsidRPr="00C02C27">
        <w:rPr>
          <w:b/>
          <w:bCs/>
          <w:sz w:val="28"/>
          <w:szCs w:val="28"/>
          <w:lang w:val="kk-KZ"/>
        </w:rPr>
        <w:t xml:space="preserve"> </w:t>
      </w:r>
      <w:r w:rsidR="00C3184F" w:rsidRPr="00C02C27">
        <w:rPr>
          <w:sz w:val="28"/>
          <w:szCs w:val="28"/>
          <w:lang w:val="kk-KZ"/>
        </w:rPr>
        <w:t xml:space="preserve">Жазба ескерткіште толықтауыштық қатынастағы сөз тіркесі көп кездеседі. </w:t>
      </w:r>
      <w:r w:rsidR="0082287A" w:rsidRPr="00C02C27">
        <w:rPr>
          <w:sz w:val="28"/>
          <w:szCs w:val="28"/>
          <w:lang w:val="kk-KZ"/>
        </w:rPr>
        <w:t>Толықтауыштың қызметін атқаратын сөздердің таптарына байланысты бағыныңқы сөздің беретін логика-семантикалық мағынасы айқындалады. Мысалы, «</w:t>
      </w:r>
      <w:r w:rsidR="002A14B6" w:rsidRPr="00C02C27">
        <w:rPr>
          <w:sz w:val="28"/>
          <w:szCs w:val="28"/>
          <w:lang w:val="kk-KZ"/>
        </w:rPr>
        <w:t>Гүлістан бит-түркі</w:t>
      </w:r>
      <w:r w:rsidR="0082287A" w:rsidRPr="00C02C27">
        <w:rPr>
          <w:sz w:val="28"/>
          <w:szCs w:val="28"/>
          <w:lang w:val="kk-KZ"/>
        </w:rPr>
        <w:t>» ескерткішіндегі объектілік қатынасты тура объекті; мекен, орын; іс-әрекеттің бастауы; бағыттық нысан және құрал мағыналы қатынас деп бөлеміз</w:t>
      </w:r>
      <w:r w:rsidR="00C87A20">
        <w:rPr>
          <w:sz w:val="28"/>
          <w:szCs w:val="28"/>
          <w:lang w:val="kk-KZ"/>
        </w:rPr>
        <w:t>:</w:t>
      </w:r>
    </w:p>
    <w:p w14:paraId="27D3280A" w14:textId="3ADF597A" w:rsidR="00ED28A1" w:rsidRPr="00C02C27" w:rsidRDefault="00C87A20" w:rsidP="00431379">
      <w:pPr>
        <w:pStyle w:val="a6"/>
        <w:numPr>
          <w:ilvl w:val="0"/>
          <w:numId w:val="12"/>
        </w:numPr>
        <w:tabs>
          <w:tab w:val="left" w:pos="709"/>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мекен</w:t>
      </w:r>
      <w:r w:rsidR="006F5D0D" w:rsidRPr="00C02C27">
        <w:rPr>
          <w:rFonts w:ascii="Times New Roman" w:hAnsi="Times New Roman" w:cs="Times New Roman"/>
          <w:sz w:val="28"/>
          <w:szCs w:val="28"/>
          <w:lang w:val="kk-KZ"/>
        </w:rPr>
        <w:t xml:space="preserve">, орын мағынасы: </w:t>
      </w:r>
      <w:r w:rsidR="005B76A7" w:rsidRPr="00C02C27">
        <w:rPr>
          <w:rFonts w:ascii="Times New Roman" w:hAnsi="Times New Roman" w:cs="Times New Roman"/>
          <w:i/>
          <w:iCs/>
          <w:sz w:val="28"/>
          <w:szCs w:val="28"/>
          <w:lang w:val="kk-KZ"/>
        </w:rPr>
        <w:t>с</w:t>
      </w:r>
      <w:r w:rsidR="00ED28A1" w:rsidRPr="00C02C27">
        <w:rPr>
          <w:rFonts w:ascii="Times New Roman" w:hAnsi="Times New Roman" w:cs="Times New Roman"/>
          <w:i/>
          <w:iCs/>
          <w:sz w:val="28"/>
          <w:szCs w:val="28"/>
          <w:lang w:val="kk-KZ"/>
        </w:rPr>
        <w:t>ізде болса</w:t>
      </w:r>
      <w:r w:rsidR="006F5D0D" w:rsidRPr="00C02C27">
        <w:rPr>
          <w:rFonts w:ascii="Times New Roman" w:hAnsi="Times New Roman" w:cs="Times New Roman"/>
          <w:i/>
          <w:iCs/>
          <w:sz w:val="28"/>
          <w:szCs w:val="28"/>
          <w:lang w:val="kk-KZ"/>
        </w:rPr>
        <w:t xml:space="preserve">, </w:t>
      </w:r>
      <w:r w:rsidR="005B76A7" w:rsidRPr="00C02C27">
        <w:rPr>
          <w:rFonts w:ascii="Times New Roman" w:hAnsi="Times New Roman" w:cs="Times New Roman"/>
          <w:i/>
          <w:iCs/>
          <w:sz w:val="28"/>
          <w:szCs w:val="28"/>
          <w:lang w:val="kk-KZ"/>
        </w:rPr>
        <w:t>бі</w:t>
      </w:r>
      <w:r w:rsidR="00ED28A1" w:rsidRPr="00C02C27">
        <w:rPr>
          <w:rFonts w:ascii="Times New Roman" w:hAnsi="Times New Roman" w:cs="Times New Roman"/>
          <w:i/>
          <w:iCs/>
          <w:sz w:val="28"/>
          <w:szCs w:val="28"/>
          <w:lang w:val="kk-KZ"/>
        </w:rPr>
        <w:t>зде болса</w:t>
      </w:r>
      <w:r w:rsidR="00AA1766" w:rsidRPr="00C02C27">
        <w:rPr>
          <w:rFonts w:ascii="Times New Roman" w:hAnsi="Times New Roman" w:cs="Times New Roman"/>
          <w:i/>
          <w:iCs/>
          <w:sz w:val="28"/>
          <w:szCs w:val="28"/>
          <w:lang w:val="kk-KZ"/>
        </w:rPr>
        <w:t xml:space="preserve"> т.б.</w:t>
      </w:r>
      <w:r>
        <w:rPr>
          <w:rFonts w:ascii="Times New Roman" w:hAnsi="Times New Roman" w:cs="Times New Roman"/>
          <w:i/>
          <w:iCs/>
          <w:sz w:val="28"/>
          <w:szCs w:val="28"/>
          <w:lang w:val="kk-KZ"/>
        </w:rPr>
        <w:t>;</w:t>
      </w:r>
    </w:p>
    <w:p w14:paraId="373AE23A" w14:textId="1AA56461" w:rsidR="00D70814" w:rsidRPr="00C02C27" w:rsidRDefault="00C87A20" w:rsidP="00431379">
      <w:pPr>
        <w:pStyle w:val="a6"/>
        <w:numPr>
          <w:ilvl w:val="0"/>
          <w:numId w:val="12"/>
        </w:numPr>
        <w:tabs>
          <w:tab w:val="left" w:pos="709"/>
          <w:tab w:val="left" w:pos="993"/>
        </w:tabs>
        <w:spacing w:after="0" w:line="240" w:lineRule="auto"/>
        <w:ind w:left="0" w:firstLine="567"/>
        <w:jc w:val="both"/>
        <w:rPr>
          <w:rFonts w:ascii="Times New Roman" w:hAnsi="Times New Roman" w:cs="Times New Roman"/>
          <w:i/>
          <w:iCs/>
          <w:sz w:val="28"/>
          <w:szCs w:val="28"/>
          <w:lang w:val="kk-KZ"/>
        </w:rPr>
      </w:pPr>
      <w:r w:rsidRPr="00C02C27">
        <w:rPr>
          <w:rFonts w:ascii="Times New Roman" w:hAnsi="Times New Roman" w:cs="Times New Roman"/>
          <w:sz w:val="28"/>
          <w:szCs w:val="28"/>
          <w:lang w:val="kk-KZ"/>
        </w:rPr>
        <w:t>т</w:t>
      </w:r>
      <w:r w:rsidR="006F5D0D" w:rsidRPr="00C02C27">
        <w:rPr>
          <w:rFonts w:ascii="Times New Roman" w:hAnsi="Times New Roman" w:cs="Times New Roman"/>
          <w:sz w:val="28"/>
          <w:szCs w:val="28"/>
          <w:lang w:val="kk-KZ"/>
        </w:rPr>
        <w:t xml:space="preserve">ура объекті: </w:t>
      </w:r>
      <w:r w:rsidR="005B76A7" w:rsidRPr="00C02C27">
        <w:rPr>
          <w:rFonts w:ascii="Times New Roman" w:hAnsi="Times New Roman" w:cs="Times New Roman"/>
          <w:i/>
          <w:iCs/>
          <w:sz w:val="28"/>
          <w:szCs w:val="28"/>
          <w:lang w:val="kk-KZ"/>
        </w:rPr>
        <w:t>м</w:t>
      </w:r>
      <w:r w:rsidR="00D70814" w:rsidRPr="00C02C27">
        <w:rPr>
          <w:rFonts w:ascii="Times New Roman" w:hAnsi="Times New Roman" w:cs="Times New Roman"/>
          <w:i/>
          <w:iCs/>
          <w:sz w:val="28"/>
          <w:szCs w:val="28"/>
          <w:lang w:val="kk-KZ"/>
        </w:rPr>
        <w:t>ені байытқыл</w:t>
      </w:r>
      <w:r w:rsidR="006F5D0D" w:rsidRPr="00C02C27">
        <w:rPr>
          <w:rFonts w:ascii="Times New Roman" w:hAnsi="Times New Roman" w:cs="Times New Roman"/>
          <w:i/>
          <w:iCs/>
          <w:sz w:val="28"/>
          <w:szCs w:val="28"/>
          <w:lang w:val="kk-KZ"/>
        </w:rPr>
        <w:t xml:space="preserve">, </w:t>
      </w:r>
      <w:r w:rsidR="005B76A7" w:rsidRPr="00C02C27">
        <w:rPr>
          <w:rFonts w:ascii="Times New Roman" w:hAnsi="Times New Roman" w:cs="Times New Roman"/>
          <w:i/>
          <w:iCs/>
          <w:sz w:val="28"/>
          <w:szCs w:val="28"/>
          <w:lang w:val="kk-KZ"/>
        </w:rPr>
        <w:t>м</w:t>
      </w:r>
      <w:r w:rsidR="006F5D0D" w:rsidRPr="00C02C27">
        <w:rPr>
          <w:rFonts w:ascii="Times New Roman" w:hAnsi="Times New Roman" w:cs="Times New Roman"/>
          <w:i/>
          <w:iCs/>
          <w:sz w:val="28"/>
          <w:szCs w:val="28"/>
          <w:lang w:val="kk-KZ"/>
        </w:rPr>
        <w:t>ирасын таптым</w:t>
      </w:r>
      <w:r w:rsidR="005B76A7" w:rsidRPr="00C02C27">
        <w:rPr>
          <w:rFonts w:ascii="Times New Roman" w:hAnsi="Times New Roman" w:cs="Times New Roman"/>
          <w:i/>
          <w:iCs/>
          <w:sz w:val="28"/>
          <w:szCs w:val="28"/>
          <w:lang w:val="kk-KZ"/>
        </w:rPr>
        <w:t>,</w:t>
      </w:r>
      <w:r w:rsidR="007D2805" w:rsidRPr="00C02C27">
        <w:rPr>
          <w:rFonts w:ascii="Times New Roman" w:hAnsi="Times New Roman" w:cs="Times New Roman"/>
          <w:i/>
          <w:iCs/>
          <w:sz w:val="28"/>
          <w:szCs w:val="28"/>
          <w:lang w:val="kk-KZ"/>
        </w:rPr>
        <w:t xml:space="preserve"> </w:t>
      </w:r>
      <w:r w:rsidR="005B76A7" w:rsidRPr="00C02C27">
        <w:rPr>
          <w:rFonts w:ascii="Times New Roman" w:hAnsi="Times New Roman" w:cs="Times New Roman"/>
          <w:i/>
          <w:iCs/>
          <w:sz w:val="28"/>
          <w:szCs w:val="28"/>
          <w:lang w:val="kk-KZ"/>
        </w:rPr>
        <w:t>х</w:t>
      </w:r>
      <w:r w:rsidR="007D2805" w:rsidRPr="00C02C27">
        <w:rPr>
          <w:rFonts w:ascii="Times New Roman" w:hAnsi="Times New Roman" w:cs="Times New Roman"/>
          <w:i/>
          <w:iCs/>
          <w:sz w:val="28"/>
          <w:szCs w:val="28"/>
          <w:lang w:val="kk-KZ"/>
        </w:rPr>
        <w:t>ырқасын тікіп</w:t>
      </w:r>
      <w:r w:rsidR="005B76A7" w:rsidRPr="00C02C27">
        <w:rPr>
          <w:rFonts w:ascii="Times New Roman" w:hAnsi="Times New Roman" w:cs="Times New Roman"/>
          <w:i/>
          <w:iCs/>
          <w:sz w:val="28"/>
          <w:szCs w:val="28"/>
          <w:lang w:val="kk-KZ"/>
        </w:rPr>
        <w:t>,</w:t>
      </w:r>
      <w:r w:rsidR="007D2805" w:rsidRPr="00C02C27">
        <w:rPr>
          <w:rFonts w:ascii="Times New Roman" w:hAnsi="Times New Roman" w:cs="Times New Roman"/>
          <w:i/>
          <w:iCs/>
          <w:sz w:val="28"/>
          <w:szCs w:val="28"/>
          <w:lang w:val="kk-KZ"/>
        </w:rPr>
        <w:t xml:space="preserve"> </w:t>
      </w:r>
      <w:r w:rsidR="005B76A7" w:rsidRPr="00C02C27">
        <w:rPr>
          <w:rFonts w:ascii="Times New Roman" w:hAnsi="Times New Roman" w:cs="Times New Roman"/>
          <w:i/>
          <w:iCs/>
          <w:sz w:val="28"/>
          <w:szCs w:val="28"/>
          <w:lang w:val="kk-KZ"/>
        </w:rPr>
        <w:t>е</w:t>
      </w:r>
      <w:r w:rsidR="007D2805" w:rsidRPr="00C02C27">
        <w:rPr>
          <w:rFonts w:ascii="Times New Roman" w:hAnsi="Times New Roman" w:cs="Times New Roman"/>
          <w:i/>
          <w:iCs/>
          <w:sz w:val="28"/>
          <w:szCs w:val="28"/>
          <w:lang w:val="kk-KZ"/>
        </w:rPr>
        <w:t>ллерін чекелейлер</w:t>
      </w:r>
      <w:r w:rsidR="005B76A7" w:rsidRPr="00C02C27">
        <w:rPr>
          <w:rFonts w:ascii="Times New Roman" w:hAnsi="Times New Roman" w:cs="Times New Roman"/>
          <w:i/>
          <w:iCs/>
          <w:sz w:val="28"/>
          <w:szCs w:val="28"/>
          <w:lang w:val="kk-KZ"/>
        </w:rPr>
        <w:t>,</w:t>
      </w:r>
      <w:r w:rsidR="007D2805" w:rsidRPr="00C02C27">
        <w:rPr>
          <w:rFonts w:ascii="Times New Roman" w:hAnsi="Times New Roman" w:cs="Times New Roman"/>
          <w:i/>
          <w:iCs/>
          <w:sz w:val="28"/>
          <w:szCs w:val="28"/>
          <w:lang w:val="kk-KZ"/>
        </w:rPr>
        <w:t xml:space="preserve"> </w:t>
      </w:r>
      <w:r w:rsidR="005B76A7" w:rsidRPr="00C02C27">
        <w:rPr>
          <w:rFonts w:ascii="Times New Roman" w:hAnsi="Times New Roman" w:cs="Times New Roman"/>
          <w:i/>
          <w:iCs/>
          <w:sz w:val="28"/>
          <w:szCs w:val="28"/>
          <w:lang w:val="kk-KZ"/>
        </w:rPr>
        <w:t>а</w:t>
      </w:r>
      <w:r w:rsidR="007D2805" w:rsidRPr="00C02C27">
        <w:rPr>
          <w:rFonts w:ascii="Times New Roman" w:hAnsi="Times New Roman" w:cs="Times New Roman"/>
          <w:i/>
          <w:iCs/>
          <w:sz w:val="28"/>
          <w:szCs w:val="28"/>
          <w:lang w:val="kk-KZ"/>
        </w:rPr>
        <w:t>қча үлештірді</w:t>
      </w:r>
      <w:r w:rsidR="005B76A7" w:rsidRPr="00C02C27">
        <w:rPr>
          <w:rFonts w:ascii="Times New Roman" w:hAnsi="Times New Roman" w:cs="Times New Roman"/>
          <w:i/>
          <w:iCs/>
          <w:sz w:val="28"/>
          <w:szCs w:val="28"/>
          <w:lang w:val="kk-KZ"/>
        </w:rPr>
        <w:t xml:space="preserve">, отына күйүп, йемеге сабр етер </w:t>
      </w:r>
      <w:r w:rsidR="00AA1766" w:rsidRPr="00C02C27">
        <w:rPr>
          <w:rFonts w:ascii="Times New Roman" w:hAnsi="Times New Roman" w:cs="Times New Roman"/>
          <w:i/>
          <w:iCs/>
          <w:sz w:val="28"/>
          <w:szCs w:val="28"/>
          <w:lang w:val="kk-KZ"/>
        </w:rPr>
        <w:t>т.б.</w:t>
      </w:r>
      <w:r>
        <w:rPr>
          <w:rFonts w:ascii="Times New Roman" w:hAnsi="Times New Roman" w:cs="Times New Roman"/>
          <w:i/>
          <w:iCs/>
          <w:sz w:val="28"/>
          <w:szCs w:val="28"/>
          <w:lang w:val="kk-KZ"/>
        </w:rPr>
        <w:t>;</w:t>
      </w:r>
    </w:p>
    <w:p w14:paraId="3A00322D" w14:textId="21D28C16" w:rsidR="00D70814" w:rsidRPr="00C02C27" w:rsidRDefault="00C87A20" w:rsidP="00431379">
      <w:pPr>
        <w:pStyle w:val="a6"/>
        <w:numPr>
          <w:ilvl w:val="0"/>
          <w:numId w:val="12"/>
        </w:numPr>
        <w:tabs>
          <w:tab w:val="left" w:pos="709"/>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і</w:t>
      </w:r>
      <w:r w:rsidR="006F5D0D" w:rsidRPr="00C02C27">
        <w:rPr>
          <w:rFonts w:ascii="Times New Roman" w:hAnsi="Times New Roman" w:cs="Times New Roman"/>
          <w:sz w:val="28"/>
          <w:szCs w:val="28"/>
          <w:lang w:val="kk-KZ"/>
        </w:rPr>
        <w:t xml:space="preserve">с-әрекеттің </w:t>
      </w:r>
      <w:r w:rsidR="00510961" w:rsidRPr="00C02C27">
        <w:rPr>
          <w:rFonts w:ascii="Times New Roman" w:hAnsi="Times New Roman" w:cs="Times New Roman"/>
          <w:sz w:val="28"/>
          <w:szCs w:val="28"/>
          <w:lang w:val="kk-KZ"/>
        </w:rPr>
        <w:t>бастауы</w:t>
      </w:r>
      <w:r w:rsidR="005B76A7" w:rsidRPr="00C02C27">
        <w:rPr>
          <w:rFonts w:ascii="Times New Roman" w:hAnsi="Times New Roman" w:cs="Times New Roman"/>
          <w:sz w:val="28"/>
          <w:szCs w:val="28"/>
          <w:lang w:val="kk-KZ"/>
        </w:rPr>
        <w:t>:</w:t>
      </w:r>
      <w:r w:rsidR="006F5D0D" w:rsidRPr="00C02C27">
        <w:rPr>
          <w:rFonts w:ascii="Times New Roman" w:hAnsi="Times New Roman" w:cs="Times New Roman"/>
          <w:sz w:val="28"/>
          <w:szCs w:val="28"/>
          <w:lang w:val="kk-KZ"/>
        </w:rPr>
        <w:t xml:space="preserve"> </w:t>
      </w:r>
      <w:r w:rsidR="005B76A7" w:rsidRPr="00C02C27">
        <w:rPr>
          <w:rFonts w:ascii="Times New Roman" w:hAnsi="Times New Roman" w:cs="Times New Roman"/>
          <w:i/>
          <w:iCs/>
          <w:sz w:val="28"/>
          <w:szCs w:val="28"/>
          <w:lang w:val="kk-KZ"/>
        </w:rPr>
        <w:t>с</w:t>
      </w:r>
      <w:r w:rsidR="00D70814" w:rsidRPr="00C02C27">
        <w:rPr>
          <w:rFonts w:ascii="Times New Roman" w:hAnsi="Times New Roman" w:cs="Times New Roman"/>
          <w:i/>
          <w:iCs/>
          <w:sz w:val="28"/>
          <w:szCs w:val="28"/>
          <w:lang w:val="kk-KZ"/>
        </w:rPr>
        <w:t>енден ұллұ нығмат йоқ</w:t>
      </w:r>
      <w:r w:rsidR="005B76A7" w:rsidRPr="00C02C27">
        <w:rPr>
          <w:rFonts w:ascii="Times New Roman" w:hAnsi="Times New Roman" w:cs="Times New Roman"/>
          <w:i/>
          <w:iCs/>
          <w:sz w:val="28"/>
          <w:szCs w:val="28"/>
          <w:lang w:val="kk-KZ"/>
        </w:rPr>
        <w:t>,</w:t>
      </w:r>
      <w:r w:rsidR="007D2805" w:rsidRPr="00C02C27">
        <w:rPr>
          <w:rFonts w:ascii="Times New Roman" w:hAnsi="Times New Roman" w:cs="Times New Roman"/>
          <w:i/>
          <w:iCs/>
          <w:sz w:val="28"/>
          <w:szCs w:val="28"/>
          <w:lang w:val="kk-KZ"/>
        </w:rPr>
        <w:t xml:space="preserve"> </w:t>
      </w:r>
      <w:r w:rsidR="005B76A7" w:rsidRPr="00C02C27">
        <w:rPr>
          <w:rFonts w:ascii="Times New Roman" w:hAnsi="Times New Roman" w:cs="Times New Roman"/>
          <w:i/>
          <w:iCs/>
          <w:sz w:val="28"/>
          <w:szCs w:val="28"/>
          <w:lang w:val="kk-KZ"/>
        </w:rPr>
        <w:t>к</w:t>
      </w:r>
      <w:r w:rsidR="007D2805" w:rsidRPr="00C02C27">
        <w:rPr>
          <w:rFonts w:ascii="Times New Roman" w:hAnsi="Times New Roman" w:cs="Times New Roman"/>
          <w:i/>
          <w:iCs/>
          <w:sz w:val="28"/>
          <w:szCs w:val="28"/>
          <w:lang w:val="kk-KZ"/>
        </w:rPr>
        <w:t>өтөрмекден фарағатман</w:t>
      </w:r>
      <w:r w:rsidR="00AA1766" w:rsidRPr="00C02C27">
        <w:rPr>
          <w:rFonts w:ascii="Times New Roman" w:hAnsi="Times New Roman" w:cs="Times New Roman"/>
          <w:i/>
          <w:iCs/>
          <w:sz w:val="28"/>
          <w:szCs w:val="28"/>
          <w:lang w:val="kk-KZ"/>
        </w:rPr>
        <w:t xml:space="preserve"> т.б.</w:t>
      </w:r>
      <w:r>
        <w:rPr>
          <w:rFonts w:ascii="Times New Roman" w:hAnsi="Times New Roman" w:cs="Times New Roman"/>
          <w:i/>
          <w:iCs/>
          <w:sz w:val="28"/>
          <w:szCs w:val="28"/>
          <w:lang w:val="kk-KZ"/>
        </w:rPr>
        <w:t>;</w:t>
      </w:r>
    </w:p>
    <w:p w14:paraId="4E528A4B" w14:textId="45010A6B" w:rsidR="006F5D0D" w:rsidRPr="00C02C27" w:rsidRDefault="00C87A20" w:rsidP="00431379">
      <w:pPr>
        <w:pStyle w:val="a6"/>
        <w:numPr>
          <w:ilvl w:val="0"/>
          <w:numId w:val="12"/>
        </w:numPr>
        <w:tabs>
          <w:tab w:val="left" w:pos="709"/>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б</w:t>
      </w:r>
      <w:r w:rsidR="006F5D0D" w:rsidRPr="00C02C27">
        <w:rPr>
          <w:rFonts w:ascii="Times New Roman" w:hAnsi="Times New Roman" w:cs="Times New Roman"/>
          <w:sz w:val="28"/>
          <w:szCs w:val="28"/>
          <w:lang w:val="kk-KZ"/>
        </w:rPr>
        <w:t>ағыт</w:t>
      </w:r>
      <w:r w:rsidR="005B76A7" w:rsidRPr="00C02C27">
        <w:rPr>
          <w:rFonts w:ascii="Times New Roman" w:hAnsi="Times New Roman" w:cs="Times New Roman"/>
          <w:sz w:val="28"/>
          <w:szCs w:val="28"/>
          <w:lang w:val="kk-KZ"/>
        </w:rPr>
        <w:t>тық нысан</w:t>
      </w:r>
      <w:r w:rsidR="006F5D0D" w:rsidRPr="00C02C27">
        <w:rPr>
          <w:rFonts w:ascii="Times New Roman" w:hAnsi="Times New Roman" w:cs="Times New Roman"/>
          <w:sz w:val="28"/>
          <w:szCs w:val="28"/>
          <w:lang w:val="kk-KZ"/>
        </w:rPr>
        <w:t xml:space="preserve">: </w:t>
      </w:r>
      <w:r w:rsidR="005B76A7" w:rsidRPr="00C02C27">
        <w:rPr>
          <w:rFonts w:ascii="Times New Roman" w:hAnsi="Times New Roman" w:cs="Times New Roman"/>
          <w:i/>
          <w:iCs/>
          <w:sz w:val="28"/>
          <w:szCs w:val="28"/>
          <w:lang w:val="kk-KZ"/>
        </w:rPr>
        <w:t>с</w:t>
      </w:r>
      <w:r w:rsidR="006F5D0D" w:rsidRPr="00C02C27">
        <w:rPr>
          <w:rFonts w:ascii="Times New Roman" w:hAnsi="Times New Roman" w:cs="Times New Roman"/>
          <w:i/>
          <w:iCs/>
          <w:sz w:val="28"/>
          <w:szCs w:val="28"/>
          <w:lang w:val="kk-KZ"/>
        </w:rPr>
        <w:t xml:space="preserve">аңа уажиб дұрұр, </w:t>
      </w:r>
      <w:r w:rsidR="005B76A7" w:rsidRPr="00C02C27">
        <w:rPr>
          <w:rFonts w:ascii="Times New Roman" w:hAnsi="Times New Roman" w:cs="Times New Roman"/>
          <w:i/>
          <w:iCs/>
          <w:sz w:val="28"/>
          <w:szCs w:val="28"/>
          <w:lang w:val="kk-KZ"/>
        </w:rPr>
        <w:t>с</w:t>
      </w:r>
      <w:r w:rsidR="007D2805" w:rsidRPr="00C02C27">
        <w:rPr>
          <w:rFonts w:ascii="Times New Roman" w:hAnsi="Times New Roman" w:cs="Times New Roman"/>
          <w:i/>
          <w:iCs/>
          <w:sz w:val="28"/>
          <w:szCs w:val="28"/>
          <w:lang w:val="kk-KZ"/>
        </w:rPr>
        <w:t>аңа ілтифат қылмады</w:t>
      </w:r>
      <w:r w:rsidR="005B76A7" w:rsidRPr="00C02C27">
        <w:rPr>
          <w:rFonts w:ascii="Times New Roman" w:hAnsi="Times New Roman" w:cs="Times New Roman"/>
          <w:i/>
          <w:iCs/>
          <w:sz w:val="28"/>
          <w:szCs w:val="28"/>
          <w:lang w:val="kk-KZ"/>
        </w:rPr>
        <w:t>,</w:t>
      </w:r>
      <w:r w:rsidR="007D2805" w:rsidRPr="00C02C27">
        <w:rPr>
          <w:rFonts w:ascii="Times New Roman" w:hAnsi="Times New Roman" w:cs="Times New Roman"/>
          <w:i/>
          <w:iCs/>
          <w:sz w:val="28"/>
          <w:szCs w:val="28"/>
          <w:lang w:val="kk-KZ"/>
        </w:rPr>
        <w:t xml:space="preserve"> </w:t>
      </w:r>
      <w:r w:rsidR="005B76A7" w:rsidRPr="00C02C27">
        <w:rPr>
          <w:rFonts w:ascii="Times New Roman" w:hAnsi="Times New Roman" w:cs="Times New Roman"/>
          <w:i/>
          <w:iCs/>
          <w:sz w:val="28"/>
          <w:szCs w:val="28"/>
          <w:lang w:val="kk-KZ"/>
        </w:rPr>
        <w:t>а</w:t>
      </w:r>
      <w:r w:rsidR="007D2805" w:rsidRPr="00C02C27">
        <w:rPr>
          <w:rFonts w:ascii="Times New Roman" w:hAnsi="Times New Roman" w:cs="Times New Roman"/>
          <w:i/>
          <w:iCs/>
          <w:sz w:val="28"/>
          <w:szCs w:val="28"/>
          <w:lang w:val="kk-KZ"/>
        </w:rPr>
        <w:t>ңа айтты</w:t>
      </w:r>
      <w:r w:rsidR="00AA1766" w:rsidRPr="00C02C27">
        <w:rPr>
          <w:rFonts w:ascii="Times New Roman" w:hAnsi="Times New Roman" w:cs="Times New Roman"/>
          <w:i/>
          <w:iCs/>
          <w:sz w:val="28"/>
          <w:szCs w:val="28"/>
          <w:lang w:val="kk-KZ"/>
        </w:rPr>
        <w:t xml:space="preserve"> т.б.</w:t>
      </w:r>
      <w:r>
        <w:rPr>
          <w:rFonts w:ascii="Times New Roman" w:hAnsi="Times New Roman" w:cs="Times New Roman"/>
          <w:i/>
          <w:iCs/>
          <w:sz w:val="28"/>
          <w:szCs w:val="28"/>
          <w:lang w:val="kk-KZ"/>
        </w:rPr>
        <w:t>;</w:t>
      </w:r>
    </w:p>
    <w:p w14:paraId="2B37B90B" w14:textId="275680ED" w:rsidR="00610667" w:rsidRPr="00C02C27" w:rsidRDefault="00C87A20" w:rsidP="00431379">
      <w:pPr>
        <w:pStyle w:val="a6"/>
        <w:numPr>
          <w:ilvl w:val="0"/>
          <w:numId w:val="12"/>
        </w:numPr>
        <w:tabs>
          <w:tab w:val="left" w:pos="709"/>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қ</w:t>
      </w:r>
      <w:r w:rsidR="007D2805" w:rsidRPr="00C02C27">
        <w:rPr>
          <w:rFonts w:ascii="Times New Roman" w:hAnsi="Times New Roman" w:cs="Times New Roman"/>
          <w:sz w:val="28"/>
          <w:szCs w:val="28"/>
          <w:lang w:val="kk-KZ"/>
        </w:rPr>
        <w:t>ұрал мағына</w:t>
      </w:r>
      <w:r w:rsidR="00510961" w:rsidRPr="00C02C27">
        <w:rPr>
          <w:rFonts w:ascii="Times New Roman" w:hAnsi="Times New Roman" w:cs="Times New Roman"/>
          <w:sz w:val="28"/>
          <w:szCs w:val="28"/>
          <w:lang w:val="kk-KZ"/>
        </w:rPr>
        <w:t>с</w:t>
      </w:r>
      <w:r w:rsidR="007D2805" w:rsidRPr="00C02C27">
        <w:rPr>
          <w:rFonts w:ascii="Times New Roman" w:hAnsi="Times New Roman" w:cs="Times New Roman"/>
          <w:sz w:val="28"/>
          <w:szCs w:val="28"/>
          <w:lang w:val="kk-KZ"/>
        </w:rPr>
        <w:t xml:space="preserve">ы: </w:t>
      </w:r>
      <w:r w:rsidR="005B76A7" w:rsidRPr="00C02C27">
        <w:rPr>
          <w:rFonts w:ascii="Times New Roman" w:hAnsi="Times New Roman" w:cs="Times New Roman"/>
          <w:i/>
          <w:iCs/>
          <w:sz w:val="28"/>
          <w:szCs w:val="28"/>
          <w:lang w:val="kk-KZ"/>
        </w:rPr>
        <w:t>б</w:t>
      </w:r>
      <w:r w:rsidR="007F51CF" w:rsidRPr="00C02C27">
        <w:rPr>
          <w:rFonts w:ascii="Times New Roman" w:hAnsi="Times New Roman" w:cs="Times New Roman"/>
          <w:i/>
          <w:iCs/>
          <w:sz w:val="28"/>
          <w:szCs w:val="28"/>
          <w:lang w:val="kk-KZ"/>
        </w:rPr>
        <w:t>әйт білән тассали қылұр</w:t>
      </w:r>
      <w:r w:rsidR="00AA1766" w:rsidRPr="00C02C27">
        <w:rPr>
          <w:rFonts w:ascii="Times New Roman" w:hAnsi="Times New Roman" w:cs="Times New Roman"/>
          <w:i/>
          <w:iCs/>
          <w:sz w:val="28"/>
          <w:szCs w:val="28"/>
          <w:lang w:val="kk-KZ"/>
        </w:rPr>
        <w:t xml:space="preserve"> т.б.</w:t>
      </w:r>
    </w:p>
    <w:p w14:paraId="29AA4F4E" w14:textId="366E646D" w:rsidR="0061447B" w:rsidRPr="00C02C27" w:rsidRDefault="0061447B" w:rsidP="00C448A8">
      <w:pPr>
        <w:ind w:firstLine="567"/>
        <w:jc w:val="both"/>
        <w:rPr>
          <w:sz w:val="28"/>
          <w:szCs w:val="28"/>
          <w:lang w:val="kk-KZ"/>
        </w:rPr>
      </w:pPr>
      <w:r w:rsidRPr="00C02C27">
        <w:rPr>
          <w:sz w:val="28"/>
          <w:szCs w:val="28"/>
          <w:lang w:val="kk-KZ"/>
        </w:rPr>
        <w:t xml:space="preserve">1. </w:t>
      </w:r>
      <w:r w:rsidR="00744B1A" w:rsidRPr="00C02C27">
        <w:rPr>
          <w:sz w:val="28"/>
          <w:szCs w:val="28"/>
          <w:lang w:val="kk-KZ"/>
        </w:rPr>
        <w:t xml:space="preserve">Тура объектілік қатынас. Бұл – толықтауыштық қатынастың ең кең тараған түрі. Мұнда толықтауыш етістіктің тікелей әсеріне ұшырайды, яғни іс-әрекеттің тура нысаны болады. </w:t>
      </w:r>
      <w:r w:rsidR="00744B1A" w:rsidRPr="00C02C27">
        <w:rPr>
          <w:i/>
          <w:iCs/>
          <w:sz w:val="28"/>
          <w:szCs w:val="28"/>
          <w:lang w:val="kk-KZ"/>
        </w:rPr>
        <w:t>Мені байытқыл</w:t>
      </w:r>
      <w:r w:rsidR="00744B1A" w:rsidRPr="00C02C27">
        <w:rPr>
          <w:sz w:val="28"/>
          <w:szCs w:val="28"/>
          <w:lang w:val="kk-KZ"/>
        </w:rPr>
        <w:t xml:space="preserve"> – «мені» сөзі табыс септікте тұрып, етістікке тікелей бағынып тұр. </w:t>
      </w:r>
      <w:r w:rsidR="00744B1A" w:rsidRPr="00C02C27">
        <w:rPr>
          <w:i/>
          <w:iCs/>
          <w:sz w:val="28"/>
          <w:szCs w:val="28"/>
          <w:lang w:val="kk-KZ"/>
        </w:rPr>
        <w:t>Мирасын таптым</w:t>
      </w:r>
      <w:r w:rsidR="00744B1A" w:rsidRPr="00C02C27">
        <w:rPr>
          <w:sz w:val="28"/>
          <w:szCs w:val="28"/>
          <w:lang w:val="kk-KZ"/>
        </w:rPr>
        <w:t xml:space="preserve"> – «мирасын» табыс септіктегі тура объект, нақты затты иелену. </w:t>
      </w:r>
      <w:r w:rsidR="00744B1A" w:rsidRPr="00C02C27">
        <w:rPr>
          <w:i/>
          <w:iCs/>
          <w:sz w:val="28"/>
          <w:szCs w:val="28"/>
          <w:lang w:val="kk-KZ"/>
        </w:rPr>
        <w:t>Хырқасын тікіп</w:t>
      </w:r>
      <w:r w:rsidR="00744B1A" w:rsidRPr="00C02C27">
        <w:rPr>
          <w:sz w:val="28"/>
          <w:szCs w:val="28"/>
          <w:lang w:val="kk-KZ"/>
        </w:rPr>
        <w:t xml:space="preserve"> – тігу әрекетінің тура нысаны</w:t>
      </w:r>
      <w:r w:rsidR="00867FF7" w:rsidRPr="00C02C27">
        <w:rPr>
          <w:sz w:val="28"/>
          <w:szCs w:val="28"/>
          <w:lang w:val="kk-KZ"/>
        </w:rPr>
        <w:t xml:space="preserve">, </w:t>
      </w:r>
      <w:r w:rsidR="00744B1A" w:rsidRPr="00C02C27">
        <w:rPr>
          <w:sz w:val="28"/>
          <w:szCs w:val="28"/>
          <w:lang w:val="kk-KZ"/>
        </w:rPr>
        <w:t>«хырқа» (киім).</w:t>
      </w:r>
      <w:r w:rsidR="00867FF7" w:rsidRPr="00C02C27">
        <w:rPr>
          <w:sz w:val="28"/>
          <w:szCs w:val="28"/>
          <w:lang w:val="kk-KZ"/>
        </w:rPr>
        <w:t xml:space="preserve"> </w:t>
      </w:r>
      <w:r w:rsidR="00744B1A" w:rsidRPr="00C02C27">
        <w:rPr>
          <w:i/>
          <w:iCs/>
          <w:sz w:val="28"/>
          <w:szCs w:val="28"/>
          <w:lang w:val="kk-KZ"/>
        </w:rPr>
        <w:t>Ақча үлештірді</w:t>
      </w:r>
      <w:r w:rsidR="00744B1A" w:rsidRPr="00C02C27">
        <w:rPr>
          <w:sz w:val="28"/>
          <w:szCs w:val="28"/>
          <w:lang w:val="kk-KZ"/>
        </w:rPr>
        <w:t xml:space="preserve"> – ақша үлестірудің тура объектісі</w:t>
      </w:r>
      <w:r w:rsidR="00867FF7" w:rsidRPr="00C02C27">
        <w:rPr>
          <w:sz w:val="28"/>
          <w:szCs w:val="28"/>
          <w:lang w:val="kk-KZ"/>
        </w:rPr>
        <w:t>, табыс септігі жасырын тұр</w:t>
      </w:r>
      <w:r w:rsidR="00744B1A" w:rsidRPr="00C02C27">
        <w:rPr>
          <w:sz w:val="28"/>
          <w:szCs w:val="28"/>
          <w:lang w:val="kk-KZ"/>
        </w:rPr>
        <w:t>.</w:t>
      </w:r>
      <w:r w:rsidR="00867FF7" w:rsidRPr="00C02C27">
        <w:rPr>
          <w:sz w:val="28"/>
          <w:szCs w:val="28"/>
          <w:lang w:val="kk-KZ"/>
        </w:rPr>
        <w:t xml:space="preserve"> </w:t>
      </w:r>
      <w:r w:rsidR="00744B1A" w:rsidRPr="00C02C27">
        <w:rPr>
          <w:i/>
          <w:iCs/>
          <w:sz w:val="28"/>
          <w:szCs w:val="28"/>
          <w:lang w:val="kk-KZ"/>
        </w:rPr>
        <w:t>Йемеге сабр етер</w:t>
      </w:r>
      <w:r w:rsidR="00744B1A" w:rsidRPr="00C02C27">
        <w:rPr>
          <w:sz w:val="28"/>
          <w:szCs w:val="28"/>
          <w:lang w:val="kk-KZ"/>
        </w:rPr>
        <w:t xml:space="preserve"> мысал</w:t>
      </w:r>
      <w:r w:rsidR="000B6640" w:rsidRPr="00C02C27">
        <w:rPr>
          <w:sz w:val="28"/>
          <w:szCs w:val="28"/>
          <w:lang w:val="kk-KZ"/>
        </w:rPr>
        <w:t>ын</w:t>
      </w:r>
      <w:r w:rsidR="00744B1A" w:rsidRPr="00C02C27">
        <w:rPr>
          <w:sz w:val="28"/>
          <w:szCs w:val="28"/>
          <w:lang w:val="kk-KZ"/>
        </w:rPr>
        <w:t>да «йеме» барыс септікте тұрғанымен, семантикалық тұрғыда объект ретінде қабылданады.</w:t>
      </w:r>
      <w:r w:rsidR="000B6640" w:rsidRPr="00C02C27">
        <w:rPr>
          <w:sz w:val="28"/>
          <w:szCs w:val="28"/>
          <w:lang w:val="kk-KZ"/>
        </w:rPr>
        <w:t xml:space="preserve"> </w:t>
      </w:r>
      <w:r w:rsidR="00744B1A" w:rsidRPr="00C02C27">
        <w:rPr>
          <w:i/>
          <w:iCs/>
          <w:sz w:val="28"/>
          <w:szCs w:val="28"/>
          <w:lang w:val="kk-KZ"/>
        </w:rPr>
        <w:t>Отына күйүп</w:t>
      </w:r>
      <w:r w:rsidR="00744B1A" w:rsidRPr="00C02C27">
        <w:rPr>
          <w:sz w:val="28"/>
          <w:szCs w:val="28"/>
          <w:lang w:val="kk-KZ"/>
        </w:rPr>
        <w:t xml:space="preserve"> – «от» барыс септігінде тұр, етістікпен байланыста метафоралық объект ретінде тұр. Бұл үлгідегі тіркестерде объект</w:t>
      </w:r>
      <w:r w:rsidRPr="00C02C27">
        <w:rPr>
          <w:sz w:val="28"/>
          <w:szCs w:val="28"/>
          <w:lang w:val="kk-KZ"/>
        </w:rPr>
        <w:t>і</w:t>
      </w:r>
      <w:r w:rsidR="00744B1A" w:rsidRPr="00C02C27">
        <w:rPr>
          <w:sz w:val="28"/>
          <w:szCs w:val="28"/>
          <w:lang w:val="kk-KZ"/>
        </w:rPr>
        <w:t xml:space="preserve"> нақты, материалды немесе метафоралық түрде әрекетке</w:t>
      </w:r>
      <w:r w:rsidRPr="00C02C27">
        <w:rPr>
          <w:sz w:val="28"/>
          <w:szCs w:val="28"/>
          <w:lang w:val="kk-KZ"/>
        </w:rPr>
        <w:t xml:space="preserve"> түседі</w:t>
      </w:r>
      <w:r w:rsidR="00744B1A" w:rsidRPr="00C02C27">
        <w:rPr>
          <w:sz w:val="28"/>
          <w:szCs w:val="28"/>
          <w:lang w:val="kk-KZ"/>
        </w:rPr>
        <w:t xml:space="preserve">. </w:t>
      </w:r>
      <w:r w:rsidRPr="00C02C27">
        <w:rPr>
          <w:sz w:val="28"/>
          <w:szCs w:val="28"/>
          <w:lang w:val="kk-KZ"/>
        </w:rPr>
        <w:t>Басыңқы сыңарында ж</w:t>
      </w:r>
      <w:r w:rsidR="00744B1A" w:rsidRPr="00C02C27">
        <w:rPr>
          <w:sz w:val="28"/>
          <w:szCs w:val="28"/>
          <w:lang w:val="kk-KZ"/>
        </w:rPr>
        <w:t>иі қолданылатын сөз табы – зат есімдер, есімдіктер.</w:t>
      </w:r>
    </w:p>
    <w:p w14:paraId="637F283F" w14:textId="22CA03D4" w:rsidR="00744B1A" w:rsidRPr="00C02C27" w:rsidRDefault="0061447B" w:rsidP="00C448A8">
      <w:pPr>
        <w:ind w:firstLine="567"/>
        <w:jc w:val="both"/>
        <w:rPr>
          <w:sz w:val="28"/>
          <w:szCs w:val="28"/>
          <w:lang w:val="kk-KZ"/>
        </w:rPr>
      </w:pPr>
      <w:r w:rsidRPr="00C02C27">
        <w:rPr>
          <w:sz w:val="28"/>
          <w:szCs w:val="28"/>
          <w:lang w:val="kk-KZ"/>
        </w:rPr>
        <w:t xml:space="preserve">2. </w:t>
      </w:r>
      <w:r w:rsidR="00744B1A" w:rsidRPr="00C02C27">
        <w:rPr>
          <w:sz w:val="28"/>
          <w:szCs w:val="28"/>
          <w:lang w:val="kk-KZ"/>
        </w:rPr>
        <w:t>Мекен, орын мәніндегі объектілік қатынас</w:t>
      </w:r>
      <w:r w:rsidR="001C244A" w:rsidRPr="00C02C27">
        <w:rPr>
          <w:sz w:val="28"/>
          <w:szCs w:val="28"/>
          <w:lang w:val="kk-KZ"/>
        </w:rPr>
        <w:t xml:space="preserve">. </w:t>
      </w:r>
      <w:r w:rsidR="00744B1A" w:rsidRPr="00C02C27">
        <w:rPr>
          <w:sz w:val="28"/>
          <w:szCs w:val="28"/>
          <w:lang w:val="kk-KZ"/>
        </w:rPr>
        <w:t xml:space="preserve">Бұл қатынас түрінде әрекет </w:t>
      </w:r>
      <w:r w:rsidR="001C244A" w:rsidRPr="00C02C27">
        <w:rPr>
          <w:sz w:val="28"/>
          <w:szCs w:val="28"/>
          <w:lang w:val="kk-KZ"/>
        </w:rPr>
        <w:t>белгілі бір орында</w:t>
      </w:r>
      <w:r w:rsidR="00744B1A" w:rsidRPr="00C02C27">
        <w:rPr>
          <w:sz w:val="28"/>
          <w:szCs w:val="28"/>
          <w:lang w:val="kk-KZ"/>
        </w:rPr>
        <w:t xml:space="preserve"> іске асады.</w:t>
      </w:r>
      <w:r w:rsidR="001C244A" w:rsidRPr="00C02C27">
        <w:rPr>
          <w:sz w:val="28"/>
          <w:szCs w:val="28"/>
          <w:lang w:val="kk-KZ"/>
        </w:rPr>
        <w:t xml:space="preserve"> «</w:t>
      </w:r>
      <w:r w:rsidR="00744B1A" w:rsidRPr="00C02C27">
        <w:rPr>
          <w:sz w:val="28"/>
          <w:szCs w:val="28"/>
          <w:lang w:val="kk-KZ"/>
        </w:rPr>
        <w:t>Сізде болса</w:t>
      </w:r>
      <w:r w:rsidR="001C244A" w:rsidRPr="00C02C27">
        <w:rPr>
          <w:sz w:val="28"/>
          <w:szCs w:val="28"/>
          <w:lang w:val="kk-KZ"/>
        </w:rPr>
        <w:t>»</w:t>
      </w:r>
      <w:r w:rsidR="00744B1A" w:rsidRPr="00C02C27">
        <w:rPr>
          <w:sz w:val="28"/>
          <w:szCs w:val="28"/>
          <w:lang w:val="kk-KZ"/>
        </w:rPr>
        <w:t xml:space="preserve">, </w:t>
      </w:r>
      <w:r w:rsidR="001C244A" w:rsidRPr="00C02C27">
        <w:rPr>
          <w:sz w:val="28"/>
          <w:szCs w:val="28"/>
          <w:lang w:val="kk-KZ"/>
        </w:rPr>
        <w:t>«</w:t>
      </w:r>
      <w:r w:rsidR="00744B1A" w:rsidRPr="00C02C27">
        <w:rPr>
          <w:sz w:val="28"/>
          <w:szCs w:val="28"/>
          <w:lang w:val="kk-KZ"/>
        </w:rPr>
        <w:t>бізде болса</w:t>
      </w:r>
      <w:r w:rsidR="001C244A" w:rsidRPr="00C02C27">
        <w:rPr>
          <w:sz w:val="28"/>
          <w:szCs w:val="28"/>
          <w:lang w:val="kk-KZ"/>
        </w:rPr>
        <w:t>»</w:t>
      </w:r>
      <w:r w:rsidR="00744B1A" w:rsidRPr="00C02C27">
        <w:rPr>
          <w:sz w:val="28"/>
          <w:szCs w:val="28"/>
          <w:lang w:val="kk-KZ"/>
        </w:rPr>
        <w:t xml:space="preserve"> бұл </w:t>
      </w:r>
      <w:r w:rsidR="001C244A" w:rsidRPr="00C02C27">
        <w:rPr>
          <w:sz w:val="28"/>
          <w:szCs w:val="28"/>
          <w:lang w:val="kk-KZ"/>
        </w:rPr>
        <w:t>тіркестерде</w:t>
      </w:r>
      <w:r w:rsidR="00744B1A" w:rsidRPr="00C02C27">
        <w:rPr>
          <w:sz w:val="28"/>
          <w:szCs w:val="28"/>
          <w:lang w:val="kk-KZ"/>
        </w:rPr>
        <w:t xml:space="preserve"> </w:t>
      </w:r>
      <w:r w:rsidR="001C244A" w:rsidRPr="00C02C27">
        <w:rPr>
          <w:sz w:val="28"/>
          <w:szCs w:val="28"/>
          <w:lang w:val="kk-KZ"/>
        </w:rPr>
        <w:t xml:space="preserve">жатыс септігі арқылы нақты мекені, орны көрсетіледі. Бұл қатынас жазба мәтінде жиі кездеседі. Меңгеру формасы арқылы байланысып объектілік мәнді білдіреді. Нақты орынды, мекенді білдіру пысықтауыштық қатынасқа ауысып кетеді. Сондықтан есімдіктерге жатыс септігінің жалғануы арқылы туындаған қатынастарда объектілік мағына сақталады. </w:t>
      </w:r>
    </w:p>
    <w:p w14:paraId="7927C8D8" w14:textId="2E1695CE" w:rsidR="00744B1A" w:rsidRPr="00C02C27" w:rsidRDefault="00744B1A" w:rsidP="00C448A8">
      <w:pPr>
        <w:ind w:firstLine="567"/>
        <w:jc w:val="both"/>
        <w:rPr>
          <w:sz w:val="28"/>
          <w:szCs w:val="28"/>
          <w:lang w:val="kk-KZ"/>
        </w:rPr>
      </w:pPr>
      <w:r w:rsidRPr="00C02C27">
        <w:rPr>
          <w:sz w:val="28"/>
          <w:szCs w:val="28"/>
          <w:lang w:val="kk-KZ"/>
        </w:rPr>
        <w:t xml:space="preserve">3. Іс-әрекеттің бастауы </w:t>
      </w:r>
      <w:r w:rsidR="001C244A" w:rsidRPr="00C02C27">
        <w:rPr>
          <w:sz w:val="28"/>
          <w:szCs w:val="28"/>
          <w:lang w:val="kk-KZ"/>
        </w:rPr>
        <w:t xml:space="preserve">орны. </w:t>
      </w:r>
      <w:r w:rsidRPr="00C02C27">
        <w:rPr>
          <w:i/>
          <w:iCs/>
          <w:sz w:val="28"/>
          <w:szCs w:val="28"/>
          <w:lang w:val="kk-KZ"/>
        </w:rPr>
        <w:t>Сенден ұллұ нығмат йоқ</w:t>
      </w:r>
      <w:r w:rsidRPr="00C02C27">
        <w:rPr>
          <w:sz w:val="28"/>
          <w:szCs w:val="28"/>
          <w:lang w:val="kk-KZ"/>
        </w:rPr>
        <w:t xml:space="preserve"> </w:t>
      </w:r>
      <w:r w:rsidR="001C244A" w:rsidRPr="00C02C27">
        <w:rPr>
          <w:sz w:val="28"/>
          <w:szCs w:val="28"/>
          <w:lang w:val="kk-KZ"/>
        </w:rPr>
        <w:t>сөйлеміндегі</w:t>
      </w:r>
      <w:r w:rsidRPr="00C02C27">
        <w:rPr>
          <w:sz w:val="28"/>
          <w:szCs w:val="28"/>
          <w:lang w:val="kk-KZ"/>
        </w:rPr>
        <w:t xml:space="preserve"> «сенден»</w:t>
      </w:r>
      <w:r w:rsidR="001C244A" w:rsidRPr="00C02C27">
        <w:rPr>
          <w:sz w:val="28"/>
          <w:szCs w:val="28"/>
          <w:lang w:val="kk-KZ"/>
        </w:rPr>
        <w:t xml:space="preserve"> шығыс жалғаулы сөзі</w:t>
      </w:r>
      <w:r w:rsidRPr="00C02C27">
        <w:rPr>
          <w:sz w:val="28"/>
          <w:szCs w:val="28"/>
          <w:lang w:val="kk-KZ"/>
        </w:rPr>
        <w:t xml:space="preserve"> іс-әрекет</w:t>
      </w:r>
      <w:r w:rsidR="001C244A" w:rsidRPr="00C02C27">
        <w:rPr>
          <w:sz w:val="28"/>
          <w:szCs w:val="28"/>
          <w:lang w:val="kk-KZ"/>
        </w:rPr>
        <w:t>тің басталу объектісін көрсетеді</w:t>
      </w:r>
      <w:r w:rsidRPr="00C02C27">
        <w:rPr>
          <w:sz w:val="28"/>
          <w:szCs w:val="28"/>
          <w:lang w:val="kk-KZ"/>
        </w:rPr>
        <w:t>.</w:t>
      </w:r>
      <w:r w:rsidR="001C244A" w:rsidRPr="00C02C27">
        <w:rPr>
          <w:sz w:val="28"/>
          <w:szCs w:val="28"/>
          <w:lang w:val="kk-KZ"/>
        </w:rPr>
        <w:t xml:space="preserve"> </w:t>
      </w:r>
      <w:r w:rsidR="006F19EE" w:rsidRPr="00C02C27">
        <w:rPr>
          <w:sz w:val="28"/>
          <w:szCs w:val="28"/>
          <w:lang w:val="kk-KZ"/>
        </w:rPr>
        <w:t>«</w:t>
      </w:r>
      <w:r w:rsidRPr="00C02C27">
        <w:rPr>
          <w:i/>
          <w:iCs/>
          <w:sz w:val="28"/>
          <w:szCs w:val="28"/>
          <w:lang w:val="kk-KZ"/>
        </w:rPr>
        <w:t>Көтәрмекден фарағатман</w:t>
      </w:r>
      <w:r w:rsidR="006F19EE" w:rsidRPr="00C02C27">
        <w:rPr>
          <w:i/>
          <w:iCs/>
          <w:sz w:val="28"/>
          <w:szCs w:val="28"/>
          <w:lang w:val="kk-KZ"/>
        </w:rPr>
        <w:t>»</w:t>
      </w:r>
      <w:r w:rsidRPr="00C02C27">
        <w:rPr>
          <w:sz w:val="28"/>
          <w:szCs w:val="28"/>
          <w:lang w:val="kk-KZ"/>
        </w:rPr>
        <w:t xml:space="preserve">  </w:t>
      </w:r>
      <w:r w:rsidR="006F19EE" w:rsidRPr="00C02C27">
        <w:rPr>
          <w:sz w:val="28"/>
          <w:szCs w:val="28"/>
          <w:lang w:val="kk-KZ"/>
        </w:rPr>
        <w:t xml:space="preserve">тіркесіндегі </w:t>
      </w:r>
      <w:r w:rsidRPr="00C02C27">
        <w:rPr>
          <w:sz w:val="28"/>
          <w:szCs w:val="28"/>
          <w:lang w:val="kk-KZ"/>
        </w:rPr>
        <w:t>«көтермекден»</w:t>
      </w:r>
      <w:r w:rsidR="006F19EE" w:rsidRPr="00C02C27">
        <w:rPr>
          <w:sz w:val="28"/>
          <w:szCs w:val="28"/>
          <w:lang w:val="kk-KZ"/>
        </w:rPr>
        <w:t xml:space="preserve"> </w:t>
      </w:r>
      <w:r w:rsidRPr="00C02C27">
        <w:rPr>
          <w:sz w:val="28"/>
          <w:szCs w:val="28"/>
          <w:lang w:val="kk-KZ"/>
        </w:rPr>
        <w:t>етісті</w:t>
      </w:r>
      <w:r w:rsidR="006F19EE" w:rsidRPr="00C02C27">
        <w:rPr>
          <w:sz w:val="28"/>
          <w:szCs w:val="28"/>
          <w:lang w:val="kk-KZ"/>
        </w:rPr>
        <w:t xml:space="preserve">гі </w:t>
      </w:r>
      <w:r w:rsidRPr="00C02C27">
        <w:rPr>
          <w:sz w:val="28"/>
          <w:szCs w:val="28"/>
          <w:lang w:val="kk-KZ"/>
        </w:rPr>
        <w:t>әрекеттің жүзеге асу бастауына айналып тұр.</w:t>
      </w:r>
      <w:r w:rsidR="00E15C03" w:rsidRPr="00C02C27">
        <w:rPr>
          <w:sz w:val="28"/>
          <w:szCs w:val="28"/>
          <w:lang w:val="kk-KZ"/>
        </w:rPr>
        <w:t xml:space="preserve"> Мұнда шығыс септігі арқылы берілген объектілік мән қозғаушы, себепкерлік қатынасты білдіреді. Етістікке бағытталған, бірақ тура әсер етпейтін потенциалды объект. Көп жағдайда шығыс септігі арқылы келетін сөздер пысықтауыш қатынасты құрайды. Тек біз мысалға алып отырған мысалдарда ғана шығыс септігінің объектілік мағынасы сақталған. </w:t>
      </w:r>
    </w:p>
    <w:p w14:paraId="7342DFBD" w14:textId="08EE3234" w:rsidR="00744B1A" w:rsidRPr="00C02C27" w:rsidRDefault="00744B1A" w:rsidP="00C448A8">
      <w:pPr>
        <w:ind w:firstLine="567"/>
        <w:jc w:val="both"/>
        <w:rPr>
          <w:sz w:val="28"/>
          <w:szCs w:val="28"/>
          <w:lang w:val="kk-KZ"/>
        </w:rPr>
      </w:pPr>
      <w:r w:rsidRPr="00C02C27">
        <w:rPr>
          <w:sz w:val="28"/>
          <w:szCs w:val="28"/>
          <w:lang w:val="kk-KZ"/>
        </w:rPr>
        <w:t>4. Бағыттық ныса</w:t>
      </w:r>
      <w:r w:rsidR="00C308FC" w:rsidRPr="00C02C27">
        <w:rPr>
          <w:sz w:val="28"/>
          <w:szCs w:val="28"/>
          <w:lang w:val="kk-KZ"/>
        </w:rPr>
        <w:t>н</w:t>
      </w:r>
      <w:r w:rsidR="00C03045" w:rsidRPr="00C02C27">
        <w:rPr>
          <w:sz w:val="28"/>
          <w:szCs w:val="28"/>
          <w:lang w:val="kk-KZ"/>
        </w:rPr>
        <w:t xml:space="preserve">. </w:t>
      </w:r>
      <w:r w:rsidRPr="00C02C27">
        <w:rPr>
          <w:sz w:val="28"/>
          <w:szCs w:val="28"/>
          <w:lang w:val="kk-KZ"/>
        </w:rPr>
        <w:t>Бұл – әрекеттің кімге бағытталғанын көрсететін модель. Толықтауыш барыс септігінде тұрып, қимылдың адресатын, сөйлесім серігін білдіреді.</w:t>
      </w:r>
      <w:r w:rsidR="00C03045" w:rsidRPr="00C02C27">
        <w:rPr>
          <w:sz w:val="28"/>
          <w:szCs w:val="28"/>
          <w:lang w:val="kk-KZ"/>
        </w:rPr>
        <w:t xml:space="preserve"> </w:t>
      </w:r>
      <w:r w:rsidR="001B760E" w:rsidRPr="00C02C27">
        <w:rPr>
          <w:i/>
          <w:iCs/>
          <w:sz w:val="28"/>
          <w:szCs w:val="28"/>
          <w:lang w:val="kk-KZ"/>
        </w:rPr>
        <w:t>М</w:t>
      </w:r>
      <w:r w:rsidRPr="00C02C27">
        <w:rPr>
          <w:i/>
          <w:iCs/>
          <w:sz w:val="28"/>
          <w:szCs w:val="28"/>
          <w:lang w:val="kk-KZ"/>
        </w:rPr>
        <w:t>аңа уажиб дұрұр</w:t>
      </w:r>
      <w:r w:rsidRPr="00C02C27">
        <w:rPr>
          <w:sz w:val="28"/>
          <w:szCs w:val="28"/>
          <w:lang w:val="kk-KZ"/>
        </w:rPr>
        <w:t xml:space="preserve"> </w:t>
      </w:r>
      <w:r w:rsidR="001B760E" w:rsidRPr="00C02C27">
        <w:rPr>
          <w:sz w:val="28"/>
          <w:szCs w:val="28"/>
          <w:lang w:val="kk-KZ"/>
        </w:rPr>
        <w:t>сөйлеміндегі</w:t>
      </w:r>
      <w:r w:rsidRPr="00C02C27">
        <w:rPr>
          <w:sz w:val="28"/>
          <w:szCs w:val="28"/>
          <w:lang w:val="kk-KZ"/>
        </w:rPr>
        <w:t xml:space="preserve"> «</w:t>
      </w:r>
      <w:r w:rsidR="001B760E" w:rsidRPr="00C02C27">
        <w:rPr>
          <w:sz w:val="28"/>
          <w:szCs w:val="28"/>
          <w:lang w:val="kk-KZ"/>
        </w:rPr>
        <w:t>м</w:t>
      </w:r>
      <w:r w:rsidRPr="00C02C27">
        <w:rPr>
          <w:sz w:val="28"/>
          <w:szCs w:val="28"/>
          <w:lang w:val="kk-KZ"/>
        </w:rPr>
        <w:t xml:space="preserve">аңа» </w:t>
      </w:r>
      <w:r w:rsidR="001B760E" w:rsidRPr="00C02C27">
        <w:rPr>
          <w:sz w:val="28"/>
          <w:szCs w:val="28"/>
          <w:lang w:val="kk-KZ"/>
        </w:rPr>
        <w:t>сөзі</w:t>
      </w:r>
      <w:r w:rsidRPr="00C02C27">
        <w:rPr>
          <w:sz w:val="28"/>
          <w:szCs w:val="28"/>
          <w:lang w:val="kk-KZ"/>
        </w:rPr>
        <w:t xml:space="preserve"> міндеттің кімге тиесілі екенін көрсетеді.</w:t>
      </w:r>
      <w:r w:rsidR="001B760E" w:rsidRPr="00C02C27">
        <w:rPr>
          <w:sz w:val="28"/>
          <w:szCs w:val="28"/>
          <w:lang w:val="kk-KZ"/>
        </w:rPr>
        <w:t xml:space="preserve"> </w:t>
      </w:r>
      <w:r w:rsidRPr="00C02C27">
        <w:rPr>
          <w:i/>
          <w:iCs/>
          <w:sz w:val="28"/>
          <w:szCs w:val="28"/>
          <w:lang w:val="kk-KZ"/>
        </w:rPr>
        <w:t>Саңа ілтифат қылмады</w:t>
      </w:r>
      <w:r w:rsidRPr="00C02C27">
        <w:rPr>
          <w:sz w:val="28"/>
          <w:szCs w:val="28"/>
          <w:lang w:val="kk-KZ"/>
        </w:rPr>
        <w:t xml:space="preserve"> </w:t>
      </w:r>
      <w:r w:rsidR="00C14532" w:rsidRPr="00C02C27">
        <w:rPr>
          <w:sz w:val="28"/>
          <w:szCs w:val="28"/>
          <w:lang w:val="kk-KZ"/>
        </w:rPr>
        <w:t xml:space="preserve">сөйлемінде </w:t>
      </w:r>
      <w:r w:rsidRPr="00C02C27">
        <w:rPr>
          <w:sz w:val="28"/>
          <w:szCs w:val="28"/>
          <w:lang w:val="kk-KZ"/>
        </w:rPr>
        <w:t>әрекет бағыты белгілі бір тұлғаға бағытталған.</w:t>
      </w:r>
      <w:r w:rsidR="00C14532" w:rsidRPr="00C02C27">
        <w:rPr>
          <w:sz w:val="28"/>
          <w:szCs w:val="28"/>
          <w:lang w:val="kk-KZ"/>
        </w:rPr>
        <w:t xml:space="preserve"> </w:t>
      </w:r>
      <w:r w:rsidRPr="00C02C27">
        <w:rPr>
          <w:i/>
          <w:iCs/>
          <w:sz w:val="28"/>
          <w:szCs w:val="28"/>
          <w:lang w:val="kk-KZ"/>
        </w:rPr>
        <w:t>Аңа айтты</w:t>
      </w:r>
      <w:r w:rsidRPr="00C02C27">
        <w:rPr>
          <w:sz w:val="28"/>
          <w:szCs w:val="28"/>
          <w:lang w:val="kk-KZ"/>
        </w:rPr>
        <w:t xml:space="preserve"> </w:t>
      </w:r>
      <w:r w:rsidR="00BC48C7" w:rsidRPr="00C02C27">
        <w:rPr>
          <w:sz w:val="28"/>
          <w:szCs w:val="28"/>
          <w:lang w:val="kk-KZ"/>
        </w:rPr>
        <w:t xml:space="preserve">сөйлеміндегі </w:t>
      </w:r>
      <w:r w:rsidRPr="00C02C27">
        <w:rPr>
          <w:sz w:val="28"/>
          <w:szCs w:val="28"/>
          <w:lang w:val="kk-KZ"/>
        </w:rPr>
        <w:t xml:space="preserve">адресат ретінде </w:t>
      </w:r>
      <w:r w:rsidR="00BC48C7" w:rsidRPr="00C02C27">
        <w:rPr>
          <w:sz w:val="28"/>
          <w:szCs w:val="28"/>
          <w:lang w:val="kk-KZ"/>
        </w:rPr>
        <w:t>«</w:t>
      </w:r>
      <w:r w:rsidRPr="00C02C27">
        <w:rPr>
          <w:sz w:val="28"/>
          <w:szCs w:val="28"/>
          <w:lang w:val="kk-KZ"/>
        </w:rPr>
        <w:t>аңа</w:t>
      </w:r>
      <w:r w:rsidR="00BC48C7" w:rsidRPr="00C02C27">
        <w:rPr>
          <w:sz w:val="28"/>
          <w:szCs w:val="28"/>
          <w:lang w:val="kk-KZ"/>
        </w:rPr>
        <w:t>»</w:t>
      </w:r>
      <w:r w:rsidR="00D130EF">
        <w:rPr>
          <w:sz w:val="28"/>
          <w:szCs w:val="28"/>
          <w:lang w:val="kk-KZ"/>
        </w:rPr>
        <w:t xml:space="preserve"> сөзі </w:t>
      </w:r>
      <w:r w:rsidRPr="00C02C27">
        <w:rPr>
          <w:sz w:val="28"/>
          <w:szCs w:val="28"/>
          <w:lang w:val="kk-KZ"/>
        </w:rPr>
        <w:t>бағыттық объект</w:t>
      </w:r>
      <w:r w:rsidR="00BC48C7" w:rsidRPr="00C02C27">
        <w:rPr>
          <w:sz w:val="28"/>
          <w:szCs w:val="28"/>
          <w:lang w:val="kk-KZ"/>
        </w:rPr>
        <w:t xml:space="preserve">іні білдіреді. </w:t>
      </w:r>
      <w:r w:rsidRPr="00C02C27">
        <w:rPr>
          <w:sz w:val="28"/>
          <w:szCs w:val="28"/>
          <w:lang w:val="kk-KZ"/>
        </w:rPr>
        <w:t>Бұл үлгідегі объектілік қатынас барыс септігі арқылы жасалып</w:t>
      </w:r>
      <w:r w:rsidR="00BC48C7" w:rsidRPr="00C02C27">
        <w:rPr>
          <w:sz w:val="28"/>
          <w:szCs w:val="28"/>
          <w:lang w:val="kk-KZ"/>
        </w:rPr>
        <w:t xml:space="preserve"> түрлі семантикадағы етістіктермен байланысады.</w:t>
      </w:r>
    </w:p>
    <w:p w14:paraId="067A04CF" w14:textId="3AD03937" w:rsidR="00744B1A" w:rsidRPr="00C02C27" w:rsidRDefault="00744B1A" w:rsidP="00C448A8">
      <w:pPr>
        <w:ind w:firstLine="567"/>
        <w:jc w:val="both"/>
        <w:rPr>
          <w:sz w:val="28"/>
          <w:szCs w:val="28"/>
          <w:lang w:val="kk-KZ"/>
        </w:rPr>
      </w:pPr>
      <w:r w:rsidRPr="00C02C27">
        <w:rPr>
          <w:sz w:val="28"/>
          <w:szCs w:val="28"/>
          <w:lang w:val="kk-KZ"/>
        </w:rPr>
        <w:t>5. Құрал мағынадағы объектілік қатынас</w:t>
      </w:r>
      <w:r w:rsidR="00BC48C7" w:rsidRPr="00C02C27">
        <w:rPr>
          <w:sz w:val="28"/>
          <w:szCs w:val="28"/>
          <w:lang w:val="kk-KZ"/>
        </w:rPr>
        <w:t xml:space="preserve">. </w:t>
      </w:r>
      <w:r w:rsidRPr="00C02C27">
        <w:rPr>
          <w:sz w:val="28"/>
          <w:szCs w:val="28"/>
          <w:lang w:val="kk-KZ"/>
        </w:rPr>
        <w:t xml:space="preserve">Бұл модельде </w:t>
      </w:r>
      <w:r w:rsidR="00DF3939" w:rsidRPr="00C02C27">
        <w:rPr>
          <w:sz w:val="28"/>
          <w:szCs w:val="28"/>
          <w:lang w:val="kk-KZ"/>
        </w:rPr>
        <w:t xml:space="preserve">іс-әрекеттің орындалу </w:t>
      </w:r>
      <w:r w:rsidRPr="00C02C27">
        <w:rPr>
          <w:sz w:val="28"/>
          <w:szCs w:val="28"/>
          <w:lang w:val="kk-KZ"/>
        </w:rPr>
        <w:t>құралы көрсетіледі.</w:t>
      </w:r>
      <w:r w:rsidR="00BC48C7" w:rsidRPr="00C02C27">
        <w:rPr>
          <w:sz w:val="28"/>
          <w:szCs w:val="28"/>
          <w:lang w:val="kk-KZ"/>
        </w:rPr>
        <w:t xml:space="preserve"> </w:t>
      </w:r>
      <w:r w:rsidR="007B2DAE" w:rsidRPr="00C02C27">
        <w:rPr>
          <w:sz w:val="28"/>
          <w:szCs w:val="28"/>
          <w:lang w:val="kk-KZ"/>
        </w:rPr>
        <w:t>«</w:t>
      </w:r>
      <w:r w:rsidRPr="00C02C27">
        <w:rPr>
          <w:i/>
          <w:iCs/>
          <w:sz w:val="28"/>
          <w:szCs w:val="28"/>
          <w:lang w:val="kk-KZ"/>
        </w:rPr>
        <w:t>Бәйт білән тассали қылұр</w:t>
      </w:r>
      <w:r w:rsidR="007B2DAE" w:rsidRPr="00C02C27">
        <w:rPr>
          <w:sz w:val="28"/>
          <w:szCs w:val="28"/>
          <w:lang w:val="kk-KZ"/>
        </w:rPr>
        <w:t xml:space="preserve">» сөйлеміндегі </w:t>
      </w:r>
      <w:r w:rsidRPr="00C02C27">
        <w:rPr>
          <w:sz w:val="28"/>
          <w:szCs w:val="28"/>
          <w:lang w:val="kk-KZ"/>
        </w:rPr>
        <w:t>«білән» шылауы құралдық мағына үстеп, бәйт (өлең жолы) арқылы жұбату жүзеге асып тұрғанын білдіреді</w:t>
      </w:r>
      <w:r w:rsidR="00BC48C7" w:rsidRPr="00C02C27">
        <w:rPr>
          <w:sz w:val="28"/>
          <w:szCs w:val="28"/>
          <w:lang w:val="kk-KZ"/>
        </w:rPr>
        <w:t xml:space="preserve">. </w:t>
      </w:r>
      <w:r w:rsidRPr="00C02C27">
        <w:rPr>
          <w:sz w:val="28"/>
          <w:szCs w:val="28"/>
          <w:lang w:val="kk-KZ"/>
        </w:rPr>
        <w:t>Бұл модельде көмектес септігі немесе шылау арқылы құралдық мән жасалады. Құралдық объект – іс-әрекеттің тәсілі, құралы, себебі.</w:t>
      </w:r>
      <w:r w:rsidR="00055362" w:rsidRPr="00C02C27">
        <w:rPr>
          <w:sz w:val="28"/>
          <w:szCs w:val="28"/>
          <w:lang w:val="kk-KZ"/>
        </w:rPr>
        <w:t xml:space="preserve"> </w:t>
      </w:r>
    </w:p>
    <w:p w14:paraId="2595C381" w14:textId="47E58962" w:rsidR="00D66D97" w:rsidRPr="00C02C27" w:rsidRDefault="00D66D97" w:rsidP="00C448A8">
      <w:pPr>
        <w:tabs>
          <w:tab w:val="left" w:pos="709"/>
          <w:tab w:val="left" w:pos="2975"/>
        </w:tabs>
        <w:ind w:firstLine="567"/>
        <w:jc w:val="both"/>
        <w:rPr>
          <w:sz w:val="28"/>
          <w:szCs w:val="28"/>
          <w:lang w:val="kk-KZ"/>
        </w:rPr>
      </w:pPr>
      <w:r w:rsidRPr="00D130EF">
        <w:rPr>
          <w:bCs/>
          <w:i/>
          <w:sz w:val="28"/>
          <w:szCs w:val="28"/>
          <w:lang w:val="kk-KZ"/>
        </w:rPr>
        <w:t>Адвербиалдық қатынас модельдері</w:t>
      </w:r>
      <w:r w:rsidR="00E16724" w:rsidRPr="00D130EF">
        <w:rPr>
          <w:bCs/>
          <w:i/>
          <w:sz w:val="28"/>
          <w:szCs w:val="28"/>
          <w:lang w:val="kk-KZ"/>
        </w:rPr>
        <w:t>.</w:t>
      </w:r>
      <w:r w:rsidR="00E16724" w:rsidRPr="00D130EF">
        <w:rPr>
          <w:i/>
          <w:iCs/>
          <w:sz w:val="28"/>
          <w:szCs w:val="28"/>
          <w:lang w:val="kk-KZ"/>
        </w:rPr>
        <w:t xml:space="preserve"> </w:t>
      </w:r>
      <w:r w:rsidR="00E16724" w:rsidRPr="00C02C27">
        <w:rPr>
          <w:sz w:val="28"/>
          <w:szCs w:val="28"/>
          <w:lang w:val="kk-KZ"/>
        </w:rPr>
        <w:t>«</w:t>
      </w:r>
      <w:r w:rsidR="002A14B6" w:rsidRPr="00C02C27">
        <w:rPr>
          <w:sz w:val="28"/>
          <w:szCs w:val="28"/>
          <w:lang w:val="kk-KZ"/>
        </w:rPr>
        <w:t>Гүлістан бит-түркі</w:t>
      </w:r>
      <w:r w:rsidR="00E16724" w:rsidRPr="00C02C27">
        <w:rPr>
          <w:sz w:val="28"/>
          <w:szCs w:val="28"/>
          <w:lang w:val="kk-KZ"/>
        </w:rPr>
        <w:t xml:space="preserve">» ескерткішінде адверибалдық қатынас сөз тіркесі құрамында да, жай сөйлем құрамында да, құрмалас сөйлем құрамында да болады. Адвериалды қатынас тілдік бірліктер арасындағы мекен, мезгіл, себеп, амал, </w:t>
      </w:r>
      <w:r w:rsidR="00B40D49" w:rsidRPr="00C02C27">
        <w:rPr>
          <w:sz w:val="28"/>
          <w:szCs w:val="28"/>
          <w:lang w:val="kk-KZ"/>
        </w:rPr>
        <w:t xml:space="preserve">мөлшер, қимыл-сын т.б. мағыналарын береді. Адвериалды қатынас – етістікті сөз тіркестеріне тән синтаксистік қатынас түрі. </w:t>
      </w:r>
      <w:r w:rsidR="008E34B1" w:rsidRPr="00C02C27">
        <w:rPr>
          <w:sz w:val="28"/>
          <w:szCs w:val="28"/>
          <w:lang w:val="kk-KZ"/>
        </w:rPr>
        <w:t>Жазба мәтіндегі адвериалды қатынас түрлерін мысалдар арқылы талдап көрейік:</w:t>
      </w:r>
    </w:p>
    <w:p w14:paraId="6037822A" w14:textId="26BCCA9B" w:rsidR="008B51FD" w:rsidRPr="00C87A20" w:rsidRDefault="00BB4A8C" w:rsidP="00C448A8">
      <w:pPr>
        <w:tabs>
          <w:tab w:val="left" w:pos="993"/>
          <w:tab w:val="left" w:pos="1418"/>
        </w:tabs>
        <w:ind w:firstLine="567"/>
        <w:jc w:val="both"/>
        <w:rPr>
          <w:sz w:val="28"/>
          <w:szCs w:val="28"/>
          <w:lang w:val="kk-KZ"/>
        </w:rPr>
      </w:pPr>
      <w:r w:rsidRPr="00C87A20">
        <w:rPr>
          <w:sz w:val="28"/>
          <w:szCs w:val="28"/>
          <w:lang w:val="kk-KZ"/>
        </w:rPr>
        <w:t xml:space="preserve">Мекен: </w:t>
      </w:r>
      <w:r w:rsidR="008B51FD" w:rsidRPr="00C87A20">
        <w:rPr>
          <w:i/>
          <w:iCs/>
          <w:sz w:val="28"/>
          <w:szCs w:val="28"/>
          <w:lang w:val="kk-KZ"/>
        </w:rPr>
        <w:t>Мысырда қалды</w:t>
      </w:r>
      <w:r w:rsidR="00932011" w:rsidRPr="00C87A20">
        <w:rPr>
          <w:i/>
          <w:iCs/>
          <w:sz w:val="28"/>
          <w:szCs w:val="28"/>
          <w:lang w:val="kk-KZ"/>
        </w:rPr>
        <w:t xml:space="preserve">, </w:t>
      </w:r>
      <w:r w:rsidR="00CD64A0" w:rsidRPr="00C87A20">
        <w:rPr>
          <w:i/>
          <w:iCs/>
          <w:sz w:val="28"/>
          <w:szCs w:val="28"/>
          <w:lang w:val="kk-KZ"/>
        </w:rPr>
        <w:t>й</w:t>
      </w:r>
      <w:r w:rsidR="00932011" w:rsidRPr="00C87A20">
        <w:rPr>
          <w:i/>
          <w:iCs/>
          <w:sz w:val="28"/>
          <w:szCs w:val="28"/>
          <w:lang w:val="kk-KZ"/>
        </w:rPr>
        <w:t xml:space="preserve">ол үзә йанчыб кечер, </w:t>
      </w:r>
      <w:r w:rsidR="00CD64A0" w:rsidRPr="00C87A20">
        <w:rPr>
          <w:i/>
          <w:iCs/>
          <w:sz w:val="28"/>
          <w:szCs w:val="28"/>
          <w:lang w:val="kk-KZ"/>
        </w:rPr>
        <w:t>қ</w:t>
      </w:r>
      <w:r w:rsidR="00932011" w:rsidRPr="00C87A20">
        <w:rPr>
          <w:i/>
          <w:iCs/>
          <w:sz w:val="28"/>
          <w:szCs w:val="28"/>
          <w:lang w:val="kk-KZ"/>
        </w:rPr>
        <w:t xml:space="preserve">атында болды, </w:t>
      </w:r>
      <w:r w:rsidR="00CD64A0" w:rsidRPr="00C87A20">
        <w:rPr>
          <w:i/>
          <w:iCs/>
          <w:sz w:val="28"/>
          <w:szCs w:val="28"/>
          <w:lang w:val="kk-KZ"/>
        </w:rPr>
        <w:t>А</w:t>
      </w:r>
      <w:r w:rsidR="00932011" w:rsidRPr="00C87A20">
        <w:rPr>
          <w:i/>
          <w:iCs/>
          <w:sz w:val="28"/>
          <w:szCs w:val="28"/>
          <w:lang w:val="kk-KZ"/>
        </w:rPr>
        <w:t>шхабдан келді</w:t>
      </w:r>
      <w:r w:rsidR="00BC6F18" w:rsidRPr="00C87A20">
        <w:rPr>
          <w:i/>
          <w:iCs/>
          <w:sz w:val="28"/>
          <w:szCs w:val="28"/>
          <w:lang w:val="kk-KZ"/>
        </w:rPr>
        <w:t xml:space="preserve"> т.б.</w:t>
      </w:r>
    </w:p>
    <w:p w14:paraId="4C897C8B" w14:textId="23F1F78D" w:rsidR="008B51FD" w:rsidRPr="00C87A20" w:rsidRDefault="00BB4A8C" w:rsidP="00C448A8">
      <w:pPr>
        <w:tabs>
          <w:tab w:val="left" w:pos="993"/>
          <w:tab w:val="left" w:pos="1418"/>
        </w:tabs>
        <w:ind w:firstLine="567"/>
        <w:jc w:val="both"/>
        <w:rPr>
          <w:sz w:val="28"/>
          <w:szCs w:val="28"/>
          <w:lang w:val="kk-KZ"/>
        </w:rPr>
      </w:pPr>
      <w:r w:rsidRPr="00C87A20">
        <w:rPr>
          <w:sz w:val="28"/>
          <w:szCs w:val="28"/>
          <w:lang w:val="kk-KZ"/>
        </w:rPr>
        <w:t xml:space="preserve">Амал: </w:t>
      </w:r>
      <w:r w:rsidR="00CD64A0" w:rsidRPr="00C87A20">
        <w:rPr>
          <w:i/>
          <w:iCs/>
          <w:sz w:val="28"/>
          <w:szCs w:val="28"/>
          <w:lang w:val="kk-KZ"/>
        </w:rPr>
        <w:t>к</w:t>
      </w:r>
      <w:r w:rsidR="008B51FD" w:rsidRPr="00C87A20">
        <w:rPr>
          <w:i/>
          <w:iCs/>
          <w:sz w:val="28"/>
          <w:szCs w:val="28"/>
          <w:lang w:val="kk-KZ"/>
        </w:rPr>
        <w:t>өз</w:t>
      </w:r>
      <w:r w:rsidR="000D063B" w:rsidRPr="00C87A20">
        <w:rPr>
          <w:i/>
          <w:iCs/>
          <w:sz w:val="28"/>
          <w:szCs w:val="28"/>
          <w:lang w:val="kk-KZ"/>
        </w:rPr>
        <w:t>і білә</w:t>
      </w:r>
      <w:r w:rsidR="008B51FD" w:rsidRPr="00C87A20">
        <w:rPr>
          <w:i/>
          <w:iCs/>
          <w:sz w:val="28"/>
          <w:szCs w:val="28"/>
          <w:lang w:val="kk-KZ"/>
        </w:rPr>
        <w:t xml:space="preserve"> назар қылды</w:t>
      </w:r>
      <w:r w:rsidR="00932011" w:rsidRPr="00C87A20">
        <w:rPr>
          <w:i/>
          <w:iCs/>
          <w:sz w:val="28"/>
          <w:szCs w:val="28"/>
          <w:lang w:val="kk-KZ"/>
        </w:rPr>
        <w:t xml:space="preserve">, </w:t>
      </w:r>
      <w:r w:rsidR="00CD64A0" w:rsidRPr="00C87A20">
        <w:rPr>
          <w:i/>
          <w:iCs/>
          <w:sz w:val="28"/>
          <w:szCs w:val="28"/>
          <w:lang w:val="kk-KZ"/>
        </w:rPr>
        <w:t>а</w:t>
      </w:r>
      <w:r w:rsidR="00932011" w:rsidRPr="00C87A20">
        <w:rPr>
          <w:i/>
          <w:iCs/>
          <w:sz w:val="28"/>
          <w:szCs w:val="28"/>
          <w:lang w:val="kk-KZ"/>
        </w:rPr>
        <w:t>йағы бірлә кірмек</w:t>
      </w:r>
      <w:r w:rsidR="00BC6F18" w:rsidRPr="00C87A20">
        <w:rPr>
          <w:i/>
          <w:iCs/>
          <w:sz w:val="28"/>
          <w:szCs w:val="28"/>
          <w:lang w:val="kk-KZ"/>
        </w:rPr>
        <w:t xml:space="preserve"> т.б.</w:t>
      </w:r>
    </w:p>
    <w:p w14:paraId="1EB15CF8" w14:textId="69AE49F3" w:rsidR="00C5797A" w:rsidRPr="00C87A20" w:rsidRDefault="00BB4A8C" w:rsidP="00C448A8">
      <w:pPr>
        <w:tabs>
          <w:tab w:val="left" w:pos="993"/>
          <w:tab w:val="left" w:pos="1418"/>
        </w:tabs>
        <w:ind w:firstLine="567"/>
        <w:jc w:val="both"/>
        <w:rPr>
          <w:sz w:val="28"/>
          <w:szCs w:val="28"/>
          <w:lang w:val="kk-KZ"/>
        </w:rPr>
      </w:pPr>
      <w:r w:rsidRPr="00C87A20">
        <w:rPr>
          <w:sz w:val="28"/>
          <w:szCs w:val="28"/>
          <w:lang w:val="kk-KZ"/>
        </w:rPr>
        <w:t xml:space="preserve">Мезгіл: </w:t>
      </w:r>
      <w:r w:rsidR="00CD64A0" w:rsidRPr="00C87A20">
        <w:rPr>
          <w:i/>
          <w:iCs/>
          <w:sz w:val="28"/>
          <w:szCs w:val="28"/>
          <w:lang w:val="kk-KZ"/>
        </w:rPr>
        <w:t>бір күн айтайман, дайым отұрұр, бір йыл болды, бір жұмадан соңра мағлұм қылдылар, сабах келді</w:t>
      </w:r>
      <w:r w:rsidR="00BC6F18" w:rsidRPr="00C87A20">
        <w:rPr>
          <w:i/>
          <w:iCs/>
          <w:sz w:val="28"/>
          <w:szCs w:val="28"/>
          <w:lang w:val="kk-KZ"/>
        </w:rPr>
        <w:t xml:space="preserve"> т.б.</w:t>
      </w:r>
    </w:p>
    <w:p w14:paraId="5B5696FB" w14:textId="6E657B88" w:rsidR="00024F0F" w:rsidRPr="00C87A20" w:rsidRDefault="00BB4A8C" w:rsidP="00C448A8">
      <w:pPr>
        <w:tabs>
          <w:tab w:val="left" w:pos="993"/>
          <w:tab w:val="left" w:pos="1418"/>
        </w:tabs>
        <w:ind w:firstLine="567"/>
        <w:jc w:val="both"/>
        <w:rPr>
          <w:sz w:val="28"/>
          <w:szCs w:val="28"/>
          <w:lang w:val="kk-KZ"/>
        </w:rPr>
      </w:pPr>
      <w:r w:rsidRPr="00C87A20">
        <w:rPr>
          <w:sz w:val="28"/>
          <w:szCs w:val="28"/>
          <w:lang w:val="kk-KZ"/>
        </w:rPr>
        <w:t xml:space="preserve">Қимыл-сын: </w:t>
      </w:r>
      <w:r w:rsidR="00CD64A0" w:rsidRPr="00C87A20">
        <w:rPr>
          <w:i/>
          <w:iCs/>
          <w:sz w:val="28"/>
          <w:szCs w:val="28"/>
          <w:lang w:val="kk-KZ"/>
        </w:rPr>
        <w:t>назар қылып айттыман, тік тұрғұл, шекайат қылып айтты, йалғыз дұрұр, сағына бармақ, күчүң йеткенінче йабқыл, тіп тік олтұрмақ, бөрі киби йыртар</w:t>
      </w:r>
      <w:r w:rsidR="00BC6F18" w:rsidRPr="00C87A20">
        <w:rPr>
          <w:i/>
          <w:iCs/>
          <w:sz w:val="28"/>
          <w:szCs w:val="28"/>
          <w:lang w:val="kk-KZ"/>
        </w:rPr>
        <w:t xml:space="preserve"> т.б.</w:t>
      </w:r>
    </w:p>
    <w:p w14:paraId="3E052A4A" w14:textId="18F9266C" w:rsidR="0055621F" w:rsidRPr="00C87A20" w:rsidRDefault="00932011" w:rsidP="00C448A8">
      <w:pPr>
        <w:tabs>
          <w:tab w:val="left" w:pos="993"/>
          <w:tab w:val="left" w:pos="1418"/>
        </w:tabs>
        <w:ind w:firstLine="567"/>
        <w:jc w:val="both"/>
        <w:rPr>
          <w:sz w:val="28"/>
          <w:szCs w:val="28"/>
          <w:lang w:val="kk-KZ"/>
        </w:rPr>
      </w:pPr>
      <w:r w:rsidRPr="00C87A20">
        <w:rPr>
          <w:sz w:val="28"/>
          <w:szCs w:val="28"/>
          <w:lang w:val="kk-KZ"/>
        </w:rPr>
        <w:t xml:space="preserve">Себеп: </w:t>
      </w:r>
      <w:r w:rsidR="00CD64A0" w:rsidRPr="00C87A20">
        <w:rPr>
          <w:i/>
          <w:iCs/>
          <w:sz w:val="28"/>
          <w:szCs w:val="28"/>
          <w:lang w:val="kk-KZ"/>
        </w:rPr>
        <w:t>муалежес үчүн йіберділер тірілмек үчүн йер</w:t>
      </w:r>
      <w:r w:rsidR="00BC6F18" w:rsidRPr="00C87A20">
        <w:rPr>
          <w:i/>
          <w:iCs/>
          <w:sz w:val="28"/>
          <w:szCs w:val="28"/>
          <w:lang w:val="kk-KZ"/>
        </w:rPr>
        <w:t xml:space="preserve"> т.б.</w:t>
      </w:r>
    </w:p>
    <w:p w14:paraId="1AEB5F2A" w14:textId="21AC495B" w:rsidR="0099213B" w:rsidRPr="00C87A20" w:rsidRDefault="00932011" w:rsidP="00C448A8">
      <w:pPr>
        <w:tabs>
          <w:tab w:val="left" w:pos="993"/>
          <w:tab w:val="left" w:pos="1418"/>
        </w:tabs>
        <w:ind w:firstLine="567"/>
        <w:jc w:val="both"/>
        <w:rPr>
          <w:sz w:val="28"/>
          <w:szCs w:val="28"/>
          <w:lang w:val="kk-KZ"/>
        </w:rPr>
      </w:pPr>
      <w:r w:rsidRPr="00C87A20">
        <w:rPr>
          <w:sz w:val="28"/>
          <w:szCs w:val="28"/>
          <w:lang w:val="kk-KZ"/>
        </w:rPr>
        <w:t xml:space="preserve">Мөлшер: </w:t>
      </w:r>
      <w:r w:rsidR="00CD64A0" w:rsidRPr="00C87A20">
        <w:rPr>
          <w:i/>
          <w:iCs/>
          <w:sz w:val="28"/>
          <w:szCs w:val="28"/>
          <w:lang w:val="kk-KZ"/>
        </w:rPr>
        <w:t>аз йесүн, көп айтты</w:t>
      </w:r>
      <w:r w:rsidR="00BC6F18" w:rsidRPr="00C87A20">
        <w:rPr>
          <w:i/>
          <w:iCs/>
          <w:sz w:val="28"/>
          <w:szCs w:val="28"/>
          <w:lang w:val="kk-KZ"/>
        </w:rPr>
        <w:t xml:space="preserve"> т.б.</w:t>
      </w:r>
    </w:p>
    <w:p w14:paraId="08C6E8E6" w14:textId="29641A6A" w:rsidR="00E17053" w:rsidRDefault="00B32B20" w:rsidP="00C448A8">
      <w:pPr>
        <w:ind w:firstLine="567"/>
        <w:jc w:val="both"/>
        <w:rPr>
          <w:sz w:val="28"/>
          <w:szCs w:val="28"/>
          <w:lang w:val="kk-KZ"/>
        </w:rPr>
      </w:pPr>
      <w:r w:rsidRPr="00C02C27">
        <w:rPr>
          <w:sz w:val="28"/>
          <w:szCs w:val="28"/>
          <w:lang w:val="kk-KZ"/>
        </w:rPr>
        <w:t>Алдымен мекен мағынадағы адвер</w:t>
      </w:r>
      <w:r w:rsidR="00B252D2">
        <w:rPr>
          <w:sz w:val="28"/>
          <w:szCs w:val="28"/>
          <w:lang w:val="kk-KZ"/>
        </w:rPr>
        <w:t>б</w:t>
      </w:r>
      <w:r w:rsidRPr="00C02C27">
        <w:rPr>
          <w:sz w:val="28"/>
          <w:szCs w:val="28"/>
          <w:lang w:val="kk-KZ"/>
        </w:rPr>
        <w:t xml:space="preserve">иалды қатынасқа тоқталайық. Мұнда бағыныңқы сөз көбінесе жатыс немесе шығыс септікте тұрған мекендік зат есім болады. Мысалы, </w:t>
      </w:r>
      <w:r w:rsidRPr="00C02C27">
        <w:rPr>
          <w:rFonts w:eastAsiaTheme="majorEastAsia"/>
          <w:i/>
          <w:iCs/>
          <w:sz w:val="28"/>
          <w:szCs w:val="28"/>
          <w:lang w:val="kk-KZ"/>
        </w:rPr>
        <w:t>Мысырда қалды, Ашхабдан келді</w:t>
      </w:r>
      <w:r w:rsidRPr="00C02C27">
        <w:rPr>
          <w:sz w:val="28"/>
          <w:szCs w:val="28"/>
          <w:lang w:val="kk-KZ"/>
        </w:rPr>
        <w:t xml:space="preserve"> деген тіркестерде «Мысырда», «Ашхабдан» деген сөздер қимылдың қай жерде жүзеге асқанын немесе қайдан шыққанын білдіреді. Бұл қатынас арқылы сөйлемде кеңістіктік нақтыланады. Сонымен қатар </w:t>
      </w:r>
      <w:r w:rsidR="007C5B1D" w:rsidRPr="00C02C27">
        <w:rPr>
          <w:sz w:val="28"/>
          <w:szCs w:val="28"/>
          <w:lang w:val="kk-KZ"/>
        </w:rPr>
        <w:t>«</w:t>
      </w:r>
      <w:r w:rsidRPr="00C02C27">
        <w:rPr>
          <w:rFonts w:eastAsiaTheme="majorEastAsia"/>
          <w:i/>
          <w:iCs/>
          <w:sz w:val="28"/>
          <w:szCs w:val="28"/>
          <w:lang w:val="kk-KZ"/>
        </w:rPr>
        <w:t>йол үзә йанчыб кечер</w:t>
      </w:r>
      <w:r w:rsidR="007C5B1D" w:rsidRPr="00C02C27">
        <w:rPr>
          <w:rFonts w:eastAsiaTheme="majorEastAsia"/>
          <w:i/>
          <w:iCs/>
          <w:sz w:val="28"/>
          <w:szCs w:val="28"/>
          <w:lang w:val="kk-KZ"/>
        </w:rPr>
        <w:t>»</w:t>
      </w:r>
      <w:r w:rsidR="007C5B1D" w:rsidRPr="00C02C27">
        <w:rPr>
          <w:i/>
          <w:iCs/>
          <w:sz w:val="28"/>
          <w:szCs w:val="28"/>
          <w:lang w:val="kk-KZ"/>
        </w:rPr>
        <w:t>, «қатында болды»</w:t>
      </w:r>
      <w:r w:rsidR="007C5B1D" w:rsidRPr="00C02C27">
        <w:rPr>
          <w:sz w:val="28"/>
          <w:szCs w:val="28"/>
          <w:lang w:val="kk-KZ"/>
        </w:rPr>
        <w:t xml:space="preserve"> </w:t>
      </w:r>
      <w:r w:rsidRPr="00C02C27">
        <w:rPr>
          <w:sz w:val="28"/>
          <w:szCs w:val="28"/>
          <w:lang w:val="kk-KZ"/>
        </w:rPr>
        <w:t xml:space="preserve"> кеңістік мағынасындағы тіркес</w:t>
      </w:r>
      <w:r w:rsidR="000D063B" w:rsidRPr="00C02C27">
        <w:rPr>
          <w:sz w:val="28"/>
          <w:szCs w:val="28"/>
          <w:lang w:val="kk-KZ"/>
        </w:rPr>
        <w:t xml:space="preserve">теріндегі «үзә», «қаты» көмекші есім сөздері де мекендік қатынасты нақтылау үшін қызмет етіп тұр. </w:t>
      </w:r>
      <w:r w:rsidRPr="00C02C27">
        <w:rPr>
          <w:sz w:val="28"/>
          <w:szCs w:val="28"/>
          <w:lang w:val="kk-KZ"/>
        </w:rPr>
        <w:t>Амалдық қатынас пысықтауыштың қимылдың жү</w:t>
      </w:r>
      <w:r w:rsidR="000D063B" w:rsidRPr="00C02C27">
        <w:rPr>
          <w:sz w:val="28"/>
          <w:szCs w:val="28"/>
          <w:lang w:val="kk-KZ"/>
        </w:rPr>
        <w:t>з</w:t>
      </w:r>
      <w:r w:rsidRPr="00C02C27">
        <w:rPr>
          <w:sz w:val="28"/>
          <w:szCs w:val="28"/>
          <w:lang w:val="kk-KZ"/>
        </w:rPr>
        <w:t xml:space="preserve">еге асу жолын, тәсілін көрсету үшін қолданылады. Мысалы, </w:t>
      </w:r>
      <w:r w:rsidRPr="00C02C27">
        <w:rPr>
          <w:rFonts w:eastAsiaTheme="majorEastAsia"/>
          <w:i/>
          <w:iCs/>
          <w:sz w:val="28"/>
          <w:szCs w:val="28"/>
          <w:lang w:val="kk-KZ"/>
        </w:rPr>
        <w:t>көзі</w:t>
      </w:r>
      <w:r w:rsidR="000D063B" w:rsidRPr="00C02C27">
        <w:rPr>
          <w:rFonts w:eastAsiaTheme="majorEastAsia"/>
          <w:i/>
          <w:iCs/>
          <w:sz w:val="28"/>
          <w:szCs w:val="28"/>
          <w:lang w:val="kk-KZ"/>
        </w:rPr>
        <w:t xml:space="preserve"> білә</w:t>
      </w:r>
      <w:r w:rsidRPr="00C02C27">
        <w:rPr>
          <w:rFonts w:eastAsiaTheme="majorEastAsia"/>
          <w:i/>
          <w:iCs/>
          <w:sz w:val="28"/>
          <w:szCs w:val="28"/>
          <w:lang w:val="kk-KZ"/>
        </w:rPr>
        <w:t xml:space="preserve"> назар қылды</w:t>
      </w:r>
      <w:r w:rsidRPr="00C02C27">
        <w:rPr>
          <w:i/>
          <w:iCs/>
          <w:sz w:val="28"/>
          <w:szCs w:val="28"/>
          <w:lang w:val="kk-KZ"/>
        </w:rPr>
        <w:t xml:space="preserve"> </w:t>
      </w:r>
      <w:r w:rsidRPr="00C02C27">
        <w:rPr>
          <w:sz w:val="28"/>
          <w:szCs w:val="28"/>
          <w:lang w:val="kk-KZ"/>
        </w:rPr>
        <w:t>немесе</w:t>
      </w:r>
      <w:r w:rsidRPr="00C02C27">
        <w:rPr>
          <w:i/>
          <w:iCs/>
          <w:sz w:val="28"/>
          <w:szCs w:val="28"/>
          <w:lang w:val="kk-KZ"/>
        </w:rPr>
        <w:t xml:space="preserve"> </w:t>
      </w:r>
      <w:r w:rsidRPr="00C02C27">
        <w:rPr>
          <w:rFonts w:eastAsiaTheme="majorEastAsia"/>
          <w:i/>
          <w:iCs/>
          <w:sz w:val="28"/>
          <w:szCs w:val="28"/>
          <w:lang w:val="kk-KZ"/>
        </w:rPr>
        <w:t>аяғы бірлә кірмек</w:t>
      </w:r>
      <w:r w:rsidRPr="00C02C27">
        <w:rPr>
          <w:sz w:val="28"/>
          <w:szCs w:val="28"/>
          <w:lang w:val="kk-KZ"/>
        </w:rPr>
        <w:t xml:space="preserve"> тіркестерінде амал мағынасы</w:t>
      </w:r>
      <w:r w:rsidR="000D063B" w:rsidRPr="00C02C27">
        <w:rPr>
          <w:rFonts w:eastAsiaTheme="majorEastAsia"/>
          <w:sz w:val="28"/>
          <w:szCs w:val="28"/>
          <w:lang w:val="kk-KZ"/>
        </w:rPr>
        <w:t xml:space="preserve"> </w:t>
      </w:r>
      <w:r w:rsidRPr="00C02C27">
        <w:rPr>
          <w:rFonts w:eastAsiaTheme="majorEastAsia"/>
          <w:i/>
          <w:iCs/>
          <w:sz w:val="28"/>
          <w:szCs w:val="28"/>
          <w:lang w:val="kk-KZ"/>
        </w:rPr>
        <w:t>білән, бірлә</w:t>
      </w:r>
      <w:r w:rsidRPr="00C02C27">
        <w:rPr>
          <w:sz w:val="28"/>
          <w:szCs w:val="28"/>
          <w:lang w:val="kk-KZ"/>
        </w:rPr>
        <w:t xml:space="preserve"> тәрізді құралдық шылаулар</w:t>
      </w:r>
      <w:r w:rsidR="00AE1A33" w:rsidRPr="00C02C27">
        <w:rPr>
          <w:sz w:val="28"/>
          <w:szCs w:val="28"/>
          <w:lang w:val="kk-KZ"/>
        </w:rPr>
        <w:t>ы</w:t>
      </w:r>
      <w:r w:rsidRPr="00C02C27">
        <w:rPr>
          <w:sz w:val="28"/>
          <w:szCs w:val="28"/>
          <w:lang w:val="kk-KZ"/>
        </w:rPr>
        <w:t xml:space="preserve"> арқылы беріледі. Мұндағы бағыныңқы сөздер етістікке бағынып, қимылдың қандай құралмен немесе дене мүшесі арқылы жүзеге асқанын нақтылайды.</w:t>
      </w:r>
      <w:r w:rsidR="00AE1A33" w:rsidRPr="00C02C27">
        <w:rPr>
          <w:sz w:val="28"/>
          <w:szCs w:val="28"/>
          <w:lang w:val="kk-KZ"/>
        </w:rPr>
        <w:t xml:space="preserve"> </w:t>
      </w:r>
      <w:r w:rsidRPr="00C02C27">
        <w:rPr>
          <w:sz w:val="28"/>
          <w:szCs w:val="28"/>
          <w:lang w:val="kk-KZ"/>
        </w:rPr>
        <w:t xml:space="preserve">Мезгілдік адвериалды қатынас </w:t>
      </w:r>
      <w:r w:rsidR="00AE1A33" w:rsidRPr="00C02C27">
        <w:rPr>
          <w:sz w:val="28"/>
          <w:szCs w:val="28"/>
          <w:lang w:val="kk-KZ"/>
        </w:rPr>
        <w:t>–</w:t>
      </w:r>
      <w:r w:rsidRPr="00C02C27">
        <w:rPr>
          <w:sz w:val="28"/>
          <w:szCs w:val="28"/>
          <w:lang w:val="kk-KZ"/>
        </w:rPr>
        <w:t xml:space="preserve"> мәтіндегі қимылдың орындалу уақытын, мерзімін, ұзақтығын білдіретін ең жиі кездесетін қатынас түрлерінің бірі. </w:t>
      </w:r>
      <w:r w:rsidRPr="00C02C27">
        <w:rPr>
          <w:rFonts w:eastAsiaTheme="majorEastAsia"/>
          <w:sz w:val="28"/>
          <w:szCs w:val="28"/>
          <w:lang w:val="kk-KZ"/>
        </w:rPr>
        <w:t xml:space="preserve">Бір күн </w:t>
      </w:r>
      <w:r w:rsidRPr="00C02C27">
        <w:rPr>
          <w:rFonts w:eastAsiaTheme="majorEastAsia"/>
          <w:i/>
          <w:iCs/>
          <w:sz w:val="28"/>
          <w:szCs w:val="28"/>
          <w:lang w:val="kk-KZ"/>
        </w:rPr>
        <w:t>айтайман, дайым отұрұр, бір йыл болды, бір жұмадан соңра мағлұм қылдылар, сабах келді</w:t>
      </w:r>
      <w:r w:rsidRPr="00C02C27">
        <w:rPr>
          <w:sz w:val="28"/>
          <w:szCs w:val="28"/>
          <w:lang w:val="kk-KZ"/>
        </w:rPr>
        <w:t xml:space="preserve"> мысалдарында бағыныңқы компонент ретінде сан есім + зат есім тіркесі, үстеулер, барыс не шығыс септіктегі мезгіл мәнді сөздер қолданылады. Бұл құрылымдар сөйлемнің уақыттық шегін белгілейді, яғни қашан, қанша уақыт, қаншалықты жиілікпен деген сұрақтарға жауап береді.</w:t>
      </w:r>
      <w:r w:rsidR="0065347F" w:rsidRPr="00C02C27">
        <w:rPr>
          <w:sz w:val="28"/>
          <w:szCs w:val="28"/>
          <w:lang w:val="kk-KZ"/>
        </w:rPr>
        <w:t xml:space="preserve"> </w:t>
      </w:r>
      <w:r w:rsidRPr="00C02C27">
        <w:rPr>
          <w:sz w:val="28"/>
          <w:szCs w:val="28"/>
          <w:lang w:val="kk-KZ"/>
        </w:rPr>
        <w:t xml:space="preserve">Қимыл-сындық адвериалды қатынас </w:t>
      </w:r>
      <w:r w:rsidR="0065347F" w:rsidRPr="00C02C27">
        <w:rPr>
          <w:sz w:val="28"/>
          <w:szCs w:val="28"/>
          <w:lang w:val="kk-KZ"/>
        </w:rPr>
        <w:t>–</w:t>
      </w:r>
      <w:r w:rsidRPr="00C02C27">
        <w:rPr>
          <w:sz w:val="28"/>
          <w:szCs w:val="28"/>
          <w:lang w:val="kk-KZ"/>
        </w:rPr>
        <w:t xml:space="preserve"> сөйлемдегі етістікке бағынып, қимылдың сипатын, түр-түсін, қарқынын, күйін, эмоциялық реңкін сипаттайды. Мысалы</w:t>
      </w:r>
      <w:r w:rsidR="0065347F" w:rsidRPr="00C02C27">
        <w:rPr>
          <w:sz w:val="28"/>
          <w:szCs w:val="28"/>
          <w:lang w:val="kk-KZ"/>
        </w:rPr>
        <w:t>,</w:t>
      </w:r>
      <w:r w:rsidRPr="00C02C27">
        <w:rPr>
          <w:sz w:val="28"/>
          <w:szCs w:val="28"/>
          <w:lang w:val="kk-KZ"/>
        </w:rPr>
        <w:t xml:space="preserve"> </w:t>
      </w:r>
      <w:r w:rsidRPr="00C02C27">
        <w:rPr>
          <w:rFonts w:eastAsiaTheme="majorEastAsia"/>
          <w:i/>
          <w:iCs/>
          <w:sz w:val="28"/>
          <w:szCs w:val="28"/>
          <w:lang w:val="kk-KZ"/>
        </w:rPr>
        <w:t>назар қылып айттыман, тік тұрғұл, шекайат қылып айтты, йалғыз дұрұр, сағына бармақ, күчүң йеткенінче йабқыл, тіп тік олтұрмақ, бөрі киби йыртар</w:t>
      </w:r>
      <w:r w:rsidRPr="00C02C27">
        <w:rPr>
          <w:sz w:val="28"/>
          <w:szCs w:val="28"/>
          <w:lang w:val="kk-KZ"/>
        </w:rPr>
        <w:t xml:space="preserve"> деген тіркестерде амал мен бейнелілік қатар өріледі. Мұнда бағыныңқы сөздер көсемше, қалау рай, үстеу, теңеу шылауы арқылы беріліп, қимылдың бейнесін көрсетеді. Мәселен, </w:t>
      </w:r>
      <w:r w:rsidRPr="00C02C27">
        <w:rPr>
          <w:rFonts w:eastAsiaTheme="majorEastAsia"/>
          <w:i/>
          <w:iCs/>
          <w:sz w:val="28"/>
          <w:szCs w:val="28"/>
          <w:lang w:val="kk-KZ"/>
        </w:rPr>
        <w:t>бөрі киби йыртар</w:t>
      </w:r>
      <w:r w:rsidRPr="00C02C27">
        <w:rPr>
          <w:sz w:val="28"/>
          <w:szCs w:val="28"/>
          <w:lang w:val="kk-KZ"/>
        </w:rPr>
        <w:t xml:space="preserve"> – теңеу арқылы берілген көркем образ, ал </w:t>
      </w:r>
      <w:r w:rsidRPr="00C02C27">
        <w:rPr>
          <w:rFonts w:eastAsiaTheme="majorEastAsia"/>
          <w:i/>
          <w:iCs/>
          <w:sz w:val="28"/>
          <w:szCs w:val="28"/>
          <w:lang w:val="kk-KZ"/>
        </w:rPr>
        <w:t>күчүң йеткенінче йабқыл</w:t>
      </w:r>
      <w:r w:rsidRPr="00C02C27">
        <w:rPr>
          <w:sz w:val="28"/>
          <w:szCs w:val="28"/>
          <w:lang w:val="kk-KZ"/>
        </w:rPr>
        <w:t xml:space="preserve"> тіркесінде шекті мәнде қолданылған есімшелі құрылым қимылдың шегін және субъективті жағдайын білдіреді.</w:t>
      </w:r>
      <w:r w:rsidR="006C0E12" w:rsidRPr="00C02C27">
        <w:rPr>
          <w:sz w:val="28"/>
          <w:szCs w:val="28"/>
          <w:lang w:val="kk-KZ"/>
        </w:rPr>
        <w:t xml:space="preserve"> </w:t>
      </w:r>
      <w:r w:rsidRPr="00C02C27">
        <w:rPr>
          <w:sz w:val="28"/>
          <w:szCs w:val="28"/>
          <w:lang w:val="kk-KZ"/>
        </w:rPr>
        <w:t xml:space="preserve">Себептік адвериалды қатынас – қимылдың себебі мен мақсатын білдіретін құрылым. Мысалдар қатарында </w:t>
      </w:r>
      <w:r w:rsidRPr="00C02C27">
        <w:rPr>
          <w:rFonts w:eastAsiaTheme="majorEastAsia"/>
          <w:i/>
          <w:iCs/>
          <w:sz w:val="28"/>
          <w:szCs w:val="28"/>
          <w:lang w:val="kk-KZ"/>
        </w:rPr>
        <w:t>муалежес үчүн йіберділер</w:t>
      </w:r>
      <w:r w:rsidRPr="00C02C27">
        <w:rPr>
          <w:i/>
          <w:iCs/>
          <w:sz w:val="28"/>
          <w:szCs w:val="28"/>
          <w:lang w:val="kk-KZ"/>
        </w:rPr>
        <w:t xml:space="preserve">, </w:t>
      </w:r>
      <w:r w:rsidRPr="00C02C27">
        <w:rPr>
          <w:rFonts w:eastAsiaTheme="majorEastAsia"/>
          <w:i/>
          <w:iCs/>
          <w:sz w:val="28"/>
          <w:szCs w:val="28"/>
          <w:lang w:val="kk-KZ"/>
        </w:rPr>
        <w:t>тірілмек үчүн йер</w:t>
      </w:r>
      <w:r w:rsidRPr="00C02C27">
        <w:rPr>
          <w:i/>
          <w:iCs/>
          <w:sz w:val="28"/>
          <w:szCs w:val="28"/>
          <w:lang w:val="kk-KZ"/>
        </w:rPr>
        <w:t xml:space="preserve"> </w:t>
      </w:r>
      <w:r w:rsidRPr="00C02C27">
        <w:rPr>
          <w:sz w:val="28"/>
          <w:szCs w:val="28"/>
          <w:lang w:val="kk-KZ"/>
        </w:rPr>
        <w:t>тіркестері кездеседі. Бұл тіркестерде себептік мағына үшін шылауы арқылы жасалған. Мұндай құрылымдар етістікке бағынып, іс-әрекеттің не үшін орындалғанын, қандай қажеттіліктен туындағанын білдіреді. Себептік адвериалды қатынастар сөйлемде логикалық мотивацияны, әрекет уәжін көрсету мақсатында маңызды</w:t>
      </w:r>
      <w:r w:rsidR="00573EC5" w:rsidRPr="00C02C27">
        <w:rPr>
          <w:sz w:val="28"/>
          <w:szCs w:val="28"/>
          <w:lang w:val="kk-KZ"/>
        </w:rPr>
        <w:t xml:space="preserve"> саналады. </w:t>
      </w:r>
      <w:r w:rsidRPr="00C02C27">
        <w:rPr>
          <w:sz w:val="28"/>
          <w:szCs w:val="28"/>
          <w:lang w:val="kk-KZ"/>
        </w:rPr>
        <w:t xml:space="preserve">Соңғысы – мөлшерлік адвериалды қатынас. Мұнда бағыныңқы компоненттер ретінде мөлшерлік үстеулер немесе сын есім мәніндегі сөздер қолданылып, іс-әрекеттің көлемі мен қарқынын көрсетеді. </w:t>
      </w:r>
      <w:r w:rsidRPr="00C02C27">
        <w:rPr>
          <w:rFonts w:eastAsiaTheme="majorEastAsia"/>
          <w:i/>
          <w:iCs/>
          <w:sz w:val="28"/>
          <w:szCs w:val="28"/>
          <w:lang w:val="kk-KZ"/>
        </w:rPr>
        <w:t>Аз йесүн, көп айтты</w:t>
      </w:r>
      <w:r w:rsidRPr="00C02C27">
        <w:rPr>
          <w:sz w:val="28"/>
          <w:szCs w:val="28"/>
          <w:lang w:val="kk-KZ"/>
        </w:rPr>
        <w:t xml:space="preserve"> деген мысалдарда «аз», «көп» сөздері пысықтауыш қызметінде келіп, қимылдың сандық сипаттамасын береді. Бұл тіркестер арқылы сөйлемнің бағалауыштық не эмоционалды реңкі де көрінуі мүмкін.</w:t>
      </w:r>
    </w:p>
    <w:p w14:paraId="078A17A9" w14:textId="499E1763" w:rsidR="00C87A20" w:rsidRPr="00C02C27" w:rsidRDefault="00C87A20" w:rsidP="00C448A8">
      <w:pPr>
        <w:ind w:firstLine="567"/>
        <w:jc w:val="both"/>
        <w:rPr>
          <w:sz w:val="28"/>
          <w:szCs w:val="28"/>
          <w:lang w:val="kk-KZ"/>
        </w:rPr>
      </w:pPr>
      <w:r w:rsidRPr="00C02C27">
        <w:rPr>
          <w:sz w:val="28"/>
          <w:szCs w:val="28"/>
          <w:lang w:val="kk-KZ"/>
        </w:rPr>
        <w:t>Адвериалды қатынас – «Гүлістан бит-түркі» мәтініндегі етістікке бағынышты құрылымдардың мазмұндық-стилистикалық жүгін көтеретін маңызды синтаксистік байланыс. Оның әртүрлі түрлері (мекен, мезгіл, амал, қимыл-сын, себеп, мөлшер) байланыстырушы шылаулар, септік жалғаулары, үстеу, есімше, сан есім, зат есім сияқты тілдік құралдар арқылы жасалып, сөйлемге кеңістік, уақыттық, модальдік, эмоционалды, бағалауыштық сипаттар үстейді. Ескерткіш тіліне тән бұл қатынастар сөйлеу тілінің жалаң баяндауынан көркем бейнелеу тіліне қарай бет бұрғанын көрсетеді. Сол арқылы түркі тілінің тарихи синтаксисінде адвериалды қатынастың қалыптасқан, жүйелі әрі экспрессивті модель ретінде орныққанын аңғаруға болады</w:t>
      </w:r>
      <w:r>
        <w:rPr>
          <w:sz w:val="28"/>
          <w:szCs w:val="28"/>
          <w:lang w:val="kk-KZ"/>
        </w:rPr>
        <w:t xml:space="preserve"> (3-кесте)</w:t>
      </w:r>
      <w:r w:rsidRPr="00C02C27">
        <w:rPr>
          <w:sz w:val="28"/>
          <w:szCs w:val="28"/>
          <w:lang w:val="kk-KZ"/>
        </w:rPr>
        <w:t>.</w:t>
      </w:r>
    </w:p>
    <w:p w14:paraId="4B7966A0" w14:textId="77777777" w:rsidR="00BC6184" w:rsidRDefault="00BC6184" w:rsidP="00C448A8">
      <w:pPr>
        <w:tabs>
          <w:tab w:val="left" w:pos="709"/>
          <w:tab w:val="left" w:pos="2975"/>
        </w:tabs>
        <w:ind w:firstLine="567"/>
        <w:jc w:val="center"/>
        <w:rPr>
          <w:sz w:val="28"/>
          <w:szCs w:val="28"/>
          <w:lang w:val="kk-KZ"/>
        </w:rPr>
      </w:pPr>
    </w:p>
    <w:p w14:paraId="5CBE1DE2" w14:textId="242D5B14" w:rsidR="00C87A20" w:rsidRPr="00C02C27" w:rsidRDefault="00C87A20" w:rsidP="00C448A8">
      <w:pPr>
        <w:tabs>
          <w:tab w:val="left" w:pos="709"/>
          <w:tab w:val="left" w:pos="2975"/>
        </w:tabs>
        <w:ind w:firstLine="567"/>
        <w:jc w:val="both"/>
        <w:rPr>
          <w:sz w:val="28"/>
          <w:szCs w:val="28"/>
          <w:lang w:val="kk-KZ"/>
        </w:rPr>
      </w:pPr>
      <w:r>
        <w:rPr>
          <w:sz w:val="28"/>
          <w:szCs w:val="28"/>
          <w:lang w:val="kk-KZ"/>
        </w:rPr>
        <w:t xml:space="preserve">Кесте 3 – </w:t>
      </w:r>
      <w:r w:rsidRPr="00C02C27">
        <w:rPr>
          <w:sz w:val="28"/>
          <w:szCs w:val="28"/>
          <w:lang w:val="kk-KZ"/>
        </w:rPr>
        <w:t>«Гүлістан бит-түркі» ескерткішіндегі адвербиалдық қатынас түрлері</w:t>
      </w:r>
    </w:p>
    <w:p w14:paraId="0704887D" w14:textId="77777777" w:rsidR="00D130EF" w:rsidRPr="00C87A20" w:rsidRDefault="00D130EF" w:rsidP="00C448A8">
      <w:pPr>
        <w:ind w:firstLine="567"/>
        <w:jc w:val="both"/>
        <w:rPr>
          <w:sz w:val="16"/>
          <w:szCs w:val="16"/>
          <w:lang w:val="kk-KZ"/>
        </w:rPr>
      </w:pPr>
    </w:p>
    <w:tbl>
      <w:tblPr>
        <w:tblStyle w:val="a5"/>
        <w:tblW w:w="0" w:type="auto"/>
        <w:tblInd w:w="192" w:type="dxa"/>
        <w:tblLook w:val="04A0" w:firstRow="1" w:lastRow="0" w:firstColumn="1" w:lastColumn="0" w:noHBand="0" w:noVBand="1"/>
      </w:tblPr>
      <w:tblGrid>
        <w:gridCol w:w="1290"/>
        <w:gridCol w:w="2942"/>
        <w:gridCol w:w="2155"/>
        <w:gridCol w:w="3049"/>
      </w:tblGrid>
      <w:tr w:rsidR="00C87A20" w:rsidRPr="00C87A20" w14:paraId="6CD1035D" w14:textId="77777777" w:rsidTr="00C87A20">
        <w:tc>
          <w:tcPr>
            <w:tcW w:w="1290" w:type="dxa"/>
            <w:vAlign w:val="center"/>
            <w:hideMark/>
          </w:tcPr>
          <w:p w14:paraId="6661ACB3" w14:textId="77777777" w:rsidR="00C87A20" w:rsidRPr="00C87A20" w:rsidRDefault="00C87A20" w:rsidP="002D2007">
            <w:pPr>
              <w:jc w:val="center"/>
              <w:rPr>
                <w:bCs/>
                <w:lang w:val="kk-KZ"/>
              </w:rPr>
            </w:pPr>
            <w:r w:rsidRPr="00C87A20">
              <w:rPr>
                <w:bCs/>
                <w:lang w:val="kk-KZ"/>
              </w:rPr>
              <w:t>Қатынас түрі</w:t>
            </w:r>
          </w:p>
        </w:tc>
        <w:tc>
          <w:tcPr>
            <w:tcW w:w="0" w:type="auto"/>
            <w:vAlign w:val="center"/>
            <w:hideMark/>
          </w:tcPr>
          <w:p w14:paraId="4C2B44BD" w14:textId="77777777" w:rsidR="00C87A20" w:rsidRPr="00C87A20" w:rsidRDefault="00C87A20" w:rsidP="002D2007">
            <w:pPr>
              <w:jc w:val="center"/>
              <w:rPr>
                <w:bCs/>
                <w:lang w:val="kk-KZ"/>
              </w:rPr>
            </w:pPr>
            <w:r w:rsidRPr="00C87A20">
              <w:rPr>
                <w:bCs/>
                <w:lang w:val="kk-KZ"/>
              </w:rPr>
              <w:t>Бағыныңқы сөз табы</w:t>
            </w:r>
          </w:p>
        </w:tc>
        <w:tc>
          <w:tcPr>
            <w:tcW w:w="0" w:type="auto"/>
            <w:vAlign w:val="center"/>
            <w:hideMark/>
          </w:tcPr>
          <w:p w14:paraId="32F8EE36" w14:textId="77777777" w:rsidR="00C87A20" w:rsidRPr="00C87A20" w:rsidRDefault="00C87A20" w:rsidP="002D2007">
            <w:pPr>
              <w:jc w:val="center"/>
              <w:rPr>
                <w:bCs/>
                <w:lang w:val="kk-KZ"/>
              </w:rPr>
            </w:pPr>
            <w:r w:rsidRPr="00C87A20">
              <w:rPr>
                <w:bCs/>
                <w:lang w:val="kk-KZ"/>
              </w:rPr>
              <w:t>Формалар</w:t>
            </w:r>
          </w:p>
        </w:tc>
        <w:tc>
          <w:tcPr>
            <w:tcW w:w="3049" w:type="dxa"/>
            <w:vAlign w:val="center"/>
            <w:hideMark/>
          </w:tcPr>
          <w:p w14:paraId="12D76882" w14:textId="77777777" w:rsidR="00C87A20" w:rsidRPr="00C87A20" w:rsidRDefault="00C87A20" w:rsidP="002D2007">
            <w:pPr>
              <w:jc w:val="center"/>
              <w:rPr>
                <w:bCs/>
                <w:lang w:val="kk-KZ"/>
              </w:rPr>
            </w:pPr>
            <w:r w:rsidRPr="00C87A20">
              <w:rPr>
                <w:bCs/>
                <w:lang w:val="kk-KZ"/>
              </w:rPr>
              <w:t>Мағынасы</w:t>
            </w:r>
          </w:p>
        </w:tc>
      </w:tr>
      <w:tr w:rsidR="00C87A20" w:rsidRPr="00C02C27" w14:paraId="7785114B" w14:textId="77777777" w:rsidTr="00C87A20">
        <w:tc>
          <w:tcPr>
            <w:tcW w:w="1290" w:type="dxa"/>
            <w:hideMark/>
          </w:tcPr>
          <w:p w14:paraId="6CD10BCC" w14:textId="77777777" w:rsidR="00C87A20" w:rsidRPr="00C02C27" w:rsidRDefault="00C87A20" w:rsidP="002D2007">
            <w:pPr>
              <w:rPr>
                <w:lang w:val="kk-KZ"/>
              </w:rPr>
            </w:pPr>
            <w:r w:rsidRPr="00C02C27">
              <w:rPr>
                <w:lang w:val="kk-KZ"/>
              </w:rPr>
              <w:t>Мекен</w:t>
            </w:r>
          </w:p>
        </w:tc>
        <w:tc>
          <w:tcPr>
            <w:tcW w:w="0" w:type="auto"/>
            <w:hideMark/>
          </w:tcPr>
          <w:p w14:paraId="2ABE7F41" w14:textId="77777777" w:rsidR="00C87A20" w:rsidRPr="00C02C27" w:rsidRDefault="00C87A20" w:rsidP="002D2007">
            <w:pPr>
              <w:rPr>
                <w:lang w:val="kk-KZ"/>
              </w:rPr>
            </w:pPr>
            <w:r w:rsidRPr="00C02C27">
              <w:rPr>
                <w:lang w:val="kk-KZ"/>
              </w:rPr>
              <w:t>Зат есім (жатыс, шығыс септік)</w:t>
            </w:r>
          </w:p>
        </w:tc>
        <w:tc>
          <w:tcPr>
            <w:tcW w:w="0" w:type="auto"/>
            <w:hideMark/>
          </w:tcPr>
          <w:p w14:paraId="6924BAE6" w14:textId="66F4455E" w:rsidR="00C87A20" w:rsidRPr="00C02C27" w:rsidRDefault="00C87A20" w:rsidP="002D2007">
            <w:pPr>
              <w:rPr>
                <w:lang w:val="kk-KZ"/>
              </w:rPr>
            </w:pPr>
            <w:r w:rsidRPr="00C02C27">
              <w:rPr>
                <w:lang w:val="kk-KZ"/>
              </w:rPr>
              <w:t>-да, -ден, -үзә, қаты</w:t>
            </w:r>
          </w:p>
        </w:tc>
        <w:tc>
          <w:tcPr>
            <w:tcW w:w="3049" w:type="dxa"/>
            <w:hideMark/>
          </w:tcPr>
          <w:p w14:paraId="41230509" w14:textId="77777777" w:rsidR="00C87A20" w:rsidRPr="00C02C27" w:rsidRDefault="00C87A20" w:rsidP="002D2007">
            <w:pPr>
              <w:rPr>
                <w:lang w:val="kk-KZ"/>
              </w:rPr>
            </w:pPr>
            <w:r w:rsidRPr="00C02C27">
              <w:rPr>
                <w:lang w:val="kk-KZ"/>
              </w:rPr>
              <w:t>Қимылдың орны</w:t>
            </w:r>
          </w:p>
        </w:tc>
      </w:tr>
      <w:tr w:rsidR="00C87A20" w:rsidRPr="00C02C27" w14:paraId="7BF74A29" w14:textId="77777777" w:rsidTr="00C87A20">
        <w:tc>
          <w:tcPr>
            <w:tcW w:w="1290" w:type="dxa"/>
            <w:hideMark/>
          </w:tcPr>
          <w:p w14:paraId="4E9A3F9D" w14:textId="77777777" w:rsidR="00C87A20" w:rsidRPr="00C02C27" w:rsidRDefault="00C87A20" w:rsidP="002D2007">
            <w:pPr>
              <w:rPr>
                <w:lang w:val="kk-KZ"/>
              </w:rPr>
            </w:pPr>
            <w:r w:rsidRPr="00C02C27">
              <w:rPr>
                <w:lang w:val="kk-KZ"/>
              </w:rPr>
              <w:t>Амал</w:t>
            </w:r>
          </w:p>
        </w:tc>
        <w:tc>
          <w:tcPr>
            <w:tcW w:w="0" w:type="auto"/>
            <w:hideMark/>
          </w:tcPr>
          <w:p w14:paraId="0E8753D6" w14:textId="77777777" w:rsidR="00C87A20" w:rsidRPr="00C02C27" w:rsidRDefault="00C87A20" w:rsidP="002D2007">
            <w:pPr>
              <w:rPr>
                <w:lang w:val="kk-KZ"/>
              </w:rPr>
            </w:pPr>
            <w:r w:rsidRPr="00C02C27">
              <w:rPr>
                <w:lang w:val="kk-KZ"/>
              </w:rPr>
              <w:t>Зат есім + көмектес</w:t>
            </w:r>
          </w:p>
        </w:tc>
        <w:tc>
          <w:tcPr>
            <w:tcW w:w="0" w:type="auto"/>
            <w:hideMark/>
          </w:tcPr>
          <w:p w14:paraId="78A7FE7F" w14:textId="6AC09279" w:rsidR="00C87A20" w:rsidRPr="00C02C27" w:rsidRDefault="00C87A20" w:rsidP="002D2007">
            <w:pPr>
              <w:rPr>
                <w:lang w:val="kk-KZ"/>
              </w:rPr>
            </w:pPr>
            <w:r w:rsidRPr="00C02C27">
              <w:rPr>
                <w:lang w:val="kk-KZ"/>
              </w:rPr>
              <w:t>білән, бірлә</w:t>
            </w:r>
          </w:p>
        </w:tc>
        <w:tc>
          <w:tcPr>
            <w:tcW w:w="3049" w:type="dxa"/>
            <w:hideMark/>
          </w:tcPr>
          <w:p w14:paraId="5FDB5275" w14:textId="77777777" w:rsidR="00C87A20" w:rsidRPr="00C02C27" w:rsidRDefault="00C87A20" w:rsidP="002D2007">
            <w:pPr>
              <w:rPr>
                <w:lang w:val="kk-KZ"/>
              </w:rPr>
            </w:pPr>
            <w:r w:rsidRPr="00C02C27">
              <w:rPr>
                <w:lang w:val="kk-KZ"/>
              </w:rPr>
              <w:t>Қимылдың тәсілі</w:t>
            </w:r>
          </w:p>
        </w:tc>
      </w:tr>
      <w:tr w:rsidR="00C87A20" w:rsidRPr="00C02C27" w14:paraId="1EF89A51" w14:textId="77777777" w:rsidTr="00C87A20">
        <w:tc>
          <w:tcPr>
            <w:tcW w:w="1290" w:type="dxa"/>
            <w:hideMark/>
          </w:tcPr>
          <w:p w14:paraId="65C3F673" w14:textId="77777777" w:rsidR="00C87A20" w:rsidRPr="00C02C27" w:rsidRDefault="00C87A20" w:rsidP="002D2007">
            <w:pPr>
              <w:rPr>
                <w:lang w:val="kk-KZ"/>
              </w:rPr>
            </w:pPr>
            <w:r w:rsidRPr="00C02C27">
              <w:rPr>
                <w:lang w:val="kk-KZ"/>
              </w:rPr>
              <w:t>Мезгіл</w:t>
            </w:r>
          </w:p>
        </w:tc>
        <w:tc>
          <w:tcPr>
            <w:tcW w:w="0" w:type="auto"/>
            <w:hideMark/>
          </w:tcPr>
          <w:p w14:paraId="29D28A06" w14:textId="77777777" w:rsidR="00C87A20" w:rsidRPr="00C02C27" w:rsidRDefault="00C87A20" w:rsidP="002D2007">
            <w:pPr>
              <w:rPr>
                <w:lang w:val="kk-KZ"/>
              </w:rPr>
            </w:pPr>
            <w:r w:rsidRPr="00C02C27">
              <w:rPr>
                <w:lang w:val="kk-KZ"/>
              </w:rPr>
              <w:t>Үстеу, сан есім + зат есім</w:t>
            </w:r>
          </w:p>
        </w:tc>
        <w:tc>
          <w:tcPr>
            <w:tcW w:w="0" w:type="auto"/>
            <w:hideMark/>
          </w:tcPr>
          <w:p w14:paraId="0D05BF68" w14:textId="77777777" w:rsidR="00C87A20" w:rsidRPr="00C02C27" w:rsidRDefault="00C87A20" w:rsidP="002D2007">
            <w:pPr>
              <w:rPr>
                <w:lang w:val="kk-KZ"/>
              </w:rPr>
            </w:pPr>
            <w:r w:rsidRPr="00C02C27">
              <w:rPr>
                <w:lang w:val="kk-KZ"/>
              </w:rPr>
              <w:t>бір күн, соңра, дайым</w:t>
            </w:r>
          </w:p>
        </w:tc>
        <w:tc>
          <w:tcPr>
            <w:tcW w:w="3049" w:type="dxa"/>
            <w:hideMark/>
          </w:tcPr>
          <w:p w14:paraId="308CA73D" w14:textId="77777777" w:rsidR="00C87A20" w:rsidRPr="00C02C27" w:rsidRDefault="00C87A20" w:rsidP="002D2007">
            <w:pPr>
              <w:rPr>
                <w:lang w:val="kk-KZ"/>
              </w:rPr>
            </w:pPr>
            <w:r w:rsidRPr="00C02C27">
              <w:rPr>
                <w:lang w:val="kk-KZ"/>
              </w:rPr>
              <w:t>Қимылдың уақыты</w:t>
            </w:r>
          </w:p>
        </w:tc>
      </w:tr>
      <w:tr w:rsidR="00C87A20" w:rsidRPr="00C02C27" w14:paraId="4C8B4AD8" w14:textId="77777777" w:rsidTr="00C87A20">
        <w:tc>
          <w:tcPr>
            <w:tcW w:w="1290" w:type="dxa"/>
            <w:hideMark/>
          </w:tcPr>
          <w:p w14:paraId="64ED2B4D" w14:textId="77777777" w:rsidR="00C87A20" w:rsidRPr="00C02C27" w:rsidRDefault="00C87A20" w:rsidP="002D2007">
            <w:pPr>
              <w:rPr>
                <w:lang w:val="kk-KZ"/>
              </w:rPr>
            </w:pPr>
            <w:r w:rsidRPr="00C02C27">
              <w:rPr>
                <w:lang w:val="kk-KZ"/>
              </w:rPr>
              <w:t>Қимыл-сын</w:t>
            </w:r>
          </w:p>
        </w:tc>
        <w:tc>
          <w:tcPr>
            <w:tcW w:w="0" w:type="auto"/>
            <w:hideMark/>
          </w:tcPr>
          <w:p w14:paraId="79A320DB" w14:textId="77777777" w:rsidR="00C87A20" w:rsidRPr="00C02C27" w:rsidRDefault="00C87A20" w:rsidP="002D2007">
            <w:pPr>
              <w:rPr>
                <w:lang w:val="kk-KZ"/>
              </w:rPr>
            </w:pPr>
            <w:r w:rsidRPr="00C02C27">
              <w:rPr>
                <w:lang w:val="kk-KZ"/>
              </w:rPr>
              <w:t>Есімше, үстеу, теңеу</w:t>
            </w:r>
          </w:p>
        </w:tc>
        <w:tc>
          <w:tcPr>
            <w:tcW w:w="0" w:type="auto"/>
            <w:hideMark/>
          </w:tcPr>
          <w:p w14:paraId="02306361" w14:textId="30C01478" w:rsidR="00C87A20" w:rsidRPr="00C02C27" w:rsidRDefault="00C87A20" w:rsidP="002D2007">
            <w:pPr>
              <w:rPr>
                <w:lang w:val="kk-KZ"/>
              </w:rPr>
            </w:pPr>
            <w:r w:rsidRPr="00C02C27">
              <w:rPr>
                <w:lang w:val="kk-KZ"/>
              </w:rPr>
              <w:t>-ып, -а, -ғұл, киби</w:t>
            </w:r>
          </w:p>
        </w:tc>
        <w:tc>
          <w:tcPr>
            <w:tcW w:w="3049" w:type="dxa"/>
            <w:hideMark/>
          </w:tcPr>
          <w:p w14:paraId="1561306C" w14:textId="77777777" w:rsidR="00C87A20" w:rsidRPr="00C02C27" w:rsidRDefault="00C87A20" w:rsidP="002D2007">
            <w:pPr>
              <w:rPr>
                <w:lang w:val="kk-KZ"/>
              </w:rPr>
            </w:pPr>
            <w:r w:rsidRPr="00C02C27">
              <w:rPr>
                <w:lang w:val="kk-KZ"/>
              </w:rPr>
              <w:t>Қимылдың бейнесі, эмоция, қарқын</w:t>
            </w:r>
          </w:p>
        </w:tc>
      </w:tr>
      <w:tr w:rsidR="00C87A20" w:rsidRPr="00C02C27" w14:paraId="304F6814" w14:textId="77777777" w:rsidTr="00C87A20">
        <w:tc>
          <w:tcPr>
            <w:tcW w:w="1290" w:type="dxa"/>
            <w:hideMark/>
          </w:tcPr>
          <w:p w14:paraId="57A3E58C" w14:textId="77777777" w:rsidR="00C87A20" w:rsidRPr="00C02C27" w:rsidRDefault="00C87A20" w:rsidP="002D2007">
            <w:pPr>
              <w:rPr>
                <w:lang w:val="kk-KZ"/>
              </w:rPr>
            </w:pPr>
            <w:r w:rsidRPr="00C02C27">
              <w:rPr>
                <w:lang w:val="kk-KZ"/>
              </w:rPr>
              <w:t>Себеп</w:t>
            </w:r>
          </w:p>
        </w:tc>
        <w:tc>
          <w:tcPr>
            <w:tcW w:w="0" w:type="auto"/>
            <w:hideMark/>
          </w:tcPr>
          <w:p w14:paraId="45AA204C" w14:textId="77777777" w:rsidR="00C87A20" w:rsidRPr="00C02C27" w:rsidRDefault="00C87A20" w:rsidP="002D2007">
            <w:pPr>
              <w:rPr>
                <w:lang w:val="kk-KZ"/>
              </w:rPr>
            </w:pPr>
            <w:r w:rsidRPr="00C02C27">
              <w:rPr>
                <w:lang w:val="kk-KZ"/>
              </w:rPr>
              <w:t>Зат есім/етістік + шылау</w:t>
            </w:r>
          </w:p>
        </w:tc>
        <w:tc>
          <w:tcPr>
            <w:tcW w:w="0" w:type="auto"/>
            <w:hideMark/>
          </w:tcPr>
          <w:p w14:paraId="2AA5E7CA" w14:textId="48AE990E" w:rsidR="00C87A20" w:rsidRPr="00C02C27" w:rsidRDefault="00C87A20" w:rsidP="002D2007">
            <w:pPr>
              <w:rPr>
                <w:lang w:val="kk-KZ"/>
              </w:rPr>
            </w:pPr>
            <w:r w:rsidRPr="00C02C27">
              <w:rPr>
                <w:lang w:val="kk-KZ"/>
              </w:rPr>
              <w:t>үчүн</w:t>
            </w:r>
          </w:p>
        </w:tc>
        <w:tc>
          <w:tcPr>
            <w:tcW w:w="3049" w:type="dxa"/>
            <w:hideMark/>
          </w:tcPr>
          <w:p w14:paraId="39BA049A" w14:textId="77777777" w:rsidR="00C87A20" w:rsidRPr="00C02C27" w:rsidRDefault="00C87A20" w:rsidP="002D2007">
            <w:pPr>
              <w:rPr>
                <w:lang w:val="kk-KZ"/>
              </w:rPr>
            </w:pPr>
            <w:r w:rsidRPr="00C02C27">
              <w:rPr>
                <w:lang w:val="kk-KZ"/>
              </w:rPr>
              <w:t>Қимылдың мақсаты немесе себебі</w:t>
            </w:r>
          </w:p>
        </w:tc>
      </w:tr>
      <w:tr w:rsidR="00C87A20" w:rsidRPr="00C02C27" w14:paraId="30D5ABF2" w14:textId="77777777" w:rsidTr="00C87A20">
        <w:tc>
          <w:tcPr>
            <w:tcW w:w="1290" w:type="dxa"/>
            <w:hideMark/>
          </w:tcPr>
          <w:p w14:paraId="706B7781" w14:textId="77777777" w:rsidR="00C87A20" w:rsidRPr="00C02C27" w:rsidRDefault="00C87A20" w:rsidP="002D2007">
            <w:pPr>
              <w:rPr>
                <w:lang w:val="kk-KZ"/>
              </w:rPr>
            </w:pPr>
            <w:r w:rsidRPr="00C02C27">
              <w:rPr>
                <w:lang w:val="kk-KZ"/>
              </w:rPr>
              <w:t>Мөлшер</w:t>
            </w:r>
          </w:p>
        </w:tc>
        <w:tc>
          <w:tcPr>
            <w:tcW w:w="0" w:type="auto"/>
            <w:hideMark/>
          </w:tcPr>
          <w:p w14:paraId="65D47DA2" w14:textId="77777777" w:rsidR="00C87A20" w:rsidRPr="00C02C27" w:rsidRDefault="00C87A20" w:rsidP="002D2007">
            <w:pPr>
              <w:rPr>
                <w:lang w:val="kk-KZ"/>
              </w:rPr>
            </w:pPr>
            <w:r w:rsidRPr="00C02C27">
              <w:rPr>
                <w:lang w:val="kk-KZ"/>
              </w:rPr>
              <w:t>Үстеу, сын есім</w:t>
            </w:r>
          </w:p>
        </w:tc>
        <w:tc>
          <w:tcPr>
            <w:tcW w:w="0" w:type="auto"/>
            <w:hideMark/>
          </w:tcPr>
          <w:p w14:paraId="23E48DBD" w14:textId="77777777" w:rsidR="00C87A20" w:rsidRPr="00C02C27" w:rsidRDefault="00C87A20" w:rsidP="002D2007">
            <w:pPr>
              <w:rPr>
                <w:lang w:val="kk-KZ"/>
              </w:rPr>
            </w:pPr>
            <w:r w:rsidRPr="00C02C27">
              <w:rPr>
                <w:lang w:val="kk-KZ"/>
              </w:rPr>
              <w:t>аз, көп</w:t>
            </w:r>
          </w:p>
        </w:tc>
        <w:tc>
          <w:tcPr>
            <w:tcW w:w="3049" w:type="dxa"/>
            <w:hideMark/>
          </w:tcPr>
          <w:p w14:paraId="121E55FE" w14:textId="77777777" w:rsidR="00C87A20" w:rsidRPr="00C02C27" w:rsidRDefault="00C87A20" w:rsidP="002D2007">
            <w:pPr>
              <w:rPr>
                <w:lang w:val="kk-KZ"/>
              </w:rPr>
            </w:pPr>
            <w:r w:rsidRPr="00C02C27">
              <w:rPr>
                <w:lang w:val="kk-KZ"/>
              </w:rPr>
              <w:t>Қимылдың көлемі, ықпалы</w:t>
            </w:r>
          </w:p>
        </w:tc>
      </w:tr>
    </w:tbl>
    <w:p w14:paraId="03228636" w14:textId="77777777" w:rsidR="00C87A20" w:rsidRDefault="00C87A20" w:rsidP="00C448A8">
      <w:pPr>
        <w:ind w:firstLine="567"/>
        <w:jc w:val="both"/>
        <w:rPr>
          <w:sz w:val="28"/>
          <w:szCs w:val="28"/>
          <w:lang w:val="kk-KZ"/>
        </w:rPr>
      </w:pPr>
    </w:p>
    <w:p w14:paraId="7CD16698" w14:textId="302EE63B" w:rsidR="00F03B92" w:rsidRPr="00C02C27" w:rsidRDefault="00D04697" w:rsidP="00C448A8">
      <w:pPr>
        <w:tabs>
          <w:tab w:val="left" w:pos="993"/>
        </w:tabs>
        <w:ind w:firstLine="567"/>
        <w:jc w:val="both"/>
        <w:rPr>
          <w:sz w:val="28"/>
          <w:szCs w:val="28"/>
          <w:lang w:val="kk-KZ"/>
        </w:rPr>
      </w:pPr>
      <w:r w:rsidRPr="00C87A20">
        <w:rPr>
          <w:bCs/>
          <w:i/>
          <w:sz w:val="28"/>
          <w:szCs w:val="28"/>
          <w:lang w:val="kk-KZ"/>
        </w:rPr>
        <w:t>Жай сөйлем құрамындағы адвербиалды қатынас</w:t>
      </w:r>
      <w:r w:rsidR="00772953" w:rsidRPr="00C87A20">
        <w:rPr>
          <w:bCs/>
          <w:i/>
          <w:sz w:val="28"/>
          <w:szCs w:val="28"/>
          <w:lang w:val="kk-KZ"/>
        </w:rPr>
        <w:t>.</w:t>
      </w:r>
      <w:r w:rsidR="00772953" w:rsidRPr="00C02C27">
        <w:rPr>
          <w:sz w:val="28"/>
          <w:szCs w:val="28"/>
          <w:lang w:val="kk-KZ"/>
        </w:rPr>
        <w:t xml:space="preserve"> «</w:t>
      </w:r>
      <w:r w:rsidR="002A14B6" w:rsidRPr="00C02C27">
        <w:rPr>
          <w:sz w:val="28"/>
          <w:szCs w:val="28"/>
          <w:lang w:val="kk-KZ"/>
        </w:rPr>
        <w:t>Гүлістан бит-түркі</w:t>
      </w:r>
      <w:r w:rsidR="00772953" w:rsidRPr="00C02C27">
        <w:rPr>
          <w:sz w:val="28"/>
          <w:szCs w:val="28"/>
          <w:lang w:val="kk-KZ"/>
        </w:rPr>
        <w:t>» ескерткішіндегі жай сөйлем құрамында кездесетін адвериалды қатынастар сөйлем мағынасының нақтылығын арттырып, қимыл мен іс-әрекеттің әртүрлі семантикалық қырын айқындайтын көркемдік және синтаксистік құрал ретінде қызмет етеді. Мұндай сөйлемдердің сыртқы формасы сабақтас құрмалас сөйлемге ұқсағанымен, грамматикалық және мағыналық ерекшеліктеріне қарай оларды жай сөйлем деп тануға болады. Себебі</w:t>
      </w:r>
      <w:r w:rsidR="007667DB" w:rsidRPr="00C02C27">
        <w:rPr>
          <w:sz w:val="28"/>
          <w:szCs w:val="28"/>
          <w:lang w:val="kk-KZ"/>
        </w:rPr>
        <w:t xml:space="preserve"> </w:t>
      </w:r>
      <w:r w:rsidR="00772953" w:rsidRPr="00C02C27">
        <w:rPr>
          <w:sz w:val="28"/>
          <w:szCs w:val="28"/>
          <w:lang w:val="kk-KZ"/>
        </w:rPr>
        <w:t xml:space="preserve">бұл құрылымдарда көбінесе бір субъект қимыл иесі болып тұрады және шартты рай, көсемше, барыс септіктегі сөздер секілді грамматикалық формалар баяндауыш емес, пысықтауыштық қызмет атқарып тұрады. </w:t>
      </w:r>
      <w:r w:rsidR="007667DB" w:rsidRPr="00C02C27">
        <w:rPr>
          <w:sz w:val="28"/>
          <w:szCs w:val="28"/>
          <w:lang w:val="kk-KZ"/>
        </w:rPr>
        <w:t>О</w:t>
      </w:r>
      <w:r w:rsidR="00772953" w:rsidRPr="00C02C27">
        <w:rPr>
          <w:sz w:val="28"/>
          <w:szCs w:val="28"/>
          <w:lang w:val="kk-KZ"/>
        </w:rPr>
        <w:t>сы типтегі сөйлемдердің әрқайсысына талдау жасай отырып, олардың құрамындағы адвериалды қатынастың мағынасы мен грамматикалық көріністеріне тоқталамыз.</w:t>
      </w:r>
      <w:r w:rsidR="007667DB" w:rsidRPr="00C02C27">
        <w:rPr>
          <w:sz w:val="28"/>
          <w:szCs w:val="28"/>
          <w:lang w:val="kk-KZ"/>
        </w:rPr>
        <w:t xml:space="preserve"> </w:t>
      </w:r>
      <w:r w:rsidR="00772953" w:rsidRPr="00C02C27">
        <w:rPr>
          <w:sz w:val="28"/>
          <w:szCs w:val="28"/>
          <w:lang w:val="kk-KZ"/>
        </w:rPr>
        <w:t xml:space="preserve">Алдымен, </w:t>
      </w:r>
      <w:r w:rsidR="00772953" w:rsidRPr="00C02C27">
        <w:rPr>
          <w:rFonts w:eastAsiaTheme="majorEastAsia"/>
          <w:i/>
          <w:iCs/>
          <w:sz w:val="28"/>
          <w:szCs w:val="28"/>
          <w:lang w:val="kk-KZ"/>
        </w:rPr>
        <w:t>«Көрер болса фериште жолдан азғай»</w:t>
      </w:r>
      <w:r w:rsidR="00772953" w:rsidRPr="00C02C27">
        <w:rPr>
          <w:sz w:val="28"/>
          <w:szCs w:val="28"/>
          <w:lang w:val="kk-KZ"/>
        </w:rPr>
        <w:t xml:space="preserve"> деген сөйлемді қарастырайық. </w:t>
      </w:r>
      <w:r w:rsidR="00F03B92" w:rsidRPr="00C02C27">
        <w:rPr>
          <w:sz w:val="28"/>
          <w:szCs w:val="28"/>
          <w:lang w:val="kk-KZ"/>
        </w:rPr>
        <w:t xml:space="preserve">Сыртқы формасы салалас сабақтас құрмалас сөйлемге ұқсағанымен, бұл – жай сөйлем. (Егер) періште көрер болса жолдан азады. Баяндауыш – жолдан азады. Бастауыш – періште. Қашан, қай жағдайда жолдан азады – көрер болса. Сыртқы формасы шартты бағыныңқылы сабақтас құрмалас сөйлемге ұқсағанымен, субъектінің біреу екенін ескеріп шартты рай жұрнағымен келген етістіктің баяндауыштық емес, пысықтауыштың қызметін атқарып тұрғанын байқаймыз. Демек бұл – жай сөйлем. Сонда -са шартты райымен келген пысықтауыштық қатынастағы жай сөйлем. </w:t>
      </w:r>
      <w:r w:rsidR="00F03B92" w:rsidRPr="00C02C27">
        <w:rPr>
          <w:i/>
          <w:iCs/>
          <w:sz w:val="28"/>
          <w:szCs w:val="28"/>
          <w:lang w:val="kk-KZ"/>
        </w:rPr>
        <w:t>Күчүң бізге йетер Хаққа йете алмас</w:t>
      </w:r>
      <w:r w:rsidR="00F03B92" w:rsidRPr="00C02C27">
        <w:rPr>
          <w:sz w:val="28"/>
          <w:szCs w:val="28"/>
          <w:lang w:val="kk-KZ"/>
        </w:rPr>
        <w:t xml:space="preserve">. Мұндағы жай сөйлемнің де сыртқы формасы құрмалас сөйлемге ұқсайды. Дегемен екі предикат болса да, субъектінің және объектінің біреу екенін ескеріп, жай сөйлем ретінде танимыз. </w:t>
      </w:r>
    </w:p>
    <w:p w14:paraId="77B21D6A" w14:textId="27EC36F7" w:rsidR="00772953" w:rsidRPr="00C02C27" w:rsidRDefault="00772953" w:rsidP="00C448A8">
      <w:pPr>
        <w:tabs>
          <w:tab w:val="left" w:pos="993"/>
        </w:tabs>
        <w:ind w:firstLine="567"/>
        <w:jc w:val="both"/>
        <w:rPr>
          <w:sz w:val="28"/>
          <w:szCs w:val="28"/>
          <w:lang w:val="kk-KZ"/>
        </w:rPr>
      </w:pPr>
      <w:r w:rsidRPr="00C02C27">
        <w:rPr>
          <w:rFonts w:eastAsiaTheme="majorEastAsia"/>
          <w:i/>
          <w:iCs/>
          <w:sz w:val="28"/>
          <w:szCs w:val="28"/>
          <w:lang w:val="kk-KZ"/>
        </w:rPr>
        <w:t>«Гәбр әгәр йүз йыл от йағар болса, ічіне түшіжақ күйер фил-хал»</w:t>
      </w:r>
      <w:r w:rsidRPr="00C02C27">
        <w:rPr>
          <w:sz w:val="28"/>
          <w:szCs w:val="28"/>
          <w:lang w:val="kk-KZ"/>
        </w:rPr>
        <w:t xml:space="preserve"> сөйлемінде</w:t>
      </w:r>
      <w:r w:rsidR="00814930" w:rsidRPr="00C02C27">
        <w:rPr>
          <w:sz w:val="28"/>
          <w:szCs w:val="28"/>
          <w:lang w:val="kk-KZ"/>
        </w:rPr>
        <w:t xml:space="preserve">гі </w:t>
      </w:r>
      <w:r w:rsidRPr="00C02C27">
        <w:rPr>
          <w:sz w:val="28"/>
          <w:szCs w:val="28"/>
          <w:lang w:val="kk-KZ"/>
        </w:rPr>
        <w:t>«от йағар болса» шартты мәнді пысықтауыш</w:t>
      </w:r>
      <w:r w:rsidR="00814930" w:rsidRPr="00C02C27">
        <w:rPr>
          <w:sz w:val="28"/>
          <w:szCs w:val="28"/>
          <w:lang w:val="kk-KZ"/>
        </w:rPr>
        <w:t>ы</w:t>
      </w:r>
      <w:r w:rsidRPr="00C02C27">
        <w:rPr>
          <w:sz w:val="28"/>
          <w:szCs w:val="28"/>
          <w:lang w:val="kk-KZ"/>
        </w:rPr>
        <w:t xml:space="preserve"> (-са жұрнағы арқылы)</w:t>
      </w:r>
      <w:r w:rsidR="00814930" w:rsidRPr="00C02C27">
        <w:rPr>
          <w:sz w:val="28"/>
          <w:szCs w:val="28"/>
          <w:lang w:val="kk-KZ"/>
        </w:rPr>
        <w:t xml:space="preserve"> тұтас сөйлемдегі синтаксистік қатынасты айқындап тұр. </w:t>
      </w:r>
      <w:r w:rsidRPr="00C02C27">
        <w:rPr>
          <w:sz w:val="28"/>
          <w:szCs w:val="28"/>
          <w:lang w:val="kk-KZ"/>
        </w:rPr>
        <w:t>Сөйлемде баяндауыш – «күйер», бір субъект – «гәбр» (кә</w:t>
      </w:r>
      <w:r w:rsidR="00814930" w:rsidRPr="00C02C27">
        <w:rPr>
          <w:sz w:val="28"/>
          <w:szCs w:val="28"/>
          <w:lang w:val="kk-KZ"/>
        </w:rPr>
        <w:t>п</w:t>
      </w:r>
      <w:r w:rsidRPr="00C02C27">
        <w:rPr>
          <w:sz w:val="28"/>
          <w:szCs w:val="28"/>
          <w:lang w:val="kk-KZ"/>
        </w:rPr>
        <w:t>ір) әрекет иесі болғандықтан, бұл да жай сөйлем. Адвериалды қатынас мұнда шарт</w:t>
      </w:r>
      <w:r w:rsidR="00814930" w:rsidRPr="00C02C27">
        <w:rPr>
          <w:sz w:val="28"/>
          <w:szCs w:val="28"/>
          <w:lang w:val="kk-KZ"/>
        </w:rPr>
        <w:t xml:space="preserve"> арқылы беріледі. </w:t>
      </w:r>
      <w:r w:rsidRPr="00C02C27">
        <w:rPr>
          <w:rFonts w:eastAsiaTheme="majorEastAsia"/>
          <w:i/>
          <w:iCs/>
          <w:sz w:val="28"/>
          <w:szCs w:val="28"/>
          <w:lang w:val="kk-KZ"/>
        </w:rPr>
        <w:t>«Қачан бір мухтасар диуан болұп ғаммал ұлғайса, такаббурдан білішлерге көрүбән ілтифат етмес»</w:t>
      </w:r>
      <w:r w:rsidRPr="00C02C27">
        <w:rPr>
          <w:sz w:val="28"/>
          <w:szCs w:val="28"/>
          <w:lang w:val="kk-KZ"/>
        </w:rPr>
        <w:t xml:space="preserve"> сөйлемінде адвериалды қатынастар күрделі түрде беріледі. </w:t>
      </w:r>
      <w:r w:rsidR="00C57AEC" w:rsidRPr="00C02C27">
        <w:rPr>
          <w:sz w:val="28"/>
          <w:szCs w:val="28"/>
          <w:lang w:val="kk-KZ"/>
        </w:rPr>
        <w:t>Бұл сөйлемде шарт мен мезгілдік. Қатынастың байланысы көрінеді.</w:t>
      </w:r>
      <w:r w:rsidRPr="00C02C27">
        <w:rPr>
          <w:sz w:val="28"/>
          <w:szCs w:val="28"/>
          <w:lang w:val="kk-KZ"/>
        </w:rPr>
        <w:t xml:space="preserve"> Мұнда субъект – бір адам, яғни «бір диуан», ал негізгі қимыл – «ілтифат етмес». Осылайша сөйлемде бірнеше адвериалды мағына (мезгіл, себеп, амал, бағыт) бірігіп, көп құрамды, күрделі пысықтауыштық құрылым жаса</w:t>
      </w:r>
      <w:r w:rsidR="00C57AEC" w:rsidRPr="00C02C27">
        <w:rPr>
          <w:sz w:val="28"/>
          <w:szCs w:val="28"/>
          <w:lang w:val="kk-KZ"/>
        </w:rPr>
        <w:t>п</w:t>
      </w:r>
      <w:r w:rsidRPr="00C02C27">
        <w:rPr>
          <w:sz w:val="28"/>
          <w:szCs w:val="28"/>
          <w:lang w:val="kk-KZ"/>
        </w:rPr>
        <w:t xml:space="preserve"> тұр.</w:t>
      </w:r>
      <w:r w:rsidR="00C57AEC" w:rsidRPr="00C02C27">
        <w:rPr>
          <w:sz w:val="28"/>
          <w:szCs w:val="28"/>
          <w:lang w:val="kk-KZ"/>
        </w:rPr>
        <w:t xml:space="preserve"> </w:t>
      </w:r>
      <w:r w:rsidRPr="00C02C27">
        <w:rPr>
          <w:sz w:val="28"/>
          <w:szCs w:val="28"/>
          <w:lang w:val="kk-KZ"/>
        </w:rPr>
        <w:t xml:space="preserve">Келесі сөйлем – </w:t>
      </w:r>
      <w:r w:rsidRPr="00C02C27">
        <w:rPr>
          <w:rFonts w:eastAsiaTheme="majorEastAsia"/>
          <w:i/>
          <w:iCs/>
          <w:sz w:val="28"/>
          <w:szCs w:val="28"/>
          <w:lang w:val="kk-KZ"/>
        </w:rPr>
        <w:t>«Сұлтан дағы ол ұғлыны құшып көзінден өбті дағы дұға қылды»</w:t>
      </w:r>
      <w:r w:rsidRPr="00C02C27">
        <w:rPr>
          <w:i/>
          <w:iCs/>
          <w:sz w:val="28"/>
          <w:szCs w:val="28"/>
          <w:lang w:val="kk-KZ"/>
        </w:rPr>
        <w:t xml:space="preserve">. </w:t>
      </w:r>
      <w:r w:rsidRPr="00C02C27">
        <w:rPr>
          <w:sz w:val="28"/>
          <w:szCs w:val="28"/>
          <w:lang w:val="kk-KZ"/>
        </w:rPr>
        <w:t>Бұл сөйлемде көсемше тұлғалы етістіктер «құшып», «өбті» әрекеттері негізгі баяндауыш «дұға қылды» іс-әрекетіне амалдық және кезектілік пысықтауыш қызметін атқарады. Мұнда іс-әрекет реттілігі көрініс тапқан, субъект – біреу (сұлтан). Демек сөйлемде көсемшелер арқылы жасалған амалдық адвериалды қатынас бар.</w:t>
      </w:r>
      <w:r w:rsidR="00B82B9E" w:rsidRPr="00C02C27">
        <w:rPr>
          <w:sz w:val="28"/>
          <w:szCs w:val="28"/>
          <w:lang w:val="kk-KZ"/>
        </w:rPr>
        <w:t xml:space="preserve"> Көсемшелі оралым – негізгі ойдың бірнеше</w:t>
      </w:r>
      <w:r w:rsidR="00B82B9E" w:rsidRPr="00C02C27">
        <w:rPr>
          <w:sz w:val="32"/>
          <w:szCs w:val="32"/>
          <w:lang w:val="kk-KZ"/>
        </w:rPr>
        <w:t xml:space="preserve"> </w:t>
      </w:r>
      <w:r w:rsidR="00B82B9E" w:rsidRPr="00C02C27">
        <w:rPr>
          <w:sz w:val="28"/>
          <w:szCs w:val="28"/>
          <w:lang w:val="kk-KZ"/>
        </w:rPr>
        <w:t>реңкін бір мезетте жеткізудің ең жақсы синтаксистік амалы [</w:t>
      </w:r>
      <w:r w:rsidR="00633DF1" w:rsidRPr="00C02C27">
        <w:rPr>
          <w:sz w:val="28"/>
          <w:szCs w:val="28"/>
          <w:lang w:val="kk-KZ"/>
        </w:rPr>
        <w:t>74</w:t>
      </w:r>
      <w:r w:rsidR="00B82B9E" w:rsidRPr="00C02C27">
        <w:rPr>
          <w:sz w:val="28"/>
          <w:szCs w:val="28"/>
          <w:lang w:val="kk-KZ"/>
        </w:rPr>
        <w:t>].</w:t>
      </w:r>
    </w:p>
    <w:p w14:paraId="54AF9E1E" w14:textId="355E5A74" w:rsidR="00D04697" w:rsidRPr="00C02C27" w:rsidRDefault="00772953" w:rsidP="00C448A8">
      <w:pPr>
        <w:tabs>
          <w:tab w:val="left" w:pos="993"/>
        </w:tabs>
        <w:ind w:firstLine="567"/>
        <w:jc w:val="both"/>
        <w:rPr>
          <w:sz w:val="28"/>
          <w:szCs w:val="28"/>
          <w:lang w:val="kk-KZ"/>
        </w:rPr>
      </w:pPr>
      <w:r w:rsidRPr="00C02C27">
        <w:rPr>
          <w:rFonts w:eastAsiaTheme="majorEastAsia"/>
          <w:i/>
          <w:iCs/>
          <w:sz w:val="28"/>
          <w:szCs w:val="28"/>
          <w:lang w:val="kk-KZ"/>
        </w:rPr>
        <w:t>«Кім ғақылына чун зиан етер демесе, йемеге сабр етер»</w:t>
      </w:r>
      <w:r w:rsidRPr="00C02C27">
        <w:rPr>
          <w:i/>
          <w:iCs/>
          <w:sz w:val="28"/>
          <w:szCs w:val="28"/>
          <w:lang w:val="kk-KZ"/>
        </w:rPr>
        <w:t xml:space="preserve"> </w:t>
      </w:r>
      <w:r w:rsidRPr="00C02C27">
        <w:rPr>
          <w:sz w:val="28"/>
          <w:szCs w:val="28"/>
          <w:lang w:val="kk-KZ"/>
        </w:rPr>
        <w:t>деген сөйлемде «демесе» шартты райдағы етістік</w:t>
      </w:r>
      <w:r w:rsidR="000D62F8" w:rsidRPr="00C02C27">
        <w:rPr>
          <w:sz w:val="28"/>
          <w:szCs w:val="28"/>
          <w:lang w:val="kk-KZ"/>
        </w:rPr>
        <w:t xml:space="preserve"> баяндауыш қызметінде тұрған жоқ.</w:t>
      </w:r>
      <w:r w:rsidRPr="00C02C27">
        <w:rPr>
          <w:sz w:val="28"/>
          <w:szCs w:val="28"/>
          <w:lang w:val="kk-KZ"/>
        </w:rPr>
        <w:t xml:space="preserve"> </w:t>
      </w:r>
      <w:r w:rsidR="000D62F8" w:rsidRPr="00C02C27">
        <w:rPr>
          <w:sz w:val="28"/>
          <w:szCs w:val="28"/>
          <w:lang w:val="kk-KZ"/>
        </w:rPr>
        <w:t>Қ</w:t>
      </w:r>
      <w:r w:rsidRPr="00C02C27">
        <w:rPr>
          <w:sz w:val="28"/>
          <w:szCs w:val="28"/>
          <w:lang w:val="kk-KZ"/>
        </w:rPr>
        <w:t>имылдың шартын, уәжін</w:t>
      </w:r>
      <w:r w:rsidR="000D62F8" w:rsidRPr="00C02C27">
        <w:rPr>
          <w:sz w:val="28"/>
          <w:szCs w:val="28"/>
          <w:lang w:val="kk-KZ"/>
        </w:rPr>
        <w:t>, логикалық мезгілін</w:t>
      </w:r>
      <w:r w:rsidRPr="00C02C27">
        <w:rPr>
          <w:sz w:val="28"/>
          <w:szCs w:val="28"/>
          <w:lang w:val="kk-KZ"/>
        </w:rPr>
        <w:t xml:space="preserve"> көрсет</w:t>
      </w:r>
      <w:r w:rsidR="00371F3C" w:rsidRPr="00C02C27">
        <w:rPr>
          <w:sz w:val="28"/>
          <w:szCs w:val="28"/>
          <w:lang w:val="kk-KZ"/>
        </w:rPr>
        <w:t xml:space="preserve">етін </w:t>
      </w:r>
      <w:r w:rsidRPr="00C02C27">
        <w:rPr>
          <w:sz w:val="28"/>
          <w:szCs w:val="28"/>
          <w:lang w:val="kk-KZ"/>
        </w:rPr>
        <w:t xml:space="preserve">мәнде жұмсалған. Баяндауыш – «йемеге сабр етер». Жасырын субъект – </w:t>
      </w:r>
      <w:r w:rsidR="00371F3C" w:rsidRPr="00C02C27">
        <w:rPr>
          <w:sz w:val="28"/>
          <w:szCs w:val="28"/>
          <w:lang w:val="kk-KZ"/>
        </w:rPr>
        <w:t>ол</w:t>
      </w:r>
      <w:r w:rsidRPr="00C02C27">
        <w:rPr>
          <w:sz w:val="28"/>
          <w:szCs w:val="28"/>
          <w:lang w:val="kk-KZ"/>
        </w:rPr>
        <w:t xml:space="preserve">. Мұнда адвериалды қатынас </w:t>
      </w:r>
      <w:r w:rsidR="00371F3C" w:rsidRPr="00C02C27">
        <w:rPr>
          <w:sz w:val="28"/>
          <w:szCs w:val="28"/>
          <w:lang w:val="kk-KZ"/>
        </w:rPr>
        <w:t xml:space="preserve">мезгілдік-шарттық </w:t>
      </w:r>
      <w:r w:rsidRPr="00C02C27">
        <w:rPr>
          <w:sz w:val="28"/>
          <w:szCs w:val="28"/>
          <w:lang w:val="kk-KZ"/>
        </w:rPr>
        <w:t>мағынада берілген.</w:t>
      </w:r>
      <w:r w:rsidR="00371F3C" w:rsidRPr="00C02C27">
        <w:rPr>
          <w:sz w:val="28"/>
          <w:szCs w:val="28"/>
          <w:lang w:val="kk-KZ"/>
        </w:rPr>
        <w:t xml:space="preserve"> </w:t>
      </w:r>
      <w:r w:rsidRPr="00C02C27">
        <w:rPr>
          <w:rFonts w:eastAsiaTheme="majorEastAsia"/>
          <w:i/>
          <w:iCs/>
          <w:sz w:val="28"/>
          <w:szCs w:val="28"/>
          <w:lang w:val="kk-KZ"/>
        </w:rPr>
        <w:t>«Тоқ болып өлсе йахшырақ, ач болып тірі йүргенче»</w:t>
      </w:r>
      <w:r w:rsidRPr="00C02C27">
        <w:rPr>
          <w:i/>
          <w:iCs/>
          <w:sz w:val="28"/>
          <w:szCs w:val="28"/>
          <w:lang w:val="kk-KZ"/>
        </w:rPr>
        <w:t xml:space="preserve"> </w:t>
      </w:r>
      <w:r w:rsidRPr="00C02C27">
        <w:rPr>
          <w:sz w:val="28"/>
          <w:szCs w:val="28"/>
          <w:lang w:val="kk-KZ"/>
        </w:rPr>
        <w:t>сөйлемі салыстыру мағынасындағы адвериалды қатынасты көрсетеді. Мұндағы «тоқ болып» және «ач болып тірі йүргенче» тіркестері – көсемше тұлғалы амалдық құрылымдар</w:t>
      </w:r>
      <w:r w:rsidR="00B02E67" w:rsidRPr="00C02C27">
        <w:rPr>
          <w:sz w:val="28"/>
          <w:szCs w:val="28"/>
          <w:lang w:val="kk-KZ"/>
        </w:rPr>
        <w:t xml:space="preserve">. </w:t>
      </w:r>
      <w:r w:rsidRPr="00C02C27">
        <w:rPr>
          <w:sz w:val="28"/>
          <w:szCs w:val="28"/>
          <w:lang w:val="kk-KZ"/>
        </w:rPr>
        <w:t>«</w:t>
      </w:r>
      <w:r w:rsidR="00B02E67" w:rsidRPr="00C02C27">
        <w:rPr>
          <w:sz w:val="28"/>
          <w:szCs w:val="28"/>
          <w:lang w:val="kk-KZ"/>
        </w:rPr>
        <w:t>Й</w:t>
      </w:r>
      <w:r w:rsidRPr="00C02C27">
        <w:rPr>
          <w:sz w:val="28"/>
          <w:szCs w:val="28"/>
          <w:lang w:val="kk-KZ"/>
        </w:rPr>
        <w:t>ахшырақ» – салыстырмалы шырайдағы баға</w:t>
      </w:r>
      <w:r w:rsidR="00B02E67" w:rsidRPr="00C02C27">
        <w:rPr>
          <w:sz w:val="28"/>
          <w:szCs w:val="28"/>
          <w:lang w:val="kk-KZ"/>
        </w:rPr>
        <w:t>лауыштық</w:t>
      </w:r>
      <w:r w:rsidRPr="00C02C27">
        <w:rPr>
          <w:sz w:val="28"/>
          <w:szCs w:val="28"/>
          <w:lang w:val="kk-KZ"/>
        </w:rPr>
        <w:t xml:space="preserve"> </w:t>
      </w:r>
      <w:r w:rsidR="00B02E67" w:rsidRPr="00C02C27">
        <w:rPr>
          <w:sz w:val="28"/>
          <w:szCs w:val="28"/>
          <w:lang w:val="kk-KZ"/>
        </w:rPr>
        <w:t>лексема</w:t>
      </w:r>
      <w:r w:rsidRPr="00C02C27">
        <w:rPr>
          <w:sz w:val="28"/>
          <w:szCs w:val="28"/>
          <w:lang w:val="kk-KZ"/>
        </w:rPr>
        <w:t>. Бұл сөйлемде «тоқ болып өлген» мен «аш болып тірі жүру» әрекеттері салыстырылып тұр. Бірақ логикалық субъект – біреу, сондықтан бұл да жай сөйлем, ал адвериалды қатынас салыстырмалы-амалдық мағынада құрылған.</w:t>
      </w:r>
      <w:r w:rsidRPr="00C02C27">
        <w:rPr>
          <w:i/>
          <w:iCs/>
          <w:sz w:val="28"/>
          <w:szCs w:val="28"/>
          <w:lang w:val="kk-KZ"/>
        </w:rPr>
        <w:t xml:space="preserve"> </w:t>
      </w:r>
      <w:r w:rsidRPr="00C02C27">
        <w:rPr>
          <w:rFonts w:eastAsiaTheme="majorEastAsia"/>
          <w:i/>
          <w:iCs/>
          <w:sz w:val="28"/>
          <w:szCs w:val="28"/>
          <w:lang w:val="kk-KZ"/>
        </w:rPr>
        <w:t>«Көңлүм тар еді, ол себебден кім башмақым йоқ, йалан айақ едім»</w:t>
      </w:r>
      <w:r w:rsidRPr="00C02C27">
        <w:rPr>
          <w:i/>
          <w:iCs/>
          <w:sz w:val="28"/>
          <w:szCs w:val="28"/>
          <w:lang w:val="kk-KZ"/>
        </w:rPr>
        <w:t xml:space="preserve"> </w:t>
      </w:r>
      <w:r w:rsidRPr="00C02C27">
        <w:rPr>
          <w:sz w:val="28"/>
          <w:szCs w:val="28"/>
          <w:lang w:val="kk-KZ"/>
        </w:rPr>
        <w:t xml:space="preserve">сөйлемінде «ол себебден» – себептік </w:t>
      </w:r>
      <w:r w:rsidR="00B02E67" w:rsidRPr="00C02C27">
        <w:rPr>
          <w:sz w:val="28"/>
          <w:szCs w:val="28"/>
          <w:lang w:val="kk-KZ"/>
        </w:rPr>
        <w:t>шылау</w:t>
      </w:r>
      <w:r w:rsidRPr="00C02C27">
        <w:rPr>
          <w:sz w:val="28"/>
          <w:szCs w:val="28"/>
          <w:lang w:val="kk-KZ"/>
        </w:rPr>
        <w:t xml:space="preserve"> қызметінде, ал «кім» – көне түркіде жалғаулық шылау ретінде себеп-салдар мәнін байланыстырып тұр. Сөйлемде бірнеше предикативті құрылым болса да, олар бір субъ</w:t>
      </w:r>
      <w:r w:rsidR="00B02E67" w:rsidRPr="00C02C27">
        <w:rPr>
          <w:sz w:val="28"/>
          <w:szCs w:val="28"/>
          <w:lang w:val="kk-KZ"/>
        </w:rPr>
        <w:t>ктіг</w:t>
      </w:r>
      <w:r w:rsidRPr="00C02C27">
        <w:rPr>
          <w:sz w:val="28"/>
          <w:szCs w:val="28"/>
          <w:lang w:val="kk-KZ"/>
        </w:rPr>
        <w:t>е (мен) қатысты. Бұл сөйлемнің құрамындағы адвериалды қатынас себептік-салдарлық мағынада өрбіген.</w:t>
      </w:r>
      <w:r w:rsidR="00F03B92" w:rsidRPr="00C02C27">
        <w:rPr>
          <w:sz w:val="28"/>
          <w:szCs w:val="28"/>
          <w:lang w:val="kk-KZ"/>
        </w:rPr>
        <w:t xml:space="preserve"> </w:t>
      </w:r>
      <w:r w:rsidRPr="00C02C27">
        <w:rPr>
          <w:sz w:val="28"/>
          <w:szCs w:val="28"/>
          <w:lang w:val="kk-KZ"/>
        </w:rPr>
        <w:t xml:space="preserve">Осы талдаулардан көрініп тұрғандай, </w:t>
      </w:r>
      <w:r w:rsidRPr="00C02C27">
        <w:rPr>
          <w:rFonts w:eastAsiaTheme="majorEastAsia"/>
          <w:sz w:val="28"/>
          <w:szCs w:val="28"/>
          <w:lang w:val="kk-KZ"/>
        </w:rPr>
        <w:t>«</w:t>
      </w:r>
      <w:r w:rsidR="002A14B6" w:rsidRPr="00C02C27">
        <w:rPr>
          <w:rFonts w:eastAsiaTheme="majorEastAsia"/>
          <w:sz w:val="28"/>
          <w:szCs w:val="28"/>
          <w:lang w:val="kk-KZ"/>
        </w:rPr>
        <w:t>Гүлістан бит-түркі</w:t>
      </w:r>
      <w:r w:rsidRPr="00C02C27">
        <w:rPr>
          <w:rFonts w:eastAsiaTheme="majorEastAsia"/>
          <w:sz w:val="28"/>
          <w:szCs w:val="28"/>
          <w:lang w:val="kk-KZ"/>
        </w:rPr>
        <w:t>»</w:t>
      </w:r>
      <w:r w:rsidRPr="00C02C27">
        <w:rPr>
          <w:sz w:val="28"/>
          <w:szCs w:val="28"/>
          <w:lang w:val="kk-KZ"/>
        </w:rPr>
        <w:t xml:space="preserve"> мәтінінде жай сөйлемдер құрамында адвериалды қатынастың әртүрлі семантикалық түрлері кездеседі: шарт, мекен, мезгіл, амал, себеп, бағыт, салыстыру. Бұл қатынастар көсемше тұлғалар (–ып, –са, –ып тұр, –ғанча), септік жалғаулары (барыс, жатыс, шығыс), шылаулар (</w:t>
      </w:r>
      <w:r w:rsidRPr="00C02C27">
        <w:rPr>
          <w:rFonts w:eastAsiaTheme="majorEastAsia"/>
          <w:sz w:val="28"/>
          <w:szCs w:val="28"/>
          <w:lang w:val="kk-KZ"/>
        </w:rPr>
        <w:t>үшін</w:t>
      </w:r>
      <w:r w:rsidRPr="00C02C27">
        <w:rPr>
          <w:sz w:val="28"/>
          <w:szCs w:val="28"/>
          <w:lang w:val="kk-KZ"/>
        </w:rPr>
        <w:t xml:space="preserve">, </w:t>
      </w:r>
      <w:r w:rsidRPr="00C02C27">
        <w:rPr>
          <w:rFonts w:eastAsiaTheme="majorEastAsia"/>
          <w:sz w:val="28"/>
          <w:szCs w:val="28"/>
          <w:lang w:val="kk-KZ"/>
        </w:rPr>
        <w:t>соңра</w:t>
      </w:r>
      <w:r w:rsidRPr="00C02C27">
        <w:rPr>
          <w:sz w:val="28"/>
          <w:szCs w:val="28"/>
          <w:lang w:val="kk-KZ"/>
        </w:rPr>
        <w:t xml:space="preserve">, </w:t>
      </w:r>
      <w:r w:rsidRPr="00C02C27">
        <w:rPr>
          <w:rFonts w:eastAsiaTheme="majorEastAsia"/>
          <w:sz w:val="28"/>
          <w:szCs w:val="28"/>
          <w:lang w:val="kk-KZ"/>
        </w:rPr>
        <w:t>киби</w:t>
      </w:r>
      <w:r w:rsidRPr="00C02C27">
        <w:rPr>
          <w:sz w:val="28"/>
          <w:szCs w:val="28"/>
          <w:lang w:val="kk-KZ"/>
        </w:rPr>
        <w:t xml:space="preserve">, </w:t>
      </w:r>
      <w:r w:rsidRPr="00C02C27">
        <w:rPr>
          <w:rFonts w:eastAsiaTheme="majorEastAsia"/>
          <w:sz w:val="28"/>
          <w:szCs w:val="28"/>
          <w:lang w:val="kk-KZ"/>
        </w:rPr>
        <w:t>бірлә</w:t>
      </w:r>
      <w:r w:rsidRPr="00C02C27">
        <w:rPr>
          <w:sz w:val="28"/>
          <w:szCs w:val="28"/>
          <w:lang w:val="kk-KZ"/>
        </w:rPr>
        <w:t>), үстеулер мен шырайлар арқылы жасалып, сөйлемде баяндауыш емес, пысықтауыштық қызмет атқарады. Сөйлемдердің құрылысы шартты не құрмалас тәрізді болғанымен, бір ғана субъектке бағынып, бір ғана ойды білдіруі арқылы жай сөйлем ретінде танылады. Бұл ескерткіш тіліндегі синтаксистік көркемдік пен құрылымдық икемділіктің жоғары деңгейін көрсетеді.</w:t>
      </w:r>
    </w:p>
    <w:p w14:paraId="6A721DF7" w14:textId="68A2C553" w:rsidR="00063D4F" w:rsidRPr="00C02C27" w:rsidRDefault="00D04697" w:rsidP="00C448A8">
      <w:pPr>
        <w:tabs>
          <w:tab w:val="left" w:pos="993"/>
        </w:tabs>
        <w:ind w:firstLine="567"/>
        <w:jc w:val="both"/>
        <w:rPr>
          <w:i/>
          <w:iCs/>
          <w:sz w:val="28"/>
          <w:szCs w:val="28"/>
          <w:lang w:val="kk-KZ"/>
        </w:rPr>
      </w:pPr>
      <w:r w:rsidRPr="00C87A20">
        <w:rPr>
          <w:bCs/>
          <w:i/>
          <w:sz w:val="28"/>
          <w:szCs w:val="28"/>
          <w:lang w:val="kk-KZ"/>
        </w:rPr>
        <w:t>Құрмалас сөйлем құрамындағы адвербиалды қатынас</w:t>
      </w:r>
      <w:r w:rsidR="00C0121D" w:rsidRPr="00C87A20">
        <w:rPr>
          <w:bCs/>
          <w:i/>
          <w:sz w:val="28"/>
          <w:szCs w:val="28"/>
          <w:lang w:val="kk-KZ"/>
        </w:rPr>
        <w:t>.</w:t>
      </w:r>
      <w:r w:rsidR="00C0121D" w:rsidRPr="00C02C27">
        <w:rPr>
          <w:i/>
          <w:iCs/>
          <w:sz w:val="28"/>
          <w:szCs w:val="28"/>
          <w:lang w:val="kk-KZ"/>
        </w:rPr>
        <w:t xml:space="preserve"> </w:t>
      </w:r>
      <w:r w:rsidR="00C0121D" w:rsidRPr="00C02C27">
        <w:rPr>
          <w:sz w:val="28"/>
          <w:szCs w:val="28"/>
          <w:lang w:val="kk-KZ"/>
        </w:rPr>
        <w:t>Мына сөйлемге назар аударайық:</w:t>
      </w:r>
      <w:r w:rsidRPr="00C02C27">
        <w:rPr>
          <w:i/>
          <w:iCs/>
          <w:sz w:val="28"/>
          <w:szCs w:val="28"/>
          <w:lang w:val="kk-KZ"/>
        </w:rPr>
        <w:t xml:space="preserve"> </w:t>
      </w:r>
    </w:p>
    <w:p w14:paraId="13FCEB0F" w14:textId="77777777" w:rsidR="00A8205C" w:rsidRPr="00C02C27" w:rsidRDefault="00157491" w:rsidP="00C448A8">
      <w:pPr>
        <w:tabs>
          <w:tab w:val="left" w:pos="993"/>
        </w:tabs>
        <w:ind w:firstLine="567"/>
        <w:jc w:val="both"/>
        <w:rPr>
          <w:i/>
          <w:iCs/>
          <w:sz w:val="28"/>
          <w:szCs w:val="28"/>
          <w:lang w:val="kk-KZ"/>
        </w:rPr>
      </w:pPr>
      <w:r w:rsidRPr="00C02C27">
        <w:rPr>
          <w:i/>
          <w:iCs/>
          <w:sz w:val="28"/>
          <w:szCs w:val="28"/>
          <w:lang w:val="kk-KZ"/>
        </w:rPr>
        <w:t>Ғарақтан тириак келгенче, йылан захмлы ер өлер.</w:t>
      </w:r>
      <w:r w:rsidR="000901BD" w:rsidRPr="00C02C27">
        <w:rPr>
          <w:i/>
          <w:iCs/>
          <w:sz w:val="28"/>
          <w:szCs w:val="28"/>
          <w:lang w:val="kk-KZ"/>
        </w:rPr>
        <w:t xml:space="preserve"> </w:t>
      </w:r>
    </w:p>
    <w:p w14:paraId="5CEFCE9C" w14:textId="1321D534" w:rsidR="00157491" w:rsidRPr="00C02C27" w:rsidRDefault="00157491" w:rsidP="00C448A8">
      <w:pPr>
        <w:tabs>
          <w:tab w:val="left" w:pos="993"/>
        </w:tabs>
        <w:ind w:firstLine="567"/>
        <w:jc w:val="both"/>
        <w:rPr>
          <w:i/>
          <w:iCs/>
          <w:sz w:val="28"/>
          <w:szCs w:val="28"/>
          <w:lang w:val="kk-KZ"/>
        </w:rPr>
      </w:pPr>
      <w:r w:rsidRPr="00C02C27">
        <w:rPr>
          <w:sz w:val="28"/>
          <w:szCs w:val="28"/>
          <w:lang w:val="kk-KZ"/>
        </w:rPr>
        <w:t>Бұл сөйлемде екі предикат</w:t>
      </w:r>
      <w:r w:rsidR="000901BD" w:rsidRPr="00C02C27">
        <w:rPr>
          <w:sz w:val="28"/>
          <w:szCs w:val="28"/>
          <w:lang w:val="kk-KZ"/>
        </w:rPr>
        <w:t>тық қатынас</w:t>
      </w:r>
      <w:r w:rsidRPr="00C02C27">
        <w:rPr>
          <w:sz w:val="28"/>
          <w:szCs w:val="28"/>
          <w:lang w:val="kk-KZ"/>
        </w:rPr>
        <w:t xml:space="preserve"> бар: бағыныңқы «Ғарақтан тириак келгенче» және басыңқы «йылан захмлы ер өлер». Бағыныңқы сөйлемнің бастауышы – </w:t>
      </w:r>
      <w:r w:rsidRPr="00C02C27">
        <w:rPr>
          <w:rFonts w:eastAsiaTheme="majorEastAsia"/>
          <w:sz w:val="28"/>
          <w:szCs w:val="28"/>
          <w:lang w:val="kk-KZ"/>
        </w:rPr>
        <w:t>«тириак»</w:t>
      </w:r>
      <w:r w:rsidRPr="00C02C27">
        <w:rPr>
          <w:sz w:val="28"/>
          <w:szCs w:val="28"/>
          <w:lang w:val="kk-KZ"/>
        </w:rPr>
        <w:t xml:space="preserve"> (мағынасы – дәрі, жылан уына қарсы ем), баяндауышы – </w:t>
      </w:r>
      <w:r w:rsidRPr="00C02C27">
        <w:rPr>
          <w:rFonts w:eastAsiaTheme="majorEastAsia"/>
          <w:sz w:val="28"/>
          <w:szCs w:val="28"/>
          <w:lang w:val="kk-KZ"/>
        </w:rPr>
        <w:t>«келгенче»</w:t>
      </w:r>
      <w:r w:rsidRPr="00C02C27">
        <w:rPr>
          <w:sz w:val="28"/>
          <w:szCs w:val="28"/>
          <w:lang w:val="kk-KZ"/>
        </w:rPr>
        <w:t xml:space="preserve"> етістігі. Мұнда </w:t>
      </w:r>
      <w:r w:rsidRPr="00C02C27">
        <w:rPr>
          <w:rFonts w:eastAsiaTheme="majorEastAsia"/>
          <w:sz w:val="28"/>
          <w:szCs w:val="28"/>
          <w:lang w:val="kk-KZ"/>
        </w:rPr>
        <w:t>«кел»</w:t>
      </w:r>
      <w:r w:rsidRPr="00C02C27">
        <w:rPr>
          <w:sz w:val="28"/>
          <w:szCs w:val="28"/>
          <w:lang w:val="kk-KZ"/>
        </w:rPr>
        <w:t xml:space="preserve"> етістігіне -генче </w:t>
      </w:r>
      <w:r w:rsidR="000901BD" w:rsidRPr="00C02C27">
        <w:rPr>
          <w:sz w:val="28"/>
          <w:szCs w:val="28"/>
          <w:lang w:val="kk-KZ"/>
        </w:rPr>
        <w:t>формасы</w:t>
      </w:r>
      <w:r w:rsidRPr="00C02C27">
        <w:rPr>
          <w:sz w:val="28"/>
          <w:szCs w:val="28"/>
          <w:lang w:val="kk-KZ"/>
        </w:rPr>
        <w:t xml:space="preserve"> жалғанып мезгілдік мәнде </w:t>
      </w:r>
      <w:r w:rsidRPr="00C02C27">
        <w:rPr>
          <w:rFonts w:eastAsiaTheme="majorEastAsia"/>
          <w:sz w:val="28"/>
          <w:szCs w:val="28"/>
          <w:lang w:val="kk-KZ"/>
        </w:rPr>
        <w:t>«келгенше (дейін)»</w:t>
      </w:r>
      <w:r w:rsidRPr="00C02C27">
        <w:rPr>
          <w:sz w:val="28"/>
          <w:szCs w:val="28"/>
          <w:lang w:val="kk-KZ"/>
        </w:rPr>
        <w:t xml:space="preserve"> </w:t>
      </w:r>
      <w:r w:rsidR="000901BD" w:rsidRPr="00C02C27">
        <w:rPr>
          <w:sz w:val="28"/>
          <w:szCs w:val="28"/>
          <w:lang w:val="kk-KZ"/>
        </w:rPr>
        <w:t>жұмсалған</w:t>
      </w:r>
      <w:r w:rsidRPr="00C02C27">
        <w:rPr>
          <w:sz w:val="28"/>
          <w:szCs w:val="28"/>
          <w:lang w:val="kk-KZ"/>
        </w:rPr>
        <w:t>. Демек бағыныңқы бөлімі мезгіл пысықтауыштық қатынасты көрсетеді</w:t>
      </w:r>
      <w:r w:rsidR="000901BD" w:rsidRPr="00C02C27">
        <w:rPr>
          <w:sz w:val="28"/>
          <w:szCs w:val="28"/>
          <w:lang w:val="kk-KZ"/>
        </w:rPr>
        <w:t xml:space="preserve">, </w:t>
      </w:r>
      <w:r w:rsidRPr="00C02C27">
        <w:rPr>
          <w:sz w:val="28"/>
          <w:szCs w:val="28"/>
          <w:lang w:val="kk-KZ"/>
        </w:rPr>
        <w:t xml:space="preserve">оқиға қашан болатынын білдіреді. Яғни </w:t>
      </w:r>
      <w:r w:rsidRPr="00C02C27">
        <w:rPr>
          <w:rFonts w:eastAsiaTheme="majorEastAsia"/>
          <w:sz w:val="28"/>
          <w:szCs w:val="28"/>
          <w:lang w:val="kk-KZ"/>
        </w:rPr>
        <w:t>«алыстан (Ғарақтан) дәрі жеткенше, жылан шаққан адам өліп қалады»</w:t>
      </w:r>
      <w:r w:rsidRPr="00C02C27">
        <w:rPr>
          <w:sz w:val="28"/>
          <w:szCs w:val="28"/>
          <w:lang w:val="kk-KZ"/>
        </w:rPr>
        <w:t xml:space="preserve"> деген мағынада, бағыныңқы басыңқыдағы істің уақыт шегін білдіреді. Басыңқы сөйлемнің құрамында бастауыш – </w:t>
      </w:r>
      <w:r w:rsidRPr="00C02C27">
        <w:rPr>
          <w:rFonts w:eastAsiaTheme="majorEastAsia"/>
          <w:sz w:val="28"/>
          <w:szCs w:val="28"/>
          <w:lang w:val="kk-KZ"/>
        </w:rPr>
        <w:t>«йылан захмлы ер»</w:t>
      </w:r>
      <w:r w:rsidRPr="00C02C27">
        <w:rPr>
          <w:sz w:val="28"/>
          <w:szCs w:val="28"/>
          <w:lang w:val="kk-KZ"/>
        </w:rPr>
        <w:t xml:space="preserve"> (мағынасы – жылан жаралы адам, жылан шаққан кісі), баяндауыш – </w:t>
      </w:r>
      <w:r w:rsidRPr="00C02C27">
        <w:rPr>
          <w:rFonts w:eastAsiaTheme="majorEastAsia"/>
          <w:sz w:val="28"/>
          <w:szCs w:val="28"/>
          <w:lang w:val="kk-KZ"/>
        </w:rPr>
        <w:t>«өлер»</w:t>
      </w:r>
      <w:r w:rsidRPr="00C02C27">
        <w:rPr>
          <w:sz w:val="28"/>
          <w:szCs w:val="28"/>
          <w:lang w:val="kk-KZ"/>
        </w:rPr>
        <w:t xml:space="preserve"> (көне тілде осы шақ-мағынадағы форма, қазіргі қазақ тілінде </w:t>
      </w:r>
      <w:r w:rsidRPr="00C02C27">
        <w:rPr>
          <w:rFonts w:eastAsiaTheme="majorEastAsia"/>
          <w:sz w:val="28"/>
          <w:szCs w:val="28"/>
          <w:lang w:val="kk-KZ"/>
        </w:rPr>
        <w:t>«өледі»</w:t>
      </w:r>
      <w:r w:rsidRPr="00C02C27">
        <w:rPr>
          <w:sz w:val="28"/>
          <w:szCs w:val="28"/>
          <w:lang w:val="kk-KZ"/>
        </w:rPr>
        <w:t xml:space="preserve"> немесе </w:t>
      </w:r>
      <w:r w:rsidRPr="00C02C27">
        <w:rPr>
          <w:rFonts w:eastAsiaTheme="majorEastAsia"/>
          <w:sz w:val="28"/>
          <w:szCs w:val="28"/>
          <w:lang w:val="kk-KZ"/>
        </w:rPr>
        <w:t>«өліп қалады»</w:t>
      </w:r>
      <w:r w:rsidRPr="00C02C27">
        <w:rPr>
          <w:sz w:val="28"/>
          <w:szCs w:val="28"/>
          <w:lang w:val="kk-KZ"/>
        </w:rPr>
        <w:t xml:space="preserve">). Құрмаластық байланыс жалғаулықсыз жүзеге асқан: бағыныңқы сөйлем көсемше тұлғалы етістік арқылы басыңқыға тіркесе байланысып, </w:t>
      </w:r>
      <w:r w:rsidR="000901BD" w:rsidRPr="00C02C27">
        <w:rPr>
          <w:sz w:val="28"/>
          <w:szCs w:val="28"/>
          <w:lang w:val="kk-KZ"/>
        </w:rPr>
        <w:t>мезгілдік мәнде байланысады.</w:t>
      </w:r>
      <w:r w:rsidRPr="00C02C27">
        <w:rPr>
          <w:sz w:val="28"/>
          <w:szCs w:val="28"/>
          <w:lang w:val="kk-KZ"/>
        </w:rPr>
        <w:t xml:space="preserve"> Бұл түркі синтаксисіне тән көне тәсіл – бағыныңқының предикаты арнайы формада келіп, жалғаулықсыз-ақ сабақтасуды қамтамасыз етед</w:t>
      </w:r>
      <w:r w:rsidR="00A8205C" w:rsidRPr="00C02C27">
        <w:rPr>
          <w:sz w:val="28"/>
          <w:szCs w:val="28"/>
          <w:lang w:val="kk-KZ"/>
        </w:rPr>
        <w:t xml:space="preserve">і. </w:t>
      </w:r>
    </w:p>
    <w:p w14:paraId="76D60C89" w14:textId="68D256A5" w:rsidR="00157491" w:rsidRPr="00C02C27" w:rsidRDefault="00157491" w:rsidP="00C448A8">
      <w:pPr>
        <w:tabs>
          <w:tab w:val="left" w:pos="993"/>
        </w:tabs>
        <w:ind w:firstLine="567"/>
        <w:jc w:val="both"/>
        <w:rPr>
          <w:i/>
          <w:iCs/>
          <w:sz w:val="28"/>
          <w:szCs w:val="28"/>
          <w:lang w:val="kk-KZ"/>
        </w:rPr>
      </w:pPr>
      <w:r w:rsidRPr="00C02C27">
        <w:rPr>
          <w:i/>
          <w:iCs/>
          <w:sz w:val="28"/>
          <w:szCs w:val="28"/>
          <w:lang w:val="kk-KZ"/>
        </w:rPr>
        <w:t>Йаманға йегүлүк қылсаң сұнұп кол, еліңден дәулетің алмақ тілек ол.</w:t>
      </w:r>
      <w:r w:rsidR="00A8205C" w:rsidRPr="00C02C27">
        <w:rPr>
          <w:i/>
          <w:iCs/>
          <w:sz w:val="28"/>
          <w:szCs w:val="28"/>
          <w:lang w:val="kk-KZ"/>
        </w:rPr>
        <w:t xml:space="preserve"> </w:t>
      </w:r>
    </w:p>
    <w:p w14:paraId="0CABEA1F" w14:textId="19C12CEF" w:rsidR="00157491" w:rsidRPr="00C02C27" w:rsidRDefault="00157491" w:rsidP="00C448A8">
      <w:pPr>
        <w:tabs>
          <w:tab w:val="left" w:pos="993"/>
        </w:tabs>
        <w:ind w:firstLine="567"/>
        <w:jc w:val="both"/>
        <w:rPr>
          <w:sz w:val="28"/>
          <w:szCs w:val="28"/>
          <w:lang w:val="kk-KZ"/>
        </w:rPr>
      </w:pPr>
      <w:r w:rsidRPr="00C02C27">
        <w:rPr>
          <w:sz w:val="28"/>
          <w:szCs w:val="28"/>
          <w:lang w:val="kk-KZ"/>
        </w:rPr>
        <w:t xml:space="preserve">Бұл сөйлем де екі бөліктен тұрады: бағыныңқысы – «Йаманға йегүлүк қылсаң сұнұп кол», басыңқысы – «еліңден дәулетің алмақ тілек ол». Бағыныңқы бөлімнің баяндауышы – </w:t>
      </w:r>
      <w:r w:rsidRPr="00C02C27">
        <w:rPr>
          <w:rFonts w:eastAsiaTheme="majorEastAsia"/>
          <w:sz w:val="28"/>
          <w:szCs w:val="28"/>
          <w:lang w:val="kk-KZ"/>
        </w:rPr>
        <w:t>«қылсаң»</w:t>
      </w:r>
      <w:r w:rsidRPr="00C02C27">
        <w:rPr>
          <w:sz w:val="28"/>
          <w:szCs w:val="28"/>
          <w:lang w:val="kk-KZ"/>
        </w:rPr>
        <w:t xml:space="preserve"> етістігі (</w:t>
      </w:r>
      <w:r w:rsidRPr="00C02C27">
        <w:rPr>
          <w:rFonts w:eastAsiaTheme="majorEastAsia"/>
          <w:sz w:val="28"/>
          <w:szCs w:val="28"/>
          <w:lang w:val="kk-KZ"/>
        </w:rPr>
        <w:t>«қыл-»</w:t>
      </w:r>
      <w:r w:rsidRPr="00C02C27">
        <w:rPr>
          <w:sz w:val="28"/>
          <w:szCs w:val="28"/>
          <w:lang w:val="kk-KZ"/>
        </w:rPr>
        <w:t xml:space="preserve"> – жасау, беру), оған шартты рай жұрнағы -са</w:t>
      </w:r>
      <w:r w:rsidR="00A8205C" w:rsidRPr="00C02C27">
        <w:rPr>
          <w:sz w:val="28"/>
          <w:szCs w:val="28"/>
          <w:lang w:val="kk-KZ"/>
        </w:rPr>
        <w:t>(</w:t>
      </w:r>
      <w:r w:rsidRPr="00C02C27">
        <w:rPr>
          <w:sz w:val="28"/>
          <w:szCs w:val="28"/>
          <w:lang w:val="kk-KZ"/>
        </w:rPr>
        <w:t>ң</w:t>
      </w:r>
      <w:r w:rsidR="00A8205C" w:rsidRPr="00C02C27">
        <w:rPr>
          <w:sz w:val="28"/>
          <w:szCs w:val="28"/>
          <w:lang w:val="kk-KZ"/>
        </w:rPr>
        <w:t>)</w:t>
      </w:r>
      <w:r w:rsidRPr="00C02C27">
        <w:rPr>
          <w:sz w:val="28"/>
          <w:szCs w:val="28"/>
          <w:lang w:val="kk-KZ"/>
        </w:rPr>
        <w:t xml:space="preserve"> жалғанған. Бұл форма шартты бағыныңқы қатынасты көрсетеді, яғни </w:t>
      </w:r>
      <w:r w:rsidRPr="00C02C27">
        <w:rPr>
          <w:rFonts w:eastAsiaTheme="majorEastAsia"/>
          <w:sz w:val="28"/>
          <w:szCs w:val="28"/>
          <w:lang w:val="kk-KZ"/>
        </w:rPr>
        <w:t>«қылсаң»</w:t>
      </w:r>
      <w:r w:rsidRPr="00C02C27">
        <w:rPr>
          <w:sz w:val="28"/>
          <w:szCs w:val="28"/>
          <w:lang w:val="kk-KZ"/>
        </w:rPr>
        <w:t xml:space="preserve"> – </w:t>
      </w:r>
      <w:r w:rsidRPr="00C02C27">
        <w:rPr>
          <w:rFonts w:eastAsiaTheme="majorEastAsia"/>
          <w:sz w:val="28"/>
          <w:szCs w:val="28"/>
          <w:lang w:val="kk-KZ"/>
        </w:rPr>
        <w:t>«егер жасасаң/етсең»</w:t>
      </w:r>
      <w:r w:rsidRPr="00C02C27">
        <w:rPr>
          <w:sz w:val="28"/>
          <w:szCs w:val="28"/>
          <w:lang w:val="kk-KZ"/>
        </w:rPr>
        <w:t xml:space="preserve"> деген мағынад</w:t>
      </w:r>
      <w:r w:rsidR="00A8205C" w:rsidRPr="00C02C27">
        <w:rPr>
          <w:sz w:val="28"/>
          <w:szCs w:val="28"/>
          <w:lang w:val="kk-KZ"/>
        </w:rPr>
        <w:t>а қолданылған.</w:t>
      </w:r>
      <w:r w:rsidRPr="00C02C27">
        <w:rPr>
          <w:sz w:val="28"/>
          <w:szCs w:val="28"/>
          <w:lang w:val="kk-KZ"/>
        </w:rPr>
        <w:t xml:space="preserve"> Бағыныңқының бастауышы </w:t>
      </w:r>
      <w:r w:rsidR="00A8205C" w:rsidRPr="00C02C27">
        <w:rPr>
          <w:sz w:val="28"/>
          <w:szCs w:val="28"/>
          <w:lang w:val="kk-KZ"/>
        </w:rPr>
        <w:t>мәнмәтінде</w:t>
      </w:r>
      <w:r w:rsidRPr="00C02C27">
        <w:rPr>
          <w:sz w:val="28"/>
          <w:szCs w:val="28"/>
          <w:lang w:val="kk-KZ"/>
        </w:rPr>
        <w:t xml:space="preserve"> жасырын түрде </w:t>
      </w:r>
      <w:r w:rsidRPr="00C02C27">
        <w:rPr>
          <w:rFonts w:eastAsiaTheme="majorEastAsia"/>
          <w:sz w:val="28"/>
          <w:szCs w:val="28"/>
          <w:lang w:val="kk-KZ"/>
        </w:rPr>
        <w:t>«сен»</w:t>
      </w:r>
      <w:r w:rsidRPr="00C02C27">
        <w:rPr>
          <w:sz w:val="28"/>
          <w:szCs w:val="28"/>
          <w:lang w:val="kk-KZ"/>
        </w:rPr>
        <w:t xml:space="preserve"> (жалпы адресат мәніндегі), </w:t>
      </w:r>
      <w:r w:rsidRPr="00C02C27">
        <w:rPr>
          <w:rFonts w:eastAsiaTheme="majorEastAsia"/>
          <w:sz w:val="28"/>
          <w:szCs w:val="28"/>
          <w:lang w:val="kk-KZ"/>
        </w:rPr>
        <w:t>«йаманға»</w:t>
      </w:r>
      <w:r w:rsidRPr="00C02C27">
        <w:rPr>
          <w:sz w:val="28"/>
          <w:szCs w:val="28"/>
          <w:lang w:val="kk-KZ"/>
        </w:rPr>
        <w:t xml:space="preserve"> (жаман адамға) деген сөз тіркесі арқылы аңғарылатын жанама толықтауыш бар. Сонымен бірге бағыныңқы ішінде </w:t>
      </w:r>
      <w:r w:rsidR="00A8205C" w:rsidRPr="00C02C27">
        <w:rPr>
          <w:sz w:val="28"/>
          <w:szCs w:val="28"/>
          <w:lang w:val="kk-KZ"/>
        </w:rPr>
        <w:t>көсемшелі оралым бар</w:t>
      </w:r>
      <w:r w:rsidRPr="00C02C27">
        <w:rPr>
          <w:sz w:val="28"/>
          <w:szCs w:val="28"/>
          <w:lang w:val="kk-KZ"/>
        </w:rPr>
        <w:t xml:space="preserve">: </w:t>
      </w:r>
      <w:r w:rsidRPr="00C02C27">
        <w:rPr>
          <w:rFonts w:eastAsiaTheme="majorEastAsia"/>
          <w:sz w:val="28"/>
          <w:szCs w:val="28"/>
          <w:lang w:val="kk-KZ"/>
        </w:rPr>
        <w:t>«сунуп кол»</w:t>
      </w:r>
      <w:r w:rsidRPr="00C02C27">
        <w:rPr>
          <w:sz w:val="28"/>
          <w:szCs w:val="28"/>
          <w:lang w:val="kk-KZ"/>
        </w:rPr>
        <w:t xml:space="preserve"> – бұл </w:t>
      </w:r>
      <w:r w:rsidRPr="00C02C27">
        <w:rPr>
          <w:rFonts w:eastAsiaTheme="majorEastAsia"/>
          <w:sz w:val="28"/>
          <w:szCs w:val="28"/>
          <w:lang w:val="kk-KZ"/>
        </w:rPr>
        <w:t>«суну»</w:t>
      </w:r>
      <w:r w:rsidRPr="00C02C27">
        <w:rPr>
          <w:sz w:val="28"/>
          <w:szCs w:val="28"/>
          <w:lang w:val="kk-KZ"/>
        </w:rPr>
        <w:t xml:space="preserve"> (ұсыну, беру) етістігінің көсемше формасы </w:t>
      </w:r>
      <w:r w:rsidRPr="00C02C27">
        <w:rPr>
          <w:rFonts w:eastAsiaTheme="majorEastAsia"/>
          <w:sz w:val="28"/>
          <w:szCs w:val="28"/>
          <w:lang w:val="kk-KZ"/>
        </w:rPr>
        <w:t>«сунуп»</w:t>
      </w:r>
      <w:r w:rsidRPr="00C02C27">
        <w:rPr>
          <w:sz w:val="28"/>
          <w:szCs w:val="28"/>
          <w:lang w:val="kk-KZ"/>
        </w:rPr>
        <w:t xml:space="preserve"> (ұсынып, қолын созып) және </w:t>
      </w:r>
      <w:r w:rsidRPr="00C02C27">
        <w:rPr>
          <w:rFonts w:eastAsiaTheme="majorEastAsia"/>
          <w:sz w:val="28"/>
          <w:szCs w:val="28"/>
          <w:lang w:val="kk-KZ"/>
        </w:rPr>
        <w:t>«кол»</w:t>
      </w:r>
      <w:r w:rsidRPr="00C02C27">
        <w:rPr>
          <w:sz w:val="28"/>
          <w:szCs w:val="28"/>
          <w:lang w:val="kk-KZ"/>
        </w:rPr>
        <w:t xml:space="preserve"> (қол) сөзінен құралған тіркес. Мағынасы – </w:t>
      </w:r>
      <w:r w:rsidRPr="00C02C27">
        <w:rPr>
          <w:rFonts w:eastAsiaTheme="majorEastAsia"/>
          <w:sz w:val="28"/>
          <w:szCs w:val="28"/>
          <w:lang w:val="kk-KZ"/>
        </w:rPr>
        <w:t>«қол ұсынып»</w:t>
      </w:r>
      <w:r w:rsidRPr="00C02C27">
        <w:rPr>
          <w:sz w:val="28"/>
          <w:szCs w:val="28"/>
          <w:lang w:val="kk-KZ"/>
        </w:rPr>
        <w:t xml:space="preserve">, яғни қолыңды созып, көмек көрсету тәсілін бейнелейді. Осылайша </w:t>
      </w:r>
      <w:r w:rsidRPr="00C02C27">
        <w:rPr>
          <w:rFonts w:eastAsiaTheme="majorEastAsia"/>
          <w:sz w:val="28"/>
          <w:szCs w:val="28"/>
          <w:lang w:val="kk-KZ"/>
        </w:rPr>
        <w:t>«йегүлүк қылсаң сунуп қол»</w:t>
      </w:r>
      <w:r w:rsidRPr="00C02C27">
        <w:rPr>
          <w:sz w:val="28"/>
          <w:szCs w:val="28"/>
          <w:lang w:val="kk-KZ"/>
        </w:rPr>
        <w:t xml:space="preserve"> – </w:t>
      </w:r>
      <w:r w:rsidRPr="00C02C27">
        <w:rPr>
          <w:rFonts w:eastAsiaTheme="majorEastAsia"/>
          <w:sz w:val="28"/>
          <w:szCs w:val="28"/>
          <w:lang w:val="kk-KZ"/>
        </w:rPr>
        <w:t>«жаманға тамақ берсең, қол ұсына отырып (берсең)»</w:t>
      </w:r>
      <w:r w:rsidRPr="00C02C27">
        <w:rPr>
          <w:sz w:val="28"/>
          <w:szCs w:val="28"/>
          <w:lang w:val="kk-KZ"/>
        </w:rPr>
        <w:t xml:space="preserve"> деген толық шартты негізі жасалады. Мұнда көне </w:t>
      </w:r>
      <w:r w:rsidRPr="00C02C27">
        <w:rPr>
          <w:rFonts w:eastAsiaTheme="majorEastAsia"/>
          <w:sz w:val="28"/>
          <w:szCs w:val="28"/>
          <w:lang w:val="kk-KZ"/>
        </w:rPr>
        <w:t>«йегүлүк»</w:t>
      </w:r>
      <w:r w:rsidRPr="00C02C27">
        <w:rPr>
          <w:sz w:val="28"/>
          <w:szCs w:val="28"/>
          <w:lang w:val="kk-KZ"/>
        </w:rPr>
        <w:t xml:space="preserve"> сөзі </w:t>
      </w:r>
      <w:r w:rsidRPr="00C02C27">
        <w:rPr>
          <w:rFonts w:eastAsiaTheme="majorEastAsia"/>
          <w:sz w:val="28"/>
          <w:szCs w:val="28"/>
          <w:lang w:val="kk-KZ"/>
        </w:rPr>
        <w:t>«тамақ, азық»</w:t>
      </w:r>
      <w:r w:rsidRPr="00C02C27">
        <w:rPr>
          <w:sz w:val="28"/>
          <w:szCs w:val="28"/>
          <w:lang w:val="kk-KZ"/>
        </w:rPr>
        <w:t xml:space="preserve"> дегенді біл</w:t>
      </w:r>
      <w:r w:rsidR="00A8205C" w:rsidRPr="00C02C27">
        <w:rPr>
          <w:sz w:val="28"/>
          <w:szCs w:val="28"/>
          <w:lang w:val="kk-KZ"/>
        </w:rPr>
        <w:t xml:space="preserve">діреді, </w:t>
      </w:r>
      <w:r w:rsidRPr="00C02C27">
        <w:rPr>
          <w:sz w:val="28"/>
          <w:szCs w:val="28"/>
          <w:lang w:val="kk-KZ"/>
        </w:rPr>
        <w:t xml:space="preserve">яғни жаман адамды тамақтандырсаң, көмектессең деген шарт қойылған. Басыңқы сөйлемнің грамматикалық құрылымы күрделірек: </w:t>
      </w:r>
      <w:r w:rsidRPr="00C02C27">
        <w:rPr>
          <w:rFonts w:eastAsiaTheme="majorEastAsia"/>
          <w:sz w:val="28"/>
          <w:szCs w:val="28"/>
          <w:lang w:val="kk-KZ"/>
        </w:rPr>
        <w:t>«еліңден дәулетің алмақ тілек ол»</w:t>
      </w:r>
      <w:r w:rsidRPr="00C02C27">
        <w:rPr>
          <w:sz w:val="28"/>
          <w:szCs w:val="28"/>
          <w:lang w:val="kk-KZ"/>
        </w:rPr>
        <w:t xml:space="preserve">. Мұндағы негізі мағына </w:t>
      </w:r>
      <w:r w:rsidRPr="00C02C27">
        <w:rPr>
          <w:rFonts w:eastAsiaTheme="majorEastAsia"/>
          <w:sz w:val="28"/>
          <w:szCs w:val="28"/>
          <w:lang w:val="kk-KZ"/>
        </w:rPr>
        <w:t xml:space="preserve">«ол (жаман адам) сенің </w:t>
      </w:r>
      <w:r w:rsidR="00A8205C" w:rsidRPr="00C02C27">
        <w:rPr>
          <w:rFonts w:eastAsiaTheme="majorEastAsia"/>
          <w:sz w:val="28"/>
          <w:szCs w:val="28"/>
          <w:lang w:val="kk-KZ"/>
        </w:rPr>
        <w:t>қолыңнан</w:t>
      </w:r>
      <w:r w:rsidRPr="00C02C27">
        <w:rPr>
          <w:rFonts w:eastAsiaTheme="majorEastAsia"/>
          <w:sz w:val="28"/>
          <w:szCs w:val="28"/>
          <w:lang w:val="kk-KZ"/>
        </w:rPr>
        <w:t xml:space="preserve"> дәулетіңді алуды тілейді (соған ниетті)»</w:t>
      </w:r>
      <w:r w:rsidRPr="00C02C27">
        <w:rPr>
          <w:sz w:val="28"/>
          <w:szCs w:val="28"/>
          <w:lang w:val="kk-KZ"/>
        </w:rPr>
        <w:t xml:space="preserve"> деп түсіндіріледі. Грамматикалық тұрғыда </w:t>
      </w:r>
      <w:r w:rsidRPr="00C02C27">
        <w:rPr>
          <w:rFonts w:eastAsiaTheme="majorEastAsia"/>
          <w:sz w:val="28"/>
          <w:szCs w:val="28"/>
          <w:lang w:val="kk-KZ"/>
        </w:rPr>
        <w:t>«еліңден дәулетің алмақ»</w:t>
      </w:r>
      <w:r w:rsidRPr="00C02C27">
        <w:rPr>
          <w:sz w:val="28"/>
          <w:szCs w:val="28"/>
          <w:lang w:val="kk-KZ"/>
        </w:rPr>
        <w:t xml:space="preserve"> деген тіркес бүкіл басыңқыға бастауыш қызметінде тұр деуге болады (яғни </w:t>
      </w:r>
      <w:r w:rsidRPr="00C02C27">
        <w:rPr>
          <w:rFonts w:eastAsiaTheme="majorEastAsia"/>
          <w:sz w:val="28"/>
          <w:szCs w:val="28"/>
          <w:lang w:val="kk-KZ"/>
        </w:rPr>
        <w:t xml:space="preserve">«сенің </w:t>
      </w:r>
      <w:r w:rsidR="00A8205C" w:rsidRPr="00C02C27">
        <w:rPr>
          <w:rFonts w:eastAsiaTheme="majorEastAsia"/>
          <w:sz w:val="28"/>
          <w:szCs w:val="28"/>
          <w:lang w:val="kk-KZ"/>
        </w:rPr>
        <w:t>қолыңнан</w:t>
      </w:r>
      <w:r w:rsidRPr="00C02C27">
        <w:rPr>
          <w:rFonts w:eastAsiaTheme="majorEastAsia"/>
          <w:sz w:val="28"/>
          <w:szCs w:val="28"/>
          <w:lang w:val="kk-KZ"/>
        </w:rPr>
        <w:t xml:space="preserve"> байлығыңды алу»</w:t>
      </w:r>
      <w:r w:rsidRPr="00C02C27">
        <w:rPr>
          <w:sz w:val="28"/>
          <w:szCs w:val="28"/>
          <w:lang w:val="kk-KZ"/>
        </w:rPr>
        <w:t xml:space="preserve"> деген іс-әрекет), ал </w:t>
      </w:r>
      <w:r w:rsidRPr="00C02C27">
        <w:rPr>
          <w:rFonts w:eastAsiaTheme="majorEastAsia"/>
          <w:sz w:val="28"/>
          <w:szCs w:val="28"/>
          <w:lang w:val="kk-KZ"/>
        </w:rPr>
        <w:t>«</w:t>
      </w:r>
      <w:r w:rsidR="00A8205C" w:rsidRPr="00C02C27">
        <w:rPr>
          <w:rFonts w:eastAsiaTheme="majorEastAsia"/>
          <w:sz w:val="28"/>
          <w:szCs w:val="28"/>
          <w:lang w:val="kk-KZ"/>
        </w:rPr>
        <w:t xml:space="preserve">алмақ </w:t>
      </w:r>
      <w:r w:rsidRPr="00C02C27">
        <w:rPr>
          <w:rFonts w:eastAsiaTheme="majorEastAsia"/>
          <w:sz w:val="28"/>
          <w:szCs w:val="28"/>
          <w:lang w:val="kk-KZ"/>
        </w:rPr>
        <w:t>тілек ол»</w:t>
      </w:r>
      <w:r w:rsidRPr="00C02C27">
        <w:rPr>
          <w:sz w:val="28"/>
          <w:szCs w:val="28"/>
          <w:lang w:val="kk-KZ"/>
        </w:rPr>
        <w:t xml:space="preserve"> – </w:t>
      </w:r>
      <w:r w:rsidR="00A8205C" w:rsidRPr="00C02C27">
        <w:rPr>
          <w:sz w:val="28"/>
          <w:szCs w:val="28"/>
          <w:lang w:val="kk-KZ"/>
        </w:rPr>
        <w:t>предикаттық</w:t>
      </w:r>
      <w:r w:rsidRPr="00C02C27">
        <w:rPr>
          <w:sz w:val="28"/>
          <w:szCs w:val="28"/>
          <w:lang w:val="kk-KZ"/>
        </w:rPr>
        <w:t xml:space="preserve"> құрылым (мағынасы </w:t>
      </w:r>
      <w:r w:rsidRPr="00C02C27">
        <w:rPr>
          <w:rFonts w:eastAsiaTheme="majorEastAsia"/>
          <w:sz w:val="28"/>
          <w:szCs w:val="28"/>
          <w:lang w:val="kk-KZ"/>
        </w:rPr>
        <w:t>«тілегі – сол»</w:t>
      </w:r>
      <w:r w:rsidRPr="00C02C27">
        <w:rPr>
          <w:sz w:val="28"/>
          <w:szCs w:val="28"/>
          <w:lang w:val="kk-KZ"/>
        </w:rPr>
        <w:t xml:space="preserve"> немесе </w:t>
      </w:r>
      <w:r w:rsidRPr="00C02C27">
        <w:rPr>
          <w:rFonts w:eastAsiaTheme="majorEastAsia"/>
          <w:sz w:val="28"/>
          <w:szCs w:val="28"/>
          <w:lang w:val="kk-KZ"/>
        </w:rPr>
        <w:t>«сондай ынта-тілек ол тараптан бар»</w:t>
      </w:r>
      <w:r w:rsidRPr="00C02C27">
        <w:rPr>
          <w:sz w:val="28"/>
          <w:szCs w:val="28"/>
          <w:lang w:val="kk-KZ"/>
        </w:rPr>
        <w:t xml:space="preserve"> дегенге саяды). Басыңқы бөлікте </w:t>
      </w:r>
      <w:r w:rsidRPr="00C02C27">
        <w:rPr>
          <w:rFonts w:eastAsiaTheme="majorEastAsia"/>
          <w:sz w:val="28"/>
          <w:szCs w:val="28"/>
          <w:lang w:val="kk-KZ"/>
        </w:rPr>
        <w:t>«алмақ тілек»</w:t>
      </w:r>
      <w:r w:rsidRPr="00C02C27">
        <w:rPr>
          <w:sz w:val="28"/>
          <w:szCs w:val="28"/>
          <w:lang w:val="kk-KZ"/>
        </w:rPr>
        <w:t xml:space="preserve"> арқылы ниет іс-әрекет атауы берілген де, </w:t>
      </w:r>
      <w:r w:rsidRPr="00C02C27">
        <w:rPr>
          <w:rFonts w:eastAsiaTheme="majorEastAsia"/>
          <w:sz w:val="28"/>
          <w:szCs w:val="28"/>
          <w:lang w:val="kk-KZ"/>
        </w:rPr>
        <w:t>«ол»</w:t>
      </w:r>
      <w:r w:rsidRPr="00C02C27">
        <w:rPr>
          <w:sz w:val="28"/>
          <w:szCs w:val="28"/>
          <w:lang w:val="kk-KZ"/>
        </w:rPr>
        <w:t xml:space="preserve"> сөзі арқылы соның субъектісі нұсқалып тұр (демек </w:t>
      </w:r>
      <w:r w:rsidRPr="00C02C27">
        <w:rPr>
          <w:rFonts w:eastAsiaTheme="majorEastAsia"/>
          <w:sz w:val="28"/>
          <w:szCs w:val="28"/>
          <w:lang w:val="kk-KZ"/>
        </w:rPr>
        <w:t>ол</w:t>
      </w:r>
      <w:r w:rsidRPr="00C02C27">
        <w:rPr>
          <w:sz w:val="28"/>
          <w:szCs w:val="28"/>
          <w:lang w:val="kk-KZ"/>
        </w:rPr>
        <w:t xml:space="preserve"> – жаман адам). Бағыныңқы–басыңқы байланысы шарт мағынасында: бағыныңқыдағы </w:t>
      </w:r>
      <w:r w:rsidRPr="00C02C27">
        <w:rPr>
          <w:rFonts w:eastAsiaTheme="majorEastAsia"/>
          <w:sz w:val="28"/>
          <w:szCs w:val="28"/>
          <w:lang w:val="kk-KZ"/>
        </w:rPr>
        <w:t>«қылсаң»</w:t>
      </w:r>
      <w:r w:rsidRPr="00C02C27">
        <w:rPr>
          <w:sz w:val="28"/>
          <w:szCs w:val="28"/>
          <w:lang w:val="kk-KZ"/>
        </w:rPr>
        <w:t xml:space="preserve"> басыңқыдағы ниет-қажырдың туу шартын білдіреді. Яғни </w:t>
      </w:r>
      <w:r w:rsidRPr="00C02C27">
        <w:rPr>
          <w:rFonts w:eastAsiaTheme="majorEastAsia"/>
          <w:sz w:val="28"/>
          <w:szCs w:val="28"/>
          <w:lang w:val="kk-KZ"/>
        </w:rPr>
        <w:t xml:space="preserve">«егер сен жаманға қарын тойдырып жақсылық қылсаң, онда оның ниеті – сенің дәулетіңді </w:t>
      </w:r>
      <w:r w:rsidR="00A8205C" w:rsidRPr="00C02C27">
        <w:rPr>
          <w:rFonts w:eastAsiaTheme="majorEastAsia"/>
          <w:sz w:val="28"/>
          <w:szCs w:val="28"/>
          <w:lang w:val="kk-KZ"/>
        </w:rPr>
        <w:t>тартып алу</w:t>
      </w:r>
      <w:r w:rsidRPr="00C02C27">
        <w:rPr>
          <w:rFonts w:eastAsiaTheme="majorEastAsia"/>
          <w:sz w:val="28"/>
          <w:szCs w:val="28"/>
          <w:lang w:val="kk-KZ"/>
        </w:rPr>
        <w:t>»</w:t>
      </w:r>
      <w:r w:rsidRPr="00C02C27">
        <w:rPr>
          <w:sz w:val="28"/>
          <w:szCs w:val="28"/>
          <w:lang w:val="kk-KZ"/>
        </w:rPr>
        <w:t xml:space="preserve"> деген астарлы ой айтылған. Бұл – шартты бағыныңқылы сабақтас құрмалас. Бағыныңқы шартты рай</w:t>
      </w:r>
      <w:r w:rsidR="00A8205C" w:rsidRPr="00C02C27">
        <w:rPr>
          <w:sz w:val="28"/>
          <w:szCs w:val="28"/>
          <w:lang w:val="kk-KZ"/>
        </w:rPr>
        <w:t>дағы етістіктен</w:t>
      </w:r>
      <w:r w:rsidRPr="00C02C27">
        <w:rPr>
          <w:sz w:val="28"/>
          <w:szCs w:val="28"/>
          <w:lang w:val="kk-KZ"/>
        </w:rPr>
        <w:t xml:space="preserve"> жасалып, басыңқымен </w:t>
      </w:r>
      <w:r w:rsidR="00A8205C" w:rsidRPr="00C02C27">
        <w:rPr>
          <w:sz w:val="28"/>
          <w:szCs w:val="28"/>
          <w:lang w:val="kk-KZ"/>
        </w:rPr>
        <w:t>сабақтаса</w:t>
      </w:r>
      <w:r w:rsidRPr="00C02C27">
        <w:rPr>
          <w:sz w:val="28"/>
          <w:szCs w:val="28"/>
          <w:lang w:val="kk-KZ"/>
        </w:rPr>
        <w:t xml:space="preserve"> байланысқан (тиянақсыз форма арқылы). </w:t>
      </w:r>
    </w:p>
    <w:p w14:paraId="76712B48" w14:textId="2C5C7073" w:rsidR="00157491" w:rsidRPr="00C02C27" w:rsidRDefault="00157491" w:rsidP="00C448A8">
      <w:pPr>
        <w:tabs>
          <w:tab w:val="left" w:pos="993"/>
        </w:tabs>
        <w:ind w:firstLine="567"/>
        <w:jc w:val="both"/>
        <w:rPr>
          <w:i/>
          <w:iCs/>
          <w:sz w:val="28"/>
          <w:szCs w:val="28"/>
          <w:lang w:val="kk-KZ"/>
        </w:rPr>
      </w:pPr>
      <w:r w:rsidRPr="00C02C27">
        <w:rPr>
          <w:i/>
          <w:iCs/>
          <w:sz w:val="28"/>
          <w:szCs w:val="28"/>
          <w:lang w:val="kk-KZ"/>
        </w:rPr>
        <w:t>Семіз арұқ болұб түленгенч</w:t>
      </w:r>
      <w:r w:rsidR="00C87A20">
        <w:rPr>
          <w:i/>
          <w:iCs/>
          <w:sz w:val="28"/>
          <w:szCs w:val="28"/>
          <w:lang w:val="kk-KZ"/>
        </w:rPr>
        <w:t>е, көп арұқлар түшүб йатып өлді</w:t>
      </w:r>
    </w:p>
    <w:p w14:paraId="6E9651FA" w14:textId="01ED192F" w:rsidR="00157491" w:rsidRPr="00C02C27" w:rsidRDefault="00D3224B" w:rsidP="00C448A8">
      <w:pPr>
        <w:tabs>
          <w:tab w:val="left" w:pos="993"/>
        </w:tabs>
        <w:ind w:firstLine="567"/>
        <w:jc w:val="both"/>
        <w:rPr>
          <w:sz w:val="28"/>
          <w:szCs w:val="28"/>
          <w:lang w:val="kk-KZ"/>
        </w:rPr>
      </w:pPr>
      <w:r w:rsidRPr="00C02C27">
        <w:rPr>
          <w:sz w:val="28"/>
          <w:szCs w:val="28"/>
          <w:lang w:val="kk-KZ"/>
        </w:rPr>
        <w:t>Бұл сөйлемдегі б</w:t>
      </w:r>
      <w:r w:rsidR="00157491" w:rsidRPr="00C02C27">
        <w:rPr>
          <w:sz w:val="28"/>
          <w:szCs w:val="28"/>
          <w:lang w:val="kk-KZ"/>
        </w:rPr>
        <w:t>ағыныңқы бөлік – «</w:t>
      </w:r>
      <w:r w:rsidRPr="00C02C27">
        <w:rPr>
          <w:sz w:val="28"/>
          <w:szCs w:val="28"/>
          <w:lang w:val="kk-KZ"/>
        </w:rPr>
        <w:t>с</w:t>
      </w:r>
      <w:r w:rsidR="00157491" w:rsidRPr="00C02C27">
        <w:rPr>
          <w:sz w:val="28"/>
          <w:szCs w:val="28"/>
          <w:lang w:val="kk-KZ"/>
        </w:rPr>
        <w:t xml:space="preserve">еміз арұқ болұб түленгенче», басыңқы бөлік – «көп арұқлар түшүб йатып өлді». Бағыныңқының бастауышы – </w:t>
      </w:r>
      <w:r w:rsidR="00157491" w:rsidRPr="00C02C27">
        <w:rPr>
          <w:rFonts w:eastAsiaTheme="majorEastAsia"/>
          <w:sz w:val="28"/>
          <w:szCs w:val="28"/>
          <w:lang w:val="kk-KZ"/>
        </w:rPr>
        <w:t>«семіз»</w:t>
      </w:r>
      <w:r w:rsidR="00157491" w:rsidRPr="00C02C27">
        <w:rPr>
          <w:sz w:val="28"/>
          <w:szCs w:val="28"/>
          <w:lang w:val="kk-KZ"/>
        </w:rPr>
        <w:t xml:space="preserve"> (толық, семіз адам не аң-құс деп түсінуге болады, мәтіндегі астарлы мағынада дәулетті немесе күшті кісі дегенді мегзеп тұрса керек), баяндауышы – </w:t>
      </w:r>
      <w:r w:rsidR="00157491" w:rsidRPr="00C02C27">
        <w:rPr>
          <w:rFonts w:eastAsiaTheme="majorEastAsia"/>
          <w:sz w:val="28"/>
          <w:szCs w:val="28"/>
          <w:lang w:val="kk-KZ"/>
        </w:rPr>
        <w:t>«түленгенче»</w:t>
      </w:r>
      <w:r w:rsidR="00157491" w:rsidRPr="00C02C27">
        <w:rPr>
          <w:sz w:val="28"/>
          <w:szCs w:val="28"/>
          <w:lang w:val="kk-KZ"/>
        </w:rPr>
        <w:t xml:space="preserve"> етістігі. Алайда бұл баяндауыш күрделі: </w:t>
      </w:r>
      <w:r w:rsidR="00157491" w:rsidRPr="00C02C27">
        <w:rPr>
          <w:rFonts w:eastAsiaTheme="majorEastAsia"/>
          <w:sz w:val="28"/>
          <w:szCs w:val="28"/>
          <w:lang w:val="kk-KZ"/>
        </w:rPr>
        <w:t>«арұқ болұб түленгенче»</w:t>
      </w:r>
      <w:r w:rsidR="00157491" w:rsidRPr="00C02C27">
        <w:rPr>
          <w:sz w:val="28"/>
          <w:szCs w:val="28"/>
          <w:lang w:val="kk-KZ"/>
        </w:rPr>
        <w:t xml:space="preserve"> деп біріккен құрылым. Мұнда </w:t>
      </w:r>
      <w:r w:rsidR="00157491" w:rsidRPr="00C02C27">
        <w:rPr>
          <w:rFonts w:eastAsiaTheme="majorEastAsia"/>
          <w:sz w:val="28"/>
          <w:szCs w:val="28"/>
          <w:lang w:val="kk-KZ"/>
        </w:rPr>
        <w:t>«арұқ болұб»</w:t>
      </w:r>
      <w:r w:rsidR="00157491" w:rsidRPr="00C02C27">
        <w:rPr>
          <w:sz w:val="28"/>
          <w:szCs w:val="28"/>
          <w:lang w:val="kk-KZ"/>
        </w:rPr>
        <w:t xml:space="preserve"> – </w:t>
      </w:r>
      <w:r w:rsidR="00157491" w:rsidRPr="00C02C27">
        <w:rPr>
          <w:rFonts w:eastAsiaTheme="majorEastAsia"/>
          <w:sz w:val="28"/>
          <w:szCs w:val="28"/>
          <w:lang w:val="kk-KZ"/>
        </w:rPr>
        <w:t>«арық болып»</w:t>
      </w:r>
      <w:r w:rsidR="00157491" w:rsidRPr="00C02C27">
        <w:rPr>
          <w:sz w:val="28"/>
          <w:szCs w:val="28"/>
          <w:lang w:val="kk-KZ"/>
        </w:rPr>
        <w:t xml:space="preserve"> деген көсемше (семіздің арық болуын, жүдеуін көрсетіп тұр), ал негізгі тиянақсыз форма </w:t>
      </w:r>
      <w:r w:rsidR="00157491" w:rsidRPr="00C02C27">
        <w:rPr>
          <w:rFonts w:eastAsiaTheme="majorEastAsia"/>
          <w:sz w:val="28"/>
          <w:szCs w:val="28"/>
          <w:lang w:val="kk-KZ"/>
        </w:rPr>
        <w:t>«түленгенче»</w:t>
      </w:r>
      <w:r w:rsidR="00157491" w:rsidRPr="00C02C27">
        <w:rPr>
          <w:sz w:val="28"/>
          <w:szCs w:val="28"/>
          <w:lang w:val="kk-KZ"/>
        </w:rPr>
        <w:t xml:space="preserve">. </w:t>
      </w:r>
      <w:r w:rsidR="00157491" w:rsidRPr="00C02C27">
        <w:rPr>
          <w:rFonts w:eastAsiaTheme="majorEastAsia"/>
          <w:sz w:val="28"/>
          <w:szCs w:val="28"/>
          <w:lang w:val="kk-KZ"/>
        </w:rPr>
        <w:t>«Түлен»</w:t>
      </w:r>
      <w:r w:rsidR="00157491" w:rsidRPr="00C02C27">
        <w:rPr>
          <w:sz w:val="28"/>
          <w:szCs w:val="28"/>
          <w:lang w:val="kk-KZ"/>
        </w:rPr>
        <w:t xml:space="preserve"> етістігі көне тілде </w:t>
      </w:r>
      <w:r w:rsidR="00157491" w:rsidRPr="00C02C27">
        <w:rPr>
          <w:rFonts w:eastAsiaTheme="majorEastAsia"/>
          <w:sz w:val="28"/>
          <w:szCs w:val="28"/>
          <w:lang w:val="kk-KZ"/>
        </w:rPr>
        <w:t>«түлеу, жаңару»</w:t>
      </w:r>
      <w:r w:rsidR="00157491" w:rsidRPr="00C02C27">
        <w:rPr>
          <w:sz w:val="28"/>
          <w:szCs w:val="28"/>
          <w:lang w:val="kk-KZ"/>
        </w:rPr>
        <w:t xml:space="preserve"> мағынасында қолданылған (мәселен, аңның түлеп жаңаруы). Демек </w:t>
      </w:r>
      <w:r w:rsidR="00157491" w:rsidRPr="00C02C27">
        <w:rPr>
          <w:rFonts w:eastAsiaTheme="majorEastAsia"/>
          <w:sz w:val="28"/>
          <w:szCs w:val="28"/>
          <w:lang w:val="kk-KZ"/>
        </w:rPr>
        <w:t>«семіз арық болып, түлегенше»</w:t>
      </w:r>
      <w:r w:rsidR="00157491" w:rsidRPr="00C02C27">
        <w:rPr>
          <w:sz w:val="28"/>
          <w:szCs w:val="28"/>
          <w:lang w:val="kk-KZ"/>
        </w:rPr>
        <w:t xml:space="preserve"> деген тіркес </w:t>
      </w:r>
      <w:r w:rsidR="00157491" w:rsidRPr="00C02C27">
        <w:rPr>
          <w:rFonts w:eastAsiaTheme="majorEastAsia"/>
          <w:sz w:val="28"/>
          <w:szCs w:val="28"/>
          <w:lang w:val="kk-KZ"/>
        </w:rPr>
        <w:t>«семіз (адам) арық болып өзгеріп, қайта түлеп шыққанша»</w:t>
      </w:r>
      <w:r w:rsidR="00157491" w:rsidRPr="00C02C27">
        <w:rPr>
          <w:sz w:val="28"/>
          <w:szCs w:val="28"/>
          <w:lang w:val="kk-KZ"/>
        </w:rPr>
        <w:t xml:space="preserve"> дегендей уақыт аралығын білдіреді. Бағыныңқының сипаты мезгілдік: </w:t>
      </w:r>
      <w:r w:rsidR="00157491" w:rsidRPr="00C02C27">
        <w:rPr>
          <w:rFonts w:eastAsiaTheme="majorEastAsia"/>
          <w:sz w:val="28"/>
          <w:szCs w:val="28"/>
          <w:lang w:val="kk-KZ"/>
        </w:rPr>
        <w:t>-генче</w:t>
      </w:r>
      <w:r w:rsidR="00157491" w:rsidRPr="00C02C27">
        <w:rPr>
          <w:sz w:val="28"/>
          <w:szCs w:val="28"/>
          <w:lang w:val="kk-KZ"/>
        </w:rPr>
        <w:t xml:space="preserve"> тұлғасы мұнда да мезгіл пысықтауыш қызметін атқарып тұр (қанша уақыт өткенше екендігін білдіреді). Басыңқы сөйлемнің бастауышы – </w:t>
      </w:r>
      <w:r w:rsidR="00157491" w:rsidRPr="00C02C27">
        <w:rPr>
          <w:rFonts w:eastAsiaTheme="majorEastAsia"/>
          <w:sz w:val="28"/>
          <w:szCs w:val="28"/>
          <w:lang w:val="kk-KZ"/>
        </w:rPr>
        <w:t>«көп арұқлар»</w:t>
      </w:r>
      <w:r w:rsidR="00157491" w:rsidRPr="00C02C27">
        <w:rPr>
          <w:sz w:val="28"/>
          <w:szCs w:val="28"/>
          <w:lang w:val="kk-KZ"/>
        </w:rPr>
        <w:t xml:space="preserve"> (</w:t>
      </w:r>
      <w:r w:rsidR="00157491" w:rsidRPr="00C02C27">
        <w:rPr>
          <w:rFonts w:eastAsiaTheme="majorEastAsia"/>
          <w:sz w:val="28"/>
          <w:szCs w:val="28"/>
          <w:lang w:val="kk-KZ"/>
        </w:rPr>
        <w:t>«көп арықтар»</w:t>
      </w:r>
      <w:r w:rsidR="00157491" w:rsidRPr="00C02C27">
        <w:rPr>
          <w:sz w:val="28"/>
          <w:szCs w:val="28"/>
          <w:lang w:val="kk-KZ"/>
        </w:rPr>
        <w:t xml:space="preserve">, яғни көп жүдеулер, астарлап айтқанда кедей әлсіз жұрт), баяндауышы – </w:t>
      </w:r>
      <w:r w:rsidR="00157491" w:rsidRPr="00C02C27">
        <w:rPr>
          <w:rFonts w:eastAsiaTheme="majorEastAsia"/>
          <w:sz w:val="28"/>
          <w:szCs w:val="28"/>
          <w:lang w:val="kk-KZ"/>
        </w:rPr>
        <w:t>«өлді»</w:t>
      </w:r>
      <w:r w:rsidR="00157491" w:rsidRPr="00C02C27">
        <w:rPr>
          <w:sz w:val="28"/>
          <w:szCs w:val="28"/>
          <w:lang w:val="kk-KZ"/>
        </w:rPr>
        <w:t xml:space="preserve">. Баяндауыштың қасында </w:t>
      </w:r>
      <w:r w:rsidR="00157491" w:rsidRPr="00C02C27">
        <w:rPr>
          <w:rFonts w:eastAsiaTheme="majorEastAsia"/>
          <w:sz w:val="28"/>
          <w:szCs w:val="28"/>
          <w:lang w:val="kk-KZ"/>
        </w:rPr>
        <w:t>«түшүб йатып»</w:t>
      </w:r>
      <w:r w:rsidR="00157491" w:rsidRPr="00C02C27">
        <w:rPr>
          <w:sz w:val="28"/>
          <w:szCs w:val="28"/>
          <w:lang w:val="kk-KZ"/>
        </w:rPr>
        <w:t xml:space="preserve"> деген көсемше тіркесі тұр: </w:t>
      </w:r>
      <w:r w:rsidR="00157491" w:rsidRPr="00C02C27">
        <w:rPr>
          <w:rFonts w:eastAsiaTheme="majorEastAsia"/>
          <w:sz w:val="28"/>
          <w:szCs w:val="28"/>
          <w:lang w:val="kk-KZ"/>
        </w:rPr>
        <w:t>«түсіп жатып өлді»</w:t>
      </w:r>
      <w:r w:rsidRPr="00C02C27">
        <w:rPr>
          <w:sz w:val="28"/>
          <w:szCs w:val="28"/>
          <w:lang w:val="kk-KZ"/>
        </w:rPr>
        <w:t xml:space="preserve">, </w:t>
      </w:r>
      <w:r w:rsidR="00157491" w:rsidRPr="00C02C27">
        <w:rPr>
          <w:sz w:val="28"/>
          <w:szCs w:val="28"/>
          <w:lang w:val="kk-KZ"/>
        </w:rPr>
        <w:t>бұл өлу әрекетінің қалай болғанын, амалын сипаттайды (яғни құлап түсіп, сол күйі жатып өлу</w:t>
      </w:r>
      <w:r w:rsidRPr="00C02C27">
        <w:rPr>
          <w:sz w:val="28"/>
          <w:szCs w:val="28"/>
          <w:lang w:val="kk-KZ"/>
        </w:rPr>
        <w:t xml:space="preserve"> </w:t>
      </w:r>
      <w:r w:rsidR="00157491" w:rsidRPr="00C02C27">
        <w:rPr>
          <w:sz w:val="28"/>
          <w:szCs w:val="28"/>
          <w:lang w:val="kk-KZ"/>
        </w:rPr>
        <w:t xml:space="preserve">дәрменсіздікті көрсетеді). Басыңқыда екі іс-әрекет бірінен соң бірі тізбектелген: </w:t>
      </w:r>
      <w:r w:rsidR="00157491" w:rsidRPr="00C02C27">
        <w:rPr>
          <w:rFonts w:eastAsiaTheme="majorEastAsia"/>
          <w:sz w:val="28"/>
          <w:szCs w:val="28"/>
          <w:lang w:val="kk-KZ"/>
        </w:rPr>
        <w:t>«түшүб»</w:t>
      </w:r>
      <w:r w:rsidR="00157491" w:rsidRPr="00C02C27">
        <w:rPr>
          <w:sz w:val="28"/>
          <w:szCs w:val="28"/>
          <w:lang w:val="kk-KZ"/>
        </w:rPr>
        <w:t xml:space="preserve"> (құлап) және </w:t>
      </w:r>
      <w:r w:rsidR="00157491" w:rsidRPr="00C02C27">
        <w:rPr>
          <w:rFonts w:eastAsiaTheme="majorEastAsia"/>
          <w:sz w:val="28"/>
          <w:szCs w:val="28"/>
          <w:lang w:val="kk-KZ"/>
        </w:rPr>
        <w:t>«йатып өлді»</w:t>
      </w:r>
      <w:r w:rsidR="00157491" w:rsidRPr="00C02C27">
        <w:rPr>
          <w:sz w:val="28"/>
          <w:szCs w:val="28"/>
          <w:lang w:val="kk-KZ"/>
        </w:rPr>
        <w:t xml:space="preserve"> (жатып өлді)</w:t>
      </w:r>
      <w:r w:rsidRPr="00C02C27">
        <w:rPr>
          <w:sz w:val="28"/>
          <w:szCs w:val="28"/>
          <w:lang w:val="kk-KZ"/>
        </w:rPr>
        <w:t>. Б</w:t>
      </w:r>
      <w:r w:rsidR="00157491" w:rsidRPr="00C02C27">
        <w:rPr>
          <w:sz w:val="28"/>
          <w:szCs w:val="28"/>
          <w:lang w:val="kk-KZ"/>
        </w:rPr>
        <w:t>ұлар</w:t>
      </w:r>
      <w:r w:rsidRPr="00C02C27">
        <w:rPr>
          <w:sz w:val="28"/>
          <w:szCs w:val="28"/>
          <w:lang w:val="kk-KZ"/>
        </w:rPr>
        <w:t>ды</w:t>
      </w:r>
      <w:r w:rsidR="00157491" w:rsidRPr="00C02C27">
        <w:rPr>
          <w:sz w:val="28"/>
          <w:szCs w:val="28"/>
          <w:lang w:val="kk-KZ"/>
        </w:rPr>
        <w:t xml:space="preserve"> біртұтас күрделі баяндауыш ретінде де қарауға болады, өйткені бірге келіп </w:t>
      </w:r>
      <w:r w:rsidR="00157491" w:rsidRPr="00C02C27">
        <w:rPr>
          <w:rFonts w:eastAsiaTheme="majorEastAsia"/>
          <w:sz w:val="28"/>
          <w:szCs w:val="28"/>
          <w:lang w:val="kk-KZ"/>
        </w:rPr>
        <w:t>«құлап-серейіп өлді»</w:t>
      </w:r>
      <w:r w:rsidR="00157491" w:rsidRPr="00C02C27">
        <w:rPr>
          <w:sz w:val="28"/>
          <w:szCs w:val="28"/>
          <w:lang w:val="kk-KZ"/>
        </w:rPr>
        <w:t xml:space="preserve"> деген мағынаны береді. </w:t>
      </w:r>
      <w:r w:rsidRPr="00C02C27">
        <w:rPr>
          <w:sz w:val="28"/>
          <w:szCs w:val="28"/>
          <w:lang w:val="kk-KZ"/>
        </w:rPr>
        <w:t>Сабақтастың синтаксистік</w:t>
      </w:r>
      <w:r w:rsidR="00157491" w:rsidRPr="00C02C27">
        <w:rPr>
          <w:sz w:val="28"/>
          <w:szCs w:val="28"/>
          <w:lang w:val="kk-KZ"/>
        </w:rPr>
        <w:t xml:space="preserve"> қатынасы – </w:t>
      </w:r>
      <w:r w:rsidRPr="00C02C27">
        <w:rPr>
          <w:sz w:val="28"/>
          <w:szCs w:val="28"/>
          <w:lang w:val="kk-KZ"/>
        </w:rPr>
        <w:t>мезгілдік-</w:t>
      </w:r>
      <w:r w:rsidR="00157491" w:rsidRPr="00C02C27">
        <w:rPr>
          <w:sz w:val="28"/>
          <w:szCs w:val="28"/>
          <w:lang w:val="kk-KZ"/>
        </w:rPr>
        <w:t>салыстырма</w:t>
      </w:r>
      <w:r w:rsidRPr="00C02C27">
        <w:rPr>
          <w:sz w:val="28"/>
          <w:szCs w:val="28"/>
          <w:lang w:val="kk-KZ"/>
        </w:rPr>
        <w:t>лық</w:t>
      </w:r>
      <w:r w:rsidR="00157491" w:rsidRPr="00C02C27">
        <w:rPr>
          <w:sz w:val="28"/>
          <w:szCs w:val="28"/>
          <w:lang w:val="kk-KZ"/>
        </w:rPr>
        <w:t xml:space="preserve">: семіз жан толық жүдеп-түлеп болғанша, көп арық адамдар әлдеқашан құлап-құлап өліп қалды. Бұл сөйлем астарында әлеуметтік салыстыру бар (байдың күйі түсіп болғанша, кедейлер аштан қырылады). Грамматикалық тұрғыдан қарағанда, сөйлем мезгіл бағыныңқылы сабақтас құрмалас сөйлемге жатады. Бағыныңқыдағы </w:t>
      </w:r>
      <w:r w:rsidR="00157491" w:rsidRPr="00C02C27">
        <w:rPr>
          <w:rFonts w:eastAsiaTheme="majorEastAsia"/>
          <w:sz w:val="28"/>
          <w:szCs w:val="28"/>
          <w:lang w:val="kk-KZ"/>
        </w:rPr>
        <w:t>-генче</w:t>
      </w:r>
      <w:r w:rsidR="00157491" w:rsidRPr="00C02C27">
        <w:rPr>
          <w:sz w:val="28"/>
          <w:szCs w:val="28"/>
          <w:lang w:val="kk-KZ"/>
        </w:rPr>
        <w:t xml:space="preserve"> формасы басыңқы әрекеттің уақыт межесін көрсетеді. </w:t>
      </w:r>
    </w:p>
    <w:p w14:paraId="378C042B" w14:textId="0E32BDAE" w:rsidR="00157491" w:rsidRPr="00C02C27" w:rsidRDefault="00157491" w:rsidP="00C448A8">
      <w:pPr>
        <w:tabs>
          <w:tab w:val="left" w:pos="993"/>
        </w:tabs>
        <w:ind w:firstLine="567"/>
        <w:jc w:val="both"/>
        <w:rPr>
          <w:i/>
          <w:iCs/>
          <w:sz w:val="28"/>
          <w:szCs w:val="28"/>
          <w:lang w:val="kk-KZ"/>
        </w:rPr>
      </w:pPr>
      <w:r w:rsidRPr="00C02C27">
        <w:rPr>
          <w:i/>
          <w:iCs/>
          <w:sz w:val="28"/>
          <w:szCs w:val="28"/>
          <w:lang w:val="kk-KZ"/>
        </w:rPr>
        <w:t>Кім иштизалары ғалиб болмайынча, тағам йемегейле</w:t>
      </w:r>
      <w:r w:rsidR="00C87A20">
        <w:rPr>
          <w:i/>
          <w:iCs/>
          <w:sz w:val="28"/>
          <w:szCs w:val="28"/>
          <w:lang w:val="kk-KZ"/>
        </w:rPr>
        <w:t>р дағы қарындары йахшы тағмайын</w:t>
      </w:r>
    </w:p>
    <w:p w14:paraId="5D62C648" w14:textId="4778EB67" w:rsidR="00D66D97" w:rsidRPr="00C02C27" w:rsidRDefault="00157491" w:rsidP="00C448A8">
      <w:pPr>
        <w:tabs>
          <w:tab w:val="left" w:pos="993"/>
        </w:tabs>
        <w:ind w:firstLine="567"/>
        <w:jc w:val="both"/>
        <w:rPr>
          <w:rFonts w:eastAsiaTheme="majorEastAsia"/>
          <w:sz w:val="28"/>
          <w:szCs w:val="28"/>
          <w:lang w:val="kk-KZ"/>
        </w:rPr>
      </w:pPr>
      <w:r w:rsidRPr="00C02C27">
        <w:rPr>
          <w:sz w:val="28"/>
          <w:szCs w:val="28"/>
          <w:lang w:val="kk-KZ"/>
        </w:rPr>
        <w:t xml:space="preserve">Бұл күрделі сөйлемнің бағыныңқы бөлігі – «Кім иштизалары ғалиб болмайынча», басыңқы бөлігі – «тағам йемегейлер дағы қарындары йахшы тағмайын». Мұндағы </w:t>
      </w:r>
      <w:r w:rsidRPr="00C02C27">
        <w:rPr>
          <w:rFonts w:eastAsiaTheme="majorEastAsia"/>
          <w:sz w:val="28"/>
          <w:szCs w:val="28"/>
          <w:lang w:val="kk-KZ"/>
        </w:rPr>
        <w:t>«кім»</w:t>
      </w:r>
      <w:r w:rsidRPr="00C02C27">
        <w:rPr>
          <w:sz w:val="28"/>
          <w:szCs w:val="28"/>
          <w:lang w:val="kk-KZ"/>
        </w:rPr>
        <w:t xml:space="preserve"> </w:t>
      </w:r>
      <w:r w:rsidR="00FA580B" w:rsidRPr="00C02C27">
        <w:rPr>
          <w:sz w:val="28"/>
          <w:szCs w:val="28"/>
          <w:lang w:val="kk-KZ"/>
        </w:rPr>
        <w:t>сөзі</w:t>
      </w:r>
      <w:r w:rsidRPr="00C02C27">
        <w:rPr>
          <w:sz w:val="28"/>
          <w:szCs w:val="28"/>
          <w:lang w:val="kk-KZ"/>
        </w:rPr>
        <w:t xml:space="preserve"> </w:t>
      </w:r>
      <w:r w:rsidR="00FA580B" w:rsidRPr="00C02C27">
        <w:rPr>
          <w:rFonts w:eastAsiaTheme="majorEastAsia"/>
          <w:sz w:val="28"/>
          <w:szCs w:val="28"/>
          <w:lang w:val="kk-KZ"/>
        </w:rPr>
        <w:t>«кімде кім»,</w:t>
      </w:r>
      <w:r w:rsidRPr="00C02C27">
        <w:rPr>
          <w:sz w:val="28"/>
          <w:szCs w:val="28"/>
          <w:lang w:val="kk-KZ"/>
        </w:rPr>
        <w:t xml:space="preserve"> </w:t>
      </w:r>
      <w:r w:rsidRPr="00C02C27">
        <w:rPr>
          <w:rFonts w:eastAsiaTheme="majorEastAsia"/>
          <w:sz w:val="28"/>
          <w:szCs w:val="28"/>
          <w:lang w:val="kk-KZ"/>
        </w:rPr>
        <w:t>«кімде… сол…»</w:t>
      </w:r>
      <w:r w:rsidRPr="00C02C27">
        <w:rPr>
          <w:sz w:val="28"/>
          <w:szCs w:val="28"/>
          <w:lang w:val="kk-KZ"/>
        </w:rPr>
        <w:t xml:space="preserve"> деген мағына</w:t>
      </w:r>
      <w:r w:rsidR="00FA580B" w:rsidRPr="00C02C27">
        <w:rPr>
          <w:sz w:val="28"/>
          <w:szCs w:val="28"/>
          <w:lang w:val="kk-KZ"/>
        </w:rPr>
        <w:t>да жұмсалған</w:t>
      </w:r>
      <w:r w:rsidRPr="00C02C27">
        <w:rPr>
          <w:sz w:val="28"/>
          <w:szCs w:val="28"/>
          <w:lang w:val="kk-KZ"/>
        </w:rPr>
        <w:t xml:space="preserve">. Бағыныңқының грамматикалық бастауышы – </w:t>
      </w:r>
      <w:r w:rsidRPr="00C02C27">
        <w:rPr>
          <w:rFonts w:eastAsiaTheme="majorEastAsia"/>
          <w:sz w:val="28"/>
          <w:szCs w:val="28"/>
          <w:lang w:val="kk-KZ"/>
        </w:rPr>
        <w:t>«иштизалары»</w:t>
      </w:r>
      <w:r w:rsidRPr="00C02C27">
        <w:rPr>
          <w:sz w:val="28"/>
          <w:szCs w:val="28"/>
          <w:lang w:val="kk-KZ"/>
        </w:rPr>
        <w:t xml:space="preserve"> сөзі. </w:t>
      </w:r>
      <w:r w:rsidRPr="00C02C27">
        <w:rPr>
          <w:rFonts w:eastAsiaTheme="majorEastAsia"/>
          <w:sz w:val="28"/>
          <w:szCs w:val="28"/>
          <w:lang w:val="kk-KZ"/>
        </w:rPr>
        <w:t>«Иштиза»</w:t>
      </w:r>
      <w:r w:rsidRPr="00C02C27">
        <w:rPr>
          <w:sz w:val="28"/>
          <w:szCs w:val="28"/>
          <w:lang w:val="kk-KZ"/>
        </w:rPr>
        <w:t xml:space="preserve"> – көне тілдегі сөз, мағынасы </w:t>
      </w:r>
      <w:r w:rsidRPr="00C02C27">
        <w:rPr>
          <w:rFonts w:eastAsiaTheme="majorEastAsia"/>
          <w:sz w:val="28"/>
          <w:szCs w:val="28"/>
          <w:lang w:val="kk-KZ"/>
        </w:rPr>
        <w:t>«тәбет, аштық сезімі»</w:t>
      </w:r>
      <w:r w:rsidR="00FA580B" w:rsidRPr="00C02C27">
        <w:rPr>
          <w:sz w:val="28"/>
          <w:szCs w:val="28"/>
          <w:lang w:val="kk-KZ"/>
        </w:rPr>
        <w:t xml:space="preserve">. </w:t>
      </w:r>
      <w:r w:rsidRPr="00C02C27">
        <w:rPr>
          <w:sz w:val="28"/>
          <w:szCs w:val="28"/>
          <w:lang w:val="kk-KZ"/>
        </w:rPr>
        <w:t xml:space="preserve"> Баяндауышы – </w:t>
      </w:r>
      <w:r w:rsidRPr="00C02C27">
        <w:rPr>
          <w:rFonts w:eastAsiaTheme="majorEastAsia"/>
          <w:sz w:val="28"/>
          <w:szCs w:val="28"/>
          <w:lang w:val="kk-KZ"/>
        </w:rPr>
        <w:t>«ғалиб болмайынча»</w:t>
      </w:r>
      <w:r w:rsidRPr="00C02C27">
        <w:rPr>
          <w:sz w:val="28"/>
          <w:szCs w:val="28"/>
          <w:lang w:val="kk-KZ"/>
        </w:rPr>
        <w:t xml:space="preserve"> етістігі. </w:t>
      </w:r>
      <w:r w:rsidRPr="00C02C27">
        <w:rPr>
          <w:rFonts w:eastAsiaTheme="majorEastAsia"/>
          <w:sz w:val="28"/>
          <w:szCs w:val="28"/>
          <w:lang w:val="kk-KZ"/>
        </w:rPr>
        <w:t>«Ғалиб бол»</w:t>
      </w:r>
      <w:r w:rsidRPr="00C02C27">
        <w:rPr>
          <w:sz w:val="28"/>
          <w:szCs w:val="28"/>
          <w:lang w:val="kk-KZ"/>
        </w:rPr>
        <w:t xml:space="preserve"> – араб тілінен енген </w:t>
      </w:r>
      <w:r w:rsidRPr="00C02C27">
        <w:rPr>
          <w:rFonts w:eastAsiaTheme="majorEastAsia"/>
          <w:sz w:val="28"/>
          <w:szCs w:val="28"/>
          <w:lang w:val="kk-KZ"/>
        </w:rPr>
        <w:t>«ғалиб»</w:t>
      </w:r>
      <w:r w:rsidRPr="00C02C27">
        <w:rPr>
          <w:sz w:val="28"/>
          <w:szCs w:val="28"/>
          <w:lang w:val="kk-KZ"/>
        </w:rPr>
        <w:t xml:space="preserve"> (үстем, басым) және көмекші </w:t>
      </w:r>
      <w:r w:rsidRPr="00C02C27">
        <w:rPr>
          <w:rFonts w:eastAsiaTheme="majorEastAsia"/>
          <w:sz w:val="28"/>
          <w:szCs w:val="28"/>
          <w:lang w:val="kk-KZ"/>
        </w:rPr>
        <w:t>«бол»</w:t>
      </w:r>
      <w:r w:rsidRPr="00C02C27">
        <w:rPr>
          <w:sz w:val="28"/>
          <w:szCs w:val="28"/>
          <w:lang w:val="kk-KZ"/>
        </w:rPr>
        <w:t xml:space="preserve"> етістігінен құрылған тіркес</w:t>
      </w:r>
      <w:r w:rsidR="00FA580B" w:rsidRPr="00C02C27">
        <w:rPr>
          <w:sz w:val="28"/>
          <w:szCs w:val="28"/>
          <w:lang w:val="kk-KZ"/>
        </w:rPr>
        <w:t>. М</w:t>
      </w:r>
      <w:r w:rsidRPr="00C02C27">
        <w:rPr>
          <w:sz w:val="28"/>
          <w:szCs w:val="28"/>
          <w:lang w:val="kk-KZ"/>
        </w:rPr>
        <w:t xml:space="preserve">ағынасы </w:t>
      </w:r>
      <w:r w:rsidRPr="00C02C27">
        <w:rPr>
          <w:rFonts w:eastAsiaTheme="majorEastAsia"/>
          <w:sz w:val="28"/>
          <w:szCs w:val="28"/>
          <w:lang w:val="kk-KZ"/>
        </w:rPr>
        <w:t>«үстемдік құру, жеңу»</w:t>
      </w:r>
      <w:r w:rsidRPr="00C02C27">
        <w:rPr>
          <w:sz w:val="28"/>
          <w:szCs w:val="28"/>
          <w:lang w:val="kk-KZ"/>
        </w:rPr>
        <w:t xml:space="preserve">. Осы етістікке болымсыз түрде -майынча форманты жалғанған: </w:t>
      </w:r>
      <w:r w:rsidRPr="00C02C27">
        <w:rPr>
          <w:rFonts w:eastAsiaTheme="majorEastAsia"/>
          <w:sz w:val="28"/>
          <w:szCs w:val="28"/>
          <w:lang w:val="kk-KZ"/>
        </w:rPr>
        <w:t>«болмайынша»</w:t>
      </w:r>
      <w:r w:rsidRPr="00C02C27">
        <w:rPr>
          <w:sz w:val="28"/>
          <w:szCs w:val="28"/>
          <w:lang w:val="kk-KZ"/>
        </w:rPr>
        <w:t xml:space="preserve"> қазіргі қазақ тіліндегі </w:t>
      </w:r>
      <w:r w:rsidRPr="00C02C27">
        <w:rPr>
          <w:rFonts w:eastAsiaTheme="majorEastAsia"/>
          <w:sz w:val="28"/>
          <w:szCs w:val="28"/>
          <w:lang w:val="kk-KZ"/>
        </w:rPr>
        <w:t>«болмайынша»</w:t>
      </w:r>
      <w:r w:rsidRPr="00C02C27">
        <w:rPr>
          <w:sz w:val="28"/>
          <w:szCs w:val="28"/>
          <w:lang w:val="kk-KZ"/>
        </w:rPr>
        <w:t xml:space="preserve"> </w:t>
      </w:r>
      <w:r w:rsidR="00FA580B" w:rsidRPr="00C02C27">
        <w:rPr>
          <w:sz w:val="28"/>
          <w:szCs w:val="28"/>
          <w:lang w:val="kk-KZ"/>
        </w:rPr>
        <w:t>формасына сәйкес келеді</w:t>
      </w:r>
      <w:r w:rsidRPr="00C02C27">
        <w:rPr>
          <w:sz w:val="28"/>
          <w:szCs w:val="28"/>
          <w:lang w:val="kk-KZ"/>
        </w:rPr>
        <w:t xml:space="preserve">. Тұтас аударғанда бағыныңқы </w:t>
      </w:r>
      <w:r w:rsidRPr="00C02C27">
        <w:rPr>
          <w:rFonts w:eastAsiaTheme="majorEastAsia"/>
          <w:sz w:val="28"/>
          <w:szCs w:val="28"/>
          <w:lang w:val="kk-KZ"/>
        </w:rPr>
        <w:t>«кімнің тәбеті (қарнының ашуы) басым болмайынша…»</w:t>
      </w:r>
      <w:r w:rsidRPr="00C02C27">
        <w:rPr>
          <w:sz w:val="28"/>
          <w:szCs w:val="28"/>
          <w:lang w:val="kk-KZ"/>
        </w:rPr>
        <w:t xml:space="preserve"> деген шартты </w:t>
      </w:r>
      <w:r w:rsidR="00FA580B" w:rsidRPr="00C02C27">
        <w:rPr>
          <w:sz w:val="28"/>
          <w:szCs w:val="28"/>
          <w:lang w:val="kk-KZ"/>
        </w:rPr>
        <w:t>мезгілді</w:t>
      </w:r>
      <w:r w:rsidRPr="00C02C27">
        <w:rPr>
          <w:sz w:val="28"/>
          <w:szCs w:val="28"/>
          <w:lang w:val="kk-KZ"/>
        </w:rPr>
        <w:t xml:space="preserve"> білдіреді. Мұның қазақша баламасы </w:t>
      </w:r>
      <w:r w:rsidRPr="00C02C27">
        <w:rPr>
          <w:rFonts w:eastAsiaTheme="majorEastAsia"/>
          <w:sz w:val="28"/>
          <w:szCs w:val="28"/>
          <w:lang w:val="kk-KZ"/>
        </w:rPr>
        <w:t>«аштық жеңбейінше…»</w:t>
      </w:r>
      <w:r w:rsidRPr="00C02C27">
        <w:rPr>
          <w:sz w:val="28"/>
          <w:szCs w:val="28"/>
          <w:lang w:val="kk-KZ"/>
        </w:rPr>
        <w:t xml:space="preserve"> деуге болады. Семантикалық </w:t>
      </w:r>
      <w:r w:rsidR="00FA580B" w:rsidRPr="00C02C27">
        <w:rPr>
          <w:sz w:val="28"/>
          <w:szCs w:val="28"/>
          <w:lang w:val="kk-KZ"/>
        </w:rPr>
        <w:t>жағынан</w:t>
      </w:r>
      <w:r w:rsidRPr="00C02C27">
        <w:rPr>
          <w:sz w:val="28"/>
          <w:szCs w:val="28"/>
          <w:lang w:val="kk-KZ"/>
        </w:rPr>
        <w:t xml:space="preserve"> шартты (және мезгілдік) бағыныңқы</w:t>
      </w:r>
      <w:r w:rsidR="00FA580B" w:rsidRPr="00C02C27">
        <w:rPr>
          <w:sz w:val="28"/>
          <w:szCs w:val="28"/>
          <w:lang w:val="kk-KZ"/>
        </w:rPr>
        <w:t xml:space="preserve">ға жатады. </w:t>
      </w:r>
      <w:r w:rsidRPr="00C02C27">
        <w:rPr>
          <w:sz w:val="28"/>
          <w:szCs w:val="28"/>
          <w:lang w:val="kk-KZ"/>
        </w:rPr>
        <w:t>майынша формасы шарт мағынасындағы мезгіл мәнін береді</w:t>
      </w:r>
      <w:r w:rsidR="00FA580B" w:rsidRPr="00C02C27">
        <w:rPr>
          <w:sz w:val="28"/>
          <w:szCs w:val="28"/>
          <w:lang w:val="kk-KZ"/>
        </w:rPr>
        <w:t xml:space="preserve">. </w:t>
      </w:r>
      <w:r w:rsidRPr="00C02C27">
        <w:rPr>
          <w:sz w:val="28"/>
          <w:szCs w:val="28"/>
          <w:lang w:val="kk-KZ"/>
        </w:rPr>
        <w:t xml:space="preserve">Басыңқы сөйлемнің бастауышы – жасырын </w:t>
      </w:r>
      <w:r w:rsidRPr="00C02C27">
        <w:rPr>
          <w:rFonts w:eastAsiaTheme="majorEastAsia"/>
          <w:sz w:val="28"/>
          <w:szCs w:val="28"/>
          <w:lang w:val="kk-KZ"/>
        </w:rPr>
        <w:t>«олар»</w:t>
      </w:r>
      <w:r w:rsidRPr="00C02C27">
        <w:rPr>
          <w:sz w:val="28"/>
          <w:szCs w:val="28"/>
          <w:lang w:val="kk-KZ"/>
        </w:rPr>
        <w:t xml:space="preserve"> (немесе жалпы көпше «адамдар» деп түсініледі, «кім» арқылы айтылған жалпы субъект), екі баяндауышы бар: </w:t>
      </w:r>
      <w:r w:rsidRPr="00C02C27">
        <w:rPr>
          <w:rFonts w:eastAsiaTheme="majorEastAsia"/>
          <w:sz w:val="28"/>
          <w:szCs w:val="28"/>
          <w:lang w:val="kk-KZ"/>
        </w:rPr>
        <w:t>«тағам йемегейлер»</w:t>
      </w:r>
      <w:r w:rsidRPr="00C02C27">
        <w:rPr>
          <w:sz w:val="28"/>
          <w:szCs w:val="28"/>
          <w:lang w:val="kk-KZ"/>
        </w:rPr>
        <w:t xml:space="preserve"> және </w:t>
      </w:r>
      <w:r w:rsidRPr="00C02C27">
        <w:rPr>
          <w:rFonts w:eastAsiaTheme="majorEastAsia"/>
          <w:sz w:val="28"/>
          <w:szCs w:val="28"/>
          <w:lang w:val="kk-KZ"/>
        </w:rPr>
        <w:t>«қарындары йахшы тағмайын»</w:t>
      </w:r>
      <w:r w:rsidRPr="00C02C27">
        <w:rPr>
          <w:sz w:val="28"/>
          <w:szCs w:val="28"/>
          <w:lang w:val="kk-KZ"/>
        </w:rPr>
        <w:t xml:space="preserve">. </w:t>
      </w:r>
      <w:r w:rsidRPr="00C02C27">
        <w:rPr>
          <w:rFonts w:eastAsiaTheme="majorEastAsia"/>
          <w:sz w:val="28"/>
          <w:szCs w:val="28"/>
          <w:lang w:val="kk-KZ"/>
        </w:rPr>
        <w:t>«Тағам»</w:t>
      </w:r>
      <w:r w:rsidRPr="00C02C27">
        <w:rPr>
          <w:sz w:val="28"/>
          <w:szCs w:val="28"/>
          <w:lang w:val="kk-KZ"/>
        </w:rPr>
        <w:t xml:space="preserve"> – азық, ас. </w:t>
      </w:r>
      <w:r w:rsidRPr="00C02C27">
        <w:rPr>
          <w:rFonts w:eastAsiaTheme="majorEastAsia"/>
          <w:sz w:val="28"/>
          <w:szCs w:val="28"/>
          <w:lang w:val="kk-KZ"/>
        </w:rPr>
        <w:t>«йемегейлер»</w:t>
      </w:r>
      <w:r w:rsidRPr="00C02C27">
        <w:rPr>
          <w:sz w:val="28"/>
          <w:szCs w:val="28"/>
          <w:lang w:val="kk-KZ"/>
        </w:rPr>
        <w:t xml:space="preserve"> көне тілдегі етістіктің болымсыз формасы, шамамен қазіргі </w:t>
      </w:r>
      <w:r w:rsidRPr="00C02C27">
        <w:rPr>
          <w:rFonts w:eastAsiaTheme="majorEastAsia"/>
          <w:sz w:val="28"/>
          <w:szCs w:val="28"/>
          <w:lang w:val="kk-KZ"/>
        </w:rPr>
        <w:t>«жемейді»</w:t>
      </w:r>
      <w:r w:rsidRPr="00C02C27">
        <w:rPr>
          <w:sz w:val="28"/>
          <w:szCs w:val="28"/>
          <w:lang w:val="kk-KZ"/>
        </w:rPr>
        <w:t xml:space="preserve"> (жеме+й+ді) тұлғасына сәйкес: яғни </w:t>
      </w:r>
      <w:r w:rsidRPr="00C02C27">
        <w:rPr>
          <w:rFonts w:eastAsiaTheme="majorEastAsia"/>
          <w:sz w:val="28"/>
          <w:szCs w:val="28"/>
          <w:lang w:val="kk-KZ"/>
        </w:rPr>
        <w:t>«тамақ жемейді»</w:t>
      </w:r>
      <w:r w:rsidRPr="00C02C27">
        <w:rPr>
          <w:sz w:val="28"/>
          <w:szCs w:val="28"/>
          <w:lang w:val="kk-KZ"/>
        </w:rPr>
        <w:t xml:space="preserve"> деген сөз. </w:t>
      </w:r>
      <w:r w:rsidRPr="00C02C27">
        <w:rPr>
          <w:rFonts w:eastAsiaTheme="majorEastAsia"/>
          <w:sz w:val="28"/>
          <w:szCs w:val="28"/>
          <w:lang w:val="kk-KZ"/>
        </w:rPr>
        <w:t>«</w:t>
      </w:r>
      <w:r w:rsidR="00FA580B" w:rsidRPr="00C02C27">
        <w:rPr>
          <w:rFonts w:eastAsiaTheme="majorEastAsia"/>
          <w:sz w:val="28"/>
          <w:szCs w:val="28"/>
          <w:lang w:val="kk-KZ"/>
        </w:rPr>
        <w:t>Д</w:t>
      </w:r>
      <w:r w:rsidRPr="00C02C27">
        <w:rPr>
          <w:rFonts w:eastAsiaTheme="majorEastAsia"/>
          <w:sz w:val="28"/>
          <w:szCs w:val="28"/>
          <w:lang w:val="kk-KZ"/>
        </w:rPr>
        <w:t>ағы»</w:t>
      </w:r>
      <w:r w:rsidRPr="00C02C27">
        <w:rPr>
          <w:sz w:val="28"/>
          <w:szCs w:val="28"/>
          <w:lang w:val="kk-KZ"/>
        </w:rPr>
        <w:t xml:space="preserve"> – бұл жерде шылау, мағынасы </w:t>
      </w:r>
      <w:r w:rsidRPr="00C02C27">
        <w:rPr>
          <w:rFonts w:eastAsiaTheme="majorEastAsia"/>
          <w:sz w:val="28"/>
          <w:szCs w:val="28"/>
          <w:lang w:val="kk-KZ"/>
        </w:rPr>
        <w:t>«да, де»</w:t>
      </w:r>
      <w:r w:rsidRPr="00C02C27">
        <w:rPr>
          <w:sz w:val="28"/>
          <w:szCs w:val="28"/>
          <w:lang w:val="kk-KZ"/>
        </w:rPr>
        <w:t xml:space="preserve"> (қарындары да…). Екіншісі </w:t>
      </w:r>
      <w:r w:rsidRPr="00C02C27">
        <w:rPr>
          <w:rFonts w:eastAsiaTheme="majorEastAsia"/>
          <w:sz w:val="28"/>
          <w:szCs w:val="28"/>
          <w:lang w:val="kk-KZ"/>
        </w:rPr>
        <w:t>«қарындары йахшы тағмайын»</w:t>
      </w:r>
      <w:r w:rsidRPr="00C02C27">
        <w:rPr>
          <w:sz w:val="28"/>
          <w:szCs w:val="28"/>
          <w:lang w:val="kk-KZ"/>
        </w:rPr>
        <w:t xml:space="preserve"> </w:t>
      </w:r>
      <w:r w:rsidR="00FA580B" w:rsidRPr="00C02C27">
        <w:rPr>
          <w:rFonts w:eastAsiaTheme="majorEastAsia"/>
          <w:sz w:val="28"/>
          <w:szCs w:val="28"/>
          <w:lang w:val="kk-KZ"/>
        </w:rPr>
        <w:t>(</w:t>
      </w:r>
      <w:r w:rsidRPr="00C02C27">
        <w:rPr>
          <w:rFonts w:eastAsiaTheme="majorEastAsia"/>
          <w:sz w:val="28"/>
          <w:szCs w:val="28"/>
          <w:lang w:val="kk-KZ"/>
        </w:rPr>
        <w:t>қарындары жақсы тоймайды</w:t>
      </w:r>
      <w:r w:rsidR="00FA580B" w:rsidRPr="00C02C27">
        <w:rPr>
          <w:rFonts w:eastAsiaTheme="majorEastAsia"/>
          <w:sz w:val="28"/>
          <w:szCs w:val="28"/>
          <w:lang w:val="kk-KZ"/>
        </w:rPr>
        <w:t>)</w:t>
      </w:r>
      <w:r w:rsidRPr="00C02C27">
        <w:rPr>
          <w:sz w:val="28"/>
          <w:szCs w:val="28"/>
          <w:lang w:val="kk-KZ"/>
        </w:rPr>
        <w:t xml:space="preserve">. </w:t>
      </w:r>
      <w:r w:rsidRPr="00C02C27">
        <w:rPr>
          <w:rFonts w:eastAsiaTheme="majorEastAsia"/>
          <w:sz w:val="28"/>
          <w:szCs w:val="28"/>
          <w:lang w:val="kk-KZ"/>
        </w:rPr>
        <w:t>«тағ-»</w:t>
      </w:r>
      <w:r w:rsidRPr="00C02C27">
        <w:rPr>
          <w:sz w:val="28"/>
          <w:szCs w:val="28"/>
          <w:lang w:val="kk-KZ"/>
        </w:rPr>
        <w:t xml:space="preserve"> етістігі осы </w:t>
      </w:r>
      <w:r w:rsidR="00FA580B" w:rsidRPr="00C02C27">
        <w:rPr>
          <w:sz w:val="28"/>
          <w:szCs w:val="28"/>
          <w:lang w:val="kk-KZ"/>
        </w:rPr>
        <w:t>мәнмәтінде «</w:t>
      </w:r>
      <w:r w:rsidRPr="00C02C27">
        <w:rPr>
          <w:sz w:val="28"/>
          <w:szCs w:val="28"/>
          <w:lang w:val="kk-KZ"/>
        </w:rPr>
        <w:t>той- (тою)» мағынасында қолданылған (</w:t>
      </w:r>
      <w:r w:rsidRPr="00C02C27">
        <w:rPr>
          <w:rFonts w:eastAsiaTheme="majorEastAsia"/>
          <w:sz w:val="28"/>
          <w:szCs w:val="28"/>
          <w:lang w:val="kk-KZ"/>
        </w:rPr>
        <w:t>тойма- → тағма-</w:t>
      </w:r>
      <w:r w:rsidRPr="00C02C27">
        <w:rPr>
          <w:sz w:val="28"/>
          <w:szCs w:val="28"/>
          <w:lang w:val="kk-KZ"/>
        </w:rPr>
        <w:t xml:space="preserve"> түрінде көне фонетика). </w:t>
      </w:r>
      <w:r w:rsidRPr="00C02C27">
        <w:rPr>
          <w:rFonts w:eastAsiaTheme="majorEastAsia"/>
          <w:sz w:val="28"/>
          <w:szCs w:val="28"/>
          <w:lang w:val="kk-KZ"/>
        </w:rPr>
        <w:t>«-йын»</w:t>
      </w:r>
      <w:r w:rsidRPr="00C02C27">
        <w:rPr>
          <w:sz w:val="28"/>
          <w:szCs w:val="28"/>
          <w:lang w:val="kk-KZ"/>
        </w:rPr>
        <w:t xml:space="preserve"> болымсыздық жұрнағы. Демек басыңқы бөлікті түгел аударсақ: </w:t>
      </w:r>
      <w:r w:rsidRPr="00C02C27">
        <w:rPr>
          <w:rFonts w:eastAsiaTheme="majorEastAsia"/>
          <w:sz w:val="28"/>
          <w:szCs w:val="28"/>
          <w:lang w:val="kk-KZ"/>
        </w:rPr>
        <w:t>«</w:t>
      </w:r>
      <w:r w:rsidR="00FA580B" w:rsidRPr="00C02C27">
        <w:rPr>
          <w:rFonts w:eastAsiaTheme="majorEastAsia"/>
          <w:sz w:val="28"/>
          <w:szCs w:val="28"/>
          <w:lang w:val="kk-KZ"/>
        </w:rPr>
        <w:t>(c</w:t>
      </w:r>
      <w:r w:rsidRPr="00C02C27">
        <w:rPr>
          <w:rFonts w:eastAsiaTheme="majorEastAsia"/>
          <w:sz w:val="28"/>
          <w:szCs w:val="28"/>
          <w:lang w:val="kk-KZ"/>
        </w:rPr>
        <w:t>олар</w:t>
      </w:r>
      <w:r w:rsidR="00FA580B" w:rsidRPr="00C02C27">
        <w:rPr>
          <w:rFonts w:eastAsiaTheme="majorEastAsia"/>
          <w:sz w:val="28"/>
          <w:szCs w:val="28"/>
          <w:lang w:val="kk-KZ"/>
        </w:rPr>
        <w:t>)</w:t>
      </w:r>
      <w:r w:rsidRPr="00C02C27">
        <w:rPr>
          <w:rFonts w:eastAsiaTheme="majorEastAsia"/>
          <w:sz w:val="28"/>
          <w:szCs w:val="28"/>
          <w:lang w:val="kk-KZ"/>
        </w:rPr>
        <w:t xml:space="preserve"> ас жемейді, әрі қарындары да дұрыс тоймайды»</w:t>
      </w:r>
      <w:r w:rsidRPr="00C02C27">
        <w:rPr>
          <w:sz w:val="28"/>
          <w:szCs w:val="28"/>
          <w:lang w:val="kk-KZ"/>
        </w:rPr>
        <w:t xml:space="preserve">. Грамматикалық тұрғыдан бұл басыңқы кұрамда бірыңғай </w:t>
      </w:r>
      <w:r w:rsidR="00FA580B" w:rsidRPr="00C02C27">
        <w:rPr>
          <w:sz w:val="28"/>
          <w:szCs w:val="28"/>
          <w:lang w:val="kk-KZ"/>
        </w:rPr>
        <w:t>предикаттар</w:t>
      </w:r>
      <w:r w:rsidRPr="00C02C27">
        <w:rPr>
          <w:sz w:val="28"/>
          <w:szCs w:val="28"/>
          <w:lang w:val="kk-KZ"/>
        </w:rPr>
        <w:t xml:space="preserve"> бар деп қарастыруға болады: екі баяндауыш бір субъектіні сипаттап тұр. Бағыныңқы мен басыңқының байланысы – шартты-</w:t>
      </w:r>
      <w:r w:rsidR="00FA580B" w:rsidRPr="00C02C27">
        <w:rPr>
          <w:sz w:val="28"/>
          <w:szCs w:val="28"/>
          <w:lang w:val="kk-KZ"/>
        </w:rPr>
        <w:t xml:space="preserve">мезгілдес. </w:t>
      </w:r>
      <w:r w:rsidRPr="00C02C27">
        <w:rPr>
          <w:sz w:val="28"/>
          <w:szCs w:val="28"/>
          <w:lang w:val="kk-KZ"/>
        </w:rPr>
        <w:t xml:space="preserve">Мұнда бағыныңқыдағы </w:t>
      </w:r>
      <w:r w:rsidRPr="00C02C27">
        <w:rPr>
          <w:rFonts w:eastAsiaTheme="majorEastAsia"/>
          <w:sz w:val="28"/>
          <w:szCs w:val="28"/>
          <w:lang w:val="kk-KZ"/>
        </w:rPr>
        <w:t>-майынча</w:t>
      </w:r>
      <w:r w:rsidRPr="00C02C27">
        <w:rPr>
          <w:sz w:val="28"/>
          <w:szCs w:val="28"/>
          <w:lang w:val="kk-KZ"/>
        </w:rPr>
        <w:t xml:space="preserve"> формасы адвербиалды байланыстың дәнекері</w:t>
      </w:r>
      <w:r w:rsidR="00FA580B" w:rsidRPr="00C02C27">
        <w:rPr>
          <w:sz w:val="28"/>
          <w:szCs w:val="28"/>
          <w:lang w:val="kk-KZ"/>
        </w:rPr>
        <w:t>.</w:t>
      </w:r>
      <w:r w:rsidRPr="00C02C27">
        <w:rPr>
          <w:sz w:val="28"/>
          <w:szCs w:val="28"/>
          <w:lang w:val="kk-KZ"/>
        </w:rPr>
        <w:t xml:space="preserve"> </w:t>
      </w:r>
      <w:r w:rsidR="00FA580B" w:rsidRPr="00C02C27">
        <w:rPr>
          <w:sz w:val="28"/>
          <w:szCs w:val="28"/>
          <w:lang w:val="kk-KZ"/>
        </w:rPr>
        <w:t>Л</w:t>
      </w:r>
      <w:r w:rsidRPr="00C02C27">
        <w:rPr>
          <w:sz w:val="28"/>
          <w:szCs w:val="28"/>
          <w:lang w:val="kk-KZ"/>
        </w:rPr>
        <w:t xml:space="preserve">л бағыныңқыға </w:t>
      </w:r>
      <w:r w:rsidRPr="00C02C27">
        <w:rPr>
          <w:rFonts w:eastAsiaTheme="majorEastAsia"/>
          <w:sz w:val="28"/>
          <w:szCs w:val="28"/>
          <w:lang w:val="kk-KZ"/>
        </w:rPr>
        <w:t>«қашанға дейін»</w:t>
      </w:r>
      <w:r w:rsidRPr="00C02C27">
        <w:rPr>
          <w:sz w:val="28"/>
          <w:szCs w:val="28"/>
          <w:lang w:val="kk-KZ"/>
        </w:rPr>
        <w:t xml:space="preserve"> не </w:t>
      </w:r>
      <w:r w:rsidRPr="00C02C27">
        <w:rPr>
          <w:rFonts w:eastAsiaTheme="majorEastAsia"/>
          <w:sz w:val="28"/>
          <w:szCs w:val="28"/>
          <w:lang w:val="kk-KZ"/>
        </w:rPr>
        <w:t>«қандай шарт орындалғанға дейін»</w:t>
      </w:r>
      <w:r w:rsidRPr="00C02C27">
        <w:rPr>
          <w:sz w:val="28"/>
          <w:szCs w:val="28"/>
          <w:lang w:val="kk-KZ"/>
        </w:rPr>
        <w:t xml:space="preserve"> мәнін үстеп, басыңқы іс-әрекеттің жүзеге аспауын сол шартқа байлайды. </w:t>
      </w:r>
    </w:p>
    <w:p w14:paraId="542A6DF2" w14:textId="5B1CC0C9" w:rsidR="00AA06ED" w:rsidRPr="00C02C27" w:rsidRDefault="00D66D97" w:rsidP="00C448A8">
      <w:pPr>
        <w:tabs>
          <w:tab w:val="left" w:pos="993"/>
        </w:tabs>
        <w:ind w:firstLine="567"/>
        <w:jc w:val="both"/>
        <w:rPr>
          <w:sz w:val="28"/>
          <w:szCs w:val="28"/>
          <w:lang w:val="kk-KZ"/>
        </w:rPr>
      </w:pPr>
      <w:r w:rsidRPr="00C87A20">
        <w:rPr>
          <w:bCs/>
          <w:i/>
          <w:sz w:val="28"/>
          <w:szCs w:val="28"/>
          <w:lang w:val="kk-KZ"/>
        </w:rPr>
        <w:t>Сабақтастың көп бағыныңқылығы</w:t>
      </w:r>
      <w:r w:rsidR="00AA06ED" w:rsidRPr="00C87A20">
        <w:rPr>
          <w:bCs/>
          <w:i/>
          <w:sz w:val="28"/>
          <w:szCs w:val="28"/>
          <w:lang w:val="kk-KZ"/>
        </w:rPr>
        <w:t>.</w:t>
      </w:r>
      <w:r w:rsidR="00AA06ED" w:rsidRPr="00C02C27">
        <w:rPr>
          <w:sz w:val="28"/>
          <w:szCs w:val="28"/>
          <w:lang w:val="kk-KZ"/>
        </w:rPr>
        <w:t xml:space="preserve"> Түркі жазба мұраларындағы синтаксистік күрделіліктің көрнекі үлгісі </w:t>
      </w:r>
      <w:r w:rsidR="00234E2F" w:rsidRPr="00C02C27">
        <w:rPr>
          <w:sz w:val="28"/>
          <w:szCs w:val="28"/>
          <w:lang w:val="kk-KZ"/>
        </w:rPr>
        <w:t xml:space="preserve">– </w:t>
      </w:r>
      <w:r w:rsidR="00AA06ED" w:rsidRPr="00C02C27">
        <w:rPr>
          <w:sz w:val="28"/>
          <w:szCs w:val="28"/>
          <w:lang w:val="kk-KZ"/>
        </w:rPr>
        <w:t>көп бағыныңқылы</w:t>
      </w:r>
      <w:r w:rsidR="00234E2F" w:rsidRPr="00C02C27">
        <w:rPr>
          <w:sz w:val="28"/>
          <w:szCs w:val="28"/>
          <w:lang w:val="kk-KZ"/>
        </w:rPr>
        <w:t xml:space="preserve"> сабақтас</w:t>
      </w:r>
      <w:r w:rsidR="00AA06ED" w:rsidRPr="00C02C27">
        <w:rPr>
          <w:sz w:val="28"/>
          <w:szCs w:val="28"/>
          <w:lang w:val="kk-KZ"/>
        </w:rPr>
        <w:t xml:space="preserve"> құрмалас сөйлемдер. Мұндай құрылымдарда бір басыңқы сөйлемге бірнеше бағыныңқы сөйлем бағынады, олардың әрқайсысы пысықтауыштық мән үстеп, әрекеттің түрлі шартын, амалын, себебін, уәжін білдіреді. </w:t>
      </w:r>
      <w:r w:rsidR="00234E2F" w:rsidRPr="00C02C27">
        <w:rPr>
          <w:sz w:val="28"/>
          <w:szCs w:val="28"/>
          <w:lang w:val="kk-KZ"/>
        </w:rPr>
        <w:t xml:space="preserve">Мысалы, </w:t>
      </w:r>
      <w:r w:rsidR="004824A4" w:rsidRPr="00C02C27">
        <w:rPr>
          <w:i/>
          <w:iCs/>
          <w:sz w:val="28"/>
          <w:szCs w:val="28"/>
          <w:lang w:val="kk-KZ"/>
        </w:rPr>
        <w:t>а</w:t>
      </w:r>
      <w:r w:rsidR="00234E2F" w:rsidRPr="00C02C27">
        <w:rPr>
          <w:i/>
          <w:iCs/>
          <w:sz w:val="28"/>
          <w:szCs w:val="28"/>
          <w:lang w:val="kk-KZ"/>
        </w:rPr>
        <w:t xml:space="preserve">тымның </w:t>
      </w:r>
      <w:r w:rsidR="00234E2F" w:rsidRPr="009F2BEC">
        <w:rPr>
          <w:i/>
          <w:iCs/>
          <w:sz w:val="28"/>
          <w:szCs w:val="28"/>
          <w:lang w:val="kk-KZ"/>
        </w:rPr>
        <w:t>арпасы болма</w:t>
      </w:r>
      <w:r w:rsidR="00234E2F" w:rsidRPr="009F2BEC">
        <w:rPr>
          <w:bCs/>
          <w:i/>
          <w:iCs/>
          <w:sz w:val="28"/>
          <w:szCs w:val="28"/>
          <w:lang w:val="kk-KZ"/>
        </w:rPr>
        <w:t>са</w:t>
      </w:r>
      <w:r w:rsidR="00234E2F" w:rsidRPr="009F2BEC">
        <w:rPr>
          <w:i/>
          <w:iCs/>
          <w:sz w:val="28"/>
          <w:szCs w:val="28"/>
          <w:lang w:val="kk-KZ"/>
        </w:rPr>
        <w:t xml:space="preserve"> йа ерімнің ичиргені тұтсақ бол</w:t>
      </w:r>
      <w:r w:rsidR="00234E2F" w:rsidRPr="009F2BEC">
        <w:rPr>
          <w:bCs/>
          <w:i/>
          <w:iCs/>
          <w:sz w:val="28"/>
          <w:szCs w:val="28"/>
          <w:lang w:val="kk-KZ"/>
        </w:rPr>
        <w:t>са</w:t>
      </w:r>
      <w:r w:rsidR="00234E2F" w:rsidRPr="009F2BEC">
        <w:rPr>
          <w:i/>
          <w:iCs/>
          <w:sz w:val="28"/>
          <w:szCs w:val="28"/>
          <w:lang w:val="kk-KZ"/>
        </w:rPr>
        <w:t>, сұлтан құлларына алтұн білән бахылдық қыл</w:t>
      </w:r>
      <w:r w:rsidR="00234E2F" w:rsidRPr="009F2BEC">
        <w:rPr>
          <w:bCs/>
          <w:i/>
          <w:iCs/>
          <w:sz w:val="28"/>
          <w:szCs w:val="28"/>
          <w:lang w:val="kk-KZ"/>
        </w:rPr>
        <w:t xml:space="preserve">са, </w:t>
      </w:r>
      <w:r w:rsidR="00234E2F" w:rsidRPr="009F2BEC">
        <w:rPr>
          <w:i/>
          <w:iCs/>
          <w:sz w:val="28"/>
          <w:szCs w:val="28"/>
          <w:lang w:val="kk-KZ"/>
        </w:rPr>
        <w:t>жан білән аңа жомардлық ет</w:t>
      </w:r>
      <w:r w:rsidR="00234E2F" w:rsidRPr="009F2BEC">
        <w:rPr>
          <w:bCs/>
          <w:i/>
          <w:iCs/>
          <w:sz w:val="28"/>
          <w:szCs w:val="28"/>
          <w:lang w:val="kk-KZ"/>
        </w:rPr>
        <w:t>се</w:t>
      </w:r>
      <w:r w:rsidR="00234E2F" w:rsidRPr="009F2BEC">
        <w:rPr>
          <w:i/>
          <w:iCs/>
          <w:sz w:val="28"/>
          <w:szCs w:val="28"/>
          <w:lang w:val="kk-KZ"/>
        </w:rPr>
        <w:t>, болмас.</w:t>
      </w:r>
      <w:r w:rsidR="00234E2F" w:rsidRPr="009F2BEC">
        <w:rPr>
          <w:sz w:val="28"/>
          <w:szCs w:val="28"/>
          <w:lang w:val="kk-KZ"/>
        </w:rPr>
        <w:t xml:space="preserve"> </w:t>
      </w:r>
      <w:r w:rsidR="00AA06ED" w:rsidRPr="009F2BEC">
        <w:rPr>
          <w:sz w:val="28"/>
          <w:szCs w:val="28"/>
          <w:lang w:val="kk-KZ"/>
        </w:rPr>
        <w:t xml:space="preserve">Басыңқы бөліктің баяндауышы </w:t>
      </w:r>
      <w:r w:rsidR="00234E2F" w:rsidRPr="009F2BEC">
        <w:rPr>
          <w:sz w:val="28"/>
          <w:szCs w:val="28"/>
          <w:lang w:val="kk-KZ"/>
        </w:rPr>
        <w:t>–</w:t>
      </w:r>
      <w:r w:rsidR="00AA06ED" w:rsidRPr="009F2BEC">
        <w:rPr>
          <w:sz w:val="28"/>
          <w:szCs w:val="28"/>
          <w:lang w:val="kk-KZ"/>
        </w:rPr>
        <w:t xml:space="preserve"> </w:t>
      </w:r>
      <w:r w:rsidR="00AA06ED" w:rsidRPr="009F2BEC">
        <w:rPr>
          <w:rFonts w:eastAsiaTheme="majorEastAsia"/>
          <w:i/>
          <w:iCs/>
          <w:sz w:val="28"/>
          <w:szCs w:val="28"/>
          <w:lang w:val="kk-KZ"/>
        </w:rPr>
        <w:t>болмас</w:t>
      </w:r>
      <w:r w:rsidR="00AA06ED" w:rsidRPr="009F2BEC">
        <w:rPr>
          <w:i/>
          <w:iCs/>
          <w:sz w:val="28"/>
          <w:szCs w:val="28"/>
          <w:lang w:val="kk-KZ"/>
        </w:rPr>
        <w:t>,</w:t>
      </w:r>
      <w:r w:rsidR="00AA06ED" w:rsidRPr="009F2BEC">
        <w:rPr>
          <w:sz w:val="28"/>
          <w:szCs w:val="28"/>
          <w:lang w:val="kk-KZ"/>
        </w:rPr>
        <w:t xml:space="preserve"> ол шартт</w:t>
      </w:r>
      <w:r w:rsidR="00234E2F" w:rsidRPr="009F2BEC">
        <w:rPr>
          <w:sz w:val="28"/>
          <w:szCs w:val="28"/>
          <w:lang w:val="kk-KZ"/>
        </w:rPr>
        <w:t>ы</w:t>
      </w:r>
      <w:r w:rsidR="00AA06ED" w:rsidRPr="009F2BEC">
        <w:rPr>
          <w:sz w:val="28"/>
          <w:szCs w:val="28"/>
          <w:lang w:val="kk-KZ"/>
        </w:rPr>
        <w:t xml:space="preserve"> және амал мағына</w:t>
      </w:r>
      <w:r w:rsidR="00234E2F" w:rsidRPr="009F2BEC">
        <w:rPr>
          <w:sz w:val="28"/>
          <w:szCs w:val="28"/>
          <w:lang w:val="kk-KZ"/>
        </w:rPr>
        <w:t>сындағы</w:t>
      </w:r>
      <w:r w:rsidR="00AA06ED" w:rsidRPr="009F2BEC">
        <w:rPr>
          <w:sz w:val="28"/>
          <w:szCs w:val="28"/>
          <w:lang w:val="kk-KZ"/>
        </w:rPr>
        <w:t xml:space="preserve"> төрт</w:t>
      </w:r>
      <w:r w:rsidR="00AA06ED" w:rsidRPr="00C02C27">
        <w:rPr>
          <w:sz w:val="28"/>
          <w:szCs w:val="28"/>
          <w:lang w:val="kk-KZ"/>
        </w:rPr>
        <w:t xml:space="preserve"> бағыныңқы сөйлеммен байланысқан. Олардың барлығы сөйлемнің логикалық қорытындысы «болмас» формасына </w:t>
      </w:r>
      <w:r w:rsidR="0032305C" w:rsidRPr="00C02C27">
        <w:rPr>
          <w:sz w:val="28"/>
          <w:szCs w:val="28"/>
          <w:lang w:val="kk-KZ"/>
        </w:rPr>
        <w:t>тәуелді</w:t>
      </w:r>
      <w:r w:rsidR="00C87A20">
        <w:rPr>
          <w:sz w:val="28"/>
          <w:szCs w:val="28"/>
          <w:lang w:val="kk-KZ"/>
        </w:rPr>
        <w:t>:</w:t>
      </w:r>
    </w:p>
    <w:p w14:paraId="7AC8CA02" w14:textId="791CC1C6" w:rsidR="00AA06ED" w:rsidRPr="00C02C27" w:rsidRDefault="00AA06ED" w:rsidP="00C448A8">
      <w:pPr>
        <w:tabs>
          <w:tab w:val="left" w:pos="993"/>
        </w:tabs>
        <w:ind w:firstLine="567"/>
        <w:jc w:val="both"/>
        <w:rPr>
          <w:sz w:val="28"/>
          <w:szCs w:val="28"/>
          <w:lang w:val="kk-KZ"/>
        </w:rPr>
      </w:pPr>
      <w:r w:rsidRPr="00C02C27">
        <w:rPr>
          <w:sz w:val="28"/>
          <w:szCs w:val="28"/>
          <w:lang w:val="kk-KZ"/>
        </w:rPr>
        <w:t>1. Бірінші бағыныңқы сөйлем: «атымның арпасы болмаса»</w:t>
      </w:r>
      <w:r w:rsidR="00C87A20">
        <w:rPr>
          <w:sz w:val="28"/>
          <w:szCs w:val="28"/>
          <w:lang w:val="kk-KZ"/>
        </w:rPr>
        <w:t>:</w:t>
      </w:r>
    </w:p>
    <w:p w14:paraId="5AFFFA7B" w14:textId="4CC234D6" w:rsidR="00234E2F" w:rsidRPr="00C02C27" w:rsidRDefault="00AA06ED" w:rsidP="00C448A8">
      <w:pPr>
        <w:tabs>
          <w:tab w:val="left" w:pos="993"/>
        </w:tabs>
        <w:ind w:firstLine="567"/>
        <w:jc w:val="both"/>
        <w:rPr>
          <w:sz w:val="28"/>
          <w:szCs w:val="28"/>
          <w:lang w:val="kk-KZ"/>
        </w:rPr>
      </w:pPr>
      <w:r w:rsidRPr="00C02C27">
        <w:rPr>
          <w:sz w:val="28"/>
          <w:szCs w:val="28"/>
          <w:lang w:val="kk-KZ"/>
        </w:rPr>
        <w:t xml:space="preserve">Синтаксистік қатынас </w:t>
      </w:r>
      <w:r w:rsidR="00234E2F" w:rsidRPr="00C02C27">
        <w:rPr>
          <w:sz w:val="28"/>
          <w:szCs w:val="28"/>
          <w:lang w:val="kk-KZ"/>
        </w:rPr>
        <w:t>–</w:t>
      </w:r>
      <w:r w:rsidRPr="00C02C27">
        <w:rPr>
          <w:sz w:val="28"/>
          <w:szCs w:val="28"/>
          <w:lang w:val="kk-KZ"/>
        </w:rPr>
        <w:t xml:space="preserve"> шарт</w:t>
      </w:r>
      <w:r w:rsidR="0032305C" w:rsidRPr="00C02C27">
        <w:rPr>
          <w:sz w:val="28"/>
          <w:szCs w:val="28"/>
          <w:lang w:val="kk-KZ"/>
        </w:rPr>
        <w:t xml:space="preserve"> мәнді</w:t>
      </w:r>
      <w:r w:rsidRPr="00C02C27">
        <w:rPr>
          <w:sz w:val="28"/>
          <w:szCs w:val="28"/>
          <w:lang w:val="kk-KZ"/>
        </w:rPr>
        <w:t xml:space="preserve"> қатынас.</w:t>
      </w:r>
    </w:p>
    <w:p w14:paraId="1E43AC45" w14:textId="4D79ACF3" w:rsidR="00234E2F" w:rsidRPr="00C02C27" w:rsidRDefault="00AA06ED" w:rsidP="00C448A8">
      <w:pPr>
        <w:tabs>
          <w:tab w:val="left" w:pos="993"/>
        </w:tabs>
        <w:ind w:firstLine="567"/>
        <w:jc w:val="both"/>
        <w:rPr>
          <w:sz w:val="28"/>
          <w:szCs w:val="28"/>
          <w:lang w:val="kk-KZ"/>
        </w:rPr>
      </w:pPr>
      <w:r w:rsidRPr="00C02C27">
        <w:rPr>
          <w:sz w:val="28"/>
          <w:szCs w:val="28"/>
          <w:lang w:val="kk-KZ"/>
        </w:rPr>
        <w:t xml:space="preserve">Баяндауыш – </w:t>
      </w:r>
      <w:r w:rsidRPr="00C02C27">
        <w:rPr>
          <w:rFonts w:eastAsiaTheme="majorEastAsia"/>
          <w:sz w:val="28"/>
          <w:szCs w:val="28"/>
          <w:lang w:val="kk-KZ"/>
        </w:rPr>
        <w:t>болмаса</w:t>
      </w:r>
      <w:r w:rsidRPr="00C02C27">
        <w:rPr>
          <w:sz w:val="28"/>
          <w:szCs w:val="28"/>
          <w:lang w:val="kk-KZ"/>
        </w:rPr>
        <w:t>, шартты райда тұр.</w:t>
      </w:r>
      <w:r w:rsidR="00234E2F" w:rsidRPr="00C02C27">
        <w:rPr>
          <w:sz w:val="28"/>
          <w:szCs w:val="28"/>
          <w:lang w:val="kk-KZ"/>
        </w:rPr>
        <w:t xml:space="preserve"> </w:t>
      </w:r>
    </w:p>
    <w:p w14:paraId="5005F8D5" w14:textId="32EC496F" w:rsidR="00234E2F" w:rsidRPr="00C02C27" w:rsidRDefault="00AA06ED" w:rsidP="00C448A8">
      <w:pPr>
        <w:tabs>
          <w:tab w:val="left" w:pos="993"/>
        </w:tabs>
        <w:ind w:firstLine="567"/>
        <w:jc w:val="both"/>
        <w:rPr>
          <w:sz w:val="28"/>
          <w:szCs w:val="28"/>
          <w:lang w:val="kk-KZ"/>
        </w:rPr>
      </w:pPr>
      <w:r w:rsidRPr="00C02C27">
        <w:rPr>
          <w:sz w:val="28"/>
          <w:szCs w:val="28"/>
          <w:lang w:val="kk-KZ"/>
        </w:rPr>
        <w:t xml:space="preserve">Субъект – </w:t>
      </w:r>
      <w:r w:rsidRPr="00C02C27">
        <w:rPr>
          <w:rFonts w:eastAsiaTheme="majorEastAsia"/>
          <w:sz w:val="28"/>
          <w:szCs w:val="28"/>
          <w:lang w:val="kk-KZ"/>
        </w:rPr>
        <w:t>арпа</w:t>
      </w:r>
      <w:r w:rsidRPr="00C02C27">
        <w:rPr>
          <w:sz w:val="28"/>
          <w:szCs w:val="28"/>
          <w:lang w:val="kk-KZ"/>
        </w:rPr>
        <w:t>.</w:t>
      </w:r>
    </w:p>
    <w:p w14:paraId="1BCB23C2" w14:textId="4FAB17FE" w:rsidR="00234E2F" w:rsidRPr="00C02C27" w:rsidRDefault="00AA06ED" w:rsidP="00C448A8">
      <w:pPr>
        <w:tabs>
          <w:tab w:val="left" w:pos="993"/>
        </w:tabs>
        <w:ind w:firstLine="567"/>
        <w:jc w:val="both"/>
        <w:rPr>
          <w:sz w:val="28"/>
          <w:szCs w:val="28"/>
          <w:lang w:val="kk-KZ"/>
        </w:rPr>
      </w:pPr>
      <w:r w:rsidRPr="00C02C27">
        <w:rPr>
          <w:sz w:val="28"/>
          <w:szCs w:val="28"/>
          <w:lang w:val="kk-KZ"/>
        </w:rPr>
        <w:t xml:space="preserve">Бұл бөлікте қимылдың (басыңқыдағы) орындалу мүмкіндігі аттың азығына тәуелді екенін көрсетеді. Шарт формасы -са </w:t>
      </w:r>
      <w:r w:rsidR="005C5E38" w:rsidRPr="00C02C27">
        <w:rPr>
          <w:sz w:val="28"/>
          <w:szCs w:val="28"/>
          <w:lang w:val="kk-KZ"/>
        </w:rPr>
        <w:t>жұрнағымен</w:t>
      </w:r>
      <w:r w:rsidRPr="00C02C27">
        <w:rPr>
          <w:sz w:val="28"/>
          <w:szCs w:val="28"/>
          <w:lang w:val="kk-KZ"/>
        </w:rPr>
        <w:t xml:space="preserve"> берілген.</w:t>
      </w:r>
    </w:p>
    <w:p w14:paraId="6C012499" w14:textId="5F42B234" w:rsidR="00234E2F" w:rsidRPr="00C02C27" w:rsidRDefault="00AA06ED" w:rsidP="00C448A8">
      <w:pPr>
        <w:tabs>
          <w:tab w:val="left" w:pos="993"/>
        </w:tabs>
        <w:ind w:firstLine="567"/>
        <w:jc w:val="both"/>
        <w:rPr>
          <w:sz w:val="28"/>
          <w:szCs w:val="28"/>
          <w:lang w:val="kk-KZ"/>
        </w:rPr>
      </w:pPr>
      <w:r w:rsidRPr="00C02C27">
        <w:rPr>
          <w:sz w:val="28"/>
          <w:szCs w:val="28"/>
          <w:lang w:val="kk-KZ"/>
        </w:rPr>
        <w:t xml:space="preserve">2. Екінші бағыныңқы сөйлем: </w:t>
      </w:r>
      <w:r w:rsidRPr="00C02C27">
        <w:rPr>
          <w:i/>
          <w:iCs/>
          <w:sz w:val="28"/>
          <w:szCs w:val="28"/>
          <w:lang w:val="kk-KZ"/>
        </w:rPr>
        <w:t>«ерімнің ичиргені тұтсақ болса»</w:t>
      </w:r>
      <w:r w:rsidR="00C87A20">
        <w:rPr>
          <w:i/>
          <w:iCs/>
          <w:sz w:val="28"/>
          <w:szCs w:val="28"/>
          <w:lang w:val="kk-KZ"/>
        </w:rPr>
        <w:t>:</w:t>
      </w:r>
    </w:p>
    <w:p w14:paraId="386DB969" w14:textId="146E3CA0" w:rsidR="006F7CBD" w:rsidRPr="00C02C27" w:rsidRDefault="00AA06ED" w:rsidP="00C448A8">
      <w:pPr>
        <w:tabs>
          <w:tab w:val="left" w:pos="993"/>
        </w:tabs>
        <w:ind w:firstLine="567"/>
        <w:jc w:val="both"/>
        <w:rPr>
          <w:sz w:val="28"/>
          <w:szCs w:val="28"/>
          <w:lang w:val="kk-KZ"/>
        </w:rPr>
      </w:pPr>
      <w:r w:rsidRPr="00C02C27">
        <w:rPr>
          <w:sz w:val="28"/>
          <w:szCs w:val="28"/>
          <w:lang w:val="kk-KZ"/>
        </w:rPr>
        <w:t xml:space="preserve">Синтаксистік қатынас </w:t>
      </w:r>
      <w:r w:rsidR="006F7CBD" w:rsidRPr="00C02C27">
        <w:rPr>
          <w:sz w:val="28"/>
          <w:szCs w:val="28"/>
          <w:lang w:val="kk-KZ"/>
        </w:rPr>
        <w:t xml:space="preserve">– </w:t>
      </w:r>
      <w:r w:rsidRPr="00C02C27">
        <w:rPr>
          <w:sz w:val="28"/>
          <w:szCs w:val="28"/>
          <w:lang w:val="kk-KZ"/>
        </w:rPr>
        <w:t>балама шартты адвербиалды қатынас.</w:t>
      </w:r>
    </w:p>
    <w:p w14:paraId="1FD8381F" w14:textId="77777777" w:rsidR="006F7CBD" w:rsidRPr="00C02C27" w:rsidRDefault="00AA06ED" w:rsidP="00C448A8">
      <w:pPr>
        <w:tabs>
          <w:tab w:val="left" w:pos="993"/>
        </w:tabs>
        <w:ind w:firstLine="567"/>
        <w:jc w:val="both"/>
        <w:rPr>
          <w:sz w:val="28"/>
          <w:szCs w:val="28"/>
          <w:lang w:val="kk-KZ"/>
        </w:rPr>
      </w:pPr>
      <w:r w:rsidRPr="00C02C27">
        <w:rPr>
          <w:sz w:val="28"/>
          <w:szCs w:val="28"/>
          <w:lang w:val="kk-KZ"/>
        </w:rPr>
        <w:t xml:space="preserve">Баяндауыш – </w:t>
      </w:r>
      <w:r w:rsidRPr="00C02C27">
        <w:rPr>
          <w:rFonts w:eastAsiaTheme="majorEastAsia"/>
          <w:sz w:val="28"/>
          <w:szCs w:val="28"/>
          <w:lang w:val="kk-KZ"/>
        </w:rPr>
        <w:t>тұтсақ болса</w:t>
      </w:r>
      <w:r w:rsidRPr="00C02C27">
        <w:rPr>
          <w:sz w:val="28"/>
          <w:szCs w:val="28"/>
          <w:lang w:val="kk-KZ"/>
        </w:rPr>
        <w:t xml:space="preserve"> </w:t>
      </w:r>
      <w:r w:rsidR="006F7CBD" w:rsidRPr="00C02C27">
        <w:rPr>
          <w:sz w:val="28"/>
          <w:szCs w:val="28"/>
          <w:lang w:val="kk-KZ"/>
        </w:rPr>
        <w:t>–</w:t>
      </w:r>
      <w:r w:rsidRPr="00C02C27">
        <w:rPr>
          <w:sz w:val="28"/>
          <w:szCs w:val="28"/>
          <w:lang w:val="kk-KZ"/>
        </w:rPr>
        <w:t xml:space="preserve"> қалау рай + шартты рай.</w:t>
      </w:r>
    </w:p>
    <w:p w14:paraId="4050BBF0" w14:textId="53B382C9" w:rsidR="006F7CBD" w:rsidRPr="00C02C27" w:rsidRDefault="00AA06ED" w:rsidP="00C448A8">
      <w:pPr>
        <w:tabs>
          <w:tab w:val="left" w:pos="993"/>
        </w:tabs>
        <w:ind w:firstLine="567"/>
        <w:jc w:val="both"/>
        <w:rPr>
          <w:sz w:val="28"/>
          <w:szCs w:val="28"/>
          <w:lang w:val="kk-KZ"/>
        </w:rPr>
      </w:pPr>
      <w:r w:rsidRPr="00C02C27">
        <w:rPr>
          <w:sz w:val="28"/>
          <w:szCs w:val="28"/>
          <w:lang w:val="kk-KZ"/>
        </w:rPr>
        <w:t xml:space="preserve">Субъект – </w:t>
      </w:r>
      <w:r w:rsidRPr="00C02C27">
        <w:rPr>
          <w:rFonts w:eastAsiaTheme="majorEastAsia"/>
          <w:sz w:val="28"/>
          <w:szCs w:val="28"/>
          <w:lang w:val="kk-KZ"/>
        </w:rPr>
        <w:t>ичиргені</w:t>
      </w:r>
      <w:r w:rsidRPr="00C02C27">
        <w:rPr>
          <w:sz w:val="28"/>
          <w:szCs w:val="28"/>
          <w:lang w:val="kk-KZ"/>
        </w:rPr>
        <w:t xml:space="preserve"> (ішкізген нәрсе).</w:t>
      </w:r>
    </w:p>
    <w:p w14:paraId="59865CD6" w14:textId="28AD4644" w:rsidR="00AA06ED" w:rsidRPr="00C02C27" w:rsidRDefault="00AA06ED" w:rsidP="00C448A8">
      <w:pPr>
        <w:tabs>
          <w:tab w:val="left" w:pos="993"/>
        </w:tabs>
        <w:ind w:firstLine="567"/>
        <w:jc w:val="both"/>
        <w:rPr>
          <w:sz w:val="28"/>
          <w:szCs w:val="28"/>
          <w:lang w:val="kk-KZ"/>
        </w:rPr>
      </w:pPr>
      <w:r w:rsidRPr="00C02C27">
        <w:rPr>
          <w:sz w:val="28"/>
          <w:szCs w:val="28"/>
          <w:lang w:val="kk-KZ"/>
        </w:rPr>
        <w:t xml:space="preserve">«Йа» жалғаулығы бұл бөліктің алдыңғы шартпен баламалылығын білдіреді. Мұнда «тұтсақ» – қабылдау, ішуді таңдау; «болса» – шарт. </w:t>
      </w:r>
    </w:p>
    <w:p w14:paraId="496F9662" w14:textId="4471F909" w:rsidR="00AA06ED" w:rsidRPr="00C02C27" w:rsidRDefault="00AA06ED" w:rsidP="00C448A8">
      <w:pPr>
        <w:tabs>
          <w:tab w:val="left" w:pos="993"/>
        </w:tabs>
        <w:ind w:firstLine="567"/>
        <w:jc w:val="both"/>
        <w:rPr>
          <w:sz w:val="28"/>
          <w:szCs w:val="28"/>
          <w:lang w:val="kk-KZ"/>
        </w:rPr>
      </w:pPr>
      <w:r w:rsidRPr="00C02C27">
        <w:rPr>
          <w:sz w:val="28"/>
          <w:szCs w:val="28"/>
          <w:lang w:val="kk-KZ"/>
        </w:rPr>
        <w:t xml:space="preserve">Мағынасы: Немесе </w:t>
      </w:r>
      <w:r w:rsidR="006F7CBD" w:rsidRPr="00C02C27">
        <w:rPr>
          <w:sz w:val="28"/>
          <w:szCs w:val="28"/>
          <w:lang w:val="kk-KZ"/>
        </w:rPr>
        <w:t>ерім</w:t>
      </w:r>
      <w:r w:rsidRPr="00C02C27">
        <w:rPr>
          <w:sz w:val="28"/>
          <w:szCs w:val="28"/>
          <w:lang w:val="kk-KZ"/>
        </w:rPr>
        <w:t xml:space="preserve"> ішкізгенді ішсем...</w:t>
      </w:r>
    </w:p>
    <w:p w14:paraId="007E0E1A" w14:textId="1CBB56AD" w:rsidR="006F7CBD" w:rsidRPr="00C02C27" w:rsidRDefault="00AA06ED" w:rsidP="00C448A8">
      <w:pPr>
        <w:tabs>
          <w:tab w:val="left" w:pos="993"/>
        </w:tabs>
        <w:ind w:firstLine="567"/>
        <w:jc w:val="both"/>
        <w:rPr>
          <w:sz w:val="28"/>
          <w:szCs w:val="28"/>
          <w:lang w:val="kk-KZ"/>
        </w:rPr>
      </w:pPr>
      <w:r w:rsidRPr="00C02C27">
        <w:rPr>
          <w:sz w:val="28"/>
          <w:szCs w:val="28"/>
          <w:lang w:val="kk-KZ"/>
        </w:rPr>
        <w:t>3. Үшінші бағыныңқы сөйлем: «сұлтан құлларына алтұн білән бахыллық қылса»</w:t>
      </w:r>
      <w:r w:rsidR="00C87A20">
        <w:rPr>
          <w:sz w:val="28"/>
          <w:szCs w:val="28"/>
          <w:lang w:val="kk-KZ"/>
        </w:rPr>
        <w:t>:</w:t>
      </w:r>
    </w:p>
    <w:p w14:paraId="15E25D8E" w14:textId="77777777" w:rsidR="008E232F" w:rsidRPr="00C02C27" w:rsidRDefault="00AA06ED" w:rsidP="00C448A8">
      <w:pPr>
        <w:tabs>
          <w:tab w:val="left" w:pos="993"/>
        </w:tabs>
        <w:ind w:firstLine="567"/>
        <w:jc w:val="both"/>
        <w:rPr>
          <w:sz w:val="28"/>
          <w:szCs w:val="28"/>
          <w:lang w:val="kk-KZ"/>
        </w:rPr>
      </w:pPr>
      <w:r w:rsidRPr="00C02C27">
        <w:rPr>
          <w:sz w:val="28"/>
          <w:szCs w:val="28"/>
          <w:lang w:val="kk-KZ"/>
        </w:rPr>
        <w:t xml:space="preserve">Синтаксистік қатынас </w:t>
      </w:r>
      <w:r w:rsidR="006F7CBD" w:rsidRPr="00C02C27">
        <w:rPr>
          <w:sz w:val="28"/>
          <w:szCs w:val="28"/>
          <w:lang w:val="kk-KZ"/>
        </w:rPr>
        <w:t>–</w:t>
      </w:r>
      <w:r w:rsidRPr="00C02C27">
        <w:rPr>
          <w:sz w:val="28"/>
          <w:szCs w:val="28"/>
          <w:lang w:val="kk-KZ"/>
        </w:rPr>
        <w:t xml:space="preserve"> шарт мәнді адвербиалды қатынас.</w:t>
      </w:r>
    </w:p>
    <w:p w14:paraId="08392DF0" w14:textId="77777777" w:rsidR="008E232F" w:rsidRPr="00C02C27" w:rsidRDefault="00AA06ED" w:rsidP="00C448A8">
      <w:pPr>
        <w:tabs>
          <w:tab w:val="left" w:pos="993"/>
        </w:tabs>
        <w:ind w:firstLine="567"/>
        <w:jc w:val="both"/>
        <w:rPr>
          <w:sz w:val="28"/>
          <w:szCs w:val="28"/>
          <w:lang w:val="kk-KZ"/>
        </w:rPr>
      </w:pPr>
      <w:r w:rsidRPr="00C02C27">
        <w:rPr>
          <w:sz w:val="28"/>
          <w:szCs w:val="28"/>
          <w:lang w:val="kk-KZ"/>
        </w:rPr>
        <w:t xml:space="preserve">Баяндауыш – </w:t>
      </w:r>
      <w:r w:rsidRPr="00C02C27">
        <w:rPr>
          <w:rFonts w:eastAsiaTheme="majorEastAsia"/>
          <w:sz w:val="28"/>
          <w:szCs w:val="28"/>
          <w:lang w:val="kk-KZ"/>
        </w:rPr>
        <w:t>бахыллық қылса</w:t>
      </w:r>
      <w:r w:rsidRPr="00C02C27">
        <w:rPr>
          <w:sz w:val="28"/>
          <w:szCs w:val="28"/>
          <w:lang w:val="kk-KZ"/>
        </w:rPr>
        <w:t>, шартты рай.</w:t>
      </w:r>
    </w:p>
    <w:p w14:paraId="05BFDCBB" w14:textId="77777777" w:rsidR="008E232F" w:rsidRPr="00C02C27" w:rsidRDefault="00AA06ED" w:rsidP="00C448A8">
      <w:pPr>
        <w:tabs>
          <w:tab w:val="left" w:pos="993"/>
        </w:tabs>
        <w:ind w:firstLine="567"/>
        <w:jc w:val="both"/>
        <w:rPr>
          <w:sz w:val="28"/>
          <w:szCs w:val="28"/>
          <w:lang w:val="kk-KZ"/>
        </w:rPr>
      </w:pPr>
      <w:r w:rsidRPr="00C02C27">
        <w:rPr>
          <w:sz w:val="28"/>
          <w:szCs w:val="28"/>
          <w:lang w:val="kk-KZ"/>
        </w:rPr>
        <w:t xml:space="preserve">Субъект – </w:t>
      </w:r>
      <w:r w:rsidRPr="00C02C27">
        <w:rPr>
          <w:rFonts w:eastAsiaTheme="majorEastAsia"/>
          <w:sz w:val="28"/>
          <w:szCs w:val="28"/>
          <w:lang w:val="kk-KZ"/>
        </w:rPr>
        <w:t>сұлтан</w:t>
      </w:r>
      <w:r w:rsidRPr="00C02C27">
        <w:rPr>
          <w:sz w:val="28"/>
          <w:szCs w:val="28"/>
          <w:lang w:val="kk-KZ"/>
        </w:rPr>
        <w:t>.</w:t>
      </w:r>
    </w:p>
    <w:p w14:paraId="4B4CE108" w14:textId="77777777" w:rsidR="008E232F" w:rsidRPr="00C02C27" w:rsidRDefault="00AA06ED" w:rsidP="00C448A8">
      <w:pPr>
        <w:tabs>
          <w:tab w:val="left" w:pos="993"/>
        </w:tabs>
        <w:ind w:firstLine="567"/>
        <w:jc w:val="both"/>
        <w:rPr>
          <w:sz w:val="28"/>
          <w:szCs w:val="28"/>
          <w:lang w:val="kk-KZ"/>
        </w:rPr>
      </w:pPr>
      <w:r w:rsidRPr="00C02C27">
        <w:rPr>
          <w:sz w:val="28"/>
          <w:szCs w:val="28"/>
          <w:lang w:val="kk-KZ"/>
        </w:rPr>
        <w:t xml:space="preserve">Көмекші сөз – </w:t>
      </w:r>
      <w:r w:rsidRPr="00C02C27">
        <w:rPr>
          <w:rFonts w:eastAsiaTheme="majorEastAsia"/>
          <w:sz w:val="28"/>
          <w:szCs w:val="28"/>
          <w:lang w:val="kk-KZ"/>
        </w:rPr>
        <w:t>білән</w:t>
      </w:r>
      <w:r w:rsidRPr="00C02C27">
        <w:rPr>
          <w:sz w:val="28"/>
          <w:szCs w:val="28"/>
          <w:lang w:val="kk-KZ"/>
        </w:rPr>
        <w:t xml:space="preserve"> – амалдың сипатын күшейтеді. Бұл бөлікте әлеуметтік әділетсіздік – сұлтанның сараңдығы – жалпы «болмастықтың» бір шарты ретінде сипатталады.</w:t>
      </w:r>
    </w:p>
    <w:p w14:paraId="2E332EA3" w14:textId="77777777" w:rsidR="008E232F" w:rsidRPr="00C02C27" w:rsidRDefault="00AA06ED" w:rsidP="00C448A8">
      <w:pPr>
        <w:tabs>
          <w:tab w:val="left" w:pos="993"/>
        </w:tabs>
        <w:ind w:firstLine="567"/>
        <w:jc w:val="both"/>
        <w:rPr>
          <w:sz w:val="28"/>
          <w:szCs w:val="28"/>
          <w:lang w:val="kk-KZ"/>
        </w:rPr>
      </w:pPr>
      <w:r w:rsidRPr="00C02C27">
        <w:rPr>
          <w:sz w:val="28"/>
          <w:szCs w:val="28"/>
          <w:lang w:val="kk-KZ"/>
        </w:rPr>
        <w:t>Мағынасы: Егер сұлтан өз құлдарына алтынмен сараңдық жасаса...</w:t>
      </w:r>
    </w:p>
    <w:p w14:paraId="252AFBB2" w14:textId="59F8DFE5" w:rsidR="008E232F" w:rsidRPr="00C02C27" w:rsidRDefault="00AA06ED" w:rsidP="00C448A8">
      <w:pPr>
        <w:tabs>
          <w:tab w:val="left" w:pos="993"/>
        </w:tabs>
        <w:ind w:firstLine="567"/>
        <w:jc w:val="both"/>
        <w:rPr>
          <w:sz w:val="28"/>
          <w:szCs w:val="28"/>
          <w:lang w:val="kk-KZ"/>
        </w:rPr>
      </w:pPr>
      <w:r w:rsidRPr="00C02C27">
        <w:rPr>
          <w:sz w:val="28"/>
          <w:szCs w:val="28"/>
          <w:lang w:val="kk-KZ"/>
        </w:rPr>
        <w:t>4. Төртінші бағыныңқы сөйлем: «жан білән аңа жомардлық етсе»</w:t>
      </w:r>
      <w:r w:rsidR="00C87A20">
        <w:rPr>
          <w:sz w:val="28"/>
          <w:szCs w:val="28"/>
          <w:lang w:val="kk-KZ"/>
        </w:rPr>
        <w:t>:</w:t>
      </w:r>
    </w:p>
    <w:p w14:paraId="4717C7CD" w14:textId="77777777" w:rsidR="00240392" w:rsidRPr="00C02C27" w:rsidRDefault="00AA06ED" w:rsidP="00C448A8">
      <w:pPr>
        <w:tabs>
          <w:tab w:val="left" w:pos="993"/>
        </w:tabs>
        <w:ind w:firstLine="567"/>
        <w:jc w:val="both"/>
        <w:rPr>
          <w:sz w:val="28"/>
          <w:szCs w:val="28"/>
          <w:lang w:val="kk-KZ"/>
        </w:rPr>
      </w:pPr>
      <w:r w:rsidRPr="00C02C27">
        <w:rPr>
          <w:sz w:val="28"/>
          <w:szCs w:val="28"/>
          <w:lang w:val="kk-KZ"/>
        </w:rPr>
        <w:t xml:space="preserve">Синтаксистік қатынас </w:t>
      </w:r>
      <w:r w:rsidR="006F7CBD" w:rsidRPr="00C02C27">
        <w:rPr>
          <w:sz w:val="28"/>
          <w:szCs w:val="28"/>
          <w:lang w:val="kk-KZ"/>
        </w:rPr>
        <w:t>–</w:t>
      </w:r>
      <w:r w:rsidRPr="00C02C27">
        <w:rPr>
          <w:sz w:val="28"/>
          <w:szCs w:val="28"/>
          <w:lang w:val="kk-KZ"/>
        </w:rPr>
        <w:t xml:space="preserve"> амалдық адвербиалды қатынас.</w:t>
      </w:r>
    </w:p>
    <w:p w14:paraId="2568A5BE" w14:textId="52E21A4C" w:rsidR="00240392" w:rsidRPr="00C02C27" w:rsidRDefault="00AA06ED" w:rsidP="00C448A8">
      <w:pPr>
        <w:tabs>
          <w:tab w:val="left" w:pos="993"/>
        </w:tabs>
        <w:ind w:firstLine="567"/>
        <w:jc w:val="both"/>
        <w:rPr>
          <w:sz w:val="28"/>
          <w:szCs w:val="28"/>
          <w:lang w:val="kk-KZ"/>
        </w:rPr>
      </w:pPr>
      <w:r w:rsidRPr="00C02C27">
        <w:rPr>
          <w:sz w:val="28"/>
          <w:szCs w:val="28"/>
          <w:lang w:val="kk-KZ"/>
        </w:rPr>
        <w:t xml:space="preserve">Баяндауыш – </w:t>
      </w:r>
      <w:r w:rsidRPr="00C02C27">
        <w:rPr>
          <w:rFonts w:eastAsiaTheme="majorEastAsia"/>
          <w:sz w:val="28"/>
          <w:szCs w:val="28"/>
          <w:lang w:val="kk-KZ"/>
        </w:rPr>
        <w:t>етсе</w:t>
      </w:r>
      <w:r w:rsidRPr="00C02C27">
        <w:rPr>
          <w:sz w:val="28"/>
          <w:szCs w:val="28"/>
          <w:lang w:val="kk-KZ"/>
        </w:rPr>
        <w:t>, шартты рай.</w:t>
      </w:r>
    </w:p>
    <w:p w14:paraId="5A4E504C" w14:textId="4926A3A2" w:rsidR="00AA06ED" w:rsidRPr="00C02C27" w:rsidRDefault="00AA06ED" w:rsidP="00C448A8">
      <w:pPr>
        <w:tabs>
          <w:tab w:val="left" w:pos="993"/>
        </w:tabs>
        <w:ind w:firstLine="567"/>
        <w:jc w:val="both"/>
        <w:rPr>
          <w:sz w:val="28"/>
          <w:szCs w:val="28"/>
          <w:lang w:val="kk-KZ"/>
        </w:rPr>
      </w:pPr>
      <w:r w:rsidRPr="00C02C27">
        <w:rPr>
          <w:sz w:val="28"/>
          <w:szCs w:val="28"/>
          <w:lang w:val="kk-KZ"/>
        </w:rPr>
        <w:t>Субъект – жасырын (жалпы тұлға – адам).</w:t>
      </w:r>
      <w:r w:rsidR="00240392" w:rsidRPr="00C02C27">
        <w:rPr>
          <w:sz w:val="28"/>
          <w:szCs w:val="28"/>
          <w:lang w:val="kk-KZ"/>
        </w:rPr>
        <w:t xml:space="preserve"> </w:t>
      </w:r>
      <w:r w:rsidRPr="00C02C27">
        <w:rPr>
          <w:sz w:val="28"/>
          <w:szCs w:val="28"/>
          <w:lang w:val="kk-KZ"/>
        </w:rPr>
        <w:t xml:space="preserve">Мұнда </w:t>
      </w:r>
      <w:r w:rsidRPr="00C02C27">
        <w:rPr>
          <w:rFonts w:eastAsiaTheme="majorEastAsia"/>
          <w:sz w:val="28"/>
          <w:szCs w:val="28"/>
          <w:lang w:val="kk-KZ"/>
        </w:rPr>
        <w:t>жан білән</w:t>
      </w:r>
      <w:r w:rsidRPr="00C02C27">
        <w:rPr>
          <w:sz w:val="28"/>
          <w:szCs w:val="28"/>
          <w:lang w:val="kk-KZ"/>
        </w:rPr>
        <w:t xml:space="preserve"> тіркесі көмектес септікті амал пысықтауыш ретінде әрекет сипатын айқындайды. Бұл бөлім жоғарыда келтірілген моральдық шарттардың бәрі орындалса да, шын жомарттықтың мәнсіздігін көрсетеді.</w:t>
      </w:r>
    </w:p>
    <w:p w14:paraId="74C6439A" w14:textId="0C533B83" w:rsidR="00AA06ED" w:rsidRPr="00C02C27" w:rsidRDefault="00AA06ED" w:rsidP="00C448A8">
      <w:pPr>
        <w:tabs>
          <w:tab w:val="left" w:pos="993"/>
        </w:tabs>
        <w:ind w:firstLine="567"/>
        <w:jc w:val="both"/>
        <w:rPr>
          <w:sz w:val="28"/>
          <w:szCs w:val="28"/>
          <w:lang w:val="kk-KZ"/>
        </w:rPr>
      </w:pPr>
      <w:r w:rsidRPr="00C02C27">
        <w:rPr>
          <w:sz w:val="28"/>
          <w:szCs w:val="28"/>
          <w:lang w:val="kk-KZ"/>
        </w:rPr>
        <w:t>Мағынасы: Егер жан-тәнімен жомарттық жасаса да...</w:t>
      </w:r>
    </w:p>
    <w:p w14:paraId="6D6C96D8" w14:textId="3BB2451C" w:rsidR="00240392" w:rsidRPr="00C02C27" w:rsidRDefault="00AA06ED" w:rsidP="00C448A8">
      <w:pPr>
        <w:tabs>
          <w:tab w:val="left" w:pos="993"/>
        </w:tabs>
        <w:ind w:firstLine="567"/>
        <w:jc w:val="both"/>
        <w:rPr>
          <w:sz w:val="28"/>
          <w:szCs w:val="28"/>
          <w:lang w:val="kk-KZ"/>
        </w:rPr>
      </w:pPr>
      <w:r w:rsidRPr="00C02C27">
        <w:rPr>
          <w:sz w:val="28"/>
          <w:szCs w:val="28"/>
          <w:lang w:val="kk-KZ"/>
        </w:rPr>
        <w:t>5. Басыңқы сөйлем: «болмас»</w:t>
      </w:r>
      <w:r w:rsidR="00C87A20">
        <w:rPr>
          <w:sz w:val="28"/>
          <w:szCs w:val="28"/>
          <w:lang w:val="kk-KZ"/>
        </w:rPr>
        <w:t>:</w:t>
      </w:r>
    </w:p>
    <w:p w14:paraId="2F405172" w14:textId="77777777" w:rsidR="002C5C87" w:rsidRPr="00C02C27" w:rsidRDefault="00AA06ED" w:rsidP="00C448A8">
      <w:pPr>
        <w:tabs>
          <w:tab w:val="left" w:pos="993"/>
        </w:tabs>
        <w:ind w:firstLine="567"/>
        <w:jc w:val="both"/>
        <w:rPr>
          <w:sz w:val="28"/>
          <w:szCs w:val="28"/>
          <w:lang w:val="kk-KZ"/>
        </w:rPr>
      </w:pPr>
      <w:r w:rsidRPr="00C02C27">
        <w:rPr>
          <w:sz w:val="28"/>
          <w:szCs w:val="28"/>
          <w:lang w:val="kk-KZ"/>
        </w:rPr>
        <w:t xml:space="preserve">Баяндауыш – </w:t>
      </w:r>
      <w:r w:rsidRPr="00C02C27">
        <w:rPr>
          <w:rFonts w:eastAsiaTheme="majorEastAsia"/>
          <w:sz w:val="28"/>
          <w:szCs w:val="28"/>
          <w:lang w:val="kk-KZ"/>
        </w:rPr>
        <w:t>болмас</w:t>
      </w:r>
      <w:r w:rsidRPr="00C02C27">
        <w:rPr>
          <w:sz w:val="28"/>
          <w:szCs w:val="28"/>
          <w:lang w:val="kk-KZ"/>
        </w:rPr>
        <w:t xml:space="preserve"> – болымсыз формалы модальді етістік.</w:t>
      </w:r>
    </w:p>
    <w:p w14:paraId="1ED6665E" w14:textId="77777777" w:rsidR="002C5C87" w:rsidRPr="00C02C27" w:rsidRDefault="00AA06ED" w:rsidP="00C448A8">
      <w:pPr>
        <w:tabs>
          <w:tab w:val="left" w:pos="993"/>
        </w:tabs>
        <w:ind w:firstLine="567"/>
        <w:jc w:val="both"/>
        <w:rPr>
          <w:sz w:val="28"/>
          <w:szCs w:val="28"/>
          <w:lang w:val="kk-KZ"/>
        </w:rPr>
      </w:pPr>
      <w:r w:rsidRPr="00C02C27">
        <w:rPr>
          <w:sz w:val="28"/>
          <w:szCs w:val="28"/>
          <w:lang w:val="kk-KZ"/>
        </w:rPr>
        <w:t>Субъект – жасырын, жалпылама логикалық субъект.</w:t>
      </w:r>
    </w:p>
    <w:p w14:paraId="28CDD30A" w14:textId="08B52BF5" w:rsidR="002C5C87" w:rsidRPr="00C02C27" w:rsidRDefault="00AA06ED" w:rsidP="00C448A8">
      <w:pPr>
        <w:tabs>
          <w:tab w:val="left" w:pos="993"/>
        </w:tabs>
        <w:ind w:firstLine="567"/>
        <w:jc w:val="both"/>
        <w:rPr>
          <w:sz w:val="28"/>
          <w:szCs w:val="28"/>
          <w:lang w:val="kk-KZ"/>
        </w:rPr>
      </w:pPr>
      <w:r w:rsidRPr="00C02C27">
        <w:rPr>
          <w:sz w:val="28"/>
          <w:szCs w:val="28"/>
          <w:lang w:val="kk-KZ"/>
        </w:rPr>
        <w:t>Бұл форма сөйлемнің барлық бағыныңқыларынан туындаған қорытынды бағаны, ұйғарымды білдіреді. Көне түркі мәтіндеріне тән философиялық,</w:t>
      </w:r>
      <w:r w:rsidR="00B252D2">
        <w:rPr>
          <w:sz w:val="28"/>
          <w:szCs w:val="28"/>
          <w:lang w:val="kk-KZ"/>
        </w:rPr>
        <w:t xml:space="preserve"> </w:t>
      </w:r>
      <w:r w:rsidRPr="00C02C27">
        <w:rPr>
          <w:sz w:val="28"/>
          <w:szCs w:val="28"/>
          <w:lang w:val="kk-KZ"/>
        </w:rPr>
        <w:t>дидактикалық ұстаным осы тұжырым арқылы көрінеді.</w:t>
      </w:r>
    </w:p>
    <w:p w14:paraId="3F8688CA" w14:textId="1F03296C" w:rsidR="008E00F7" w:rsidRPr="00C02C27" w:rsidRDefault="00AA06ED" w:rsidP="00C448A8">
      <w:pPr>
        <w:tabs>
          <w:tab w:val="left" w:pos="993"/>
        </w:tabs>
        <w:ind w:firstLine="567"/>
        <w:jc w:val="both"/>
        <w:rPr>
          <w:sz w:val="28"/>
          <w:szCs w:val="28"/>
          <w:lang w:val="kk-KZ"/>
        </w:rPr>
      </w:pPr>
      <w:r w:rsidRPr="00C02C27">
        <w:rPr>
          <w:sz w:val="28"/>
          <w:szCs w:val="28"/>
          <w:lang w:val="kk-KZ"/>
        </w:rPr>
        <w:t>Мағынасы: Жоғарыдағы барлық жағдай орындалса да – жарамайды, болмауы керек.</w:t>
      </w:r>
      <w:r w:rsidR="00B252D2">
        <w:rPr>
          <w:sz w:val="28"/>
          <w:szCs w:val="28"/>
          <w:lang w:val="kk-KZ"/>
        </w:rPr>
        <w:t xml:space="preserve"> </w:t>
      </w:r>
      <w:r w:rsidRPr="00C02C27">
        <w:rPr>
          <w:sz w:val="28"/>
          <w:szCs w:val="28"/>
          <w:lang w:val="kk-KZ"/>
        </w:rPr>
        <w:t xml:space="preserve">Бұл сөйлем – сабақтастың көп бағыныңқылы құрылымының үлгісі. Оны құрайтын әрбір бағыныңқы бөлікте адвербиалды қатынас орын алған: шарт (1, 2, 3), амал (4). Барлық бағыныңқылар шартты рай формаларымен (-са, -сақ болса, -се) жасалып, </w:t>
      </w:r>
      <w:r w:rsidR="002C5C87" w:rsidRPr="00C02C27">
        <w:rPr>
          <w:sz w:val="28"/>
          <w:szCs w:val="28"/>
          <w:lang w:val="kk-KZ"/>
        </w:rPr>
        <w:t>п</w:t>
      </w:r>
      <w:r w:rsidRPr="00C02C27">
        <w:rPr>
          <w:sz w:val="28"/>
          <w:szCs w:val="28"/>
          <w:lang w:val="kk-KZ"/>
        </w:rPr>
        <w:t>ы</w:t>
      </w:r>
      <w:r w:rsidR="002C5C87" w:rsidRPr="00C02C27">
        <w:rPr>
          <w:sz w:val="28"/>
          <w:szCs w:val="28"/>
          <w:lang w:val="kk-KZ"/>
        </w:rPr>
        <w:t>сы</w:t>
      </w:r>
      <w:r w:rsidRPr="00C02C27">
        <w:rPr>
          <w:sz w:val="28"/>
          <w:szCs w:val="28"/>
          <w:lang w:val="kk-KZ"/>
        </w:rPr>
        <w:t xml:space="preserve">қтауыштық қызметте тұр. Сөйлем құрылымындағы басты синтаксистік </w:t>
      </w:r>
      <w:r w:rsidR="002C5C87" w:rsidRPr="00C02C27">
        <w:rPr>
          <w:sz w:val="28"/>
          <w:szCs w:val="28"/>
          <w:lang w:val="kk-KZ"/>
        </w:rPr>
        <w:t>қатынас –</w:t>
      </w:r>
      <w:r w:rsidRPr="00C02C27">
        <w:rPr>
          <w:sz w:val="28"/>
          <w:szCs w:val="28"/>
          <w:lang w:val="kk-KZ"/>
        </w:rPr>
        <w:t xml:space="preserve"> параллель шарттар арқылы пысықтауыштық мағына</w:t>
      </w:r>
      <w:r w:rsidR="002C5C87" w:rsidRPr="00C02C27">
        <w:rPr>
          <w:sz w:val="28"/>
          <w:szCs w:val="28"/>
          <w:lang w:val="kk-KZ"/>
        </w:rPr>
        <w:t>. Б</w:t>
      </w:r>
      <w:r w:rsidRPr="00C02C27">
        <w:rPr>
          <w:sz w:val="28"/>
          <w:szCs w:val="28"/>
          <w:lang w:val="kk-KZ"/>
        </w:rPr>
        <w:t>ұл көне жазба тілді логикалық құрылымдаудың жоғары деңгейіне көтереді.</w:t>
      </w:r>
    </w:p>
    <w:p w14:paraId="1F775483" w14:textId="77777777" w:rsidR="002C5C87" w:rsidRPr="00C02C27" w:rsidRDefault="002C5C87" w:rsidP="00C448A8">
      <w:pPr>
        <w:tabs>
          <w:tab w:val="left" w:pos="993"/>
        </w:tabs>
        <w:ind w:firstLine="567"/>
        <w:jc w:val="both"/>
        <w:rPr>
          <w:sz w:val="28"/>
          <w:szCs w:val="28"/>
          <w:lang w:val="kk-KZ"/>
        </w:rPr>
      </w:pPr>
    </w:p>
    <w:p w14:paraId="3846BC3B" w14:textId="411212BF" w:rsidR="00F102D2" w:rsidRPr="00C87A20" w:rsidRDefault="00F102D2" w:rsidP="00C448A8">
      <w:pPr>
        <w:tabs>
          <w:tab w:val="left" w:pos="709"/>
          <w:tab w:val="left" w:pos="993"/>
        </w:tabs>
        <w:ind w:firstLine="567"/>
        <w:jc w:val="both"/>
        <w:rPr>
          <w:bCs/>
          <w:sz w:val="28"/>
          <w:szCs w:val="28"/>
          <w:lang w:val="kk-KZ"/>
        </w:rPr>
      </w:pPr>
      <w:r w:rsidRPr="00C87A20">
        <w:rPr>
          <w:bCs/>
          <w:sz w:val="28"/>
          <w:szCs w:val="28"/>
          <w:lang w:val="kk-KZ"/>
        </w:rPr>
        <w:t xml:space="preserve">1.3.2 </w:t>
      </w:r>
      <w:r w:rsidR="00C32ABF" w:rsidRPr="00C87A20">
        <w:rPr>
          <w:bCs/>
          <w:sz w:val="28"/>
          <w:szCs w:val="28"/>
          <w:lang w:val="kk-KZ"/>
        </w:rPr>
        <w:t>С</w:t>
      </w:r>
      <w:r w:rsidRPr="00C87A20">
        <w:rPr>
          <w:bCs/>
          <w:sz w:val="28"/>
          <w:szCs w:val="28"/>
          <w:lang w:val="kk-KZ"/>
        </w:rPr>
        <w:t xml:space="preserve">алалас қатынас деңгейлері </w:t>
      </w:r>
    </w:p>
    <w:p w14:paraId="0394578A" w14:textId="475FEA22" w:rsidR="00D324BC" w:rsidRPr="00C02C27" w:rsidRDefault="002A59C3" w:rsidP="00C448A8">
      <w:pPr>
        <w:tabs>
          <w:tab w:val="left" w:pos="993"/>
        </w:tabs>
        <w:ind w:firstLine="567"/>
        <w:jc w:val="both"/>
        <w:rPr>
          <w:sz w:val="28"/>
          <w:szCs w:val="28"/>
          <w:lang w:val="kk-KZ"/>
        </w:rPr>
      </w:pPr>
      <w:r w:rsidRPr="00C02C27">
        <w:rPr>
          <w:sz w:val="28"/>
          <w:szCs w:val="28"/>
          <w:lang w:val="kk-KZ"/>
        </w:rPr>
        <w:t xml:space="preserve">Сөздер мен сөйлемдерді </w:t>
      </w:r>
      <w:r w:rsidR="000E15B7" w:rsidRPr="00C02C27">
        <w:rPr>
          <w:sz w:val="28"/>
          <w:szCs w:val="28"/>
          <w:lang w:val="kk-KZ"/>
        </w:rPr>
        <w:t>тең дәрежеде байланыстыру салаластық қатынас немесе паратаксис деп аталады.</w:t>
      </w:r>
      <w:r w:rsidR="00817ECC" w:rsidRPr="00C02C27">
        <w:rPr>
          <w:sz w:val="28"/>
          <w:szCs w:val="28"/>
          <w:lang w:val="kk-KZ"/>
        </w:rPr>
        <w:t xml:space="preserve"> </w:t>
      </w:r>
      <w:r w:rsidR="00D07A6A" w:rsidRPr="00C02C27">
        <w:rPr>
          <w:sz w:val="28"/>
          <w:szCs w:val="28"/>
          <w:lang w:val="kk-KZ"/>
        </w:rPr>
        <w:t>Паратаксис тәсілі жай сөйлемдердің ешбір заңдылықсыз, дәнекерлеуші элементтерсіз тіркесе салуы емес. Қазақ тіліндегі паратаксис тәсілі, біздің байқауымызша, белгілі бір амалдармен жүзеге асырылған, бұл амалдардың бірі – құрмаласушы жай сөйлемдердің баяндауыштарының шақ жағынан үйлесіп келуі деп ойлаймыз, яғни етістіктен жасалған баяндауыштардың шақтық тұлғасы біркелкі болады [</w:t>
      </w:r>
      <w:r w:rsidR="00633DF1" w:rsidRPr="00C02C27">
        <w:rPr>
          <w:sz w:val="28"/>
          <w:szCs w:val="28"/>
          <w:lang w:val="kk-KZ"/>
        </w:rPr>
        <w:t>39</w:t>
      </w:r>
      <w:r w:rsidR="00F10854" w:rsidRPr="00C02C27">
        <w:rPr>
          <w:sz w:val="28"/>
          <w:szCs w:val="28"/>
          <w:lang w:val="kk-KZ"/>
        </w:rPr>
        <w:t xml:space="preserve">, </w:t>
      </w:r>
      <w:r w:rsidR="009F2BEC">
        <w:rPr>
          <w:sz w:val="28"/>
          <w:szCs w:val="28"/>
          <w:lang w:val="kk-KZ"/>
        </w:rPr>
        <w:t xml:space="preserve">б. </w:t>
      </w:r>
      <w:r w:rsidR="00F10854" w:rsidRPr="00C02C27">
        <w:rPr>
          <w:sz w:val="28"/>
          <w:szCs w:val="28"/>
          <w:lang w:val="kk-KZ"/>
        </w:rPr>
        <w:t>46</w:t>
      </w:r>
      <w:r w:rsidR="00D07A6A" w:rsidRPr="00C02C27">
        <w:rPr>
          <w:sz w:val="28"/>
          <w:szCs w:val="28"/>
          <w:lang w:val="kk-KZ"/>
        </w:rPr>
        <w:t>].</w:t>
      </w:r>
      <w:r w:rsidR="00A06C4B" w:rsidRPr="00C02C27">
        <w:rPr>
          <w:sz w:val="28"/>
          <w:szCs w:val="28"/>
          <w:lang w:val="kk-KZ"/>
        </w:rPr>
        <w:t xml:space="preserve"> «</w:t>
      </w:r>
      <w:r w:rsidR="002A14B6" w:rsidRPr="00C02C27">
        <w:rPr>
          <w:sz w:val="28"/>
          <w:szCs w:val="28"/>
          <w:lang w:val="kk-KZ"/>
        </w:rPr>
        <w:t>Гүлістан бит-түркі</w:t>
      </w:r>
      <w:r w:rsidR="00A06C4B" w:rsidRPr="00C02C27">
        <w:rPr>
          <w:sz w:val="28"/>
          <w:szCs w:val="28"/>
          <w:lang w:val="kk-KZ"/>
        </w:rPr>
        <w:t xml:space="preserve">» ескерткішінде де сөз тіркесінен шумаққа дейінгі деңгейде тілдік бірліктердің салаласа байланысуының түрлі синтаксистік қатынастарын байқаймыз. </w:t>
      </w:r>
      <w:r w:rsidR="00B1390E" w:rsidRPr="00C02C27">
        <w:rPr>
          <w:sz w:val="28"/>
          <w:szCs w:val="28"/>
          <w:lang w:val="kk-KZ"/>
        </w:rPr>
        <w:t xml:space="preserve">Салаласа байланысу жалғаулықтар арқылы немесе іргелес тұрып жалғаулықсыз да байланыса алады. </w:t>
      </w:r>
      <w:r w:rsidR="002A14B6" w:rsidRPr="00C02C27">
        <w:rPr>
          <w:sz w:val="28"/>
          <w:szCs w:val="28"/>
          <w:lang w:val="kk-KZ"/>
        </w:rPr>
        <w:t>Гүлістан бит-түркі</w:t>
      </w:r>
      <w:r w:rsidR="00D324BC" w:rsidRPr="00C02C27">
        <w:rPr>
          <w:sz w:val="28"/>
          <w:szCs w:val="28"/>
          <w:lang w:val="kk-KZ"/>
        </w:rPr>
        <w:t>» ескерткішінде жалғаулықтар, яғни шылаулар өте мол қолданылған. Жалғаулықтар сөз бен сөзді, сөйлем мен сөйлемді байланыстыру үшін жұмсалып отырады. М.</w:t>
      </w:r>
      <w:r w:rsidR="009F2BEC">
        <w:rPr>
          <w:sz w:val="28"/>
          <w:szCs w:val="28"/>
          <w:lang w:val="kk-KZ"/>
        </w:rPr>
        <w:t> </w:t>
      </w:r>
      <w:r w:rsidR="00D324BC" w:rsidRPr="00C02C27">
        <w:rPr>
          <w:sz w:val="28"/>
          <w:szCs w:val="28"/>
          <w:lang w:val="kk-KZ"/>
        </w:rPr>
        <w:t>Серғалиев: «Синтаксистік байланыстар сан алуан болып келеді: сөз бен сөздің тұлғалық жағынан байланысуы; таза сөз тұлғалары арқылы байланысуы; жай сөйлем мен жай сөйлемнің байланысуы; жай сөйлем мен құрмалас сөйлемнің байланысуы т.с.с.», - дейді [</w:t>
      </w:r>
      <w:r w:rsidR="00633DF1" w:rsidRPr="00C02C27">
        <w:rPr>
          <w:sz w:val="28"/>
          <w:szCs w:val="28"/>
          <w:lang w:val="kk-KZ"/>
        </w:rPr>
        <w:t>75</w:t>
      </w:r>
      <w:r w:rsidR="00D324BC" w:rsidRPr="00C02C27">
        <w:rPr>
          <w:sz w:val="28"/>
          <w:szCs w:val="28"/>
          <w:lang w:val="kk-KZ"/>
        </w:rPr>
        <w:t>]. Осы синтаксистік байланыстарды ұйыстыруда жалғаулықтардың рөлі жоғары. Сөйлемде белгілі бір сөйлем мүшесінің қызметін атқармағанымен, жалғаулықтар мағынаны ұйыстыруға, сөйлемнің эмоционалды реңкін арттыруға, сөйлемнің модальділік сипатын нақтылауға мүмкіндік береді. Сондықтан жай сөйлем құрамындағы жалғаулықтарды жеке қарап, олардың сөйлемдегі синтаксистік рөлін арнайы талдауды жөн көрдік. Орхон-Енисей ескерткіштерінде жалғаулық шылаулардың йана, йеме нұсқаларының кездесетінін айтады, ал септік шылауларының қатарында үчүн шылауының өнімді екенін атап өтеді [</w:t>
      </w:r>
      <w:r w:rsidR="0030318F" w:rsidRPr="00C02C27">
        <w:rPr>
          <w:sz w:val="28"/>
          <w:szCs w:val="28"/>
          <w:lang w:val="kk-KZ"/>
        </w:rPr>
        <w:t>76</w:t>
      </w:r>
      <w:r w:rsidR="00D324BC" w:rsidRPr="00C02C27">
        <w:rPr>
          <w:sz w:val="28"/>
          <w:szCs w:val="28"/>
          <w:lang w:val="kk-KZ"/>
        </w:rPr>
        <w:t>].</w:t>
      </w:r>
      <w:r w:rsidR="00D04156" w:rsidRPr="00C02C27">
        <w:rPr>
          <w:sz w:val="28"/>
          <w:szCs w:val="28"/>
          <w:lang w:val="kk-KZ"/>
        </w:rPr>
        <w:t xml:space="preserve"> «</w:t>
      </w:r>
      <w:r w:rsidR="002A14B6" w:rsidRPr="00C02C27">
        <w:rPr>
          <w:sz w:val="28"/>
          <w:szCs w:val="28"/>
          <w:lang w:val="kk-KZ"/>
        </w:rPr>
        <w:t>Гүлістан бит-түркі</w:t>
      </w:r>
      <w:r w:rsidR="00D04156" w:rsidRPr="00C02C27">
        <w:rPr>
          <w:sz w:val="28"/>
          <w:szCs w:val="28"/>
          <w:lang w:val="kk-KZ"/>
        </w:rPr>
        <w:t>» ескерткішінде қазіргі қазақ тілінде қоданылатын да, қолданыстан шығып қалған немесе мағынасы мен қызметі ауысқан жалғаулықтар көптеп кездеседі.</w:t>
      </w:r>
      <w:r w:rsidR="00DC0605" w:rsidRPr="00C02C27">
        <w:rPr>
          <w:sz w:val="28"/>
          <w:szCs w:val="28"/>
          <w:lang w:val="kk-KZ"/>
        </w:rPr>
        <w:t xml:space="preserve"> Сөздердің салаласа байланысуы сөйлемдегі бірыңғай мүшелердің қызметін атқаруға мүмкіндік береді. Ал сөйлем аралығындағы салаластық құрамалас сөйлемдердің тең дәрежеде байланысуына сеп болса, шумақ деңгейіндегі салаластық қатынас сөйлемдердің бір-бірімен логикалық, мазмұндық жағынан ұйымдасып, тізбекті не параллель байланысуына ықпал етеді.</w:t>
      </w:r>
    </w:p>
    <w:p w14:paraId="38334D88" w14:textId="78A63117" w:rsidR="000A7E4B" w:rsidRPr="00C02C27" w:rsidRDefault="000A7E4B" w:rsidP="00C448A8">
      <w:pPr>
        <w:tabs>
          <w:tab w:val="left" w:pos="993"/>
          <w:tab w:val="left" w:pos="2975"/>
        </w:tabs>
        <w:ind w:firstLine="567"/>
        <w:jc w:val="both"/>
        <w:rPr>
          <w:sz w:val="28"/>
          <w:szCs w:val="28"/>
          <w:lang w:val="kk-KZ"/>
        </w:rPr>
      </w:pPr>
      <w:r w:rsidRPr="00C87A20">
        <w:rPr>
          <w:bCs/>
          <w:i/>
          <w:sz w:val="28"/>
          <w:szCs w:val="28"/>
          <w:lang w:val="kk-KZ"/>
        </w:rPr>
        <w:t>Бірыңғай мүшелер арасындағы салаластық</w:t>
      </w:r>
      <w:r w:rsidR="00DC0605" w:rsidRPr="00C87A20">
        <w:rPr>
          <w:bCs/>
          <w:i/>
          <w:sz w:val="28"/>
          <w:szCs w:val="28"/>
          <w:lang w:val="kk-KZ"/>
        </w:rPr>
        <w:t>.</w:t>
      </w:r>
      <w:r w:rsidR="00DC0605" w:rsidRPr="00C02C27">
        <w:rPr>
          <w:i/>
          <w:iCs/>
          <w:sz w:val="28"/>
          <w:szCs w:val="28"/>
          <w:lang w:val="kk-KZ"/>
        </w:rPr>
        <w:t xml:space="preserve"> </w:t>
      </w:r>
      <w:r w:rsidR="00DC0605" w:rsidRPr="00C02C27">
        <w:rPr>
          <w:sz w:val="28"/>
          <w:szCs w:val="28"/>
          <w:lang w:val="kk-KZ"/>
        </w:rPr>
        <w:t>Бірыңғай мүшелер жалғаулықтар арқылы да жалғаулықсыз да байланыса алады. Қа</w:t>
      </w:r>
      <w:r w:rsidR="00233F62" w:rsidRPr="00C02C27">
        <w:rPr>
          <w:sz w:val="28"/>
          <w:szCs w:val="28"/>
          <w:lang w:val="kk-KZ"/>
        </w:rPr>
        <w:t>ндай</w:t>
      </w:r>
      <w:r w:rsidR="00DC0605" w:rsidRPr="00C02C27">
        <w:rPr>
          <w:sz w:val="28"/>
          <w:szCs w:val="28"/>
          <w:lang w:val="kk-KZ"/>
        </w:rPr>
        <w:t xml:space="preserve"> жағдайда да бірыңғай мүшелер</w:t>
      </w:r>
      <w:r w:rsidR="003D6014" w:rsidRPr="00C02C27">
        <w:rPr>
          <w:sz w:val="28"/>
          <w:szCs w:val="28"/>
          <w:lang w:val="kk-KZ"/>
        </w:rPr>
        <w:t xml:space="preserve"> сөйлемде бір сөйлем мүшесінің қызметін атқарады. Р.</w:t>
      </w:r>
      <w:r w:rsidR="009F2BEC">
        <w:rPr>
          <w:sz w:val="28"/>
          <w:szCs w:val="28"/>
          <w:lang w:val="kk-KZ"/>
        </w:rPr>
        <w:t> </w:t>
      </w:r>
      <w:r w:rsidR="003D6014" w:rsidRPr="00C02C27">
        <w:rPr>
          <w:sz w:val="28"/>
          <w:szCs w:val="28"/>
          <w:lang w:val="kk-KZ"/>
        </w:rPr>
        <w:t xml:space="preserve">Әмір бірыңғай мүшелерді </w:t>
      </w:r>
      <w:r w:rsidR="00233F62" w:rsidRPr="00C02C27">
        <w:rPr>
          <w:sz w:val="28"/>
          <w:szCs w:val="28"/>
          <w:lang w:val="kk-KZ"/>
        </w:rPr>
        <w:t>құрмалас сөйле  бола алмай қалған сөйлем мүшелері ретінде қарастырады [</w:t>
      </w:r>
      <w:r w:rsidR="0030318F" w:rsidRPr="00C02C27">
        <w:rPr>
          <w:sz w:val="28"/>
          <w:szCs w:val="28"/>
          <w:lang w:val="kk-KZ"/>
        </w:rPr>
        <w:t>63</w:t>
      </w:r>
      <w:r w:rsidR="009F2BEC">
        <w:rPr>
          <w:sz w:val="28"/>
          <w:szCs w:val="28"/>
          <w:lang w:val="kk-KZ"/>
        </w:rPr>
        <w:t>, б. 3-195</w:t>
      </w:r>
      <w:r w:rsidR="00233F62" w:rsidRPr="00C02C27">
        <w:rPr>
          <w:sz w:val="28"/>
          <w:szCs w:val="28"/>
          <w:lang w:val="kk-KZ"/>
        </w:rPr>
        <w:t>]. Бұл заңды да. Өйткені бірыңғай мүшелер ықшадау заңы арқылы бір басыңқы мүшеге бағына отырып күрделі ойды жеткізеді. «</w:t>
      </w:r>
      <w:r w:rsidR="002A14B6" w:rsidRPr="00C02C27">
        <w:rPr>
          <w:sz w:val="28"/>
          <w:szCs w:val="28"/>
          <w:lang w:val="kk-KZ"/>
        </w:rPr>
        <w:t>Гүлістан бит-түркі</w:t>
      </w:r>
      <w:r w:rsidR="00233F62" w:rsidRPr="00C02C27">
        <w:rPr>
          <w:sz w:val="28"/>
          <w:szCs w:val="28"/>
          <w:lang w:val="kk-KZ"/>
        </w:rPr>
        <w:t xml:space="preserve">» ескерткішінде кездесетін бірыңғай мүшелердің жалғаулықсыз және жалғаулықты түріне талдау жасайық. </w:t>
      </w:r>
    </w:p>
    <w:p w14:paraId="0F9E32BE" w14:textId="2F850B8A" w:rsidR="00D94BC6" w:rsidRPr="00C02C27" w:rsidRDefault="00315D03" w:rsidP="00C448A8">
      <w:pPr>
        <w:tabs>
          <w:tab w:val="left" w:pos="993"/>
        </w:tabs>
        <w:ind w:firstLine="567"/>
        <w:jc w:val="both"/>
        <w:rPr>
          <w:i/>
          <w:iCs/>
          <w:sz w:val="28"/>
          <w:szCs w:val="28"/>
          <w:lang w:val="kk-KZ"/>
        </w:rPr>
      </w:pPr>
      <w:r w:rsidRPr="00C87A20">
        <w:rPr>
          <w:bCs/>
          <w:i/>
          <w:sz w:val="28"/>
          <w:szCs w:val="28"/>
          <w:lang w:val="kk-KZ"/>
        </w:rPr>
        <w:t>Б</w:t>
      </w:r>
      <w:r w:rsidR="00233F62" w:rsidRPr="00C87A20">
        <w:rPr>
          <w:bCs/>
          <w:i/>
          <w:sz w:val="28"/>
          <w:szCs w:val="28"/>
          <w:lang w:val="kk-KZ"/>
        </w:rPr>
        <w:t xml:space="preserve">ірыңғай мүшелердің </w:t>
      </w:r>
      <w:r w:rsidRPr="00C87A20">
        <w:rPr>
          <w:bCs/>
          <w:i/>
          <w:sz w:val="28"/>
          <w:szCs w:val="28"/>
          <w:lang w:val="kk-KZ"/>
        </w:rPr>
        <w:t xml:space="preserve">жалғаулықсыз </w:t>
      </w:r>
      <w:r w:rsidR="00233F62" w:rsidRPr="00C87A20">
        <w:rPr>
          <w:bCs/>
          <w:i/>
          <w:sz w:val="28"/>
          <w:szCs w:val="28"/>
          <w:lang w:val="kk-KZ"/>
        </w:rPr>
        <w:t>салаласуы.</w:t>
      </w:r>
      <w:r w:rsidR="00197E85" w:rsidRPr="00C02C27">
        <w:rPr>
          <w:sz w:val="28"/>
          <w:szCs w:val="28"/>
          <w:lang w:val="kk-KZ"/>
        </w:rPr>
        <w:t xml:space="preserve"> Сөйлем құрамындағы бірыңғай мүшелер жалғаулықсыз байланысқанда іргелес тұ</w:t>
      </w:r>
      <w:r w:rsidR="00640119" w:rsidRPr="00C02C27">
        <w:rPr>
          <w:sz w:val="28"/>
          <w:szCs w:val="28"/>
          <w:lang w:val="kk-KZ"/>
        </w:rPr>
        <w:t>рады</w:t>
      </w:r>
      <w:r w:rsidR="00197E85" w:rsidRPr="00C02C27">
        <w:rPr>
          <w:sz w:val="28"/>
          <w:szCs w:val="28"/>
          <w:lang w:val="kk-KZ"/>
        </w:rPr>
        <w:t xml:space="preserve">, жазуда үтір арқылы ажыратылады. Мысалы, </w:t>
      </w:r>
      <w:r w:rsidR="00197E85" w:rsidRPr="00C02C27">
        <w:rPr>
          <w:i/>
          <w:iCs/>
          <w:sz w:val="28"/>
          <w:szCs w:val="28"/>
          <w:lang w:val="kk-KZ"/>
        </w:rPr>
        <w:t xml:space="preserve">Ол күн бір </w:t>
      </w:r>
      <w:r w:rsidR="00197E85" w:rsidRPr="00C87A20">
        <w:rPr>
          <w:bCs/>
          <w:iCs/>
          <w:sz w:val="28"/>
          <w:szCs w:val="28"/>
          <w:lang w:val="kk-KZ"/>
        </w:rPr>
        <w:t>ұзұн бойлы, қамар йүзлі, киік көзлі</w:t>
      </w:r>
      <w:r w:rsidR="00197E85" w:rsidRPr="00C02C27">
        <w:rPr>
          <w:i/>
          <w:iCs/>
          <w:sz w:val="28"/>
          <w:szCs w:val="28"/>
          <w:lang w:val="kk-KZ"/>
        </w:rPr>
        <w:t xml:space="preserve"> қырнақ беріб еді. </w:t>
      </w:r>
      <w:r w:rsidR="00197E85" w:rsidRPr="00C02C27">
        <w:rPr>
          <w:sz w:val="28"/>
          <w:szCs w:val="28"/>
          <w:lang w:val="kk-KZ"/>
        </w:rPr>
        <w:t xml:space="preserve">Біз бұл сөйлемнен үш компоненттен тұратын күрделі бірыңғай анықтауыштарды көріп тұрмыз. </w:t>
      </w:r>
      <w:r w:rsidR="00640119" w:rsidRPr="00C02C27">
        <w:rPr>
          <w:sz w:val="28"/>
          <w:szCs w:val="28"/>
          <w:lang w:val="kk-KZ"/>
        </w:rPr>
        <w:t xml:space="preserve">Бір бірімен салаласа байланысып тұрған күрделі сын есімдер сөйлемде өзара тең қатынаста тұрып, предикатпен анықтауыштық қатынас құрған. Бірыңғай мүшелер салаласа байланысқанда бір грамматикалық форманы иеленеді. Мұнда да күрделі сын есімдердің -лы/лі сын есім тудырушы жұрнағының біркелкілігін көреміз. Бірыңғай мүшелердің салаласа байланысуының ерекшелігі cол – бірыңғай мүше құрамындағы бір компонентті түсіріп те қолдануға болады. Мағынаға нұсқан келмейді. Ал бірыңғай мүшелердің қат қабат келуі субъекті немесе объектіні немесе предикатты айқындап, нақтылап, пікірді қанық жеткізуге мүмкіндік береді. Сонымен қатар бірыңғай мүшелер мәтіннің көркемдік қуатын арттыру үшін де жиі қолданылады. </w:t>
      </w:r>
    </w:p>
    <w:p w14:paraId="400AEAC6" w14:textId="67F4D109" w:rsidR="007127A0" w:rsidRPr="00C02C27" w:rsidRDefault="007127A0" w:rsidP="00C448A8">
      <w:pPr>
        <w:tabs>
          <w:tab w:val="left" w:pos="993"/>
        </w:tabs>
        <w:ind w:firstLine="567"/>
        <w:jc w:val="both"/>
        <w:rPr>
          <w:sz w:val="28"/>
          <w:szCs w:val="28"/>
          <w:lang w:val="kk-KZ"/>
        </w:rPr>
      </w:pPr>
      <w:r w:rsidRPr="00C02C27">
        <w:rPr>
          <w:sz w:val="28"/>
          <w:szCs w:val="28"/>
          <w:lang w:val="kk-KZ"/>
        </w:rPr>
        <w:t xml:space="preserve">Келесі мына сөйлемге назар аударайық: </w:t>
      </w:r>
      <w:r w:rsidRPr="00C87A20">
        <w:rPr>
          <w:iCs/>
          <w:sz w:val="28"/>
          <w:szCs w:val="28"/>
          <w:lang w:val="kk-KZ"/>
        </w:rPr>
        <w:t>«</w:t>
      </w:r>
      <w:r w:rsidRPr="00C87A20">
        <w:rPr>
          <w:bCs/>
          <w:iCs/>
          <w:sz w:val="28"/>
          <w:szCs w:val="28"/>
          <w:lang w:val="kk-KZ"/>
        </w:rPr>
        <w:t>Йүзін йерге, көңлүн өлүмге</w:t>
      </w:r>
      <w:r w:rsidRPr="00C02C27">
        <w:rPr>
          <w:i/>
          <w:iCs/>
          <w:sz w:val="28"/>
          <w:szCs w:val="28"/>
          <w:lang w:val="kk-KZ"/>
        </w:rPr>
        <w:t xml:space="preserve"> қойұп айтұр еді.»</w:t>
      </w:r>
      <w:r w:rsidR="001306EA" w:rsidRPr="00C02C27">
        <w:rPr>
          <w:sz w:val="28"/>
          <w:szCs w:val="28"/>
          <w:lang w:val="kk-KZ"/>
        </w:rPr>
        <w:t xml:space="preserve"> </w:t>
      </w:r>
      <w:r w:rsidRPr="00C02C27">
        <w:rPr>
          <w:sz w:val="28"/>
          <w:szCs w:val="28"/>
          <w:lang w:val="kk-KZ"/>
        </w:rPr>
        <w:t>Бұл сөйлем – «</w:t>
      </w:r>
      <w:r w:rsidR="002A14B6" w:rsidRPr="00C02C27">
        <w:rPr>
          <w:sz w:val="28"/>
          <w:szCs w:val="28"/>
          <w:lang w:val="kk-KZ"/>
        </w:rPr>
        <w:t>Гүлістан бит-түркі</w:t>
      </w:r>
      <w:r w:rsidRPr="00C02C27">
        <w:rPr>
          <w:sz w:val="28"/>
          <w:szCs w:val="28"/>
          <w:lang w:val="kk-KZ"/>
        </w:rPr>
        <w:t xml:space="preserve">» ескерткішіндегі поэтикалық синтаксиске тән көркем әрі мағыналық жағынан терең құрылымдардың бірі. Оның синтаксистік құрылысы, грамматикалық формасы мен семантикалық өрісі </w:t>
      </w:r>
      <w:r w:rsidR="001306EA" w:rsidRPr="00C02C27">
        <w:rPr>
          <w:sz w:val="28"/>
          <w:szCs w:val="28"/>
          <w:lang w:val="kk-KZ"/>
        </w:rPr>
        <w:t>–</w:t>
      </w:r>
      <w:r w:rsidRPr="00C02C27">
        <w:rPr>
          <w:sz w:val="28"/>
          <w:szCs w:val="28"/>
          <w:lang w:val="kk-KZ"/>
        </w:rPr>
        <w:t xml:space="preserve"> көне түркі тіліндегі бірыңғай мүшелердің жалғаулықсыз салаласуының айқын үлгісі.</w:t>
      </w:r>
      <w:r w:rsidR="001306EA" w:rsidRPr="00C02C27">
        <w:rPr>
          <w:sz w:val="28"/>
          <w:szCs w:val="28"/>
          <w:lang w:val="kk-KZ"/>
        </w:rPr>
        <w:t xml:space="preserve"> </w:t>
      </w:r>
      <w:r w:rsidRPr="00C02C27">
        <w:rPr>
          <w:sz w:val="28"/>
          <w:szCs w:val="28"/>
          <w:lang w:val="kk-KZ"/>
        </w:rPr>
        <w:t xml:space="preserve">Сөйлемнің бастауышы түсіп қалғанымен, </w:t>
      </w:r>
      <w:r w:rsidR="001306EA" w:rsidRPr="00C02C27">
        <w:rPr>
          <w:sz w:val="28"/>
          <w:szCs w:val="28"/>
          <w:lang w:val="kk-KZ"/>
        </w:rPr>
        <w:t>мнәмәтіннен</w:t>
      </w:r>
      <w:r w:rsidRPr="00C02C27">
        <w:rPr>
          <w:sz w:val="28"/>
          <w:szCs w:val="28"/>
          <w:lang w:val="kk-KZ"/>
        </w:rPr>
        <w:t xml:space="preserve"> оның жасырын субъект екенін байқаймыз (болжалды түрде «ол»). Негізгі баяндауыш </w:t>
      </w:r>
      <w:r w:rsidR="001306EA" w:rsidRPr="00C02C27">
        <w:rPr>
          <w:sz w:val="28"/>
          <w:szCs w:val="28"/>
          <w:lang w:val="kk-KZ"/>
        </w:rPr>
        <w:t>–</w:t>
      </w:r>
      <w:r w:rsidRPr="00C02C27">
        <w:rPr>
          <w:sz w:val="28"/>
          <w:szCs w:val="28"/>
          <w:lang w:val="kk-KZ"/>
        </w:rPr>
        <w:t xml:space="preserve"> </w:t>
      </w:r>
      <w:r w:rsidR="001306EA" w:rsidRPr="00C02C27">
        <w:rPr>
          <w:sz w:val="28"/>
          <w:szCs w:val="28"/>
          <w:lang w:val="kk-KZ"/>
        </w:rPr>
        <w:t>«</w:t>
      </w:r>
      <w:r w:rsidRPr="00C02C27">
        <w:rPr>
          <w:rFonts w:eastAsiaTheme="majorEastAsia"/>
          <w:sz w:val="28"/>
          <w:szCs w:val="28"/>
          <w:lang w:val="kk-KZ"/>
        </w:rPr>
        <w:t>айтұр еді</w:t>
      </w:r>
      <w:r w:rsidR="001306EA" w:rsidRPr="00C02C27">
        <w:rPr>
          <w:rFonts w:eastAsiaTheme="majorEastAsia"/>
          <w:sz w:val="28"/>
          <w:szCs w:val="28"/>
          <w:lang w:val="kk-KZ"/>
        </w:rPr>
        <w:t>»</w:t>
      </w:r>
      <w:r w:rsidRPr="00C02C27">
        <w:rPr>
          <w:sz w:val="28"/>
          <w:szCs w:val="28"/>
          <w:lang w:val="kk-KZ"/>
        </w:rPr>
        <w:t xml:space="preserve"> тұлғасы, яғни «айтатын еді» деген мағынада жұмсалып тұр. Бұл </w:t>
      </w:r>
      <w:r w:rsidR="001306EA" w:rsidRPr="00C02C27">
        <w:rPr>
          <w:sz w:val="28"/>
          <w:szCs w:val="28"/>
          <w:lang w:val="kk-KZ"/>
        </w:rPr>
        <w:t>–</w:t>
      </w:r>
      <w:r w:rsidRPr="00C02C27">
        <w:rPr>
          <w:sz w:val="28"/>
          <w:szCs w:val="28"/>
          <w:lang w:val="kk-KZ"/>
        </w:rPr>
        <w:t xml:space="preserve"> болжалды</w:t>
      </w:r>
      <w:r w:rsidR="001306EA" w:rsidRPr="00C02C27">
        <w:rPr>
          <w:sz w:val="28"/>
          <w:szCs w:val="28"/>
          <w:lang w:val="kk-KZ"/>
        </w:rPr>
        <w:t xml:space="preserve"> есімше</w:t>
      </w:r>
      <w:r w:rsidRPr="00C02C27">
        <w:rPr>
          <w:sz w:val="28"/>
          <w:szCs w:val="28"/>
          <w:lang w:val="kk-KZ"/>
        </w:rPr>
        <w:t xml:space="preserve"> </w:t>
      </w:r>
      <w:r w:rsidR="001306EA" w:rsidRPr="00C02C27">
        <w:rPr>
          <w:sz w:val="28"/>
          <w:szCs w:val="28"/>
          <w:lang w:val="kk-KZ"/>
        </w:rPr>
        <w:t>ме</w:t>
      </w:r>
      <w:r w:rsidRPr="00C02C27">
        <w:rPr>
          <w:sz w:val="28"/>
          <w:szCs w:val="28"/>
          <w:lang w:val="kk-KZ"/>
        </w:rPr>
        <w:t>н өткен шақ көмекші етістіктің (</w:t>
      </w:r>
      <w:r w:rsidRPr="00C02C27">
        <w:rPr>
          <w:rFonts w:eastAsiaTheme="majorEastAsia"/>
          <w:sz w:val="28"/>
          <w:szCs w:val="28"/>
          <w:lang w:val="kk-KZ"/>
        </w:rPr>
        <w:t>еді</w:t>
      </w:r>
      <w:r w:rsidRPr="00C02C27">
        <w:rPr>
          <w:sz w:val="28"/>
          <w:szCs w:val="28"/>
          <w:lang w:val="kk-KZ"/>
        </w:rPr>
        <w:t>) тіркесінен тұратын күрделі предикат. Мұнда әрекеттің көп мәрте орын алуы немесе тұрақты күйге енгені меңзеледі.</w:t>
      </w:r>
      <w:r w:rsidR="001306EA" w:rsidRPr="00C02C27">
        <w:rPr>
          <w:sz w:val="28"/>
          <w:szCs w:val="28"/>
          <w:lang w:val="kk-KZ"/>
        </w:rPr>
        <w:t xml:space="preserve"> </w:t>
      </w:r>
      <w:r w:rsidRPr="00C02C27">
        <w:rPr>
          <w:sz w:val="28"/>
          <w:szCs w:val="28"/>
          <w:lang w:val="kk-KZ"/>
        </w:rPr>
        <w:t xml:space="preserve">Сөйлемнің синтаксистік өзегі </w:t>
      </w:r>
      <w:r w:rsidR="00FE75BF" w:rsidRPr="00C02C27">
        <w:rPr>
          <w:sz w:val="28"/>
          <w:szCs w:val="28"/>
          <w:lang w:val="kk-KZ"/>
        </w:rPr>
        <w:t>–</w:t>
      </w:r>
      <w:r w:rsidRPr="00C02C27">
        <w:rPr>
          <w:sz w:val="28"/>
          <w:szCs w:val="28"/>
          <w:lang w:val="kk-KZ"/>
        </w:rPr>
        <w:t xml:space="preserve"> толықтауыштық қатынастағы екі тіркес:</w:t>
      </w:r>
      <w:r w:rsidR="00193251" w:rsidRPr="00C02C27">
        <w:rPr>
          <w:sz w:val="28"/>
          <w:szCs w:val="28"/>
          <w:lang w:val="kk-KZ"/>
        </w:rPr>
        <w:t xml:space="preserve"> </w:t>
      </w:r>
      <w:r w:rsidR="00193251" w:rsidRPr="00C02C27">
        <w:rPr>
          <w:rFonts w:eastAsiaTheme="majorEastAsia"/>
          <w:i/>
          <w:iCs/>
          <w:sz w:val="28"/>
          <w:szCs w:val="28"/>
          <w:lang w:val="kk-KZ"/>
        </w:rPr>
        <w:t>й</w:t>
      </w:r>
      <w:r w:rsidRPr="00C02C27">
        <w:rPr>
          <w:rFonts w:eastAsiaTheme="majorEastAsia"/>
          <w:i/>
          <w:iCs/>
          <w:sz w:val="28"/>
          <w:szCs w:val="28"/>
          <w:lang w:val="kk-KZ"/>
        </w:rPr>
        <w:t>үзін йерге</w:t>
      </w:r>
      <w:r w:rsidR="00193251" w:rsidRPr="00C02C27">
        <w:rPr>
          <w:i/>
          <w:iCs/>
          <w:sz w:val="28"/>
          <w:szCs w:val="28"/>
          <w:lang w:val="kk-KZ"/>
        </w:rPr>
        <w:t>, к</w:t>
      </w:r>
      <w:r w:rsidRPr="00C02C27">
        <w:rPr>
          <w:rFonts w:eastAsiaTheme="majorEastAsia"/>
          <w:i/>
          <w:iCs/>
          <w:sz w:val="28"/>
          <w:szCs w:val="28"/>
          <w:lang w:val="kk-KZ"/>
        </w:rPr>
        <w:t>өңлүн өлүмге</w:t>
      </w:r>
      <w:r w:rsidR="00193251" w:rsidRPr="00C02C27">
        <w:rPr>
          <w:rFonts w:eastAsiaTheme="majorEastAsia"/>
          <w:i/>
          <w:iCs/>
          <w:sz w:val="28"/>
          <w:szCs w:val="28"/>
          <w:lang w:val="kk-KZ"/>
        </w:rPr>
        <w:t>.</w:t>
      </w:r>
    </w:p>
    <w:p w14:paraId="7DDD8990" w14:textId="477AC122" w:rsidR="007127A0" w:rsidRPr="00C02C27" w:rsidRDefault="007127A0" w:rsidP="00C448A8">
      <w:pPr>
        <w:tabs>
          <w:tab w:val="left" w:pos="993"/>
        </w:tabs>
        <w:ind w:firstLine="567"/>
        <w:jc w:val="both"/>
        <w:rPr>
          <w:sz w:val="28"/>
          <w:szCs w:val="28"/>
          <w:lang w:val="kk-KZ"/>
        </w:rPr>
      </w:pPr>
      <w:r w:rsidRPr="00C02C27">
        <w:rPr>
          <w:sz w:val="28"/>
          <w:szCs w:val="28"/>
          <w:lang w:val="kk-KZ"/>
        </w:rPr>
        <w:t xml:space="preserve">Бұл </w:t>
      </w:r>
      <w:r w:rsidR="001306EA" w:rsidRPr="00C02C27">
        <w:rPr>
          <w:sz w:val="28"/>
          <w:szCs w:val="28"/>
          <w:lang w:val="kk-KZ"/>
        </w:rPr>
        <w:t>–</w:t>
      </w:r>
      <w:r w:rsidRPr="00C02C27">
        <w:rPr>
          <w:sz w:val="28"/>
          <w:szCs w:val="28"/>
          <w:lang w:val="kk-KZ"/>
        </w:rPr>
        <w:t xml:space="preserve"> бірыңғай толықтауыштар. Олар жалғаулықсыз, яғни </w:t>
      </w:r>
      <w:r w:rsidRPr="00C02C27">
        <w:rPr>
          <w:rFonts w:eastAsiaTheme="majorEastAsia"/>
          <w:sz w:val="28"/>
          <w:szCs w:val="28"/>
          <w:lang w:val="kk-KZ"/>
        </w:rPr>
        <w:t>іргелес</w:t>
      </w:r>
      <w:r w:rsidRPr="00C02C27">
        <w:rPr>
          <w:sz w:val="28"/>
          <w:szCs w:val="28"/>
          <w:lang w:val="kk-KZ"/>
        </w:rPr>
        <w:t xml:space="preserve"> тұрып, үтір арқылы ажыратылған, сөйлемге экспрессивтік-көркемдік реңк беріп тұр. Әр тіркес өз ішінде тәуелдік және септік жалғауымен құралған сөз тіркестері:</w:t>
      </w:r>
    </w:p>
    <w:p w14:paraId="36F35F23" w14:textId="79571CEA" w:rsidR="007127A0" w:rsidRPr="00C02C27" w:rsidRDefault="00C87A20" w:rsidP="00431379">
      <w:pPr>
        <w:pStyle w:val="a6"/>
        <w:numPr>
          <w:ilvl w:val="0"/>
          <w:numId w:val="13"/>
        </w:numPr>
        <w:tabs>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eastAsiaTheme="majorEastAsia" w:hAnsi="Times New Roman" w:cs="Times New Roman"/>
          <w:sz w:val="28"/>
          <w:szCs w:val="28"/>
          <w:lang w:val="kk-KZ"/>
        </w:rPr>
        <w:t>йүзін</w:t>
      </w:r>
      <w:r w:rsidRPr="00C02C27">
        <w:rPr>
          <w:rFonts w:ascii="Times New Roman" w:hAnsi="Times New Roman" w:cs="Times New Roman"/>
          <w:sz w:val="28"/>
          <w:szCs w:val="28"/>
          <w:lang w:val="kk-KZ"/>
        </w:rPr>
        <w:t xml:space="preserve"> </w:t>
      </w:r>
      <w:r w:rsidR="007127A0" w:rsidRPr="00C02C27">
        <w:rPr>
          <w:rFonts w:ascii="Times New Roman" w:hAnsi="Times New Roman" w:cs="Times New Roman"/>
          <w:sz w:val="28"/>
          <w:szCs w:val="28"/>
          <w:lang w:val="kk-KZ"/>
        </w:rPr>
        <w:t>– тәуелдік жалғаулы зат есім (оның жүзін)</w:t>
      </w:r>
      <w:r>
        <w:rPr>
          <w:rFonts w:ascii="Times New Roman" w:hAnsi="Times New Roman" w:cs="Times New Roman"/>
          <w:sz w:val="28"/>
          <w:szCs w:val="28"/>
          <w:lang w:val="kk-KZ"/>
        </w:rPr>
        <w:t>;</w:t>
      </w:r>
    </w:p>
    <w:p w14:paraId="319584ED" w14:textId="1DFD2862" w:rsidR="007127A0" w:rsidRPr="00C02C27" w:rsidRDefault="007127A0" w:rsidP="00431379">
      <w:pPr>
        <w:pStyle w:val="a6"/>
        <w:numPr>
          <w:ilvl w:val="0"/>
          <w:numId w:val="13"/>
        </w:numPr>
        <w:tabs>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eastAsiaTheme="majorEastAsia" w:hAnsi="Times New Roman" w:cs="Times New Roman"/>
          <w:sz w:val="28"/>
          <w:szCs w:val="28"/>
          <w:lang w:val="kk-KZ"/>
        </w:rPr>
        <w:t>йерге</w:t>
      </w:r>
      <w:r w:rsidRPr="00C02C27">
        <w:rPr>
          <w:rFonts w:ascii="Times New Roman" w:hAnsi="Times New Roman" w:cs="Times New Roman"/>
          <w:sz w:val="28"/>
          <w:szCs w:val="28"/>
          <w:lang w:val="kk-KZ"/>
        </w:rPr>
        <w:t xml:space="preserve"> – барыс септігі (жерге)</w:t>
      </w:r>
      <w:r w:rsidR="00C87A20">
        <w:rPr>
          <w:rFonts w:ascii="Times New Roman" w:hAnsi="Times New Roman" w:cs="Times New Roman"/>
          <w:sz w:val="28"/>
          <w:szCs w:val="28"/>
          <w:lang w:val="kk-KZ"/>
        </w:rPr>
        <w:t>;</w:t>
      </w:r>
    </w:p>
    <w:p w14:paraId="50194F50" w14:textId="0EC4CCC2" w:rsidR="007127A0" w:rsidRPr="00C02C27" w:rsidRDefault="00C87A20" w:rsidP="00431379">
      <w:pPr>
        <w:pStyle w:val="a6"/>
        <w:numPr>
          <w:ilvl w:val="0"/>
          <w:numId w:val="13"/>
        </w:numPr>
        <w:tabs>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eastAsiaTheme="majorEastAsia" w:hAnsi="Times New Roman" w:cs="Times New Roman"/>
          <w:sz w:val="28"/>
          <w:szCs w:val="28"/>
          <w:lang w:val="kk-KZ"/>
        </w:rPr>
        <w:t>көңлүн</w:t>
      </w:r>
      <w:r w:rsidRPr="00C02C27">
        <w:rPr>
          <w:rFonts w:ascii="Times New Roman" w:hAnsi="Times New Roman" w:cs="Times New Roman"/>
          <w:sz w:val="28"/>
          <w:szCs w:val="28"/>
          <w:lang w:val="kk-KZ"/>
        </w:rPr>
        <w:t xml:space="preserve"> </w:t>
      </w:r>
      <w:r w:rsidR="007127A0" w:rsidRPr="00C02C27">
        <w:rPr>
          <w:rFonts w:ascii="Times New Roman" w:hAnsi="Times New Roman" w:cs="Times New Roman"/>
          <w:sz w:val="28"/>
          <w:szCs w:val="28"/>
          <w:lang w:val="kk-KZ"/>
        </w:rPr>
        <w:t>– тәуелдік жалғаулы зат есім (оның көңілін)</w:t>
      </w:r>
      <w:r>
        <w:rPr>
          <w:rFonts w:ascii="Times New Roman" w:hAnsi="Times New Roman" w:cs="Times New Roman"/>
          <w:sz w:val="28"/>
          <w:szCs w:val="28"/>
          <w:lang w:val="kk-KZ"/>
        </w:rPr>
        <w:t>;</w:t>
      </w:r>
    </w:p>
    <w:p w14:paraId="76049A62" w14:textId="50B05C8A" w:rsidR="007127A0" w:rsidRPr="00C02C27" w:rsidRDefault="007127A0" w:rsidP="00431379">
      <w:pPr>
        <w:pStyle w:val="a6"/>
        <w:numPr>
          <w:ilvl w:val="0"/>
          <w:numId w:val="13"/>
        </w:numPr>
        <w:tabs>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eastAsiaTheme="majorEastAsia" w:hAnsi="Times New Roman" w:cs="Times New Roman"/>
          <w:sz w:val="28"/>
          <w:szCs w:val="28"/>
          <w:lang w:val="kk-KZ"/>
        </w:rPr>
        <w:t>өлүмге</w:t>
      </w:r>
      <w:r w:rsidRPr="00C02C27">
        <w:rPr>
          <w:rFonts w:ascii="Times New Roman" w:hAnsi="Times New Roman" w:cs="Times New Roman"/>
          <w:sz w:val="28"/>
          <w:szCs w:val="28"/>
          <w:lang w:val="kk-KZ"/>
        </w:rPr>
        <w:t xml:space="preserve"> – барыс септігі (өлімге)</w:t>
      </w:r>
      <w:r w:rsidR="00C87A20">
        <w:rPr>
          <w:rFonts w:ascii="Times New Roman" w:hAnsi="Times New Roman" w:cs="Times New Roman"/>
          <w:sz w:val="28"/>
          <w:szCs w:val="28"/>
          <w:lang w:val="kk-KZ"/>
        </w:rPr>
        <w:t>.</w:t>
      </w:r>
    </w:p>
    <w:p w14:paraId="5204EF22" w14:textId="44669723" w:rsidR="00D66D97" w:rsidRPr="00C02C27" w:rsidRDefault="002F4A17" w:rsidP="00C448A8">
      <w:pPr>
        <w:tabs>
          <w:tab w:val="left" w:pos="993"/>
        </w:tabs>
        <w:ind w:firstLine="567"/>
        <w:jc w:val="both"/>
        <w:rPr>
          <w:sz w:val="28"/>
          <w:szCs w:val="28"/>
          <w:lang w:val="kk-KZ"/>
        </w:rPr>
      </w:pPr>
      <w:r w:rsidRPr="00C02C27">
        <w:rPr>
          <w:sz w:val="28"/>
          <w:szCs w:val="28"/>
          <w:lang w:val="kk-KZ"/>
        </w:rPr>
        <w:t>Е</w:t>
      </w:r>
      <w:r w:rsidR="007127A0" w:rsidRPr="00C02C27">
        <w:rPr>
          <w:sz w:val="28"/>
          <w:szCs w:val="28"/>
          <w:lang w:val="kk-KZ"/>
        </w:rPr>
        <w:t xml:space="preserve">кі бірыңғай толықтауыштың да грамматикалық формасы бірдей: тәуелдік III жақ + барыс септік. Бұл </w:t>
      </w:r>
      <w:r w:rsidRPr="00C02C27">
        <w:rPr>
          <w:sz w:val="28"/>
          <w:szCs w:val="28"/>
          <w:lang w:val="kk-KZ"/>
        </w:rPr>
        <w:t>–</w:t>
      </w:r>
      <w:r w:rsidR="007127A0" w:rsidRPr="00C02C27">
        <w:rPr>
          <w:sz w:val="28"/>
          <w:szCs w:val="28"/>
          <w:lang w:val="kk-KZ"/>
        </w:rPr>
        <w:t xml:space="preserve"> бірыңғай мүшелердің салаласа байланысуының маңызды шарты. Сөйлемдегі </w:t>
      </w:r>
      <w:r w:rsidRPr="00C02C27">
        <w:rPr>
          <w:sz w:val="28"/>
          <w:szCs w:val="28"/>
          <w:lang w:val="kk-KZ"/>
        </w:rPr>
        <w:t>«</w:t>
      </w:r>
      <w:r w:rsidR="007127A0" w:rsidRPr="00C02C27">
        <w:rPr>
          <w:rFonts w:eastAsiaTheme="majorEastAsia"/>
          <w:sz w:val="28"/>
          <w:szCs w:val="28"/>
          <w:lang w:val="kk-KZ"/>
        </w:rPr>
        <w:t>қойұп</w:t>
      </w:r>
      <w:r w:rsidRPr="00C02C27">
        <w:rPr>
          <w:rFonts w:eastAsiaTheme="majorEastAsia"/>
          <w:sz w:val="28"/>
          <w:szCs w:val="28"/>
          <w:lang w:val="kk-KZ"/>
        </w:rPr>
        <w:t>»</w:t>
      </w:r>
      <w:r w:rsidR="007127A0" w:rsidRPr="00C02C27">
        <w:rPr>
          <w:sz w:val="28"/>
          <w:szCs w:val="28"/>
          <w:lang w:val="kk-KZ"/>
        </w:rPr>
        <w:t xml:space="preserve"> сөзі </w:t>
      </w:r>
      <w:r w:rsidRPr="00C02C27">
        <w:rPr>
          <w:sz w:val="28"/>
          <w:szCs w:val="28"/>
          <w:lang w:val="kk-KZ"/>
        </w:rPr>
        <w:t>көсемше</w:t>
      </w:r>
      <w:r w:rsidR="007127A0" w:rsidRPr="00C02C27">
        <w:rPr>
          <w:sz w:val="28"/>
          <w:szCs w:val="28"/>
          <w:lang w:val="kk-KZ"/>
        </w:rPr>
        <w:t xml:space="preserve"> формасында келіп, көп мүшелі амал пысықтауыштық құрылым ретінде баяндауышпен тіркесіп, күрделі предикативтік мазмұн жасайды. Демек бұл құрылымда толықтауыштар </w:t>
      </w:r>
      <w:r w:rsidRPr="00C02C27">
        <w:rPr>
          <w:sz w:val="28"/>
          <w:szCs w:val="28"/>
          <w:lang w:val="kk-KZ"/>
        </w:rPr>
        <w:t>«</w:t>
      </w:r>
      <w:r w:rsidR="007127A0" w:rsidRPr="00C02C27">
        <w:rPr>
          <w:rFonts w:eastAsiaTheme="majorEastAsia"/>
          <w:sz w:val="28"/>
          <w:szCs w:val="28"/>
          <w:lang w:val="kk-KZ"/>
        </w:rPr>
        <w:t>айтұр еді</w:t>
      </w:r>
      <w:r w:rsidRPr="00C02C27">
        <w:rPr>
          <w:rFonts w:eastAsiaTheme="majorEastAsia"/>
          <w:sz w:val="28"/>
          <w:szCs w:val="28"/>
          <w:lang w:val="kk-KZ"/>
        </w:rPr>
        <w:t>»</w:t>
      </w:r>
      <w:r w:rsidR="007127A0" w:rsidRPr="00C02C27">
        <w:rPr>
          <w:sz w:val="28"/>
          <w:szCs w:val="28"/>
          <w:lang w:val="kk-KZ"/>
        </w:rPr>
        <w:t xml:space="preserve"> баяндауышының семантикалық объектісі болып тұр, ал </w:t>
      </w:r>
      <w:r w:rsidRPr="00C02C27">
        <w:rPr>
          <w:sz w:val="28"/>
          <w:szCs w:val="28"/>
          <w:lang w:val="kk-KZ"/>
        </w:rPr>
        <w:t>«</w:t>
      </w:r>
      <w:r w:rsidR="007127A0" w:rsidRPr="00C02C27">
        <w:rPr>
          <w:rFonts w:eastAsiaTheme="majorEastAsia"/>
          <w:sz w:val="28"/>
          <w:szCs w:val="28"/>
          <w:lang w:val="kk-KZ"/>
        </w:rPr>
        <w:t>қойұп</w:t>
      </w:r>
      <w:r w:rsidRPr="00C02C27">
        <w:rPr>
          <w:rFonts w:eastAsiaTheme="majorEastAsia"/>
          <w:sz w:val="28"/>
          <w:szCs w:val="28"/>
          <w:lang w:val="kk-KZ"/>
        </w:rPr>
        <w:t>»</w:t>
      </w:r>
      <w:r w:rsidR="007127A0" w:rsidRPr="00C02C27">
        <w:rPr>
          <w:sz w:val="28"/>
          <w:szCs w:val="28"/>
          <w:lang w:val="kk-KZ"/>
        </w:rPr>
        <w:t xml:space="preserve"> есімшесі амалдық реңк үстейді.</w:t>
      </w:r>
      <w:r w:rsidRPr="00C02C27">
        <w:rPr>
          <w:sz w:val="28"/>
          <w:szCs w:val="28"/>
          <w:lang w:val="kk-KZ"/>
        </w:rPr>
        <w:t xml:space="preserve"> </w:t>
      </w:r>
      <w:r w:rsidR="007127A0" w:rsidRPr="00C02C27">
        <w:rPr>
          <w:sz w:val="28"/>
          <w:szCs w:val="28"/>
          <w:lang w:val="kk-KZ"/>
        </w:rPr>
        <w:t xml:space="preserve">Семантикалық тұрғыдан бұл сөйлемде эмоциялық-экспрессивтік бояу басым. </w:t>
      </w:r>
      <w:r w:rsidR="007127A0" w:rsidRPr="00C02C27">
        <w:rPr>
          <w:rFonts w:eastAsiaTheme="majorEastAsia"/>
          <w:i/>
          <w:iCs/>
          <w:sz w:val="28"/>
          <w:szCs w:val="28"/>
          <w:lang w:val="kk-KZ"/>
        </w:rPr>
        <w:t>«Йүзін йерге қою»</w:t>
      </w:r>
      <w:r w:rsidR="007127A0" w:rsidRPr="00C02C27">
        <w:rPr>
          <w:sz w:val="28"/>
          <w:szCs w:val="28"/>
          <w:lang w:val="kk-KZ"/>
        </w:rPr>
        <w:t xml:space="preserve"> – ұят, мойынсұну, бағыныштылық мағынасын білдіреді; ал </w:t>
      </w:r>
      <w:r w:rsidR="007127A0" w:rsidRPr="00C02C27">
        <w:rPr>
          <w:rFonts w:eastAsiaTheme="majorEastAsia"/>
          <w:i/>
          <w:iCs/>
          <w:sz w:val="28"/>
          <w:szCs w:val="28"/>
          <w:lang w:val="kk-KZ"/>
        </w:rPr>
        <w:t>«көңлүн өлүмге қою»</w:t>
      </w:r>
      <w:r w:rsidR="007127A0" w:rsidRPr="00C02C27">
        <w:rPr>
          <w:sz w:val="28"/>
          <w:szCs w:val="28"/>
          <w:lang w:val="kk-KZ"/>
        </w:rPr>
        <w:t xml:space="preserve"> – өмірден күдер үзу, ішкі күйзеліс, өлімге бет бұру сияқты философиялық және психологиялық реңктерді береді. Осы екі </w:t>
      </w:r>
      <w:r w:rsidR="0030318F" w:rsidRPr="00C02C27">
        <w:rPr>
          <w:sz w:val="28"/>
          <w:szCs w:val="28"/>
          <w:lang w:val="kk-KZ"/>
        </w:rPr>
        <w:t>фразеологизм</w:t>
      </w:r>
      <w:r w:rsidR="007127A0" w:rsidRPr="00C02C27">
        <w:rPr>
          <w:sz w:val="28"/>
          <w:szCs w:val="28"/>
          <w:lang w:val="kk-KZ"/>
        </w:rPr>
        <w:t xml:space="preserve"> бірыңғай мүше ретінде қатар келіп, сөйлемнің көркемдік қуатын күшейтеді.</w:t>
      </w:r>
      <w:r w:rsidRPr="00C02C27">
        <w:rPr>
          <w:sz w:val="28"/>
          <w:szCs w:val="28"/>
          <w:lang w:val="kk-KZ"/>
        </w:rPr>
        <w:t xml:space="preserve"> </w:t>
      </w:r>
      <w:r w:rsidR="007127A0" w:rsidRPr="00C02C27">
        <w:rPr>
          <w:sz w:val="28"/>
          <w:szCs w:val="28"/>
          <w:lang w:val="kk-KZ"/>
        </w:rPr>
        <w:t xml:space="preserve">Синтаксистік тұрғыдан алғанда, сөйлем жай сөйлем, бірақ құрамында екі бірыңғай толықтауыш бар, олардың әрқайсысы параллель құрылым түзіп, бір предикатпен байланысқа түсіп тұр. Мұндай құрылымдар </w:t>
      </w:r>
      <w:r w:rsidRPr="00C02C27">
        <w:rPr>
          <w:sz w:val="28"/>
          <w:szCs w:val="28"/>
          <w:lang w:val="kk-KZ"/>
        </w:rPr>
        <w:t>–</w:t>
      </w:r>
      <w:r w:rsidR="007127A0" w:rsidRPr="00C02C27">
        <w:rPr>
          <w:sz w:val="28"/>
          <w:szCs w:val="28"/>
          <w:lang w:val="kk-KZ"/>
        </w:rPr>
        <w:t xml:space="preserve"> көне түркі жазба тіліне тән поэтикалық жинақылық пен философиялық астардың тоғысқан жарқын үлгісі.</w:t>
      </w:r>
      <w:r w:rsidRPr="00C02C27">
        <w:rPr>
          <w:sz w:val="28"/>
          <w:szCs w:val="28"/>
          <w:lang w:val="kk-KZ"/>
        </w:rPr>
        <w:t xml:space="preserve"> «</w:t>
      </w:r>
      <w:r w:rsidR="002A14B6" w:rsidRPr="00C02C27">
        <w:rPr>
          <w:sz w:val="28"/>
          <w:szCs w:val="28"/>
          <w:lang w:val="kk-KZ"/>
        </w:rPr>
        <w:t>Гүлістан бит-түркі</w:t>
      </w:r>
      <w:r w:rsidRPr="00C02C27">
        <w:rPr>
          <w:sz w:val="28"/>
          <w:szCs w:val="28"/>
          <w:lang w:val="kk-KZ"/>
        </w:rPr>
        <w:t xml:space="preserve">» ескерткішінде </w:t>
      </w:r>
      <w:r w:rsidR="00EF7C70" w:rsidRPr="00C02C27">
        <w:rPr>
          <w:sz w:val="28"/>
          <w:szCs w:val="28"/>
          <w:lang w:val="kk-KZ"/>
        </w:rPr>
        <w:t>бірыңғай мүшелердің мол үлгісі бар. Бірыңғай анықтауыштың да, толықтауыштың да, пысықтауыштың да, бастауыштың да, баяндауыштың да түрі кездеседі. Олардың барлығы ортақ қасиет – сөздердің өзара тең дәрежеде, салаласа байланысуы және сөйлемде бір сөйлем мүшесі қызметін атқаруы. Жалғаулықсыз келген бірыңғай мүшелер интонация арқылы ажыратылады.</w:t>
      </w:r>
    </w:p>
    <w:p w14:paraId="519B7689" w14:textId="49B9AD09" w:rsidR="00911C45" w:rsidRPr="00C02C27" w:rsidRDefault="00F507F7" w:rsidP="00C448A8">
      <w:pPr>
        <w:tabs>
          <w:tab w:val="left" w:pos="993"/>
        </w:tabs>
        <w:ind w:firstLine="567"/>
        <w:jc w:val="both"/>
        <w:rPr>
          <w:sz w:val="28"/>
          <w:szCs w:val="28"/>
          <w:lang w:val="kk-KZ"/>
        </w:rPr>
      </w:pPr>
      <w:r w:rsidRPr="00C87A20">
        <w:rPr>
          <w:bCs/>
          <w:i/>
          <w:sz w:val="28"/>
          <w:szCs w:val="28"/>
          <w:lang w:val="kk-KZ"/>
        </w:rPr>
        <w:t>Бірыңғай мүшелердің ж</w:t>
      </w:r>
      <w:r w:rsidR="006F5B78" w:rsidRPr="00C87A20">
        <w:rPr>
          <w:bCs/>
          <w:i/>
          <w:sz w:val="28"/>
          <w:szCs w:val="28"/>
          <w:lang w:val="kk-KZ"/>
        </w:rPr>
        <w:t>алғаулықт</w:t>
      </w:r>
      <w:r w:rsidRPr="00C87A20">
        <w:rPr>
          <w:bCs/>
          <w:i/>
          <w:sz w:val="28"/>
          <w:szCs w:val="28"/>
          <w:lang w:val="kk-KZ"/>
        </w:rPr>
        <w:t>ар арқылы салаласуы.</w:t>
      </w:r>
      <w:r w:rsidRPr="00C02C27">
        <w:rPr>
          <w:sz w:val="28"/>
          <w:szCs w:val="28"/>
          <w:lang w:val="kk-KZ"/>
        </w:rPr>
        <w:t xml:space="preserve"> </w:t>
      </w:r>
      <w:r w:rsidR="00911C45" w:rsidRPr="00C02C27">
        <w:rPr>
          <w:sz w:val="28"/>
          <w:szCs w:val="28"/>
          <w:lang w:val="kk-KZ"/>
        </w:rPr>
        <w:t xml:space="preserve">Мұндай құрылымдарда бірыңғай мүшелер сөйлемде бір ғана сөйлем мүшесінің қызметін атқарып, жалғаулықтар арқылы бір-бірімен салаластық қатынаста байланысады. Бұл </w:t>
      </w:r>
      <w:r w:rsidR="00C87A20">
        <w:rPr>
          <w:sz w:val="28"/>
          <w:szCs w:val="28"/>
          <w:lang w:val="kk-KZ"/>
        </w:rPr>
        <w:t>‒</w:t>
      </w:r>
      <w:r w:rsidR="00911C45" w:rsidRPr="00C02C27">
        <w:rPr>
          <w:sz w:val="28"/>
          <w:szCs w:val="28"/>
          <w:lang w:val="kk-KZ"/>
        </w:rPr>
        <w:t xml:space="preserve"> көне түркі жазба тілі синтаксисінің күрделі әрі көркем тәсілдерінің бірі</w:t>
      </w:r>
      <w:r w:rsidR="00C87A20">
        <w:rPr>
          <w:sz w:val="28"/>
          <w:szCs w:val="28"/>
          <w:lang w:val="kk-KZ"/>
        </w:rPr>
        <w:t>:</w:t>
      </w:r>
    </w:p>
    <w:p w14:paraId="2A75D73E" w14:textId="661DAAE5" w:rsidR="00855A5B" w:rsidRPr="00C02C27" w:rsidRDefault="00855A5B" w:rsidP="00C448A8">
      <w:pPr>
        <w:tabs>
          <w:tab w:val="left" w:pos="993"/>
        </w:tabs>
        <w:ind w:firstLine="567"/>
        <w:jc w:val="both"/>
        <w:rPr>
          <w:sz w:val="28"/>
          <w:szCs w:val="28"/>
          <w:lang w:val="kk-KZ"/>
        </w:rPr>
      </w:pPr>
      <w:r w:rsidRPr="00C02C27">
        <w:rPr>
          <w:sz w:val="28"/>
          <w:szCs w:val="28"/>
          <w:lang w:val="kk-KZ"/>
        </w:rPr>
        <w:t>1</w:t>
      </w:r>
      <w:r w:rsidRPr="00C02C27">
        <w:rPr>
          <w:i/>
          <w:iCs/>
          <w:sz w:val="28"/>
          <w:szCs w:val="28"/>
          <w:lang w:val="kk-KZ"/>
        </w:rPr>
        <w:t xml:space="preserve">. Сұлтан дағы ол ұғлыны </w:t>
      </w:r>
      <w:r w:rsidRPr="00C87A20">
        <w:rPr>
          <w:bCs/>
          <w:iCs/>
          <w:sz w:val="28"/>
          <w:szCs w:val="28"/>
          <w:lang w:val="kk-KZ"/>
        </w:rPr>
        <w:t>құшып</w:t>
      </w:r>
      <w:r w:rsidRPr="00C02C27">
        <w:rPr>
          <w:i/>
          <w:iCs/>
          <w:sz w:val="28"/>
          <w:szCs w:val="28"/>
          <w:lang w:val="kk-KZ"/>
        </w:rPr>
        <w:t xml:space="preserve"> көзінден </w:t>
      </w:r>
      <w:r w:rsidRPr="00C87A20">
        <w:rPr>
          <w:bCs/>
          <w:iCs/>
          <w:sz w:val="28"/>
          <w:szCs w:val="28"/>
          <w:lang w:val="kk-KZ"/>
        </w:rPr>
        <w:t>өбті</w:t>
      </w:r>
      <w:r w:rsidRPr="00C02C27">
        <w:rPr>
          <w:b/>
          <w:bCs/>
          <w:i/>
          <w:iCs/>
          <w:sz w:val="28"/>
          <w:szCs w:val="28"/>
          <w:lang w:val="kk-KZ"/>
        </w:rPr>
        <w:t xml:space="preserve"> </w:t>
      </w:r>
      <w:r w:rsidRPr="00C02C27">
        <w:rPr>
          <w:i/>
          <w:iCs/>
          <w:sz w:val="28"/>
          <w:szCs w:val="28"/>
          <w:lang w:val="kk-KZ"/>
        </w:rPr>
        <w:t xml:space="preserve">дағы дұға қылды. </w:t>
      </w:r>
      <w:r w:rsidRPr="00C02C27">
        <w:rPr>
          <w:sz w:val="28"/>
          <w:szCs w:val="28"/>
          <w:lang w:val="kk-KZ"/>
        </w:rPr>
        <w:t>Бұл – көсемшелі оралым арқылы да, бірыңғай баяндауыш арқылы да күрделенген сөйлем. Бір мезетте атқарылған іс-әрекет (өбті, дұға қылды) бірыңғай баяндауыш қызметін атқарып тұрса, бірінші әрекет көсемшелі оралым қызметінде кейінгі екі баяндауышты пысықтап тұр. Мұнда үш әрекеттің бірінен кейін бірі орындалғанын байқай аламыз. Дегенмен бірінші әрекет көсемшелі оралым негізінде пысықтауыштың қызметін, кейінгі екі әрекет баяндауыштың қызметін атқарып тұр. Іс-әрекеттің «Е+ып/іп дағы Е+жж» күрделенген формасы арқылы берілуі «</w:t>
      </w:r>
      <w:r w:rsidR="002A14B6" w:rsidRPr="00C02C27">
        <w:rPr>
          <w:sz w:val="28"/>
          <w:szCs w:val="28"/>
          <w:lang w:val="kk-KZ"/>
        </w:rPr>
        <w:t>Гүлістан бит-түркі</w:t>
      </w:r>
      <w:r w:rsidRPr="00C02C27">
        <w:rPr>
          <w:sz w:val="28"/>
          <w:szCs w:val="28"/>
          <w:lang w:val="kk-KZ"/>
        </w:rPr>
        <w:t>» ескеркішінде жиі кездеседі</w:t>
      </w:r>
      <w:r w:rsidR="00A9615A" w:rsidRPr="00C02C27">
        <w:rPr>
          <w:sz w:val="28"/>
          <w:szCs w:val="28"/>
          <w:lang w:val="kk-KZ"/>
        </w:rPr>
        <w:t>.</w:t>
      </w:r>
      <w:r w:rsidRPr="00C02C27">
        <w:rPr>
          <w:b/>
          <w:bCs/>
          <w:i/>
          <w:iCs/>
          <w:sz w:val="28"/>
          <w:szCs w:val="28"/>
          <w:lang w:val="kk-KZ"/>
        </w:rPr>
        <w:t xml:space="preserve"> </w:t>
      </w:r>
    </w:p>
    <w:p w14:paraId="2A5D691D" w14:textId="4318BED5" w:rsidR="00911C45" w:rsidRPr="00C02C27" w:rsidRDefault="00A9615A" w:rsidP="00C448A8">
      <w:pPr>
        <w:tabs>
          <w:tab w:val="left" w:pos="993"/>
        </w:tabs>
        <w:ind w:firstLine="567"/>
        <w:jc w:val="both"/>
        <w:rPr>
          <w:i/>
          <w:iCs/>
          <w:sz w:val="28"/>
          <w:szCs w:val="28"/>
          <w:lang w:val="kk-KZ"/>
        </w:rPr>
      </w:pPr>
      <w:r w:rsidRPr="00C02C27">
        <w:rPr>
          <w:i/>
          <w:iCs/>
          <w:sz w:val="28"/>
          <w:szCs w:val="28"/>
          <w:lang w:val="kk-KZ"/>
        </w:rPr>
        <w:t>2</w:t>
      </w:r>
      <w:r w:rsidR="00911C45" w:rsidRPr="00C02C27">
        <w:rPr>
          <w:i/>
          <w:iCs/>
          <w:sz w:val="28"/>
          <w:szCs w:val="28"/>
          <w:lang w:val="kk-KZ"/>
        </w:rPr>
        <w:t xml:space="preserve">. Бұ қайсы құлның елінден </w:t>
      </w:r>
      <w:r w:rsidR="00911C45" w:rsidRPr="00C87A20">
        <w:rPr>
          <w:bCs/>
          <w:iCs/>
          <w:sz w:val="28"/>
          <w:szCs w:val="28"/>
          <w:lang w:val="kk-KZ"/>
        </w:rPr>
        <w:t>уа</w:t>
      </w:r>
      <w:r w:rsidR="00911C45" w:rsidRPr="00C02C27">
        <w:rPr>
          <w:i/>
          <w:iCs/>
          <w:sz w:val="28"/>
          <w:szCs w:val="28"/>
          <w:lang w:val="kk-KZ"/>
        </w:rPr>
        <w:t xml:space="preserve"> тілінден келгей</w:t>
      </w:r>
      <w:r w:rsidR="00887FF0" w:rsidRPr="00C02C27">
        <w:rPr>
          <w:i/>
          <w:iCs/>
          <w:sz w:val="28"/>
          <w:szCs w:val="28"/>
          <w:lang w:val="kk-KZ"/>
        </w:rPr>
        <w:t xml:space="preserve">. </w:t>
      </w:r>
      <w:r w:rsidR="00911C45" w:rsidRPr="00C02C27">
        <w:rPr>
          <w:sz w:val="28"/>
          <w:szCs w:val="28"/>
          <w:lang w:val="kk-KZ"/>
        </w:rPr>
        <w:t>Бұл сөйлемдегі елінден және тілінден сөздері – бірыңғай толықтауыштар. Олар</w:t>
      </w:r>
      <w:r w:rsidR="00E328A0" w:rsidRPr="00C02C27">
        <w:rPr>
          <w:sz w:val="28"/>
          <w:szCs w:val="28"/>
          <w:lang w:val="kk-KZ"/>
        </w:rPr>
        <w:t xml:space="preserve"> </w:t>
      </w:r>
      <w:r w:rsidR="00911C45" w:rsidRPr="00C02C27">
        <w:rPr>
          <w:sz w:val="28"/>
          <w:szCs w:val="28"/>
          <w:lang w:val="kk-KZ"/>
        </w:rPr>
        <w:t>бір грамматикалық тұлғада</w:t>
      </w:r>
      <w:r w:rsidR="00E328A0" w:rsidRPr="00C02C27">
        <w:rPr>
          <w:sz w:val="28"/>
          <w:szCs w:val="28"/>
          <w:lang w:val="kk-KZ"/>
        </w:rPr>
        <w:t>,</w:t>
      </w:r>
      <w:r w:rsidR="00911C45" w:rsidRPr="00C02C27">
        <w:rPr>
          <w:sz w:val="28"/>
          <w:szCs w:val="28"/>
          <w:lang w:val="kk-KZ"/>
        </w:rPr>
        <w:t xml:space="preserve"> шығыс септігінде тұр және уа жалғаулығы арқылы байланысқан.</w:t>
      </w:r>
      <w:r w:rsidR="00E328A0" w:rsidRPr="00C02C27">
        <w:rPr>
          <w:sz w:val="28"/>
          <w:szCs w:val="28"/>
          <w:lang w:val="kk-KZ"/>
        </w:rPr>
        <w:t xml:space="preserve"> </w:t>
      </w:r>
      <w:r w:rsidR="00911C45" w:rsidRPr="00C02C27">
        <w:rPr>
          <w:sz w:val="28"/>
          <w:szCs w:val="28"/>
          <w:lang w:val="kk-KZ"/>
        </w:rPr>
        <w:t>Синтаксистік қатынас – толықтауыштық, предикат – келгей (келуі).</w:t>
      </w:r>
      <w:r w:rsidR="00E328A0" w:rsidRPr="00C02C27">
        <w:rPr>
          <w:sz w:val="28"/>
          <w:szCs w:val="28"/>
          <w:lang w:val="kk-KZ"/>
        </w:rPr>
        <w:t xml:space="preserve"> </w:t>
      </w:r>
      <w:r w:rsidR="00911C45" w:rsidRPr="00C02C27">
        <w:rPr>
          <w:sz w:val="28"/>
          <w:szCs w:val="28"/>
          <w:lang w:val="kk-KZ"/>
        </w:rPr>
        <w:t>Семантикалық мәні: субъектінің шығу тегін нақтылау – қай елден, қай тілден деген мағына береді.</w:t>
      </w:r>
      <w:r w:rsidR="00E328A0" w:rsidRPr="00C02C27">
        <w:rPr>
          <w:sz w:val="28"/>
          <w:szCs w:val="28"/>
          <w:lang w:val="kk-KZ"/>
        </w:rPr>
        <w:t xml:space="preserve"> </w:t>
      </w:r>
      <w:r w:rsidR="00911C45" w:rsidRPr="00C02C27">
        <w:rPr>
          <w:sz w:val="28"/>
          <w:szCs w:val="28"/>
          <w:lang w:val="kk-KZ"/>
        </w:rPr>
        <w:t>Жалғаулық: уа – көне түркі тіліндегі жиі қолданылатын ыңғайластық салаластық жалғаулығы.</w:t>
      </w:r>
      <w:r w:rsidR="00E328A0" w:rsidRPr="00C02C27">
        <w:rPr>
          <w:sz w:val="28"/>
          <w:szCs w:val="28"/>
          <w:lang w:val="kk-KZ"/>
        </w:rPr>
        <w:t xml:space="preserve"> </w:t>
      </w:r>
      <w:r w:rsidR="00911C45" w:rsidRPr="00C02C27">
        <w:rPr>
          <w:sz w:val="28"/>
          <w:szCs w:val="28"/>
          <w:lang w:val="kk-KZ"/>
        </w:rPr>
        <w:t>Мұндағы бірыңғай мүшелер жалғаулық арқылы байланысып, шығу бағытын білдіретін тең дәрежелі толықтауыштық құрылым түзеді.</w:t>
      </w:r>
    </w:p>
    <w:p w14:paraId="754BF622" w14:textId="18FEF3A7" w:rsidR="00911C45" w:rsidRPr="00C02C27" w:rsidRDefault="00A9615A" w:rsidP="00C448A8">
      <w:pPr>
        <w:tabs>
          <w:tab w:val="left" w:pos="993"/>
        </w:tabs>
        <w:ind w:firstLine="567"/>
        <w:jc w:val="both"/>
        <w:rPr>
          <w:sz w:val="28"/>
          <w:szCs w:val="28"/>
          <w:lang w:val="kk-KZ"/>
        </w:rPr>
      </w:pPr>
      <w:r w:rsidRPr="00C02C27">
        <w:rPr>
          <w:sz w:val="28"/>
          <w:szCs w:val="28"/>
          <w:lang w:val="kk-KZ"/>
        </w:rPr>
        <w:t>3</w:t>
      </w:r>
      <w:r w:rsidR="00911C45" w:rsidRPr="00C02C27">
        <w:rPr>
          <w:sz w:val="28"/>
          <w:szCs w:val="28"/>
          <w:lang w:val="kk-KZ"/>
        </w:rPr>
        <w:t xml:space="preserve">. </w:t>
      </w:r>
      <w:r w:rsidR="00911C45" w:rsidRPr="00C02C27">
        <w:rPr>
          <w:i/>
          <w:iCs/>
          <w:sz w:val="28"/>
          <w:szCs w:val="28"/>
          <w:lang w:val="kk-KZ"/>
        </w:rPr>
        <w:t>Дайым іште фалак</w:t>
      </w:r>
      <w:r w:rsidR="00911C45" w:rsidRPr="00C02C27">
        <w:rPr>
          <w:b/>
          <w:bCs/>
          <w:i/>
          <w:iCs/>
          <w:sz w:val="28"/>
          <w:szCs w:val="28"/>
          <w:lang w:val="kk-KZ"/>
        </w:rPr>
        <w:t xml:space="preserve"> </w:t>
      </w:r>
      <w:r w:rsidR="00911C45" w:rsidRPr="00C87A20">
        <w:rPr>
          <w:bCs/>
          <w:iCs/>
          <w:sz w:val="28"/>
          <w:szCs w:val="28"/>
          <w:lang w:val="kk-KZ"/>
        </w:rPr>
        <w:t>уа</w:t>
      </w:r>
      <w:r w:rsidR="00911C45" w:rsidRPr="00C02C27">
        <w:rPr>
          <w:i/>
          <w:iCs/>
          <w:sz w:val="28"/>
          <w:szCs w:val="28"/>
          <w:lang w:val="kk-KZ"/>
        </w:rPr>
        <w:t xml:space="preserve"> ай</w:t>
      </w:r>
      <w:r w:rsidR="00911C45" w:rsidRPr="00C02C27">
        <w:rPr>
          <w:b/>
          <w:bCs/>
          <w:i/>
          <w:iCs/>
          <w:sz w:val="28"/>
          <w:szCs w:val="28"/>
          <w:lang w:val="kk-KZ"/>
        </w:rPr>
        <w:t xml:space="preserve"> </w:t>
      </w:r>
      <w:r w:rsidR="00911C45" w:rsidRPr="00C87A20">
        <w:rPr>
          <w:bCs/>
          <w:iCs/>
          <w:sz w:val="28"/>
          <w:szCs w:val="28"/>
          <w:lang w:val="kk-KZ"/>
        </w:rPr>
        <w:t>уа</w:t>
      </w:r>
      <w:r w:rsidR="00911C45" w:rsidRPr="00C02C27">
        <w:rPr>
          <w:i/>
          <w:iCs/>
          <w:sz w:val="28"/>
          <w:szCs w:val="28"/>
          <w:lang w:val="kk-KZ"/>
        </w:rPr>
        <w:t xml:space="preserve"> күнеш йел</w:t>
      </w:r>
      <w:r w:rsidR="00911C45" w:rsidRPr="00C02C27">
        <w:rPr>
          <w:b/>
          <w:bCs/>
          <w:i/>
          <w:iCs/>
          <w:sz w:val="28"/>
          <w:szCs w:val="28"/>
          <w:lang w:val="kk-KZ"/>
        </w:rPr>
        <w:t xml:space="preserve"> </w:t>
      </w:r>
      <w:r w:rsidR="00911C45" w:rsidRPr="00C87A20">
        <w:rPr>
          <w:bCs/>
          <w:iCs/>
          <w:sz w:val="28"/>
          <w:szCs w:val="28"/>
          <w:lang w:val="kk-KZ"/>
        </w:rPr>
        <w:t>уа</w:t>
      </w:r>
      <w:r w:rsidR="00911C45" w:rsidRPr="00C02C27">
        <w:rPr>
          <w:i/>
          <w:iCs/>
          <w:sz w:val="28"/>
          <w:szCs w:val="28"/>
          <w:lang w:val="kk-KZ"/>
        </w:rPr>
        <w:t xml:space="preserve"> бұлұт та ке ғафлат білә нығмат йемегейсін.</w:t>
      </w:r>
      <w:r w:rsidR="00E328A0" w:rsidRPr="00C02C27">
        <w:rPr>
          <w:sz w:val="28"/>
          <w:szCs w:val="28"/>
          <w:lang w:val="kk-KZ"/>
        </w:rPr>
        <w:t xml:space="preserve"> </w:t>
      </w:r>
      <w:r w:rsidR="00911C45" w:rsidRPr="00C02C27">
        <w:rPr>
          <w:sz w:val="28"/>
          <w:szCs w:val="28"/>
          <w:lang w:val="kk-KZ"/>
        </w:rPr>
        <w:t xml:space="preserve">Бұл сөйлемде фалак, ай, күн, жел, бұлт – барлығы да бірыңғай </w:t>
      </w:r>
      <w:r w:rsidR="00E328A0" w:rsidRPr="00C02C27">
        <w:rPr>
          <w:sz w:val="28"/>
          <w:szCs w:val="28"/>
          <w:lang w:val="kk-KZ"/>
        </w:rPr>
        <w:t>толықтауыш</w:t>
      </w:r>
      <w:r w:rsidR="00911C45" w:rsidRPr="00C02C27">
        <w:rPr>
          <w:sz w:val="28"/>
          <w:szCs w:val="28"/>
          <w:lang w:val="kk-KZ"/>
        </w:rPr>
        <w:t xml:space="preserve"> қызметін атқарып тұр.</w:t>
      </w:r>
      <w:r w:rsidR="00E328A0" w:rsidRPr="00C02C27">
        <w:rPr>
          <w:sz w:val="28"/>
          <w:szCs w:val="28"/>
          <w:lang w:val="kk-KZ"/>
        </w:rPr>
        <w:t xml:space="preserve"> </w:t>
      </w:r>
      <w:r w:rsidR="00911C45" w:rsidRPr="00C02C27">
        <w:rPr>
          <w:sz w:val="28"/>
          <w:szCs w:val="28"/>
          <w:lang w:val="kk-KZ"/>
        </w:rPr>
        <w:t>Олар бір ғана предикатпен (йемегейсін – «жемейсің», тыйым</w:t>
      </w:r>
      <w:r w:rsidR="00E328A0" w:rsidRPr="00C02C27">
        <w:rPr>
          <w:sz w:val="28"/>
          <w:szCs w:val="28"/>
          <w:lang w:val="kk-KZ"/>
        </w:rPr>
        <w:t xml:space="preserve"> салу</w:t>
      </w:r>
      <w:r w:rsidR="00911C45" w:rsidRPr="00C02C27">
        <w:rPr>
          <w:sz w:val="28"/>
          <w:szCs w:val="28"/>
          <w:lang w:val="kk-KZ"/>
        </w:rPr>
        <w:t xml:space="preserve"> модальділігі бар етістік) байланысқан.</w:t>
      </w:r>
      <w:r w:rsidR="00C87A20">
        <w:rPr>
          <w:sz w:val="28"/>
          <w:szCs w:val="28"/>
          <w:lang w:val="kk-KZ"/>
        </w:rPr>
        <w:t xml:space="preserve"> </w:t>
      </w:r>
      <w:r w:rsidR="00911C45" w:rsidRPr="00C02C27">
        <w:rPr>
          <w:sz w:val="28"/>
          <w:szCs w:val="28"/>
          <w:lang w:val="kk-KZ"/>
        </w:rPr>
        <w:t>Жалғаулықтар: уа – жалғаулықтық шылау, та – күшейткіш те мағына</w:t>
      </w:r>
      <w:r w:rsidR="00E328A0" w:rsidRPr="00C02C27">
        <w:rPr>
          <w:sz w:val="28"/>
          <w:szCs w:val="28"/>
          <w:lang w:val="kk-KZ"/>
        </w:rPr>
        <w:t>сын</w:t>
      </w:r>
      <w:r w:rsidR="00911C45" w:rsidRPr="00C02C27">
        <w:rPr>
          <w:sz w:val="28"/>
          <w:szCs w:val="28"/>
          <w:lang w:val="kk-KZ"/>
        </w:rPr>
        <w:t xml:space="preserve"> береді.</w:t>
      </w:r>
      <w:r w:rsidR="00C87A20">
        <w:rPr>
          <w:sz w:val="28"/>
          <w:szCs w:val="28"/>
          <w:lang w:val="kk-KZ"/>
        </w:rPr>
        <w:t xml:space="preserve"> </w:t>
      </w:r>
      <w:r w:rsidR="00911C45" w:rsidRPr="00C02C27">
        <w:rPr>
          <w:sz w:val="28"/>
          <w:szCs w:val="28"/>
          <w:lang w:val="kk-KZ"/>
        </w:rPr>
        <w:t>Семантикалық мәні: ыңғайластық қатынас жасайды.</w:t>
      </w:r>
      <w:r w:rsidR="00E328A0" w:rsidRPr="00C02C27">
        <w:rPr>
          <w:sz w:val="28"/>
          <w:szCs w:val="28"/>
          <w:lang w:val="kk-KZ"/>
        </w:rPr>
        <w:t xml:space="preserve"> С</w:t>
      </w:r>
      <w:r w:rsidR="00911C45" w:rsidRPr="00C02C27">
        <w:rPr>
          <w:sz w:val="28"/>
          <w:szCs w:val="28"/>
          <w:lang w:val="kk-KZ"/>
        </w:rPr>
        <w:t>өйлемде бірыңғай бастауыштар жалғаулықтар арқылы салаласа байланысқан, барлығы жаратылыстың нығметі ретінде сипатталған. Бұл құрылым көптік пен жалпы мәнді білдіру үшін қолданылған.</w:t>
      </w:r>
    </w:p>
    <w:p w14:paraId="731F6512" w14:textId="0B59CA57" w:rsidR="00911C45" w:rsidRPr="00C02C27" w:rsidRDefault="00A9615A" w:rsidP="00C448A8">
      <w:pPr>
        <w:tabs>
          <w:tab w:val="left" w:pos="993"/>
        </w:tabs>
        <w:ind w:firstLine="567"/>
        <w:jc w:val="both"/>
        <w:rPr>
          <w:sz w:val="28"/>
          <w:szCs w:val="28"/>
          <w:lang w:val="kk-KZ"/>
        </w:rPr>
      </w:pPr>
      <w:r w:rsidRPr="00C02C27">
        <w:rPr>
          <w:sz w:val="28"/>
          <w:szCs w:val="28"/>
          <w:lang w:val="kk-KZ"/>
        </w:rPr>
        <w:t>4</w:t>
      </w:r>
      <w:r w:rsidR="00911C45" w:rsidRPr="00C02C27">
        <w:rPr>
          <w:sz w:val="28"/>
          <w:szCs w:val="28"/>
          <w:lang w:val="kk-KZ"/>
        </w:rPr>
        <w:t xml:space="preserve">. </w:t>
      </w:r>
      <w:r w:rsidR="00911C45" w:rsidRPr="00C02C27">
        <w:rPr>
          <w:i/>
          <w:iCs/>
          <w:sz w:val="28"/>
          <w:szCs w:val="28"/>
          <w:lang w:val="kk-KZ"/>
        </w:rPr>
        <w:t xml:space="preserve">Бұл сөзні уәзірден сұлтан нәдимлері ештіб уәзір білән бір болұб сұлтанға мадах </w:t>
      </w:r>
      <w:r w:rsidR="00911C45" w:rsidRPr="00C87A20">
        <w:rPr>
          <w:bCs/>
          <w:iCs/>
          <w:sz w:val="28"/>
          <w:szCs w:val="28"/>
          <w:lang w:val="kk-KZ"/>
        </w:rPr>
        <w:t>уа</w:t>
      </w:r>
      <w:r w:rsidR="00911C45" w:rsidRPr="00C02C27">
        <w:rPr>
          <w:i/>
          <w:iCs/>
          <w:sz w:val="28"/>
          <w:szCs w:val="28"/>
          <w:lang w:val="kk-KZ"/>
        </w:rPr>
        <w:t xml:space="preserve"> дұға қылдылар</w:t>
      </w:r>
      <w:r w:rsidR="00887FF0" w:rsidRPr="00C02C27">
        <w:rPr>
          <w:sz w:val="28"/>
          <w:szCs w:val="28"/>
          <w:lang w:val="kk-KZ"/>
        </w:rPr>
        <w:t xml:space="preserve">. </w:t>
      </w:r>
      <w:r w:rsidR="00911C45" w:rsidRPr="00C02C27">
        <w:rPr>
          <w:sz w:val="28"/>
          <w:szCs w:val="28"/>
          <w:lang w:val="kk-KZ"/>
        </w:rPr>
        <w:t>Бұл сөйлемде мадах және дұға сөздері бірыңғай толықтауыштар болып тұр.</w:t>
      </w:r>
      <w:r w:rsidR="00A85705" w:rsidRPr="00C02C27">
        <w:rPr>
          <w:sz w:val="28"/>
          <w:szCs w:val="28"/>
          <w:lang w:val="kk-KZ"/>
        </w:rPr>
        <w:t xml:space="preserve"> </w:t>
      </w:r>
      <w:r w:rsidR="00911C45" w:rsidRPr="00C02C27">
        <w:rPr>
          <w:sz w:val="28"/>
          <w:szCs w:val="28"/>
          <w:lang w:val="kk-KZ"/>
        </w:rPr>
        <w:t>Олар – зат есім, табыс септігіне бағынышты және уа жалғаулығы арқылы салаласа байланысқан.</w:t>
      </w:r>
      <w:r w:rsidR="00A85705" w:rsidRPr="00C02C27">
        <w:rPr>
          <w:sz w:val="28"/>
          <w:szCs w:val="28"/>
          <w:lang w:val="kk-KZ"/>
        </w:rPr>
        <w:t xml:space="preserve"> </w:t>
      </w:r>
      <w:r w:rsidR="00911C45" w:rsidRPr="00C02C27">
        <w:rPr>
          <w:sz w:val="28"/>
          <w:szCs w:val="28"/>
          <w:lang w:val="kk-KZ"/>
        </w:rPr>
        <w:t>Сөйлемде етістік баяндауыш – қылдылар, яғни әрекет біреу, ал объект екі.</w:t>
      </w:r>
      <w:r w:rsidR="00A85705" w:rsidRPr="00C02C27">
        <w:rPr>
          <w:sz w:val="28"/>
          <w:szCs w:val="28"/>
          <w:lang w:val="kk-KZ"/>
        </w:rPr>
        <w:t xml:space="preserve"> </w:t>
      </w:r>
      <w:r w:rsidR="00911C45" w:rsidRPr="00C02C27">
        <w:rPr>
          <w:sz w:val="28"/>
          <w:szCs w:val="28"/>
          <w:lang w:val="kk-KZ"/>
        </w:rPr>
        <w:t>Семантикалық қатынас: мадақ айту мен дұға ету – мазмұн жағынан байланысты іс-әрекеттер.</w:t>
      </w:r>
      <w:r w:rsidR="00A85705" w:rsidRPr="00C02C27">
        <w:rPr>
          <w:sz w:val="28"/>
          <w:szCs w:val="28"/>
          <w:lang w:val="kk-KZ"/>
        </w:rPr>
        <w:t xml:space="preserve"> </w:t>
      </w:r>
      <w:r w:rsidR="00911C45" w:rsidRPr="00C02C27">
        <w:rPr>
          <w:sz w:val="28"/>
          <w:szCs w:val="28"/>
          <w:lang w:val="kk-KZ"/>
        </w:rPr>
        <w:t>Мұндағы бірыңғай толықтауыштар қимылдың объектілерін нақтылау үшін қолданылып, ыңғайластық мән үстейді.</w:t>
      </w:r>
    </w:p>
    <w:p w14:paraId="5B844DD7" w14:textId="38DCAFC5" w:rsidR="00911C45" w:rsidRPr="00C02C27" w:rsidRDefault="00A9615A" w:rsidP="00C448A8">
      <w:pPr>
        <w:tabs>
          <w:tab w:val="left" w:pos="993"/>
        </w:tabs>
        <w:ind w:firstLine="567"/>
        <w:jc w:val="both"/>
        <w:rPr>
          <w:i/>
          <w:iCs/>
          <w:sz w:val="28"/>
          <w:szCs w:val="28"/>
          <w:lang w:val="kk-KZ"/>
        </w:rPr>
      </w:pPr>
      <w:r w:rsidRPr="00C02C27">
        <w:rPr>
          <w:sz w:val="28"/>
          <w:szCs w:val="28"/>
          <w:lang w:val="kk-KZ"/>
        </w:rPr>
        <w:t>5</w:t>
      </w:r>
      <w:r w:rsidR="00911C45" w:rsidRPr="00C02C27">
        <w:rPr>
          <w:sz w:val="28"/>
          <w:szCs w:val="28"/>
          <w:lang w:val="kk-KZ"/>
        </w:rPr>
        <w:t xml:space="preserve">. </w:t>
      </w:r>
      <w:r w:rsidR="00911C45" w:rsidRPr="00C02C27">
        <w:rPr>
          <w:i/>
          <w:iCs/>
          <w:sz w:val="28"/>
          <w:szCs w:val="28"/>
          <w:lang w:val="kk-KZ"/>
        </w:rPr>
        <w:t>Кім мұңа ғылым</w:t>
      </w:r>
      <w:r w:rsidR="00911C45" w:rsidRPr="00C02C27">
        <w:rPr>
          <w:b/>
          <w:bCs/>
          <w:i/>
          <w:iCs/>
          <w:sz w:val="28"/>
          <w:szCs w:val="28"/>
          <w:lang w:val="kk-KZ"/>
        </w:rPr>
        <w:t xml:space="preserve"> </w:t>
      </w:r>
      <w:r w:rsidR="00911C45" w:rsidRPr="00C87A20">
        <w:rPr>
          <w:bCs/>
          <w:iCs/>
          <w:sz w:val="28"/>
          <w:szCs w:val="28"/>
          <w:lang w:val="kk-KZ"/>
        </w:rPr>
        <w:t>уа</w:t>
      </w:r>
      <w:r w:rsidR="00911C45" w:rsidRPr="00C02C27">
        <w:rPr>
          <w:i/>
          <w:iCs/>
          <w:sz w:val="28"/>
          <w:szCs w:val="28"/>
          <w:lang w:val="kk-KZ"/>
        </w:rPr>
        <w:t xml:space="preserve"> әдеб </w:t>
      </w:r>
      <w:r w:rsidR="00911C45" w:rsidRPr="00C87A20">
        <w:rPr>
          <w:bCs/>
          <w:iCs/>
          <w:sz w:val="28"/>
          <w:szCs w:val="28"/>
          <w:lang w:val="kk-KZ"/>
        </w:rPr>
        <w:t>уа</w:t>
      </w:r>
      <w:r w:rsidR="00911C45" w:rsidRPr="00C87A20">
        <w:rPr>
          <w:iCs/>
          <w:sz w:val="28"/>
          <w:szCs w:val="28"/>
          <w:lang w:val="kk-KZ"/>
        </w:rPr>
        <w:t xml:space="preserve"> </w:t>
      </w:r>
      <w:r w:rsidR="00911C45" w:rsidRPr="00C02C27">
        <w:rPr>
          <w:i/>
          <w:iCs/>
          <w:sz w:val="28"/>
          <w:szCs w:val="28"/>
          <w:lang w:val="kk-KZ"/>
        </w:rPr>
        <w:t>хүсн-и хатиб уа хызмат-и мүлүк үгреткей</w:t>
      </w:r>
      <w:r w:rsidR="00887FF0" w:rsidRPr="00C02C27">
        <w:rPr>
          <w:i/>
          <w:iCs/>
          <w:sz w:val="28"/>
          <w:szCs w:val="28"/>
          <w:lang w:val="kk-KZ"/>
        </w:rPr>
        <w:t xml:space="preserve">. </w:t>
      </w:r>
      <w:r w:rsidR="00911C45" w:rsidRPr="00C02C27">
        <w:rPr>
          <w:sz w:val="28"/>
          <w:szCs w:val="28"/>
          <w:lang w:val="kk-KZ"/>
        </w:rPr>
        <w:t>Бұл сөйлемде ғылым, әдеб, хүсн-и хатиб, хызмат-и мүлүк – барлығы</w:t>
      </w:r>
      <w:r w:rsidR="00E24B7A" w:rsidRPr="00C02C27">
        <w:rPr>
          <w:sz w:val="28"/>
          <w:szCs w:val="28"/>
          <w:lang w:val="kk-KZ"/>
        </w:rPr>
        <w:t xml:space="preserve"> </w:t>
      </w:r>
      <w:r w:rsidR="00911C45" w:rsidRPr="00C02C27">
        <w:rPr>
          <w:sz w:val="28"/>
          <w:szCs w:val="28"/>
          <w:lang w:val="kk-KZ"/>
        </w:rPr>
        <w:t>бірыңғай толықтауыштар.</w:t>
      </w:r>
      <w:r w:rsidR="00E24B7A" w:rsidRPr="00C02C27">
        <w:rPr>
          <w:sz w:val="28"/>
          <w:szCs w:val="28"/>
          <w:lang w:val="kk-KZ"/>
        </w:rPr>
        <w:t xml:space="preserve"> </w:t>
      </w:r>
      <w:r w:rsidR="00911C45" w:rsidRPr="00C02C27">
        <w:rPr>
          <w:sz w:val="28"/>
          <w:szCs w:val="28"/>
          <w:lang w:val="kk-KZ"/>
        </w:rPr>
        <w:t>Бұлар – бір грамматикалық тұлғада (табыс септігінде) және уа жалғаулығы арқылы байланысқан.</w:t>
      </w:r>
      <w:r w:rsidR="00E24B7A" w:rsidRPr="00C02C27">
        <w:rPr>
          <w:sz w:val="28"/>
          <w:szCs w:val="28"/>
          <w:lang w:val="kk-KZ"/>
        </w:rPr>
        <w:t xml:space="preserve"> </w:t>
      </w:r>
      <w:r w:rsidR="00911C45" w:rsidRPr="00C02C27">
        <w:rPr>
          <w:sz w:val="28"/>
          <w:szCs w:val="28"/>
          <w:lang w:val="kk-KZ"/>
        </w:rPr>
        <w:t>Предикат – үгреткей (үйретеді).</w:t>
      </w:r>
      <w:r w:rsidR="00C87A20">
        <w:rPr>
          <w:sz w:val="28"/>
          <w:szCs w:val="28"/>
          <w:lang w:val="kk-KZ"/>
        </w:rPr>
        <w:t xml:space="preserve"> </w:t>
      </w:r>
      <w:r w:rsidR="00911C45" w:rsidRPr="00C02C27">
        <w:rPr>
          <w:sz w:val="28"/>
          <w:szCs w:val="28"/>
          <w:lang w:val="kk-KZ"/>
        </w:rPr>
        <w:t>Семантикалық мәні: ғылымнан бастап, мемлекеттік қызметке дейінгі білім мен</w:t>
      </w:r>
      <w:r w:rsidR="00E24B7A" w:rsidRPr="00C02C27">
        <w:rPr>
          <w:sz w:val="28"/>
          <w:szCs w:val="28"/>
          <w:lang w:val="kk-KZ"/>
        </w:rPr>
        <w:t xml:space="preserve"> </w:t>
      </w:r>
      <w:r w:rsidR="00911C45" w:rsidRPr="00C02C27">
        <w:rPr>
          <w:sz w:val="28"/>
          <w:szCs w:val="28"/>
          <w:lang w:val="kk-KZ"/>
        </w:rPr>
        <w:t>тәрбие жиынтығы ретінде сипатталған.</w:t>
      </w:r>
      <w:r w:rsidR="00E24B7A" w:rsidRPr="00C02C27">
        <w:rPr>
          <w:sz w:val="28"/>
          <w:szCs w:val="28"/>
          <w:lang w:val="kk-KZ"/>
        </w:rPr>
        <w:t xml:space="preserve"> </w:t>
      </w:r>
      <w:r w:rsidR="00911C45" w:rsidRPr="00C02C27">
        <w:rPr>
          <w:sz w:val="28"/>
          <w:szCs w:val="28"/>
          <w:lang w:val="kk-KZ"/>
        </w:rPr>
        <w:t>Бірыңғай толықтауыштар жалпылау, жалғастыру, классификациялау қызметін атқарып тұр. Салаластық мәні – жинақтау, ыңғайластық.</w:t>
      </w:r>
    </w:p>
    <w:p w14:paraId="7DAB210B" w14:textId="16657895" w:rsidR="00911C45" w:rsidRPr="00C02C27" w:rsidRDefault="00A9615A" w:rsidP="00C448A8">
      <w:pPr>
        <w:tabs>
          <w:tab w:val="left" w:pos="993"/>
        </w:tabs>
        <w:ind w:firstLine="567"/>
        <w:jc w:val="both"/>
        <w:rPr>
          <w:sz w:val="28"/>
          <w:szCs w:val="28"/>
          <w:lang w:val="kk-KZ"/>
        </w:rPr>
      </w:pPr>
      <w:r w:rsidRPr="00C02C27">
        <w:rPr>
          <w:sz w:val="28"/>
          <w:szCs w:val="28"/>
          <w:lang w:val="kk-KZ"/>
        </w:rPr>
        <w:t>6</w:t>
      </w:r>
      <w:r w:rsidR="00911C45" w:rsidRPr="00C02C27">
        <w:rPr>
          <w:sz w:val="28"/>
          <w:szCs w:val="28"/>
          <w:lang w:val="kk-KZ"/>
        </w:rPr>
        <w:t xml:space="preserve">. </w:t>
      </w:r>
      <w:r w:rsidR="00911C45" w:rsidRPr="00C02C27">
        <w:rPr>
          <w:i/>
          <w:iCs/>
          <w:sz w:val="28"/>
          <w:szCs w:val="28"/>
          <w:lang w:val="kk-KZ"/>
        </w:rPr>
        <w:t xml:space="preserve">Не кигей қыш </w:t>
      </w:r>
      <w:r w:rsidR="00911C45" w:rsidRPr="00C87A20">
        <w:rPr>
          <w:bCs/>
          <w:iCs/>
          <w:sz w:val="28"/>
          <w:szCs w:val="28"/>
          <w:lang w:val="kk-KZ"/>
        </w:rPr>
        <w:t>дағы</w:t>
      </w:r>
      <w:r w:rsidR="00911C45" w:rsidRPr="00C02C27">
        <w:rPr>
          <w:b/>
          <w:bCs/>
          <w:i/>
          <w:iCs/>
          <w:sz w:val="28"/>
          <w:szCs w:val="28"/>
          <w:lang w:val="kk-KZ"/>
        </w:rPr>
        <w:t xml:space="preserve"> </w:t>
      </w:r>
      <w:r w:rsidR="00911C45" w:rsidRPr="00C02C27">
        <w:rPr>
          <w:i/>
          <w:iCs/>
          <w:sz w:val="28"/>
          <w:szCs w:val="28"/>
          <w:lang w:val="kk-KZ"/>
        </w:rPr>
        <w:t>не кигей йаз</w:t>
      </w:r>
    </w:p>
    <w:p w14:paraId="26D7A7C2" w14:textId="77777777" w:rsidR="00C90E1D" w:rsidRPr="00C02C27" w:rsidRDefault="00911C45" w:rsidP="00C448A8">
      <w:pPr>
        <w:tabs>
          <w:tab w:val="left" w:pos="993"/>
        </w:tabs>
        <w:ind w:firstLine="567"/>
        <w:jc w:val="both"/>
        <w:rPr>
          <w:sz w:val="28"/>
          <w:szCs w:val="28"/>
          <w:lang w:val="kk-KZ"/>
        </w:rPr>
      </w:pPr>
      <w:r w:rsidRPr="00C02C27">
        <w:rPr>
          <w:sz w:val="28"/>
          <w:szCs w:val="28"/>
          <w:lang w:val="kk-KZ"/>
        </w:rPr>
        <w:t>Мұнда қыш дағы (қыс кезінде) және йаз (жаз кезінде) – мезгіл мәнді бірыңғай пысықтауыштар.</w:t>
      </w:r>
      <w:r w:rsidR="00C90E1D" w:rsidRPr="00C02C27">
        <w:rPr>
          <w:sz w:val="28"/>
          <w:szCs w:val="28"/>
          <w:lang w:val="kk-KZ"/>
        </w:rPr>
        <w:t xml:space="preserve"> </w:t>
      </w:r>
      <w:r w:rsidRPr="00C02C27">
        <w:rPr>
          <w:sz w:val="28"/>
          <w:szCs w:val="28"/>
          <w:lang w:val="kk-KZ"/>
        </w:rPr>
        <w:t xml:space="preserve">Олар не...не шылауы арқылы </w:t>
      </w:r>
      <w:r w:rsidR="00C90E1D" w:rsidRPr="00C02C27">
        <w:rPr>
          <w:sz w:val="28"/>
          <w:szCs w:val="28"/>
          <w:lang w:val="kk-KZ"/>
        </w:rPr>
        <w:t xml:space="preserve">және дағы жалғаулығы арқылы </w:t>
      </w:r>
      <w:r w:rsidRPr="00C02C27">
        <w:rPr>
          <w:sz w:val="28"/>
          <w:szCs w:val="28"/>
          <w:lang w:val="kk-KZ"/>
        </w:rPr>
        <w:t>байланысқан.</w:t>
      </w:r>
      <w:r w:rsidR="00C90E1D" w:rsidRPr="00C02C27">
        <w:rPr>
          <w:sz w:val="28"/>
          <w:szCs w:val="28"/>
          <w:lang w:val="kk-KZ"/>
        </w:rPr>
        <w:t xml:space="preserve"> </w:t>
      </w:r>
      <w:r w:rsidRPr="00C02C27">
        <w:rPr>
          <w:sz w:val="28"/>
          <w:szCs w:val="28"/>
          <w:lang w:val="kk-KZ"/>
        </w:rPr>
        <w:t>Бірыңғай мезгіл пысықтауыштары салғастыру емес, болымсыздық мәндегі салаластық қатынас арқылы құрылған.</w:t>
      </w:r>
      <w:r w:rsidR="00C90E1D" w:rsidRPr="00C02C27">
        <w:rPr>
          <w:sz w:val="28"/>
          <w:szCs w:val="28"/>
          <w:lang w:val="kk-KZ"/>
        </w:rPr>
        <w:t xml:space="preserve"> Бұл құрылымның ерекшелігі дағы жалғаулығының екі жағындағы синтаксистік құрылым симметриялы, тек соңғы сөздер логикалық оппозициядағы жұп сөздер. </w:t>
      </w:r>
    </w:p>
    <w:p w14:paraId="19E3677E" w14:textId="3E9802CB" w:rsidR="00855A5B" w:rsidRPr="00C02C27" w:rsidRDefault="00911C45" w:rsidP="00C448A8">
      <w:pPr>
        <w:tabs>
          <w:tab w:val="left" w:pos="993"/>
        </w:tabs>
        <w:ind w:firstLine="567"/>
        <w:jc w:val="both"/>
        <w:rPr>
          <w:sz w:val="28"/>
          <w:szCs w:val="28"/>
          <w:lang w:val="kk-KZ"/>
        </w:rPr>
      </w:pPr>
      <w:r w:rsidRPr="00C02C27">
        <w:rPr>
          <w:sz w:val="28"/>
          <w:szCs w:val="28"/>
          <w:lang w:val="kk-KZ"/>
        </w:rPr>
        <w:t xml:space="preserve">6. </w:t>
      </w:r>
      <w:r w:rsidRPr="00C02C27">
        <w:rPr>
          <w:i/>
          <w:iCs/>
          <w:sz w:val="28"/>
          <w:szCs w:val="28"/>
          <w:lang w:val="kk-KZ"/>
        </w:rPr>
        <w:t>Әгәр сізде инсаф дағы бізде қанағат болса еді</w:t>
      </w:r>
      <w:r w:rsidR="00855A5B" w:rsidRPr="00C02C27">
        <w:rPr>
          <w:sz w:val="28"/>
          <w:szCs w:val="28"/>
          <w:lang w:val="kk-KZ"/>
        </w:rPr>
        <w:t xml:space="preserve">. </w:t>
      </w:r>
      <w:r w:rsidRPr="00C02C27">
        <w:rPr>
          <w:sz w:val="28"/>
          <w:szCs w:val="28"/>
          <w:lang w:val="kk-KZ"/>
        </w:rPr>
        <w:t>Бұл сөйлемде инсаф және қанағат – бірыңғай бастауыштар.</w:t>
      </w:r>
      <w:r w:rsidR="00855A5B" w:rsidRPr="00C02C27">
        <w:rPr>
          <w:sz w:val="28"/>
          <w:szCs w:val="28"/>
          <w:lang w:val="kk-KZ"/>
        </w:rPr>
        <w:t xml:space="preserve"> </w:t>
      </w:r>
      <w:r w:rsidRPr="00C02C27">
        <w:rPr>
          <w:sz w:val="28"/>
          <w:szCs w:val="28"/>
          <w:lang w:val="kk-KZ"/>
        </w:rPr>
        <w:t>Олар дағы шылауы арқылы байланысқан.</w:t>
      </w:r>
      <w:r w:rsidR="00855A5B" w:rsidRPr="00C02C27">
        <w:rPr>
          <w:sz w:val="28"/>
          <w:szCs w:val="28"/>
          <w:lang w:val="kk-KZ"/>
        </w:rPr>
        <w:t xml:space="preserve"> </w:t>
      </w:r>
      <w:r w:rsidRPr="00C02C27">
        <w:rPr>
          <w:sz w:val="28"/>
          <w:szCs w:val="28"/>
          <w:lang w:val="kk-KZ"/>
        </w:rPr>
        <w:t>Баяндауыш</w:t>
      </w:r>
      <w:r w:rsidR="0030318F" w:rsidRPr="00C02C27">
        <w:rPr>
          <w:sz w:val="28"/>
          <w:szCs w:val="28"/>
          <w:lang w:val="kk-KZ"/>
        </w:rPr>
        <w:t xml:space="preserve"> (</w:t>
      </w:r>
      <w:r w:rsidRPr="00C02C27">
        <w:rPr>
          <w:sz w:val="28"/>
          <w:szCs w:val="28"/>
          <w:lang w:val="kk-KZ"/>
        </w:rPr>
        <w:t>болса еді</w:t>
      </w:r>
      <w:r w:rsidR="0030318F" w:rsidRPr="00C02C27">
        <w:rPr>
          <w:sz w:val="28"/>
          <w:szCs w:val="28"/>
          <w:lang w:val="kk-KZ"/>
        </w:rPr>
        <w:t>)</w:t>
      </w:r>
      <w:r w:rsidRPr="00C02C27">
        <w:rPr>
          <w:sz w:val="28"/>
          <w:szCs w:val="28"/>
          <w:lang w:val="kk-KZ"/>
        </w:rPr>
        <w:t xml:space="preserve"> шартты райдағы етістік.</w:t>
      </w:r>
      <w:r w:rsidRPr="00C02C27">
        <w:rPr>
          <w:sz w:val="28"/>
          <w:szCs w:val="28"/>
          <w:lang w:val="kk-KZ"/>
        </w:rPr>
        <w:br/>
      </w:r>
      <w:r w:rsidR="0030318F" w:rsidRPr="00C02C27">
        <w:rPr>
          <w:sz w:val="28"/>
          <w:szCs w:val="28"/>
          <w:lang w:val="kk-KZ"/>
        </w:rPr>
        <w:t>Е</w:t>
      </w:r>
      <w:r w:rsidRPr="00C02C27">
        <w:rPr>
          <w:sz w:val="28"/>
          <w:szCs w:val="28"/>
          <w:lang w:val="kk-KZ"/>
        </w:rPr>
        <w:t>кеуі де адам бойындағы этикалық қасиеттерді білдіреді.</w:t>
      </w:r>
      <w:r w:rsidR="00855A5B" w:rsidRPr="00C02C27">
        <w:rPr>
          <w:sz w:val="28"/>
          <w:szCs w:val="28"/>
          <w:lang w:val="kk-KZ"/>
        </w:rPr>
        <w:t xml:space="preserve"> </w:t>
      </w:r>
      <w:r w:rsidRPr="00C02C27">
        <w:rPr>
          <w:sz w:val="28"/>
          <w:szCs w:val="28"/>
          <w:lang w:val="kk-KZ"/>
        </w:rPr>
        <w:t>Мұнда бірыңғай шарт мәнді мүшелер келіп, бір шарттық құрылым жасайды. Жалғаулық – дағы, бұл жағдайда ыңғайластық қатынас жасайды.</w:t>
      </w:r>
    </w:p>
    <w:p w14:paraId="4D278F38" w14:textId="078C5A67" w:rsidR="00D63616" w:rsidRPr="00C02C27" w:rsidRDefault="00911C45" w:rsidP="00C448A8">
      <w:pPr>
        <w:tabs>
          <w:tab w:val="left" w:pos="993"/>
        </w:tabs>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мәтінінде бірыңғай мүшелердің жалғаулықтар арқылы байланысуы кең қолданылады. Олар көбіне ыңғайластық мәнде (уа, білән, дағы), сирек болымсыздық мәнде (не...не) қолданылады. Бірыңғай мүшелер қандай жалғаулықпен байланысса да, бір ғана сөйлем мүшесінің қызметін атқарады және грамматикалық тұлғалары жағынан тең дәрежеде тұрады. Бұл олардың салаластық синтаксистік қатынас арқылы құрылатынын дәлелдейді.</w:t>
      </w:r>
      <w:r w:rsidR="00855A5B" w:rsidRPr="00C02C27">
        <w:rPr>
          <w:sz w:val="28"/>
          <w:szCs w:val="28"/>
          <w:lang w:val="kk-KZ"/>
        </w:rPr>
        <w:t xml:space="preserve"> </w:t>
      </w:r>
      <w:r w:rsidRPr="00C02C27">
        <w:rPr>
          <w:sz w:val="28"/>
          <w:szCs w:val="28"/>
          <w:lang w:val="kk-KZ"/>
        </w:rPr>
        <w:t>Бірыңғай мүшелердің жалғаулықты түрде келуі мәтіннің логикалық құрылымын нақтылауға, ойды жинақтап, қанықтырып беруге, сондай-ақ поэтикалық, көркемдік сапасын арттыруға мүмкіндік береді. Осыған орай, «</w:t>
      </w:r>
      <w:r w:rsidR="002A14B6" w:rsidRPr="00C02C27">
        <w:rPr>
          <w:sz w:val="28"/>
          <w:szCs w:val="28"/>
          <w:lang w:val="kk-KZ"/>
        </w:rPr>
        <w:t>Гүлістан бит-түркі</w:t>
      </w:r>
      <w:r w:rsidRPr="00C02C27">
        <w:rPr>
          <w:sz w:val="28"/>
          <w:szCs w:val="28"/>
          <w:lang w:val="kk-KZ"/>
        </w:rPr>
        <w:t>» мәтінінің синтаксистік жүйесінде бірыңғай мүшелер  экспрессивті, логикалық, поэтикалық мән тудыратын аса маңызды синтаксистік тәсілдердің бірі болып саналады.</w:t>
      </w:r>
    </w:p>
    <w:p w14:paraId="20DEC66F" w14:textId="5185C478" w:rsidR="00B76EEF" w:rsidRPr="00C02C27" w:rsidRDefault="0095600B" w:rsidP="00C448A8">
      <w:pPr>
        <w:tabs>
          <w:tab w:val="left" w:pos="993"/>
        </w:tabs>
        <w:ind w:firstLine="567"/>
        <w:jc w:val="both"/>
        <w:rPr>
          <w:i/>
          <w:iCs/>
          <w:sz w:val="28"/>
          <w:szCs w:val="28"/>
          <w:lang w:val="kk-KZ"/>
        </w:rPr>
      </w:pPr>
      <w:r w:rsidRPr="00C87A20">
        <w:rPr>
          <w:bCs/>
          <w:i/>
          <w:sz w:val="28"/>
          <w:szCs w:val="28"/>
          <w:lang w:val="kk-KZ"/>
        </w:rPr>
        <w:t>Құрмалас құрамындағы</w:t>
      </w:r>
      <w:r w:rsidR="00E5094A" w:rsidRPr="00C87A20">
        <w:rPr>
          <w:bCs/>
          <w:i/>
          <w:sz w:val="28"/>
          <w:szCs w:val="28"/>
          <w:lang w:val="kk-KZ"/>
        </w:rPr>
        <w:t xml:space="preserve"> салалас байланыс</w:t>
      </w:r>
      <w:r w:rsidR="00E90F43" w:rsidRPr="00C02C27">
        <w:rPr>
          <w:b/>
          <w:bCs/>
          <w:sz w:val="28"/>
          <w:szCs w:val="28"/>
          <w:lang w:val="kk-KZ"/>
        </w:rPr>
        <w:t>.</w:t>
      </w:r>
      <w:r w:rsidR="00E90F43" w:rsidRPr="00C02C27">
        <w:rPr>
          <w:i/>
          <w:iCs/>
          <w:sz w:val="28"/>
          <w:szCs w:val="28"/>
          <w:lang w:val="kk-KZ"/>
        </w:rPr>
        <w:t xml:space="preserve"> </w:t>
      </w:r>
      <w:r w:rsidR="00B76EEF" w:rsidRPr="00C02C27">
        <w:rPr>
          <w:sz w:val="28"/>
          <w:szCs w:val="28"/>
          <w:lang w:val="kk-KZ"/>
        </w:rPr>
        <w:t>Құрмалас сөйлемдер құрамындағы салаласу – «</w:t>
      </w:r>
      <w:r w:rsidR="002A14B6" w:rsidRPr="00C02C27">
        <w:rPr>
          <w:sz w:val="28"/>
          <w:szCs w:val="28"/>
          <w:lang w:val="kk-KZ"/>
        </w:rPr>
        <w:t>Гүлістан бит-түркі</w:t>
      </w:r>
      <w:r w:rsidR="00B76EEF" w:rsidRPr="00C02C27">
        <w:rPr>
          <w:sz w:val="28"/>
          <w:szCs w:val="28"/>
          <w:lang w:val="kk-KZ"/>
        </w:rPr>
        <w:t>» мәтінінің синтаксистік құрылымындағы маңызды ерекшеліктердің бірі. Құрмалас сөйлемнің салаласа байланысуы – мазмұн жағынан тепе-тең, бірін-бірі толықтыратын немесе қарсы қоятын ойлардың тізбегі арқылы жүзеге асады. Салалас сөйлемдер көбіне жалғаулықтар арқылы және кейде интонация негізінде байланысады.</w:t>
      </w:r>
      <w:r w:rsidR="00B76EEF" w:rsidRPr="00C02C27">
        <w:rPr>
          <w:i/>
          <w:iCs/>
          <w:sz w:val="28"/>
          <w:szCs w:val="28"/>
          <w:lang w:val="kk-KZ"/>
        </w:rPr>
        <w:t xml:space="preserve"> </w:t>
      </w:r>
      <w:r w:rsidR="00B76EEF" w:rsidRPr="00C02C27">
        <w:rPr>
          <w:sz w:val="28"/>
          <w:szCs w:val="28"/>
          <w:lang w:val="kk-KZ"/>
        </w:rPr>
        <w:t>Салаласу құрылымдары тілдік бірліктердің логикалық және семантикалық байланысын нақты көрсетіп, ойдың өрбуін үйлесімді етеді. Ескерткіште кездесетін салаластық жалғаулықтар – «дағы», «уа», «ләкин», «есе», «йағни», «текме», «чун», «йа», «кім» және т.б. – сөйлемдердің мазмұнына сәйкестеніп әртүрлі салаластық қатынас тудырады: ыңғайластық, қарсылықты, айқындауыштық, салдарлық, талғаулық және шартты мәндегі құрылымдар.</w:t>
      </w:r>
    </w:p>
    <w:p w14:paraId="0F60C3B5" w14:textId="481FE2B6" w:rsidR="005D2A29" w:rsidRPr="00C02C27" w:rsidRDefault="00CD7C65" w:rsidP="00C448A8">
      <w:pPr>
        <w:tabs>
          <w:tab w:val="left" w:pos="993"/>
        </w:tabs>
        <w:ind w:firstLine="567"/>
        <w:jc w:val="both"/>
        <w:rPr>
          <w:i/>
          <w:iCs/>
          <w:sz w:val="28"/>
          <w:szCs w:val="28"/>
          <w:lang w:val="kk-KZ"/>
        </w:rPr>
      </w:pPr>
      <w:r w:rsidRPr="00C87A20">
        <w:rPr>
          <w:bCs/>
          <w:i/>
          <w:sz w:val="28"/>
          <w:szCs w:val="28"/>
          <w:lang w:val="kk-KZ"/>
        </w:rPr>
        <w:t>Құрмалас сөйлемдердің ж</w:t>
      </w:r>
      <w:r w:rsidR="00B76EEF" w:rsidRPr="00C87A20">
        <w:rPr>
          <w:bCs/>
          <w:i/>
          <w:sz w:val="28"/>
          <w:szCs w:val="28"/>
          <w:lang w:val="kk-KZ"/>
        </w:rPr>
        <w:t>алғаулық</w:t>
      </w:r>
      <w:r w:rsidRPr="00C87A20">
        <w:rPr>
          <w:bCs/>
          <w:i/>
          <w:sz w:val="28"/>
          <w:szCs w:val="28"/>
          <w:lang w:val="kk-KZ"/>
        </w:rPr>
        <w:t>тар</w:t>
      </w:r>
      <w:r w:rsidR="00B76EEF" w:rsidRPr="00C87A20">
        <w:rPr>
          <w:bCs/>
          <w:i/>
          <w:sz w:val="28"/>
          <w:szCs w:val="28"/>
          <w:lang w:val="kk-KZ"/>
        </w:rPr>
        <w:t xml:space="preserve"> арқылы салаласу</w:t>
      </w:r>
      <w:r w:rsidRPr="00C87A20">
        <w:rPr>
          <w:bCs/>
          <w:i/>
          <w:sz w:val="28"/>
          <w:szCs w:val="28"/>
          <w:lang w:val="kk-KZ"/>
        </w:rPr>
        <w:t>ы</w:t>
      </w:r>
      <w:r w:rsidR="00BC62F0" w:rsidRPr="00C02C27">
        <w:rPr>
          <w:b/>
          <w:bCs/>
          <w:sz w:val="28"/>
          <w:szCs w:val="28"/>
          <w:lang w:val="kk-KZ"/>
        </w:rPr>
        <w:t xml:space="preserve">. </w:t>
      </w:r>
      <w:r w:rsidR="005D2A29" w:rsidRPr="00C02C27">
        <w:rPr>
          <w:sz w:val="28"/>
          <w:szCs w:val="28"/>
          <w:lang w:val="kk-KZ"/>
        </w:rPr>
        <w:t xml:space="preserve">Қарсылықты салаластың мысалы ретінде </w:t>
      </w:r>
      <w:r w:rsidR="005D2A29" w:rsidRPr="00C02C27">
        <w:rPr>
          <w:i/>
          <w:iCs/>
          <w:sz w:val="28"/>
          <w:szCs w:val="28"/>
          <w:lang w:val="kk-KZ"/>
        </w:rPr>
        <w:t xml:space="preserve">«Салтанатқа йеттім дағы сен байағы масканнатда қалып тұрұсан» </w:t>
      </w:r>
      <w:r w:rsidR="005D2A29" w:rsidRPr="00C02C27">
        <w:rPr>
          <w:sz w:val="28"/>
          <w:szCs w:val="28"/>
          <w:lang w:val="kk-KZ"/>
        </w:rPr>
        <w:t>сөйлемін алуға болады. Мұнда бір субъекттің өрлеуі мен екіншісінің бұрынғы күйінде қалуы бір-біріне қарама-қарсы қойылады. «Манафиғ бахр ічінде көп, уа ләкин саламатлық йақасында тапарсын» сөйлемінде «уа ләкин» жалғаулығы арқылы дүние байлығы мен тыныш өмірдің бір-біріне кереғар мәнде көрсетілуі жүзеге асады.</w:t>
      </w:r>
      <w:r w:rsidR="00BC62F0" w:rsidRPr="00C02C27">
        <w:rPr>
          <w:i/>
          <w:iCs/>
          <w:sz w:val="28"/>
          <w:szCs w:val="28"/>
          <w:lang w:val="kk-KZ"/>
        </w:rPr>
        <w:t xml:space="preserve"> </w:t>
      </w:r>
      <w:r w:rsidR="005D2A29" w:rsidRPr="00C02C27">
        <w:rPr>
          <w:sz w:val="28"/>
          <w:szCs w:val="28"/>
          <w:lang w:val="kk-KZ"/>
        </w:rPr>
        <w:t xml:space="preserve">Ыңғайластық салаласуға </w:t>
      </w:r>
      <w:r w:rsidR="005D2A29" w:rsidRPr="00C02C27">
        <w:rPr>
          <w:i/>
          <w:iCs/>
          <w:sz w:val="28"/>
          <w:szCs w:val="28"/>
          <w:lang w:val="kk-KZ"/>
        </w:rPr>
        <w:t>«Ертесі ғарабны көрділер кім фариад қылыб йығылар»</w:t>
      </w:r>
      <w:r w:rsidR="005D2A29" w:rsidRPr="00C02C27">
        <w:rPr>
          <w:sz w:val="28"/>
          <w:szCs w:val="28"/>
          <w:lang w:val="kk-KZ"/>
        </w:rPr>
        <w:t xml:space="preserve"> сөйлемі жатады. Мұнда бір мезгілде орын алатын екі оқиға – көру және жылау қатар беріледі. Сол сияқты «Қачан кім тойса баһадүр хамле қылар тұтмаға дағы ач қарынлы бек тұтар қачмақны» сөйлемінде адамның тойынуы мен аштығының әрекетке әсері қатар көрсетілген. «Дустлар үйін сыпырғыл дағы дұшман ешігін қақмағыл» сөйлемінде де ыңғайластық бар: жақсы мен жаман әрекеттің екеуі де қатар ұсынылады. «Ол қыз тақаны йабты есе ұғлан фирасат білән білді» және «Ол ұғлан он беш йашына йетті есе ол махалледе не кім азғырар назар бар еді» сөйлемдерінде «есе» жалғаулығы арқылы оқиғалар бірінен соң бірі өрбіп, синхронды сипат алады.</w:t>
      </w:r>
      <w:r w:rsidR="00BC62F0" w:rsidRPr="00C02C27">
        <w:rPr>
          <w:i/>
          <w:iCs/>
          <w:sz w:val="28"/>
          <w:szCs w:val="28"/>
          <w:lang w:val="kk-KZ"/>
        </w:rPr>
        <w:t xml:space="preserve"> </w:t>
      </w:r>
      <w:r w:rsidR="005D2A29" w:rsidRPr="00C02C27">
        <w:rPr>
          <w:sz w:val="28"/>
          <w:szCs w:val="28"/>
          <w:lang w:val="kk-KZ"/>
        </w:rPr>
        <w:t>Мезгіл мен әрекет бірлігін «</w:t>
      </w:r>
      <w:r w:rsidR="005D2A29" w:rsidRPr="00C02C27">
        <w:rPr>
          <w:i/>
          <w:iCs/>
          <w:sz w:val="28"/>
          <w:szCs w:val="28"/>
          <w:lang w:val="kk-KZ"/>
        </w:rPr>
        <w:t>Чун һәр бір нафасда екі нығмат хасил болды дағы текме бір нығматқа бір шүкр уажиб қалды»</w:t>
      </w:r>
      <w:r w:rsidR="005D2A29" w:rsidRPr="00C02C27">
        <w:rPr>
          <w:sz w:val="28"/>
          <w:szCs w:val="28"/>
          <w:lang w:val="kk-KZ"/>
        </w:rPr>
        <w:t xml:space="preserve"> сөйлемі ашады. Мұнда әр тыныстың нығметке балануы мен оған шүкіршілік ету қатар аталады. «Артұрұр текме бір нафас кім инер хайатқа мадад берүр, йана ол нафасының чықмағы тәнге фарах дағы рухка рахат кетүрүз» сөйлемі де тыныс алу мен оның жан мен тәнге әсерін қатар баяндайды. «Һәргез ол фарахны ұнұтмағаймын, әйлә сақындым кім қурмыш бұғдай тұрұр дағы һәргез ол мәлүллік хатерімден кетмегей кім ачыб бақтым есе інжу дұрұр» сияқты күрделі құрылымдағы сөйлемдерде бір мезетте естеліктер, сезімдер мен философиялық пайымдар қатар бейнеленеді.</w:t>
      </w:r>
      <w:r w:rsidR="00BC62F0" w:rsidRPr="00C02C27">
        <w:rPr>
          <w:i/>
          <w:iCs/>
          <w:sz w:val="28"/>
          <w:szCs w:val="28"/>
          <w:lang w:val="kk-KZ"/>
        </w:rPr>
        <w:t xml:space="preserve"> </w:t>
      </w:r>
      <w:r w:rsidR="005D2A29" w:rsidRPr="00C02C27">
        <w:rPr>
          <w:sz w:val="28"/>
          <w:szCs w:val="28"/>
          <w:lang w:val="kk-KZ"/>
        </w:rPr>
        <w:t xml:space="preserve">Айқындауыштық мәндегі салаласуға </w:t>
      </w:r>
      <w:r w:rsidR="005D2A29" w:rsidRPr="00C02C27">
        <w:rPr>
          <w:i/>
          <w:iCs/>
          <w:sz w:val="28"/>
          <w:szCs w:val="28"/>
          <w:lang w:val="kk-KZ"/>
        </w:rPr>
        <w:t>«Ей, қарындаш, аның бегін шүкр маңа уажиб дұрұр кім әнбиа мирасын таптым, йағни ғылым еккі жаһан көркі дағы саңа фирғаун уа хаман йері, йағни Мысыр мүлкі»</w:t>
      </w:r>
      <w:r w:rsidR="005D2A29" w:rsidRPr="00C02C27">
        <w:rPr>
          <w:sz w:val="28"/>
          <w:szCs w:val="28"/>
          <w:lang w:val="kk-KZ"/>
        </w:rPr>
        <w:t xml:space="preserve"> сөйлемі жатады. Мұнда салаластық қатынас арқылы мағына нақтылана түсіп, түсіндіру, балама келтіру арқылы ойды нақтылау мақсаты көзделеді.</w:t>
      </w:r>
      <w:r w:rsidR="00BC0292" w:rsidRPr="00C02C27">
        <w:rPr>
          <w:sz w:val="28"/>
          <w:szCs w:val="28"/>
          <w:lang w:val="kk-KZ"/>
        </w:rPr>
        <w:t xml:space="preserve"> Бұл</w:t>
      </w:r>
      <w:r w:rsidR="005D2A29" w:rsidRPr="00C02C27">
        <w:rPr>
          <w:sz w:val="28"/>
          <w:szCs w:val="28"/>
          <w:lang w:val="kk-KZ"/>
        </w:rPr>
        <w:t xml:space="preserve"> сөйлемдердің барлығында жалғаулықтар тек грамматикалық байланыс құралы емес, сонымен қатар мәтін мазмұнын байытып, логикалық және мағыналық реңк үстейтін маңызды тәсіл ретінде қызмет етеді. </w:t>
      </w:r>
    </w:p>
    <w:p w14:paraId="39131267" w14:textId="472889B6" w:rsidR="00BC0292" w:rsidRPr="00C02C27" w:rsidRDefault="00BC0292" w:rsidP="00C448A8">
      <w:pPr>
        <w:tabs>
          <w:tab w:val="left" w:pos="993"/>
        </w:tabs>
        <w:ind w:firstLine="567"/>
        <w:jc w:val="both"/>
        <w:rPr>
          <w:i/>
          <w:iCs/>
          <w:sz w:val="28"/>
          <w:szCs w:val="28"/>
          <w:lang w:val="kk-KZ"/>
        </w:rPr>
      </w:pPr>
      <w:r w:rsidRPr="00C87A20">
        <w:rPr>
          <w:bCs/>
          <w:i/>
          <w:sz w:val="28"/>
          <w:szCs w:val="28"/>
          <w:lang w:val="kk-KZ"/>
        </w:rPr>
        <w:t>Құрмалас сөйлемдердің жалғаулықсыз салаласуы</w:t>
      </w:r>
      <w:r w:rsidR="00BC62F0" w:rsidRPr="00C02C27">
        <w:rPr>
          <w:i/>
          <w:iCs/>
          <w:sz w:val="28"/>
          <w:szCs w:val="28"/>
          <w:lang w:val="kk-KZ"/>
        </w:rPr>
        <w:t xml:space="preserve">. </w:t>
      </w:r>
      <w:r w:rsidRPr="00C02C27">
        <w:rPr>
          <w:sz w:val="28"/>
          <w:szCs w:val="28"/>
          <w:lang w:val="kk-KZ"/>
        </w:rPr>
        <w:t xml:space="preserve">Жалғаулықсыз салалас құрмалас сөйлемдерде компоненттер өзара мағыналық ыңғайластықта, салыстырмалықта немесе қарсылықта тұрып, жалғаулық сөздерсіз, тек интонация және сөз тәртібі арқылы байланысады. </w:t>
      </w:r>
      <w:r w:rsidRPr="00C02C27">
        <w:rPr>
          <w:i/>
          <w:iCs/>
          <w:sz w:val="28"/>
          <w:szCs w:val="28"/>
          <w:lang w:val="kk-KZ"/>
        </w:rPr>
        <w:t>«Әгәр сізде инсаф дағы бізде қанағат болса еді, суал рәсмі жаһандан кеткей еді»</w:t>
      </w:r>
      <w:r w:rsidRPr="00C02C27">
        <w:rPr>
          <w:sz w:val="28"/>
          <w:szCs w:val="28"/>
          <w:lang w:val="kk-KZ"/>
        </w:rPr>
        <w:t xml:space="preserve"> сөйлемінде бірінші және екінші компоненттер шарт және салдар қатынасында тұр. Екі предикат – «болса еді» және «кеткей еді» – іргелес орналасып, бір-бірін толықтырып тұр. Жалғаулық болмағанымен, құрылымдағы шарттылық және логикалық байланыс арқылы ыңғайластық қатынас байқалады.</w:t>
      </w:r>
      <w:r w:rsidR="00BC62F0" w:rsidRPr="00C02C27">
        <w:rPr>
          <w:i/>
          <w:iCs/>
          <w:sz w:val="28"/>
          <w:szCs w:val="28"/>
          <w:lang w:val="kk-KZ"/>
        </w:rPr>
        <w:t xml:space="preserve"> </w:t>
      </w:r>
      <w:r w:rsidRPr="00C02C27">
        <w:rPr>
          <w:i/>
          <w:iCs/>
          <w:sz w:val="28"/>
          <w:szCs w:val="28"/>
          <w:lang w:val="kk-KZ"/>
        </w:rPr>
        <w:t>«Ешіткенің йоқ мы һәр кім хианат білән тірілгей, хисаб уақытында еллері тітіргей»</w:t>
      </w:r>
      <w:r w:rsidRPr="00C02C27">
        <w:rPr>
          <w:sz w:val="28"/>
          <w:szCs w:val="28"/>
          <w:lang w:val="kk-KZ"/>
        </w:rPr>
        <w:t xml:space="preserve"> сөйлемінде де жалғаулықсыз байланысқан екі баяндауыш бар. Бірінші бөлікте – болымды іс-әрекет (тірілу), екіншісінде – соның салдары ретінде қорқынышты көрініс (елдің тітіреуі) беріледі. Сөйлем мазмұны жағынан шарт-салдар қатынасына құрылып, жалғаулықсыз салаласудың үлгісін көрсетеді.</w:t>
      </w:r>
      <w:r w:rsidR="008E27B0" w:rsidRPr="00C02C27">
        <w:rPr>
          <w:i/>
          <w:iCs/>
          <w:sz w:val="28"/>
          <w:szCs w:val="28"/>
          <w:lang w:val="kk-KZ"/>
        </w:rPr>
        <w:t xml:space="preserve"> </w:t>
      </w:r>
      <w:r w:rsidRPr="00C02C27">
        <w:rPr>
          <w:sz w:val="28"/>
          <w:szCs w:val="28"/>
          <w:lang w:val="kk-KZ"/>
        </w:rPr>
        <w:t xml:space="preserve">Салыстыру мәніндегі сөйлемдердің бірі – </w:t>
      </w:r>
      <w:r w:rsidRPr="00C02C27">
        <w:rPr>
          <w:i/>
          <w:iCs/>
          <w:sz w:val="28"/>
          <w:szCs w:val="28"/>
          <w:lang w:val="kk-KZ"/>
        </w:rPr>
        <w:t>«Жаһаннамның ғазабы бірлә тең кірмегі коңсы айағы бірлә жаннат бағына».</w:t>
      </w:r>
      <w:r w:rsidRPr="00C02C27">
        <w:rPr>
          <w:sz w:val="28"/>
          <w:szCs w:val="28"/>
          <w:lang w:val="kk-KZ"/>
        </w:rPr>
        <w:t xml:space="preserve"> Мұнда екі зат – жаһаннам және жаннат салыстырмалы түрде көрсетілген. Жалғаулық жоқ, бірақ «бірлә» шылауы арқылы екі компонент тең дәрежеде салыстырылып тұр. Теңестірудің көркем тәсілі ретінде салыстырмалы салалас құрылған.</w:t>
      </w:r>
      <w:r w:rsidR="00C9078A" w:rsidRPr="00C02C27">
        <w:rPr>
          <w:i/>
          <w:iCs/>
          <w:sz w:val="28"/>
          <w:szCs w:val="28"/>
          <w:lang w:val="kk-KZ"/>
        </w:rPr>
        <w:t xml:space="preserve"> </w:t>
      </w:r>
      <w:r w:rsidRPr="00C02C27">
        <w:rPr>
          <w:i/>
          <w:iCs/>
          <w:sz w:val="28"/>
          <w:szCs w:val="28"/>
          <w:lang w:val="kk-KZ"/>
        </w:rPr>
        <w:t>«Сахт-е бәдәннің себебі бұ тұрұр: Мустафа ғалейһи уассалам хызматынада бір өпті дағы кетті»</w:t>
      </w:r>
      <w:r w:rsidRPr="00C02C27">
        <w:rPr>
          <w:sz w:val="28"/>
          <w:szCs w:val="28"/>
          <w:lang w:val="kk-KZ"/>
        </w:rPr>
        <w:t xml:space="preserve"> сөйлемінде де салаласудың ерекше түрі байқалады. Мұнда бірінші бөлік – себеп (себебі), ал екінші бөлік – нақты әрекетті сипаттау. Жалғаулық жоқ, интонациялық және құрылымдық реттілікпен байланысқан. Бұл да – салыстырмалы, бір жағынан себеп-салдарлы қатынасты білдіретін жалғаулықсыз салалас сөйлем.</w:t>
      </w:r>
      <w:r w:rsidR="0093576A" w:rsidRPr="00C02C27">
        <w:rPr>
          <w:i/>
          <w:iCs/>
          <w:sz w:val="28"/>
          <w:szCs w:val="28"/>
          <w:lang w:val="kk-KZ"/>
        </w:rPr>
        <w:t xml:space="preserve"> </w:t>
      </w:r>
      <w:r w:rsidRPr="00C02C27">
        <w:rPr>
          <w:sz w:val="28"/>
          <w:szCs w:val="28"/>
          <w:lang w:val="kk-KZ"/>
        </w:rPr>
        <w:t xml:space="preserve">Қарсылықты қатынас көрінетін сөйлемдердің бірі – </w:t>
      </w:r>
      <w:r w:rsidRPr="00C02C27">
        <w:rPr>
          <w:i/>
          <w:iCs/>
          <w:sz w:val="28"/>
          <w:szCs w:val="28"/>
          <w:lang w:val="kk-KZ"/>
        </w:rPr>
        <w:t>«Ғақыл йемек йер тірілмек үчүн дағы жаһел тірілтір йемек үчүн».</w:t>
      </w:r>
      <w:r w:rsidRPr="00C02C27">
        <w:rPr>
          <w:sz w:val="28"/>
          <w:szCs w:val="28"/>
          <w:lang w:val="kk-KZ"/>
        </w:rPr>
        <w:t xml:space="preserve"> Мұнда екі субъект – «ғақыл» және «жаһел» – бірдей грамматикалық формада келген. Бірінші бөлімде оң мәнді іс – «тірілу үшін жеу», ал екінші бөлімде оның теріс мағынадағы пародиялық нұсқасы – «тірілту үшін жеу» қарама-қарсы қойылады. Осылайша, екі компонент қарсылықты мағынада жалғаулықсыз, бірақ интонациялық екпін арқылы байланыстырылады.</w:t>
      </w:r>
      <w:r w:rsidR="008730FA" w:rsidRPr="00C02C27">
        <w:rPr>
          <w:sz w:val="28"/>
          <w:szCs w:val="28"/>
          <w:lang w:val="kk-KZ"/>
        </w:rPr>
        <w:t xml:space="preserve"> </w:t>
      </w:r>
      <w:r w:rsidR="008730FA" w:rsidRPr="00C02C27">
        <w:rPr>
          <w:i/>
          <w:iCs/>
          <w:sz w:val="28"/>
          <w:szCs w:val="28"/>
          <w:lang w:val="kk-KZ"/>
        </w:rPr>
        <w:t xml:space="preserve"> </w:t>
      </w:r>
      <w:r w:rsidRPr="00C02C27">
        <w:rPr>
          <w:i/>
          <w:iCs/>
          <w:sz w:val="28"/>
          <w:szCs w:val="28"/>
          <w:lang w:val="kk-KZ"/>
        </w:rPr>
        <w:t>«Дұшман назарында қылмағыл қайғұң йад, ла хауле уа лад егей дағы болғай шад»</w:t>
      </w:r>
      <w:r w:rsidR="008730FA" w:rsidRPr="00C02C27">
        <w:rPr>
          <w:i/>
          <w:iCs/>
          <w:sz w:val="28"/>
          <w:szCs w:val="28"/>
          <w:lang w:val="kk-KZ"/>
        </w:rPr>
        <w:t xml:space="preserve"> </w:t>
      </w:r>
      <w:r w:rsidR="008730FA" w:rsidRPr="00C02C27">
        <w:rPr>
          <w:sz w:val="28"/>
          <w:szCs w:val="28"/>
          <w:lang w:val="kk-KZ"/>
        </w:rPr>
        <w:t>сөйлемін талдап көрейік.</w:t>
      </w:r>
      <w:r w:rsidR="008730FA" w:rsidRPr="00C02C27">
        <w:rPr>
          <w:i/>
          <w:iCs/>
          <w:sz w:val="28"/>
          <w:szCs w:val="28"/>
          <w:lang w:val="kk-KZ"/>
        </w:rPr>
        <w:t xml:space="preserve"> </w:t>
      </w:r>
      <w:r w:rsidRPr="00C02C27">
        <w:rPr>
          <w:sz w:val="28"/>
          <w:szCs w:val="28"/>
          <w:lang w:val="kk-KZ"/>
        </w:rPr>
        <w:t>Мұнда да болымды және болымсыз әрекет қатар тұрып, мағыналық қарсылықты көрсетеді. Бірінші бөлімде терістеу (қайғыңды еске алма), ал екіншісінде тілек (қуанышты болғай) беріледі. Жалғаулықсыз салаласу тәсілі арқылы эмоционалдық және мазмұндық қарама-қарсылық көрініс тапқан.</w:t>
      </w:r>
    </w:p>
    <w:p w14:paraId="6B3475A7" w14:textId="26C0BA72" w:rsidR="002E743C" w:rsidRPr="00C02C27" w:rsidRDefault="00BC0292" w:rsidP="00C448A8">
      <w:pPr>
        <w:tabs>
          <w:tab w:val="left" w:pos="993"/>
        </w:tabs>
        <w:ind w:firstLine="567"/>
        <w:jc w:val="both"/>
        <w:rPr>
          <w:sz w:val="28"/>
          <w:szCs w:val="28"/>
          <w:lang w:val="kk-KZ"/>
        </w:rPr>
      </w:pPr>
      <w:r w:rsidRPr="00C02C27">
        <w:rPr>
          <w:sz w:val="28"/>
          <w:szCs w:val="28"/>
          <w:lang w:val="kk-KZ"/>
        </w:rPr>
        <w:t xml:space="preserve">Осы сөйлемдердің барлығы жалғаулықсыз салалас құрмаластардың көне түркі жазба тіліндегі кең тараған үлгісі екенін дәлелдейді. Олар интонация, сөз тәртібі және логикалық параллелизм арқылы құрылып, құрылымдық тұтастық пен көркемдік </w:t>
      </w:r>
      <w:r w:rsidR="008730FA" w:rsidRPr="00C02C27">
        <w:rPr>
          <w:sz w:val="28"/>
          <w:szCs w:val="28"/>
          <w:lang w:val="kk-KZ"/>
        </w:rPr>
        <w:t xml:space="preserve">күшке </w:t>
      </w:r>
      <w:r w:rsidRPr="00C02C27">
        <w:rPr>
          <w:sz w:val="28"/>
          <w:szCs w:val="28"/>
          <w:lang w:val="kk-KZ"/>
        </w:rPr>
        <w:t>ие.</w:t>
      </w:r>
    </w:p>
    <w:p w14:paraId="4932FADB" w14:textId="77777777" w:rsidR="007506F6" w:rsidRPr="00C02C27" w:rsidRDefault="007506F6" w:rsidP="00C448A8">
      <w:pPr>
        <w:pStyle w:val="a4"/>
        <w:tabs>
          <w:tab w:val="left" w:pos="993"/>
        </w:tabs>
        <w:spacing w:before="0" w:beforeAutospacing="0" w:after="0" w:afterAutospacing="0"/>
        <w:ind w:firstLine="567"/>
        <w:jc w:val="both"/>
        <w:rPr>
          <w:sz w:val="28"/>
          <w:szCs w:val="28"/>
          <w:lang w:val="kk-KZ"/>
        </w:rPr>
      </w:pPr>
    </w:p>
    <w:p w14:paraId="281F4C48" w14:textId="145E2229" w:rsidR="00F102D2" w:rsidRPr="00C87A20" w:rsidRDefault="00F102D2" w:rsidP="00C448A8">
      <w:pPr>
        <w:tabs>
          <w:tab w:val="left" w:pos="993"/>
        </w:tabs>
        <w:ind w:firstLine="567"/>
        <w:jc w:val="both"/>
        <w:rPr>
          <w:bCs/>
          <w:sz w:val="28"/>
          <w:szCs w:val="28"/>
          <w:lang w:val="kk-KZ"/>
        </w:rPr>
      </w:pPr>
      <w:r w:rsidRPr="00C87A20">
        <w:rPr>
          <w:bCs/>
          <w:sz w:val="28"/>
          <w:szCs w:val="28"/>
          <w:lang w:val="kk-KZ"/>
        </w:rPr>
        <w:t xml:space="preserve">1.3.3 </w:t>
      </w:r>
      <w:r w:rsidR="00ED2DF4" w:rsidRPr="00C87A20">
        <w:rPr>
          <w:bCs/>
          <w:sz w:val="28"/>
          <w:szCs w:val="28"/>
          <w:lang w:val="kk-KZ"/>
        </w:rPr>
        <w:t>Жазба тілдегі синтаксистік валенттілік сипаты</w:t>
      </w:r>
    </w:p>
    <w:p w14:paraId="53BE1E20" w14:textId="2CBA4FD7" w:rsidR="00F102D2" w:rsidRPr="00C02C27" w:rsidRDefault="00F102D2" w:rsidP="00C448A8">
      <w:pPr>
        <w:tabs>
          <w:tab w:val="left" w:pos="993"/>
        </w:tabs>
        <w:ind w:firstLine="567"/>
        <w:jc w:val="both"/>
        <w:rPr>
          <w:sz w:val="28"/>
          <w:szCs w:val="28"/>
          <w:lang w:val="kk-KZ"/>
        </w:rPr>
      </w:pPr>
      <w:r w:rsidRPr="00C02C27">
        <w:rPr>
          <w:sz w:val="28"/>
          <w:szCs w:val="28"/>
          <w:lang w:val="kk-KZ"/>
        </w:rPr>
        <w:t xml:space="preserve">Сөздердің өзара тіркесу қабілеті әрбір грамматикалық топтағы сөздердің мағыналық және грамматикалық ерекшеліктеріне негізделеді. Бұл қабілет тілдің ішкі құрылымындағы сөздердің мағыналық үйлесімінен және грамматикалық тұлғаларымен келісе байланыса алуынан туындайды. Өзара тіркескен сөздер сөйлем ішінде </w:t>
      </w:r>
      <w:r w:rsidRPr="00C02C27">
        <w:rPr>
          <w:rStyle w:val="a3"/>
          <w:b w:val="0"/>
          <w:bCs w:val="0"/>
          <w:sz w:val="28"/>
          <w:szCs w:val="28"/>
          <w:lang w:val="kk-KZ"/>
        </w:rPr>
        <w:t>анықтауыштық</w:t>
      </w:r>
      <w:r w:rsidRPr="00C02C27">
        <w:rPr>
          <w:sz w:val="28"/>
          <w:szCs w:val="28"/>
          <w:lang w:val="kk-KZ"/>
        </w:rPr>
        <w:t xml:space="preserve">, </w:t>
      </w:r>
      <w:r w:rsidRPr="00C02C27">
        <w:rPr>
          <w:rStyle w:val="a3"/>
          <w:b w:val="0"/>
          <w:bCs w:val="0"/>
          <w:sz w:val="28"/>
          <w:szCs w:val="28"/>
          <w:lang w:val="kk-KZ"/>
        </w:rPr>
        <w:t>толықтауыштық</w:t>
      </w:r>
      <w:r w:rsidRPr="00C02C27">
        <w:rPr>
          <w:sz w:val="28"/>
          <w:szCs w:val="28"/>
          <w:lang w:val="kk-KZ"/>
        </w:rPr>
        <w:t xml:space="preserve">, </w:t>
      </w:r>
      <w:r w:rsidRPr="00C02C27">
        <w:rPr>
          <w:rStyle w:val="a3"/>
          <w:b w:val="0"/>
          <w:bCs w:val="0"/>
          <w:sz w:val="28"/>
          <w:szCs w:val="28"/>
          <w:lang w:val="kk-KZ"/>
        </w:rPr>
        <w:t>пысықтауыштық</w:t>
      </w:r>
      <w:r w:rsidRPr="00C02C27">
        <w:rPr>
          <w:sz w:val="28"/>
          <w:szCs w:val="28"/>
          <w:lang w:val="kk-KZ"/>
        </w:rPr>
        <w:t xml:space="preserve"> қатынаста жұмсалып, синтаксистік бірлік құрайды [</w:t>
      </w:r>
      <w:r w:rsidR="0030318F" w:rsidRPr="00C02C27">
        <w:rPr>
          <w:sz w:val="28"/>
          <w:szCs w:val="28"/>
          <w:lang w:val="kk-KZ"/>
        </w:rPr>
        <w:t>75</w:t>
      </w:r>
      <w:r w:rsidRPr="00C02C27">
        <w:rPr>
          <w:sz w:val="28"/>
          <w:szCs w:val="28"/>
          <w:lang w:val="kk-KZ"/>
        </w:rPr>
        <w:t xml:space="preserve">, </w:t>
      </w:r>
      <w:r w:rsidR="009F2BEC">
        <w:rPr>
          <w:sz w:val="28"/>
          <w:szCs w:val="28"/>
          <w:lang w:val="kk-KZ"/>
        </w:rPr>
        <w:t xml:space="preserve">б. </w:t>
      </w:r>
      <w:r w:rsidRPr="00C02C27">
        <w:rPr>
          <w:sz w:val="28"/>
          <w:szCs w:val="28"/>
          <w:lang w:val="kk-KZ"/>
        </w:rPr>
        <w:t xml:space="preserve">34]. Дегенмен кез келген сөзді өзара тіркестіре салуға болмайды. Сөздердің арасында белгілі бір </w:t>
      </w:r>
      <w:r w:rsidRPr="00C02C27">
        <w:rPr>
          <w:rStyle w:val="a3"/>
          <w:b w:val="0"/>
          <w:bCs w:val="0"/>
          <w:sz w:val="28"/>
          <w:szCs w:val="28"/>
          <w:lang w:val="kk-KZ"/>
        </w:rPr>
        <w:t>мағыналық байланыс</w:t>
      </w:r>
      <w:r w:rsidRPr="00C02C27">
        <w:rPr>
          <w:sz w:val="28"/>
          <w:szCs w:val="28"/>
          <w:lang w:val="kk-KZ"/>
        </w:rPr>
        <w:t xml:space="preserve"> пен </w:t>
      </w:r>
      <w:r w:rsidRPr="00C02C27">
        <w:rPr>
          <w:rStyle w:val="a3"/>
          <w:b w:val="0"/>
          <w:bCs w:val="0"/>
          <w:sz w:val="28"/>
          <w:szCs w:val="28"/>
          <w:lang w:val="kk-KZ"/>
        </w:rPr>
        <w:t>грамматикалық сәйкестік</w:t>
      </w:r>
      <w:r w:rsidRPr="00C02C27">
        <w:rPr>
          <w:sz w:val="28"/>
          <w:szCs w:val="28"/>
          <w:lang w:val="kk-KZ"/>
        </w:rPr>
        <w:t xml:space="preserve"> болмаса, олар синтаксистік тіркес жасай алмайды. Тек өзара мағыналық байланысты сөздер ғана синтаксистік бірлікке түсіп, тұрақты сөз тіркесі ретінде қолданылады [</w:t>
      </w:r>
      <w:r w:rsidR="0030318F" w:rsidRPr="00C02C27">
        <w:rPr>
          <w:sz w:val="28"/>
          <w:szCs w:val="28"/>
          <w:lang w:val="kk-KZ"/>
        </w:rPr>
        <w:t>53</w:t>
      </w:r>
      <w:r w:rsidRPr="00C02C27">
        <w:rPr>
          <w:sz w:val="28"/>
          <w:szCs w:val="28"/>
          <w:lang w:val="kk-KZ"/>
        </w:rPr>
        <w:t xml:space="preserve">, </w:t>
      </w:r>
      <w:r w:rsidR="009F2BEC">
        <w:rPr>
          <w:sz w:val="28"/>
          <w:szCs w:val="28"/>
          <w:lang w:val="kk-KZ"/>
        </w:rPr>
        <w:t xml:space="preserve">б. </w:t>
      </w:r>
      <w:r w:rsidRPr="00C02C27">
        <w:rPr>
          <w:sz w:val="28"/>
          <w:szCs w:val="28"/>
          <w:lang w:val="kk-KZ"/>
        </w:rPr>
        <w:t xml:space="preserve">36]. </w:t>
      </w:r>
      <w:r w:rsidRPr="00C02C27">
        <w:rPr>
          <w:rStyle w:val="30"/>
          <w:rFonts w:eastAsiaTheme="minorHAnsi"/>
          <w:b w:val="0"/>
          <w:bCs w:val="0"/>
          <w:sz w:val="28"/>
          <w:szCs w:val="28"/>
          <w:lang w:val="kk-KZ"/>
        </w:rPr>
        <w:t>Мәтін ішіндегі сөздердің байланысын білдіретін «синтагма» термині – синтаксистік талдаудағы маңызды ұғымдардың бірі.</w:t>
      </w:r>
      <w:r w:rsidRPr="00C02C27">
        <w:rPr>
          <w:rStyle w:val="30"/>
          <w:rFonts w:eastAsiaTheme="minorHAnsi"/>
          <w:sz w:val="28"/>
          <w:szCs w:val="28"/>
          <w:lang w:val="kk-KZ"/>
        </w:rPr>
        <w:t xml:space="preserve"> </w:t>
      </w:r>
      <w:r w:rsidRPr="00C02C27">
        <w:rPr>
          <w:sz w:val="28"/>
          <w:szCs w:val="28"/>
          <w:lang w:val="kk-KZ"/>
        </w:rPr>
        <w:t>Синтагма – мәтін, сөйлем ішіндегі тіркестердің құрылымдық көрінісі. М.</w:t>
      </w:r>
      <w:r w:rsidR="009F2BEC">
        <w:rPr>
          <w:sz w:val="28"/>
          <w:szCs w:val="28"/>
          <w:lang w:val="kk-KZ"/>
        </w:rPr>
        <w:t> </w:t>
      </w:r>
      <w:r w:rsidRPr="00C02C27">
        <w:rPr>
          <w:sz w:val="28"/>
          <w:szCs w:val="28"/>
          <w:lang w:val="kk-KZ"/>
        </w:rPr>
        <w:t>Оразовтың пікіріне сүйенсек, синтагмалық қатынастар сөздердің валенттілік қасиеттерімен тікелей байланысты. Бұл байланыс синтаксистік бірліктерді қалыптастыруда маңызды рөл атқарады [</w:t>
      </w:r>
      <w:r w:rsidR="00C556E8" w:rsidRPr="00D77D54">
        <w:rPr>
          <w:sz w:val="28"/>
          <w:szCs w:val="28"/>
          <w:lang w:val="kk-KZ"/>
        </w:rPr>
        <w:t>77</w:t>
      </w:r>
      <w:r w:rsidRPr="00C02C27">
        <w:rPr>
          <w:sz w:val="28"/>
          <w:szCs w:val="28"/>
          <w:lang w:val="kk-KZ"/>
        </w:rPr>
        <w:t>]. Жеке сөздердің байланысы сөйлем құрауға қатынасады. Енді сөйлемдегі әрбір сөздің байланысы өзара синтаксистік қатынасқа түседі [7</w:t>
      </w:r>
      <w:r w:rsidR="00C556E8" w:rsidRPr="00D77D54">
        <w:rPr>
          <w:sz w:val="28"/>
          <w:szCs w:val="28"/>
          <w:lang w:val="kk-KZ"/>
        </w:rPr>
        <w:t>8</w:t>
      </w:r>
      <w:r w:rsidRPr="00C02C27">
        <w:rPr>
          <w:sz w:val="28"/>
          <w:szCs w:val="28"/>
          <w:lang w:val="kk-KZ"/>
        </w:rPr>
        <w:t>]. Мәтіндегі синтагмалық байланыстар сөз тіркесінің мағыналық өзгерістерін айқындайды. Тіркеске түскен сөздердің барлығында синтагмалық мағына бар, бірақ олардың мағына қалыптасуына ықпалы әртүрлі [7</w:t>
      </w:r>
      <w:r w:rsidR="009F2BEC">
        <w:rPr>
          <w:sz w:val="28"/>
          <w:szCs w:val="28"/>
          <w:lang w:val="kk-KZ"/>
        </w:rPr>
        <w:t>9</w:t>
      </w:r>
      <w:r w:rsidRPr="00C02C27">
        <w:rPr>
          <w:sz w:val="28"/>
          <w:szCs w:val="28"/>
          <w:lang w:val="kk-KZ"/>
        </w:rPr>
        <w:t xml:space="preserve">]. Кейбір сөздер тіркескен кезде өздерінің бастапқы семантикалық мәнін сақтап қалса, кейбірі өзгеріске ұшырап, жаңа мағыналық реңкке ие болады. Бұл құбылыс тарихи мәтіндерде айқын байқалады, яғни синтагма – сөйлем ішіндегі мағыналық және грамматикалық байланысқа түскен сөздер тобы. </w:t>
      </w:r>
    </w:p>
    <w:p w14:paraId="3F96A5C4" w14:textId="04C30998" w:rsidR="00F102D2" w:rsidRPr="00C02C27" w:rsidRDefault="00F102D2" w:rsidP="00C448A8">
      <w:pPr>
        <w:tabs>
          <w:tab w:val="left" w:pos="993"/>
        </w:tabs>
        <w:ind w:firstLine="567"/>
        <w:jc w:val="both"/>
        <w:rPr>
          <w:sz w:val="28"/>
          <w:szCs w:val="28"/>
          <w:lang w:val="kk-KZ"/>
        </w:rPr>
      </w:pPr>
      <w:r w:rsidRPr="00C02C27">
        <w:rPr>
          <w:sz w:val="28"/>
          <w:szCs w:val="28"/>
          <w:lang w:val="kk-KZ"/>
        </w:rPr>
        <w:t xml:space="preserve">Синтагмалар мағыналық қатынасына қарай бірнеше түрге бөлінеді: </w:t>
      </w:r>
      <w:r w:rsidRPr="00C02C27">
        <w:rPr>
          <w:i/>
          <w:iCs/>
          <w:sz w:val="28"/>
          <w:szCs w:val="28"/>
          <w:lang w:val="kk-KZ"/>
        </w:rPr>
        <w:t>предикативтік синтагма</w:t>
      </w:r>
      <w:r w:rsidRPr="00C02C27">
        <w:rPr>
          <w:sz w:val="28"/>
          <w:szCs w:val="28"/>
          <w:lang w:val="kk-KZ"/>
        </w:rPr>
        <w:t xml:space="preserve"> – бастауыш пен баяндауыш арасындағы байланыс; </w:t>
      </w:r>
      <w:r w:rsidRPr="00C02C27">
        <w:rPr>
          <w:i/>
          <w:iCs/>
          <w:sz w:val="28"/>
          <w:szCs w:val="28"/>
          <w:lang w:val="kk-KZ"/>
        </w:rPr>
        <w:t>объектілік синтагма</w:t>
      </w:r>
      <w:r w:rsidRPr="00C02C27">
        <w:rPr>
          <w:sz w:val="28"/>
          <w:szCs w:val="28"/>
          <w:lang w:val="kk-KZ"/>
        </w:rPr>
        <w:t xml:space="preserve"> – толықтауыш пен баяндауыш арасындағы байланыс; </w:t>
      </w:r>
      <w:r w:rsidRPr="00C02C27">
        <w:rPr>
          <w:i/>
          <w:iCs/>
          <w:sz w:val="28"/>
          <w:szCs w:val="28"/>
          <w:lang w:val="kk-KZ"/>
        </w:rPr>
        <w:t>атрибутивтік синтагма</w:t>
      </w:r>
      <w:r w:rsidRPr="00C02C27">
        <w:rPr>
          <w:sz w:val="28"/>
          <w:szCs w:val="28"/>
          <w:lang w:val="kk-KZ"/>
        </w:rPr>
        <w:t xml:space="preserve"> – анықтауыш пен анықталушы сөз арасындағы байланыс; </w:t>
      </w:r>
      <w:r w:rsidRPr="00C02C27">
        <w:rPr>
          <w:i/>
          <w:iCs/>
          <w:sz w:val="28"/>
          <w:szCs w:val="28"/>
          <w:lang w:val="kk-KZ"/>
        </w:rPr>
        <w:t>адвербиалды синтагма</w:t>
      </w:r>
      <w:r w:rsidRPr="00C02C27">
        <w:rPr>
          <w:sz w:val="28"/>
          <w:szCs w:val="28"/>
          <w:lang w:val="kk-KZ"/>
        </w:rPr>
        <w:t xml:space="preserve"> – пысықтауыш пен баяндауыш арасындағы байланыс. Мысалы, «</w:t>
      </w:r>
      <w:r w:rsidRPr="00C02C27">
        <w:rPr>
          <w:i/>
          <w:iCs/>
          <w:sz w:val="28"/>
          <w:szCs w:val="28"/>
          <w:lang w:val="kk-KZ"/>
        </w:rPr>
        <w:t xml:space="preserve">Ғараб мәліклерінден бір мәлікке Ләйлі уа Мәжнүн хикайатын айттылар» </w:t>
      </w:r>
      <w:r w:rsidRPr="00C02C27">
        <w:rPr>
          <w:sz w:val="28"/>
          <w:szCs w:val="28"/>
          <w:lang w:val="kk-KZ"/>
        </w:rPr>
        <w:t xml:space="preserve">сөйлемін талдап көрейік (29b). 9 сөзден тұратын жай сөйлемде 7 сөз толық лексикалық мағынаға ие, ал «бір» белгісіздік есімдігі сөйлемде ғана толық мағына ие болады, яғни өзге сөзбен байланысқа түскенде. Ал «уа» шылауы сөйлемдегі сөздерді жалғау үшін қызмет етіп тұр. Бұл – хабарлы, жай, жайылма, жақты, толымды сөйлем. Cөйлем құрамындағы сөздер өзара синтагмалық байланысқа түскен. Осы бір сөйлемнен бірнеше тіркесті көруге болады. Сөйлем құрамындағы сөздер іргелес тұрып та, алшақ тұрып байланыса береді: </w:t>
      </w:r>
      <w:r w:rsidRPr="00C02C27">
        <w:rPr>
          <w:i/>
          <w:iCs/>
          <w:sz w:val="28"/>
          <w:szCs w:val="28"/>
          <w:lang w:val="kk-KZ"/>
        </w:rPr>
        <w:t>ғараб мәліклері, бір мәлік, мәліклерінден бір мәлікке, ғараб мәліклерінден бір мәлікке, бір мәлікке айттылар, ғараб мәліклерінден бір мәлікке айттылар, Ләйлі уа Мәжнүн, Ләйлі уа Мәжнүн хикайаты, хикайатын айттылар, Ләйлі уа Мәжнүн хикайатын айттылар.</w:t>
      </w:r>
      <w:r w:rsidRPr="00C02C27">
        <w:rPr>
          <w:sz w:val="28"/>
          <w:szCs w:val="28"/>
          <w:lang w:val="kk-KZ"/>
        </w:rPr>
        <w:t xml:space="preserve"> Мұнда предикативтік синтагма, атрибутивтік синтагма, объектілік синтагма, адвериалды синтагма түрлері де кездеседі. Мысалы, «ғараб мәліклері» тіркесі атрибутивті қатынасты білдіре отырып сөйлем құрамына енгенде бір сөйлем мүшесінің қызметін атқарып тұр. Тіпті логикалық тұрғыдан «ғараб мәліклерінден бір мәлікке» сөз тізбегін күрделі толықтауыш деп тануымызға да болады немесе «ғараб мәліклерінден» тіркесін пысықтауыш ретінде көрсетуге болады. Сол секілді «Ләйлі уа Мәжнүн» күрделі жалқы есімі «хикайатын» сөзімен тіркесе келіп күрделі тура толықтауыш қызметін атқарады. «Бір мәлікке» тіркесін де сөйлем құрамындағы сипатын талдауда екі түрлі синтаксистік қатынасты көрсетуге болады. Егер сөйлемдегі ойды жалпылай алатын болсақ, </w:t>
      </w:r>
      <w:r w:rsidRPr="00C02C27">
        <w:rPr>
          <w:i/>
          <w:iCs/>
          <w:sz w:val="28"/>
          <w:szCs w:val="28"/>
          <w:lang w:val="kk-KZ"/>
        </w:rPr>
        <w:t>бір мәлікке</w:t>
      </w:r>
      <w:r w:rsidRPr="00C02C27">
        <w:rPr>
          <w:sz w:val="28"/>
          <w:szCs w:val="28"/>
          <w:lang w:val="kk-KZ"/>
        </w:rPr>
        <w:t xml:space="preserve"> тіркесі күрделі толықтауыш болады. Ал егер «мәлікке» сөзін «айттылар» сөзімен жеке байланыстырып қарайтын болсақ, бір сөзі анықтауыштың қызметін атқарады. Десе де әр сөздің келесі сөзбен арасындағы синтаксистік қатынас сөз сипатын жоймайды. Төмендегі </w:t>
      </w:r>
      <w:r w:rsidR="00B05AB6">
        <w:rPr>
          <w:sz w:val="28"/>
          <w:szCs w:val="28"/>
          <w:lang w:val="kk-KZ"/>
        </w:rPr>
        <w:t>3-суретке</w:t>
      </w:r>
      <w:r w:rsidRPr="00C02C27">
        <w:rPr>
          <w:sz w:val="28"/>
          <w:szCs w:val="28"/>
          <w:lang w:val="kk-KZ"/>
        </w:rPr>
        <w:t xml:space="preserve"> назар аударайық</w:t>
      </w:r>
      <w:r w:rsidR="00B05AB6">
        <w:rPr>
          <w:sz w:val="28"/>
          <w:szCs w:val="28"/>
          <w:lang w:val="kk-KZ"/>
        </w:rPr>
        <w:t>.</w:t>
      </w:r>
    </w:p>
    <w:p w14:paraId="047E6A77" w14:textId="77777777" w:rsidR="00B05AB6" w:rsidRPr="00C02C27" w:rsidRDefault="00B05AB6" w:rsidP="00C448A8">
      <w:pPr>
        <w:tabs>
          <w:tab w:val="left" w:pos="709"/>
        </w:tabs>
        <w:ind w:firstLine="567"/>
        <w:jc w:val="both"/>
        <w:rPr>
          <w:sz w:val="28"/>
          <w:szCs w:val="28"/>
          <w:lang w:val="kk-KZ"/>
        </w:rPr>
      </w:pPr>
    </w:p>
    <w:p w14:paraId="7B5317ED" w14:textId="77777777" w:rsidR="00F102D2" w:rsidRPr="00C02C27" w:rsidRDefault="00F102D2" w:rsidP="002D2007">
      <w:pPr>
        <w:tabs>
          <w:tab w:val="left" w:pos="709"/>
        </w:tabs>
        <w:jc w:val="center"/>
        <w:rPr>
          <w:sz w:val="28"/>
          <w:szCs w:val="28"/>
          <w:lang w:val="kk-KZ"/>
        </w:rPr>
      </w:pPr>
      <w:r w:rsidRPr="00C02C27">
        <w:rPr>
          <w:noProof/>
          <w:sz w:val="28"/>
          <w:szCs w:val="28"/>
          <w:lang w:val="ru-RU"/>
        </w:rPr>
        <w:drawing>
          <wp:inline distT="0" distB="0" distL="0" distR="0" wp14:anchorId="561A21CC" wp14:editId="438F7A55">
            <wp:extent cx="6120130" cy="648335"/>
            <wp:effectExtent l="0" t="0" r="1270" b="0"/>
            <wp:docPr id="16926448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644888" name=""/>
                    <pic:cNvPicPr/>
                  </pic:nvPicPr>
                  <pic:blipFill>
                    <a:blip r:embed="rId14"/>
                    <a:stretch>
                      <a:fillRect/>
                    </a:stretch>
                  </pic:blipFill>
                  <pic:spPr>
                    <a:xfrm>
                      <a:off x="0" y="0"/>
                      <a:ext cx="6120130" cy="648335"/>
                    </a:xfrm>
                    <a:prstGeom prst="rect">
                      <a:avLst/>
                    </a:prstGeom>
                  </pic:spPr>
                </pic:pic>
              </a:graphicData>
            </a:graphic>
          </wp:inline>
        </w:drawing>
      </w:r>
    </w:p>
    <w:p w14:paraId="00C71CC5" w14:textId="77777777" w:rsidR="00B05AB6" w:rsidRPr="00B05AB6" w:rsidRDefault="00B05AB6" w:rsidP="00C448A8">
      <w:pPr>
        <w:ind w:firstLine="567"/>
        <w:jc w:val="center"/>
        <w:rPr>
          <w:sz w:val="16"/>
          <w:szCs w:val="16"/>
          <w:lang w:val="kk-KZ"/>
        </w:rPr>
      </w:pPr>
    </w:p>
    <w:p w14:paraId="3DC9E419" w14:textId="2F9F11E6" w:rsidR="00F102D2" w:rsidRPr="00C02C27" w:rsidRDefault="00B05AB6" w:rsidP="00C448A8">
      <w:pPr>
        <w:ind w:firstLine="567"/>
        <w:jc w:val="center"/>
        <w:rPr>
          <w:sz w:val="28"/>
          <w:szCs w:val="28"/>
          <w:lang w:val="kk-KZ"/>
        </w:rPr>
      </w:pPr>
      <w:r>
        <w:rPr>
          <w:sz w:val="28"/>
          <w:szCs w:val="28"/>
          <w:lang w:val="kk-KZ"/>
        </w:rPr>
        <w:t>Сурет 3</w:t>
      </w:r>
      <w:r w:rsidR="00F102D2" w:rsidRPr="00C02C27">
        <w:rPr>
          <w:sz w:val="28"/>
          <w:szCs w:val="28"/>
          <w:lang w:val="kk-KZ"/>
        </w:rPr>
        <w:t xml:space="preserve"> </w:t>
      </w:r>
      <w:r>
        <w:rPr>
          <w:sz w:val="28"/>
          <w:szCs w:val="28"/>
          <w:lang w:val="kk-KZ"/>
        </w:rPr>
        <w:t xml:space="preserve">– </w:t>
      </w:r>
      <w:r w:rsidR="00F102D2" w:rsidRPr="00C02C27">
        <w:rPr>
          <w:sz w:val="28"/>
          <w:szCs w:val="28"/>
          <w:lang w:val="kk-KZ"/>
        </w:rPr>
        <w:t>Сөйлемдегі синтагмалық қатынас</w:t>
      </w:r>
    </w:p>
    <w:p w14:paraId="4953D114" w14:textId="77777777" w:rsidR="00B05AB6" w:rsidRDefault="00B05AB6" w:rsidP="00C448A8">
      <w:pPr>
        <w:ind w:firstLine="567"/>
        <w:jc w:val="both"/>
        <w:rPr>
          <w:sz w:val="28"/>
          <w:szCs w:val="28"/>
          <w:lang w:val="kk-KZ"/>
        </w:rPr>
      </w:pPr>
    </w:p>
    <w:p w14:paraId="05405672" w14:textId="7B80EE2B" w:rsidR="00F102D2" w:rsidRPr="00C02C27" w:rsidRDefault="00F102D2" w:rsidP="00C448A8">
      <w:pPr>
        <w:ind w:firstLine="567"/>
        <w:jc w:val="both"/>
        <w:rPr>
          <w:sz w:val="28"/>
          <w:szCs w:val="28"/>
          <w:lang w:val="kk-KZ"/>
        </w:rPr>
      </w:pPr>
      <w:r w:rsidRPr="00C02C27">
        <w:rPr>
          <w:sz w:val="28"/>
          <w:szCs w:val="28"/>
          <w:lang w:val="kk-KZ"/>
        </w:rPr>
        <w:t>Көріп тұрғанымыздай, бір сөйлемнің құрамындағы сөздер өзара бірнеше тіркес құрайды. Бірінші тіркес атрибутивтік қатынасқа негізделсе, келесі «бір мәлік» тіркесі де атрибутивтік қатынасты құрайды. Бірінші тіркеске шығыс септігінің жалғауы жалғанып келесі тіркеспен адверибалды байланыс құрады. «Бір мәлік» тіркесіндегі «мәлік» сөзіне барыс септігі жалғанып салалас қатынастағы «Ләйлі уа Мәжнүн» жалқы есімімен байланысады. Ал «Ләйлі уа Мәжнүн» салалас қатынастағы тіркесі «хикаят» сөзімен байланысып атрибутивтік қатынас құрайды. «Хикаят» сөзі алдыңғы сөзбен изафет қатынаста тұрғандықтан тәуелдік жалғаудың үшінші жағында келіп, табыс септігі арқылы «айтты» етістігімен байланысады да объектілік қатынасқа түседі. Бұл сөйлемнен төрт синтагманы көреміз. Сөйлемдегі кідіріс орнайтын тұс синтагма деп аталады [</w:t>
      </w:r>
      <w:r w:rsidR="00C556E8" w:rsidRPr="00D77D54">
        <w:rPr>
          <w:sz w:val="28"/>
          <w:szCs w:val="28"/>
          <w:lang w:val="kk-KZ"/>
        </w:rPr>
        <w:t>80</w:t>
      </w:r>
      <w:r w:rsidRPr="00C02C27">
        <w:rPr>
          <w:sz w:val="28"/>
          <w:szCs w:val="28"/>
          <w:lang w:val="kk-KZ"/>
        </w:rPr>
        <w:t xml:space="preserve">]. Жоғарыда синтагмалар екі тік жақшамен бөлініп көрсетілген. Синтагмалық қатынас сөздердің сөйлемде тіркес құрай отырып бір-бірімен байланысуы болса, сөздердің тіркес құрай алу қабілеті валенттілік ұғымы арқылы айқындалады. Тілдік бірліктердің валенттілік мәселесі – тіл біліміндегі өзекті тақырыптардың бірі. Соның ішінде тіл білімі мен түркітануда </w:t>
      </w:r>
      <w:r w:rsidRPr="00C02C27">
        <w:rPr>
          <w:i/>
          <w:iCs/>
          <w:sz w:val="28"/>
          <w:szCs w:val="28"/>
          <w:lang w:val="kk-KZ"/>
        </w:rPr>
        <w:t>етістіктің</w:t>
      </w:r>
      <w:r w:rsidRPr="00C02C27">
        <w:rPr>
          <w:sz w:val="28"/>
          <w:szCs w:val="28"/>
          <w:lang w:val="kk-KZ"/>
        </w:rPr>
        <w:t xml:space="preserve"> валенттілік қасиеті маңызды зерттеу нысаны саналады. Себебі етістік – сөйлемнің негізгі тірегі. Ол мағыналық және синтаксистік тұрғыдан әртүрлі актанттық байланысқа түсіп, әр тілдің құрылымдық-мазмұндық ерекшелігін айқындайды. Ал валенттілік семантикалық синтаксистің негізгі ұғымдарының бірі ретінде сөздердің байланысу мүмкіндігін, сөйлемдегі тіркесімділік заңдылықтарын айқындайды.</w:t>
      </w:r>
    </w:p>
    <w:p w14:paraId="594186D1" w14:textId="5F8E9AB4" w:rsidR="00697E5F" w:rsidRPr="00D77D54" w:rsidRDefault="00F102D2" w:rsidP="00C448A8">
      <w:pPr>
        <w:ind w:firstLine="567"/>
        <w:jc w:val="both"/>
        <w:rPr>
          <w:sz w:val="28"/>
          <w:szCs w:val="28"/>
          <w:lang w:val="kk-KZ"/>
        </w:rPr>
      </w:pPr>
      <w:r w:rsidRPr="00C02C27">
        <w:rPr>
          <w:sz w:val="28"/>
          <w:szCs w:val="28"/>
          <w:lang w:val="kk-KZ"/>
        </w:rPr>
        <w:t>Валенттілік мәселесін қарастыру сөзді, сөз тіркесін, сөйлемді зерттеуді білдіреді. Себебі етістік сөйлем синтаксисі мен семантикасының орталығы ретінде қарастырылады [</w:t>
      </w:r>
      <w:r w:rsidR="00C556E8" w:rsidRPr="00D77D54">
        <w:rPr>
          <w:sz w:val="28"/>
          <w:szCs w:val="28"/>
          <w:lang w:val="kk-KZ"/>
        </w:rPr>
        <w:t>8</w:t>
      </w:r>
      <w:r w:rsidR="009F2BEC">
        <w:rPr>
          <w:sz w:val="28"/>
          <w:szCs w:val="28"/>
          <w:lang w:val="kk-KZ"/>
        </w:rPr>
        <w:t>1</w:t>
      </w:r>
      <w:r w:rsidRPr="00C02C27">
        <w:rPr>
          <w:sz w:val="28"/>
          <w:szCs w:val="28"/>
          <w:lang w:val="kk-KZ"/>
        </w:rPr>
        <w:t>]. Сөйлемдегі етістіктердің өзге сөздермен байланысқа түсіп, тіркесу қабілеті валенттілік теориясы арқылы өлшенеді. Валенттілік теориясының мәні туралы әртүрлі көзқарастар болғанымен, бұл ұғым негізінен етістіктің семантикалық мазмұнына қатысты екені мойындалады [</w:t>
      </w:r>
      <w:r w:rsidR="0030318F" w:rsidRPr="00C02C27">
        <w:rPr>
          <w:sz w:val="28"/>
          <w:szCs w:val="28"/>
          <w:lang w:val="kk-KZ"/>
        </w:rPr>
        <w:t>8</w:t>
      </w:r>
      <w:r w:rsidR="009F2BEC">
        <w:rPr>
          <w:sz w:val="28"/>
          <w:szCs w:val="28"/>
          <w:lang w:val="kk-KZ"/>
        </w:rPr>
        <w:t>2</w:t>
      </w:r>
      <w:r w:rsidRPr="00C02C27">
        <w:rPr>
          <w:sz w:val="28"/>
          <w:szCs w:val="28"/>
          <w:lang w:val="kk-KZ"/>
        </w:rPr>
        <w:t xml:space="preserve">]. </w:t>
      </w:r>
      <w:r w:rsidR="00697E5F" w:rsidRPr="00C02C27">
        <w:rPr>
          <w:sz w:val="28"/>
          <w:szCs w:val="28"/>
          <w:lang w:val="kk-KZ"/>
        </w:rPr>
        <w:t>Сөздердің семантикалық тіркесуі адамның бейнелі ойлау, заттарды салыстыру, ұқсату қабілетінен туындайды, яғни тілдегі этникалық дүние бейнесі сөздердің валенттілігі арқылы вербалданады [8</w:t>
      </w:r>
      <w:r w:rsidR="009F2BEC">
        <w:rPr>
          <w:sz w:val="28"/>
          <w:szCs w:val="28"/>
          <w:lang w:val="kk-KZ"/>
        </w:rPr>
        <w:t>3</w:t>
      </w:r>
      <w:r w:rsidR="00697E5F" w:rsidRPr="00C02C27">
        <w:rPr>
          <w:sz w:val="28"/>
          <w:szCs w:val="28"/>
          <w:lang w:val="kk-KZ"/>
        </w:rPr>
        <w:t xml:space="preserve">]. Демек сөздердің семантикалық жағынан тіркесу заңдылықтары тіл құбылысы ғана емес, адамның ойлау жүйесінің және этномәдени дүниетанымның көрінісі саналады. </w:t>
      </w:r>
    </w:p>
    <w:p w14:paraId="10411235" w14:textId="552672EA" w:rsidR="00F102D2" w:rsidRPr="00D77D54" w:rsidRDefault="00697E5F" w:rsidP="00C448A8">
      <w:pPr>
        <w:ind w:firstLine="567"/>
        <w:jc w:val="both"/>
        <w:rPr>
          <w:sz w:val="28"/>
          <w:szCs w:val="28"/>
          <w:lang w:val="kk-KZ"/>
        </w:rPr>
      </w:pPr>
      <w:r w:rsidRPr="00C02C27">
        <w:rPr>
          <w:sz w:val="28"/>
          <w:szCs w:val="28"/>
          <w:lang w:val="kk-KZ"/>
        </w:rPr>
        <w:t xml:space="preserve">Сөздердің тіркесуі адамның бейнелі түрде ойлау, заттарды салыстыру, ұқсату қабілетінен туындайды. Бұл үдеріс кездейсоқ емес, ол адамның қоршаған ортаны қабылдау ерекшелігімен тығыз байланысты. Әсіресе метафоралық және метонимиялық қолданыстарда тілдік бірліктердің тіркесу заңдылықтары айқын көрінеді. Адам белгілі бір заттар мен құбылыстар арасындағы ұқсастықты байқап, оларды салыстыру арқылы жаңа мағыналық байланыстар жасайды. Мысалы, </w:t>
      </w:r>
      <w:r w:rsidRPr="00C02C27">
        <w:rPr>
          <w:rStyle w:val="a3"/>
          <w:b w:val="0"/>
          <w:bCs w:val="0"/>
          <w:i/>
          <w:iCs/>
          <w:sz w:val="28"/>
          <w:szCs w:val="28"/>
          <w:lang w:val="kk-KZ"/>
        </w:rPr>
        <w:t>«дем-бе-деп айтты»</w:t>
      </w:r>
      <w:r w:rsidRPr="00C02C27">
        <w:rPr>
          <w:i/>
          <w:iCs/>
          <w:sz w:val="28"/>
          <w:szCs w:val="28"/>
          <w:lang w:val="kk-KZ"/>
        </w:rPr>
        <w:t>,</w:t>
      </w:r>
      <w:r w:rsidRPr="00C02C27">
        <w:rPr>
          <w:b/>
          <w:bCs/>
          <w:i/>
          <w:iCs/>
          <w:sz w:val="28"/>
          <w:szCs w:val="28"/>
          <w:lang w:val="kk-KZ"/>
        </w:rPr>
        <w:t xml:space="preserve"> </w:t>
      </w:r>
      <w:r w:rsidRPr="00C02C27">
        <w:rPr>
          <w:rStyle w:val="a3"/>
          <w:b w:val="0"/>
          <w:bCs w:val="0"/>
          <w:i/>
          <w:iCs/>
          <w:sz w:val="28"/>
          <w:szCs w:val="28"/>
          <w:lang w:val="kk-KZ"/>
        </w:rPr>
        <w:t>«</w:t>
      </w:r>
      <w:r w:rsidRPr="00C02C27">
        <w:rPr>
          <w:i/>
          <w:iCs/>
          <w:sz w:val="28"/>
          <w:szCs w:val="28"/>
          <w:lang w:val="kk-KZ"/>
        </w:rPr>
        <w:t>дүниә хайатындан</w:t>
      </w:r>
      <w:r w:rsidRPr="00C02C27">
        <w:rPr>
          <w:rStyle w:val="a3"/>
          <w:b w:val="0"/>
          <w:bCs w:val="0"/>
          <w:i/>
          <w:iCs/>
          <w:sz w:val="28"/>
          <w:szCs w:val="28"/>
          <w:lang w:val="kk-KZ"/>
        </w:rPr>
        <w:t>»</w:t>
      </w:r>
      <w:r w:rsidRPr="00C02C27">
        <w:rPr>
          <w:i/>
          <w:iCs/>
          <w:sz w:val="28"/>
          <w:szCs w:val="28"/>
          <w:lang w:val="kk-KZ"/>
        </w:rPr>
        <w:t>,</w:t>
      </w:r>
      <w:r w:rsidRPr="00C02C27">
        <w:rPr>
          <w:b/>
          <w:bCs/>
          <w:i/>
          <w:iCs/>
          <w:sz w:val="28"/>
          <w:szCs w:val="28"/>
          <w:lang w:val="kk-KZ"/>
        </w:rPr>
        <w:t xml:space="preserve"> </w:t>
      </w:r>
      <w:r w:rsidRPr="00C02C27">
        <w:rPr>
          <w:rStyle w:val="a3"/>
          <w:b w:val="0"/>
          <w:bCs w:val="0"/>
          <w:i/>
          <w:iCs/>
          <w:sz w:val="28"/>
          <w:szCs w:val="28"/>
          <w:lang w:val="kk-KZ"/>
        </w:rPr>
        <w:t>«</w:t>
      </w:r>
      <w:r w:rsidRPr="00C02C27">
        <w:rPr>
          <w:i/>
          <w:iCs/>
          <w:sz w:val="28"/>
          <w:szCs w:val="28"/>
          <w:lang w:val="kk-KZ"/>
        </w:rPr>
        <w:t>тұрар-мен айтты айтқыл айттым</w:t>
      </w:r>
      <w:r w:rsidRPr="00C02C27">
        <w:rPr>
          <w:rStyle w:val="a3"/>
          <w:b w:val="0"/>
          <w:bCs w:val="0"/>
          <w:i/>
          <w:iCs/>
          <w:sz w:val="28"/>
          <w:szCs w:val="28"/>
          <w:lang w:val="kk-KZ"/>
        </w:rPr>
        <w:t>»</w:t>
      </w:r>
      <w:r w:rsidRPr="00C02C27">
        <w:rPr>
          <w:rStyle w:val="a3"/>
          <w:b w:val="0"/>
          <w:bCs w:val="0"/>
          <w:sz w:val="28"/>
          <w:szCs w:val="28"/>
          <w:lang w:val="kk-KZ"/>
        </w:rPr>
        <w:t xml:space="preserve"> </w:t>
      </w:r>
      <w:r w:rsidRPr="00C02C27">
        <w:rPr>
          <w:sz w:val="28"/>
          <w:szCs w:val="28"/>
          <w:lang w:val="kk-KZ"/>
        </w:rPr>
        <w:t xml:space="preserve">секілді тіркестер халықтың дүниені қабылдау жүйесімен тығыз байланысты. Бұл тіркестердің семантикалық үйлесімділігі халықтың ойлау тілімен байланысты. «дем-бе-дем» тіркесін талдап көрейік. Ә. Қараманлыоғлы еңбегінде «дем-бе-дем» сөзі «заман заман» деп түсіндірілген [15, </w:t>
      </w:r>
      <w:r w:rsidR="009F2BEC" w:rsidRPr="009F2BEC">
        <w:rPr>
          <w:sz w:val="28"/>
          <w:szCs w:val="28"/>
          <w:lang w:val="kk-KZ"/>
        </w:rPr>
        <w:t>s</w:t>
      </w:r>
      <w:r w:rsidR="009F2BEC">
        <w:rPr>
          <w:sz w:val="28"/>
          <w:szCs w:val="28"/>
          <w:lang w:val="kk-KZ"/>
        </w:rPr>
        <w:t xml:space="preserve">. </w:t>
      </w:r>
      <w:r w:rsidRPr="00C02C27">
        <w:rPr>
          <w:sz w:val="28"/>
          <w:szCs w:val="28"/>
          <w:lang w:val="kk-KZ"/>
        </w:rPr>
        <w:t xml:space="preserve">242]. Мұнда «уақыт» сөзі үстемеленіп тұр. Бұл үстеме мағына қазіргі қазақ тілінде «көзбе көз», «сөзбе сөз», «дәлме дәл» сөздерінде әлі де сақталған. Демек мұндағы «дем» уақыт мағынасын берсе, «бе» қосымшасы үстеме мәнді білдіретін морфема ретінде екі бірдей сөзді байланыстыру үшін қызмет етіп тұр. Тағы бір талдауды қажет ететін ерекше тіркес – </w:t>
      </w:r>
      <w:r w:rsidRPr="00C02C27">
        <w:rPr>
          <w:rStyle w:val="a3"/>
          <w:b w:val="0"/>
          <w:bCs w:val="0"/>
          <w:i/>
          <w:iCs/>
          <w:sz w:val="28"/>
          <w:szCs w:val="28"/>
          <w:lang w:val="kk-KZ"/>
        </w:rPr>
        <w:t>«</w:t>
      </w:r>
      <w:r w:rsidRPr="00C02C27">
        <w:rPr>
          <w:i/>
          <w:iCs/>
          <w:sz w:val="28"/>
          <w:szCs w:val="28"/>
          <w:lang w:val="kk-KZ"/>
        </w:rPr>
        <w:t>дүниә хайатындан айттым</w:t>
      </w:r>
      <w:r w:rsidRPr="00C02C27">
        <w:rPr>
          <w:rStyle w:val="a3"/>
          <w:b w:val="0"/>
          <w:bCs w:val="0"/>
          <w:i/>
          <w:iCs/>
          <w:sz w:val="28"/>
          <w:szCs w:val="28"/>
          <w:lang w:val="kk-KZ"/>
        </w:rPr>
        <w:t xml:space="preserve">» </w:t>
      </w:r>
      <w:r w:rsidRPr="00C02C27">
        <w:rPr>
          <w:rStyle w:val="a3"/>
          <w:b w:val="0"/>
          <w:bCs w:val="0"/>
          <w:sz w:val="28"/>
          <w:szCs w:val="28"/>
          <w:lang w:val="kk-KZ"/>
        </w:rPr>
        <w:t>метафоралы тіркесі. «Айт» сөзі сирек байланыс құрайтын модификатор «қайдан?» сұрағына жауап беретін актанттар. «Айт» сөзі табиғатынан шығыс септігіндегі сөзбен жиі байланыса бермейді. Байланыс орнағанның өзінде бұл актант «қалай?» модификаторына ауысып кетеді. Мысалы, қазіргі қазақ тіліндегі «терезеден айттым» тіркесі «қайдан айттым?» актантынан гөрі мазмұндық жағынан «қалай айттым» актантына жақындайды. Бұл жерде «айт» етістігі «терезеден қарап айттым» тіркесін қажет етіп тұрады. Ал «Гүлістан бит-түркі» ескерткішінде метафораланған «</w:t>
      </w:r>
      <w:r w:rsidRPr="00C02C27">
        <w:rPr>
          <w:i/>
          <w:iCs/>
          <w:sz w:val="28"/>
          <w:szCs w:val="28"/>
          <w:lang w:val="kk-KZ"/>
        </w:rPr>
        <w:t>дүниә хайаты</w:t>
      </w:r>
      <w:r w:rsidRPr="00C02C27">
        <w:rPr>
          <w:rStyle w:val="a3"/>
          <w:b w:val="0"/>
          <w:bCs w:val="0"/>
          <w:sz w:val="28"/>
          <w:szCs w:val="28"/>
          <w:lang w:val="kk-KZ"/>
        </w:rPr>
        <w:t>» тіркесі шығыс септігінде келіп «айт» етістігімен ауыспалы мәнде тіркесіп тұр. Бұл ойлау тілі мен халықтық логиканың бір үлгісін көрсетеді. Сонымен қатар «айт» етістігі күрделі сөздермен де, фразалық тіркестермен де байланысып келіп сөз тіркесін құрайды. Мысалы, «</w:t>
      </w:r>
      <w:r w:rsidRPr="00C02C27">
        <w:rPr>
          <w:i/>
          <w:iCs/>
          <w:sz w:val="28"/>
          <w:szCs w:val="28"/>
          <w:lang w:val="kk-KZ"/>
        </w:rPr>
        <w:t xml:space="preserve">китер вакытын айттым» (кетер уақытын айттым) </w:t>
      </w:r>
      <w:r w:rsidRPr="00C02C27">
        <w:rPr>
          <w:sz w:val="28"/>
          <w:szCs w:val="28"/>
          <w:lang w:val="kk-KZ"/>
        </w:rPr>
        <w:t xml:space="preserve">тіркесінде «айттым» етістігі күрделі объектілі мағыналы сөзбен тіркесіп келген. Ал </w:t>
      </w:r>
      <w:r w:rsidRPr="00C02C27">
        <w:rPr>
          <w:i/>
          <w:iCs/>
          <w:sz w:val="28"/>
          <w:szCs w:val="28"/>
          <w:lang w:val="kk-KZ"/>
        </w:rPr>
        <w:t>«тақатым йоқ айтты»</w:t>
      </w:r>
      <w:r w:rsidRPr="00C02C27">
        <w:rPr>
          <w:sz w:val="28"/>
          <w:szCs w:val="28"/>
          <w:lang w:val="kk-KZ"/>
        </w:rPr>
        <w:t xml:space="preserve"> тіркесінде «айтты» етістігі «тағатым жоқ» фразеологизмімен тіркесіп қазіргі қолданыстағы «деді» етістігінің орнына қолданылған. </w:t>
      </w:r>
      <w:r w:rsidR="00F102D2" w:rsidRPr="00C02C27">
        <w:rPr>
          <w:sz w:val="28"/>
          <w:szCs w:val="28"/>
          <w:lang w:val="kk-KZ"/>
        </w:rPr>
        <w:t>Бұл валенттіліктің етістіктің синтаксистік-семантикалық байланысына негізделетіндігін көрсетеді [</w:t>
      </w:r>
      <w:r w:rsidR="0030318F" w:rsidRPr="00C02C27">
        <w:rPr>
          <w:sz w:val="28"/>
          <w:szCs w:val="28"/>
          <w:lang w:val="kk-KZ"/>
        </w:rPr>
        <w:t>8</w:t>
      </w:r>
      <w:r w:rsidR="00C556E8" w:rsidRPr="00C02C27">
        <w:rPr>
          <w:sz w:val="28"/>
          <w:szCs w:val="28"/>
          <w:lang w:val="kk-KZ"/>
        </w:rPr>
        <w:t>3</w:t>
      </w:r>
      <w:r w:rsidR="00F102D2" w:rsidRPr="00C02C27">
        <w:rPr>
          <w:sz w:val="28"/>
          <w:szCs w:val="28"/>
          <w:lang w:val="kk-KZ"/>
        </w:rPr>
        <w:t xml:space="preserve">, </w:t>
      </w:r>
      <w:r w:rsidR="00C375F9" w:rsidRPr="00C375F9">
        <w:rPr>
          <w:sz w:val="28"/>
          <w:szCs w:val="28"/>
          <w:lang w:val="kk-KZ"/>
        </w:rPr>
        <w:t>s</w:t>
      </w:r>
      <w:r w:rsidR="00C375F9">
        <w:rPr>
          <w:sz w:val="28"/>
          <w:szCs w:val="28"/>
          <w:lang w:val="kk-KZ"/>
        </w:rPr>
        <w:t xml:space="preserve">. </w:t>
      </w:r>
      <w:r w:rsidR="00F102D2" w:rsidRPr="00C02C27">
        <w:rPr>
          <w:sz w:val="28"/>
          <w:szCs w:val="28"/>
          <w:lang w:val="kk-KZ"/>
        </w:rPr>
        <w:t>53]. М. Перини етістік валенттілігін анықтауды сол қимыл-әрекетті білдіретін сөздердің ішкі мағыналық мүмкіндігін білу ретінде түсіндіреді [</w:t>
      </w:r>
      <w:r w:rsidR="0030318F" w:rsidRPr="00C02C27">
        <w:rPr>
          <w:sz w:val="28"/>
          <w:szCs w:val="28"/>
          <w:lang w:val="kk-KZ"/>
        </w:rPr>
        <w:t>8</w:t>
      </w:r>
      <w:r w:rsidR="00C556E8" w:rsidRPr="00C02C27">
        <w:rPr>
          <w:sz w:val="28"/>
          <w:szCs w:val="28"/>
          <w:lang w:val="kk-KZ"/>
        </w:rPr>
        <w:t>4</w:t>
      </w:r>
      <w:r w:rsidR="00F102D2" w:rsidRPr="00C02C27">
        <w:rPr>
          <w:sz w:val="28"/>
          <w:szCs w:val="28"/>
          <w:lang w:val="kk-KZ"/>
        </w:rPr>
        <w:t>]. Семантикалық синтаксистің нысаны ретінде «валенттілік» ұғымын талдай отырып, К. Уиллемс тілдің синтаксистік құрылымын түсінбей тұрып лексикалық семантиканы зерттеу мүмкін емес екенін айтады [</w:t>
      </w:r>
      <w:r w:rsidR="0030318F" w:rsidRPr="00C02C27">
        <w:rPr>
          <w:sz w:val="28"/>
          <w:szCs w:val="28"/>
          <w:lang w:val="kk-KZ"/>
        </w:rPr>
        <w:t>8</w:t>
      </w:r>
      <w:r w:rsidR="00C556E8" w:rsidRPr="00C02C27">
        <w:rPr>
          <w:sz w:val="28"/>
          <w:szCs w:val="28"/>
          <w:lang w:val="kk-KZ"/>
        </w:rPr>
        <w:t>5</w:t>
      </w:r>
      <w:r w:rsidR="00F102D2" w:rsidRPr="00C02C27">
        <w:rPr>
          <w:sz w:val="28"/>
          <w:szCs w:val="28"/>
          <w:lang w:val="kk-KZ"/>
        </w:rPr>
        <w:t>]. Ал Ж.</w:t>
      </w:r>
      <w:r w:rsidR="00C375F9">
        <w:rPr>
          <w:sz w:val="28"/>
          <w:szCs w:val="28"/>
          <w:lang w:val="kk-KZ"/>
        </w:rPr>
        <w:t> </w:t>
      </w:r>
      <w:r w:rsidR="00F102D2" w:rsidRPr="00C02C27">
        <w:rPr>
          <w:sz w:val="28"/>
          <w:szCs w:val="28"/>
          <w:lang w:val="kk-KZ"/>
        </w:rPr>
        <w:t>Семески етістіктің синтаксистің маңызды элементі екенін және өзге сөз таптарымен салыстырғанда көпмағыналылық дәрежесінің жоғары екенін айтады [</w:t>
      </w:r>
      <w:r w:rsidR="0030318F" w:rsidRPr="00C02C27">
        <w:rPr>
          <w:sz w:val="28"/>
          <w:szCs w:val="28"/>
          <w:lang w:val="kk-KZ"/>
        </w:rPr>
        <w:t>8</w:t>
      </w:r>
      <w:r w:rsidR="00C556E8" w:rsidRPr="00C02C27">
        <w:rPr>
          <w:sz w:val="28"/>
          <w:szCs w:val="28"/>
          <w:lang w:val="kk-KZ"/>
        </w:rPr>
        <w:t>6</w:t>
      </w:r>
      <w:r w:rsidR="00F102D2" w:rsidRPr="00C02C27">
        <w:rPr>
          <w:sz w:val="28"/>
          <w:szCs w:val="28"/>
          <w:lang w:val="kk-KZ"/>
        </w:rPr>
        <w:t>]. Демек валенттілік – семантикалық синтаксистің негізгі ұғымы. Валенттілік – сөздің ішкі мүмкіндігі болса, синтаксистік байланыс – соны жүзеге асырушы. Валенттілік – тілдік бірлік, ал синтаксистік байланыс – «сөйлеу бірлігі». Валенттілік – мағына, синтаксистік байланыс – құбылыс. Валенттілік – себеп, синтаксистік байланыс – нәтиже [</w:t>
      </w:r>
      <w:r w:rsidR="0030318F" w:rsidRPr="00D77D54">
        <w:rPr>
          <w:sz w:val="28"/>
          <w:szCs w:val="28"/>
          <w:lang w:val="kk-KZ"/>
        </w:rPr>
        <w:t>8</w:t>
      </w:r>
      <w:r w:rsidR="00C556E8" w:rsidRPr="00D77D54">
        <w:rPr>
          <w:sz w:val="28"/>
          <w:szCs w:val="28"/>
          <w:lang w:val="kk-KZ"/>
        </w:rPr>
        <w:t>7</w:t>
      </w:r>
      <w:r w:rsidR="00F102D2" w:rsidRPr="00C02C27">
        <w:rPr>
          <w:sz w:val="28"/>
          <w:szCs w:val="28"/>
          <w:lang w:val="kk-KZ"/>
        </w:rPr>
        <w:t>]. Сонда валенттілік – синтаксистік байланыстың орнауына, сөздердің бір-бірімен байланысуына мүмкіндік беретін сөз «қабілеті». Валенттілік теориясы сөздердің басқа сөздермен үйлесу ықтималдығын ғана емес, олардың семантикалық және синтаксистік байланысқа түсу қабілетін де зерттейді. Бұл теория әр сөздің тіркесу мүмкіндігін анықтаумен қатар мағыналық және құрылымдық өзгерістерге әсер ететін негізгі фактор ретінде қарастырылады.</w:t>
      </w:r>
    </w:p>
    <w:p w14:paraId="2B6436F9" w14:textId="03813E61" w:rsidR="00F102D2" w:rsidRPr="00C02C27" w:rsidRDefault="00F102D2" w:rsidP="00C448A8">
      <w:pPr>
        <w:ind w:firstLine="567"/>
        <w:jc w:val="both"/>
        <w:rPr>
          <w:sz w:val="28"/>
          <w:szCs w:val="28"/>
          <w:lang w:val="kk-KZ"/>
        </w:rPr>
      </w:pPr>
      <w:r w:rsidRPr="00C02C27">
        <w:rPr>
          <w:sz w:val="28"/>
          <w:szCs w:val="28"/>
          <w:lang w:val="kk-KZ"/>
        </w:rPr>
        <w:t>Қазіргі зерттеулерде логикалық-синтаксистік және лексика-семантикалық валенттіліктермен қатар интонациялық, ассоциативті-дыбыстық, стилистикалық валенттілік түрлері зерттеу нысанына айналып үлгерді [</w:t>
      </w:r>
      <w:r w:rsidR="0030318F" w:rsidRPr="00C02C27">
        <w:rPr>
          <w:sz w:val="28"/>
          <w:szCs w:val="28"/>
          <w:lang w:val="kk-KZ"/>
        </w:rPr>
        <w:t>8</w:t>
      </w:r>
      <w:r w:rsidR="00C375F9">
        <w:rPr>
          <w:sz w:val="28"/>
          <w:szCs w:val="28"/>
          <w:lang w:val="kk-KZ"/>
        </w:rPr>
        <w:t>8</w:t>
      </w:r>
      <w:r w:rsidRPr="00C02C27">
        <w:rPr>
          <w:sz w:val="28"/>
          <w:szCs w:val="28"/>
          <w:lang w:val="kk-KZ"/>
        </w:rPr>
        <w:t>].  Валенттілік ұғымы сөздердің сөйлемдегі байланысу мүмкіндігін, олардың синтаксистік және семантикалық құрылымын анықтауда қолданылады. Жалпы тіл білімінде валенттілік мәселесі түрлі аспектіде қарастырылады: валенттіліктің теориялық негіздері, оның синтаксистік және семантикалық сипаты, сөздердің тіркесімділігі және</w:t>
      </w:r>
      <w:r w:rsidR="001A53B9">
        <w:rPr>
          <w:sz w:val="28"/>
          <w:szCs w:val="28"/>
          <w:lang w:val="kk-KZ"/>
        </w:rPr>
        <w:t xml:space="preserve"> синтагматикалық байланыстары. </w:t>
      </w:r>
      <w:r w:rsidRPr="00C02C27">
        <w:rPr>
          <w:sz w:val="28"/>
          <w:szCs w:val="28"/>
          <w:lang w:val="kk-KZ"/>
        </w:rPr>
        <w:t>Қазіргі қазақ тіл білімінде валенттілік мәселесін зерттеуге арналған бірқатар маңызды еңбектер бар. Бұл бағытта қазақ лингвистикасында М. Оразовтың «Қазақ тілінің семантикасы» (1991), Қ. Нұрмұхамбетованың «</w:t>
      </w:r>
      <w:r w:rsidRPr="00C02C27">
        <w:rPr>
          <w:sz w:val="28"/>
          <w:szCs w:val="28"/>
          <w:shd w:val="clear" w:color="auto" w:fill="FFFFFF"/>
          <w:lang w:val="kk-KZ"/>
        </w:rPr>
        <w:t>Есімше + зат есім» үлгісіндегі сөз тіркестерінің синтагмалық ерекшеліктері</w:t>
      </w:r>
      <w:r w:rsidRPr="00C02C27">
        <w:rPr>
          <w:sz w:val="28"/>
          <w:szCs w:val="28"/>
          <w:lang w:val="kk-KZ"/>
        </w:rPr>
        <w:t>» (2000), Г.</w:t>
      </w:r>
      <w:r w:rsidR="00896108">
        <w:rPr>
          <w:sz w:val="28"/>
          <w:szCs w:val="28"/>
          <w:lang w:val="kk-KZ"/>
        </w:rPr>
        <w:t> </w:t>
      </w:r>
      <w:r w:rsidRPr="00C02C27">
        <w:rPr>
          <w:sz w:val="28"/>
          <w:szCs w:val="28"/>
          <w:lang w:val="kk-KZ"/>
        </w:rPr>
        <w:t>Сыздықованың «Қазақ тіліндегі семантикалық валенттілік» (2010) еңбектерін ерекше атап өтуге болады. Қазіргі зерттеулерде валенттіліктің когнитивтік аспектісі, тарихи мәтіндердегі синтаксистік қатынастардың тұрақтылығы және олардың қазіргі қазақ тіліндегі қолданысы зерттелуде. Валенттілік теориясының даму бағыты, оның түркі тілдеріндегі көрінісі және тарихи сабақтастық аспектілері болашақ зерттеулердің маңызды бағыты болып қала береді.</w:t>
      </w:r>
    </w:p>
    <w:p w14:paraId="3E9DBF61" w14:textId="77777777" w:rsidR="00F102D2" w:rsidRPr="00C31830" w:rsidRDefault="00F102D2" w:rsidP="00C448A8">
      <w:pPr>
        <w:ind w:firstLine="567"/>
        <w:jc w:val="both"/>
        <w:rPr>
          <w:i/>
          <w:sz w:val="28"/>
          <w:szCs w:val="28"/>
          <w:lang w:val="kk-KZ"/>
        </w:rPr>
      </w:pPr>
      <w:r w:rsidRPr="00C31830">
        <w:rPr>
          <w:bCs/>
          <w:i/>
          <w:sz w:val="28"/>
          <w:szCs w:val="28"/>
          <w:lang w:val="kk-KZ"/>
        </w:rPr>
        <w:t>«Айт» етістігінің семантикалық валенттілігі</w:t>
      </w:r>
      <w:r w:rsidRPr="00C31830">
        <w:rPr>
          <w:i/>
          <w:sz w:val="28"/>
          <w:szCs w:val="28"/>
          <w:lang w:val="kk-KZ"/>
        </w:rPr>
        <w:t xml:space="preserve"> </w:t>
      </w:r>
    </w:p>
    <w:p w14:paraId="44C3CCAC" w14:textId="1A67615A" w:rsidR="00F102D2" w:rsidRPr="00C02C27" w:rsidRDefault="00F102D2" w:rsidP="00C448A8">
      <w:pPr>
        <w:ind w:firstLine="567"/>
        <w:jc w:val="both"/>
        <w:rPr>
          <w:sz w:val="28"/>
          <w:szCs w:val="28"/>
          <w:lang w:val="kk-KZ"/>
        </w:rPr>
      </w:pPr>
      <w:r w:rsidRPr="00C02C27">
        <w:rPr>
          <w:sz w:val="28"/>
          <w:szCs w:val="28"/>
          <w:lang w:val="kk-KZ"/>
        </w:rPr>
        <w:t>Қазақ тіліндегі «айт» етістігі көп валентті етістіктер қатарына жатады. Ол субъект (кім айтты?), адресат (кімге айтты?), объект (не айтты?), модификация (қалай? қашан? қайда?) сияқты актанттық құрылымдармен байланысады. Бұл құрылым қазіргі қазақ тілінде ғана емес, орта ғасыр ескерткіштерінде де айқын байқалады. Бұл зерттеуде «</w:t>
      </w:r>
      <w:r w:rsidR="002A14B6" w:rsidRPr="00C02C27">
        <w:rPr>
          <w:sz w:val="28"/>
          <w:szCs w:val="28"/>
          <w:lang w:val="kk-KZ"/>
        </w:rPr>
        <w:t>Гүлістан бит-түркі</w:t>
      </w:r>
      <w:r w:rsidRPr="00C02C27">
        <w:rPr>
          <w:sz w:val="28"/>
          <w:szCs w:val="28"/>
          <w:lang w:val="kk-KZ"/>
        </w:rPr>
        <w:t>» ескерткішіндегі «айт» етістігінің валенттілігі талданады. «</w:t>
      </w:r>
      <w:r w:rsidR="002A14B6" w:rsidRPr="00C02C27">
        <w:rPr>
          <w:sz w:val="28"/>
          <w:szCs w:val="28"/>
          <w:lang w:val="kk-KZ"/>
        </w:rPr>
        <w:t>Гүлістан бит-түркі</w:t>
      </w:r>
      <w:r w:rsidRPr="00C02C27">
        <w:rPr>
          <w:sz w:val="28"/>
          <w:szCs w:val="28"/>
          <w:lang w:val="kk-KZ"/>
        </w:rPr>
        <w:t>» ескерткіші орта ғасыр жазба дәстүрінің маңызды үлгілерінің бірі саналады. Сондықтан жазба ескерткіш тілін зерттеу арқылы қазіргі қазақ тілімен сабақтастықты анықтауға болады. Мәтінде кездесетін «aytti», «aytur», «ayttim» сияқты етістіктердің тіркесу ерекшеліктері талданып, олардың қазіргі қазақ тіліндегі тұлғаларымен сәйкестігі қарастырылады.</w:t>
      </w:r>
    </w:p>
    <w:p w14:paraId="268FB38F" w14:textId="23A03B16" w:rsidR="00F102D2" w:rsidRPr="00C02C27" w:rsidRDefault="00F102D2" w:rsidP="00C448A8">
      <w:pPr>
        <w:ind w:firstLine="567"/>
        <w:jc w:val="both"/>
        <w:rPr>
          <w:sz w:val="28"/>
          <w:szCs w:val="28"/>
          <w:lang w:val="kk-KZ"/>
        </w:rPr>
      </w:pPr>
      <w:r w:rsidRPr="00C02C27">
        <w:rPr>
          <w:sz w:val="28"/>
          <w:szCs w:val="28"/>
          <w:lang w:val="kk-KZ"/>
        </w:rPr>
        <w:t>Орта ғасырда «айт» етістігінің қолданысы қазіргі қазақ тіліндегі қолданысына қарағанда әлдеқайда кең болған. Оны біз тарихи мәтіндерден байқаймыз. Біздің зерттеу нысанымызға алынған «</w:t>
      </w:r>
      <w:r w:rsidR="002A14B6" w:rsidRPr="00C02C27">
        <w:rPr>
          <w:sz w:val="28"/>
          <w:szCs w:val="28"/>
          <w:lang w:val="kk-KZ"/>
        </w:rPr>
        <w:t>Гүлістан бит-түркі</w:t>
      </w:r>
      <w:r w:rsidRPr="00C02C27">
        <w:rPr>
          <w:sz w:val="28"/>
          <w:szCs w:val="28"/>
          <w:lang w:val="kk-KZ"/>
        </w:rPr>
        <w:t>» ескерткішінде «айт» етістігі қазіргі қазақ тіліндегі «айту», «сөйлеу», «деу» етістіктерінің орнына қолданылған. Қазір бұл етістіктер функционалды-стилдік жағынан айырмашылыққа ие болса, орта ғасырда сөйлеу етістіктерінің көп бөлігі «айт» формасында ғана қолданылған. Бұл – тарихи тілдік өзгерістер мен семантикалық дамудың нәтижесі. Қазақ тілінің түсіндірме сөздігінде «айт» етістігі былайша түсіндіріледі: «Сөзбен ой-пікірін білдіру, сөз сөйлеу. Арнау, бағыштау» (ҚТТС). Ал «деу», «сөйлеу» етістіктері «айт» етістігінің синонимдік қатарын құрайды. К. Мусаев қазіргі түркі тілдерінде еш өзгеріссіз қолданыс тапқан етістік ретінде «де» сөзін көрсетеді [</w:t>
      </w:r>
      <w:r w:rsidR="0030318F" w:rsidRPr="00C02C27">
        <w:rPr>
          <w:sz w:val="28"/>
          <w:szCs w:val="28"/>
          <w:lang w:val="kk-KZ"/>
        </w:rPr>
        <w:t>36</w:t>
      </w:r>
      <w:r w:rsidRPr="00C02C27">
        <w:rPr>
          <w:sz w:val="28"/>
          <w:szCs w:val="28"/>
          <w:lang w:val="kk-KZ"/>
        </w:rPr>
        <w:t xml:space="preserve">, </w:t>
      </w:r>
      <w:r w:rsidR="00BE41D7">
        <w:rPr>
          <w:sz w:val="28"/>
          <w:szCs w:val="28"/>
          <w:lang w:val="kk-KZ"/>
        </w:rPr>
        <w:t xml:space="preserve">с. </w:t>
      </w:r>
      <w:r w:rsidRPr="00C02C27">
        <w:rPr>
          <w:sz w:val="28"/>
          <w:szCs w:val="28"/>
          <w:lang w:val="kk-KZ"/>
        </w:rPr>
        <w:t>17].</w:t>
      </w:r>
    </w:p>
    <w:p w14:paraId="71E83CF4" w14:textId="1E632060" w:rsidR="00F102D2" w:rsidRPr="00C02C27" w:rsidRDefault="00F102D2" w:rsidP="00C448A8">
      <w:pPr>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xml:space="preserve">» ескерткішіндегі «айт» етістігі – ең көп қолданылған сөз. Бұл мәтінде «айт» етістігі бірнеше грамматикалық формада жұмсалған: </w:t>
      </w:r>
      <w:r w:rsidRPr="00C02C27">
        <w:rPr>
          <w:i/>
          <w:iCs/>
          <w:sz w:val="28"/>
          <w:szCs w:val="28"/>
          <w:lang w:val="kk-KZ"/>
        </w:rPr>
        <w:t xml:space="preserve">айтты – 848 рет, айтар – 204 рет, айттым – 168 рет, айтарлар – 80 рет, айтып – 16 рет, айтқыл – 14 рет, айттылар – 12 рет, айтлы – 10 рет, айтқай – 10 рет, aйтма – 8 рет, айтса – 6 рет, айтқан – 6 рет, айтмақ – 6 рет, айтайым – 4 рет, айтқайлар – 4 рет, айтқаны – 4 рет, айтмады – 4 рет, айтмас – 2 рет, айтмайым– 2 рет, айтмадым – 2 рет, айтмағай – 2 рет, айтмадыңыз – 2 рет, айт – 2 рет. </w:t>
      </w:r>
      <w:r w:rsidRPr="00C02C27">
        <w:rPr>
          <w:sz w:val="28"/>
          <w:szCs w:val="28"/>
          <w:lang w:val="kk-KZ"/>
        </w:rPr>
        <w:t xml:space="preserve">Көріп отырғанымыздай, орта ғасырда «айт» етістігінің функционалды-семантикалық әлеуеті жоғары болған. Бұл етістіктің қабылдайтын грамматикалық формалары қазіргі қазақ тіліне ұқсас келеді. Мәселен, </w:t>
      </w:r>
      <w:r w:rsidRPr="00C02C27">
        <w:rPr>
          <w:i/>
          <w:iCs/>
          <w:sz w:val="28"/>
          <w:szCs w:val="28"/>
          <w:lang w:val="kk-KZ"/>
        </w:rPr>
        <w:t xml:space="preserve">айтты, айттым, айтар, айтып, айтқан, айтпақ, айтамын, айтқаны, айтпады, айтпас, айтпаймын, айтпадым т.б. </w:t>
      </w:r>
      <w:r w:rsidRPr="00C02C27">
        <w:rPr>
          <w:sz w:val="28"/>
          <w:szCs w:val="28"/>
          <w:lang w:val="kk-KZ"/>
        </w:rPr>
        <w:t xml:space="preserve">Ескерткіш тілінде қазір жиі қолданыла бермейтін, жергілікті сөйлеу ерекшеліктерінде ғана сақталған </w:t>
      </w:r>
      <w:r w:rsidRPr="00C02C27">
        <w:rPr>
          <w:i/>
          <w:iCs/>
          <w:sz w:val="28"/>
          <w:szCs w:val="28"/>
          <w:lang w:val="kk-KZ"/>
        </w:rPr>
        <w:t xml:space="preserve">«қыл», «-қай/-ғай» </w:t>
      </w:r>
      <w:r w:rsidRPr="00C02C27">
        <w:rPr>
          <w:sz w:val="28"/>
          <w:szCs w:val="28"/>
          <w:lang w:val="kk-KZ"/>
        </w:rPr>
        <w:t xml:space="preserve">жұрнақтары қолданылғаны да байқалады. «Айт» етістігіне жалғанған грамматикалық формалардың қазіргі қазақ тілінде фонетикалық өзгеріске ұшырағанын байқау қиын емес: </w:t>
      </w:r>
      <w:r w:rsidRPr="00C02C27">
        <w:rPr>
          <w:i/>
          <w:iCs/>
          <w:sz w:val="28"/>
          <w:szCs w:val="28"/>
          <w:lang w:val="kk-KZ"/>
        </w:rPr>
        <w:t>айтма – айт</w:t>
      </w:r>
      <w:r w:rsidRPr="00C02C27">
        <w:rPr>
          <w:b/>
          <w:bCs/>
          <w:i/>
          <w:iCs/>
          <w:sz w:val="28"/>
          <w:szCs w:val="28"/>
          <w:lang w:val="kk-KZ"/>
        </w:rPr>
        <w:t>п</w:t>
      </w:r>
      <w:r w:rsidRPr="00C02C27">
        <w:rPr>
          <w:i/>
          <w:iCs/>
          <w:sz w:val="28"/>
          <w:szCs w:val="28"/>
          <w:lang w:val="kk-KZ"/>
        </w:rPr>
        <w:t xml:space="preserve">а, айтмақ – айтпақ. </w:t>
      </w:r>
      <w:r w:rsidRPr="00C02C27">
        <w:rPr>
          <w:sz w:val="28"/>
          <w:szCs w:val="28"/>
          <w:lang w:val="kk-KZ"/>
        </w:rPr>
        <w:t>«Т» қатаң дауыссызына «м» үнді дауыссызының жалғануы</w:t>
      </w:r>
      <w:r w:rsidRPr="00C02C27">
        <w:rPr>
          <w:i/>
          <w:iCs/>
          <w:sz w:val="28"/>
          <w:szCs w:val="28"/>
          <w:lang w:val="kk-KZ"/>
        </w:rPr>
        <w:t xml:space="preserve"> </w:t>
      </w:r>
      <w:r w:rsidRPr="00C02C27">
        <w:rPr>
          <w:sz w:val="28"/>
          <w:szCs w:val="28"/>
          <w:lang w:val="kk-KZ"/>
        </w:rPr>
        <w:t>қосымшалардың үндестік заңы бойынша бірнеше нұсқасының қалыптаса қоймағанын көрсетеді. Бұны көптік жалғауының да бір нұсқада қолданылуынан байқаймыз.</w:t>
      </w:r>
    </w:p>
    <w:p w14:paraId="75774BD5" w14:textId="6BE706D8" w:rsidR="00F102D2" w:rsidRPr="00C02C27" w:rsidRDefault="00F102D2" w:rsidP="00C448A8">
      <w:pPr>
        <w:ind w:firstLine="567"/>
        <w:jc w:val="both"/>
        <w:rPr>
          <w:sz w:val="28"/>
          <w:szCs w:val="28"/>
          <w:lang w:val="kk-KZ"/>
        </w:rPr>
      </w:pPr>
      <w:r w:rsidRPr="00C02C27">
        <w:rPr>
          <w:sz w:val="28"/>
          <w:szCs w:val="28"/>
          <w:lang w:val="kk-KZ"/>
        </w:rPr>
        <w:t xml:space="preserve">Ескерткіш мәтінінде жұмсалған сөз қолданыстарында «айт» етістігінің өзге сөздермен тіркесу қабілеті, байланысу ықтималдылығы жоғары. Бұл «айт» етістігінің валенттілігінің де айтарлықтай дәрежеде екенін білдіреді. Орта ғасырдағы «айт» етістігі </w:t>
      </w:r>
      <w:r w:rsidRPr="00C02C27">
        <w:rPr>
          <w:i/>
          <w:iCs/>
          <w:sz w:val="28"/>
          <w:szCs w:val="28"/>
          <w:lang w:val="kk-KZ"/>
        </w:rPr>
        <w:t xml:space="preserve">кім айтты, кімге айтты, не(ні) айтты, қашан айтты, қалай айтты, қайда(н) айтты </w:t>
      </w:r>
      <w:r w:rsidRPr="00C02C27">
        <w:rPr>
          <w:sz w:val="28"/>
          <w:szCs w:val="28"/>
          <w:lang w:val="kk-KZ"/>
        </w:rPr>
        <w:t>құрылымы бойынша тіркес құрайды. Синтаксистік валенттілік сөйлем құрамындағы кез келген сөздің басқа сөздермен тіркесу мүмкіндігін есепке алады [</w:t>
      </w:r>
      <w:r w:rsidR="001A53B9">
        <w:rPr>
          <w:sz w:val="28"/>
          <w:szCs w:val="28"/>
          <w:lang w:val="kk-KZ"/>
        </w:rPr>
        <w:t>8</w:t>
      </w:r>
      <w:r w:rsidRPr="00C02C27">
        <w:rPr>
          <w:sz w:val="28"/>
          <w:szCs w:val="28"/>
          <w:lang w:val="kk-KZ"/>
        </w:rPr>
        <w:t>9]. «Айт» етістігінің синтаксистік валенттілігінің көп дәрежелілігіне байланысты түрлі актанттық құрылымда байланыс құра алады. Сөйлем құрамына еніп, өзекті сөзбен тіркескен сөздерді тіл білімінде актанттар деп атайды. Актанттардың саны өзекті сөздің валенттілік дәрежесін анықтауда маңызды өлшем болады [</w:t>
      </w:r>
      <w:r w:rsidR="001A53B9">
        <w:rPr>
          <w:sz w:val="28"/>
          <w:szCs w:val="28"/>
          <w:lang w:val="kk-KZ"/>
        </w:rPr>
        <w:t>90</w:t>
      </w:r>
      <w:r w:rsidRPr="00C02C27">
        <w:rPr>
          <w:sz w:val="28"/>
          <w:szCs w:val="28"/>
          <w:lang w:val="kk-KZ"/>
        </w:rPr>
        <w:t xml:space="preserve">]. Сонда тілдік бірліктердің байланысу заңдылықтары, олардың валенттілік ерекшеліктері қазақ тілінің синтаксистік құрылымын жан-жақты сипаттауға мүмкіндік береді. Актанттар құрамына </w:t>
      </w:r>
      <w:r w:rsidRPr="00C02C27">
        <w:rPr>
          <w:i/>
          <w:iCs/>
          <w:sz w:val="28"/>
          <w:szCs w:val="28"/>
          <w:lang w:val="kk-KZ"/>
        </w:rPr>
        <w:t>агенс</w:t>
      </w:r>
      <w:r w:rsidRPr="00C02C27">
        <w:rPr>
          <w:sz w:val="28"/>
          <w:szCs w:val="28"/>
          <w:lang w:val="kk-KZ"/>
        </w:rPr>
        <w:t xml:space="preserve"> (субъект, кім, бастауыш), </w:t>
      </w:r>
      <w:r w:rsidRPr="00C02C27">
        <w:rPr>
          <w:i/>
          <w:iCs/>
          <w:sz w:val="28"/>
          <w:szCs w:val="28"/>
          <w:lang w:val="kk-KZ"/>
        </w:rPr>
        <w:t>пациенс</w:t>
      </w:r>
      <w:r w:rsidRPr="00C02C27">
        <w:rPr>
          <w:sz w:val="28"/>
          <w:szCs w:val="28"/>
          <w:lang w:val="kk-KZ"/>
        </w:rPr>
        <w:t xml:space="preserve"> (объект, нені, толықтауыш), </w:t>
      </w:r>
      <w:r w:rsidRPr="00C02C27">
        <w:rPr>
          <w:i/>
          <w:iCs/>
          <w:sz w:val="28"/>
          <w:szCs w:val="28"/>
          <w:lang w:val="kk-KZ"/>
        </w:rPr>
        <w:t>адресат</w:t>
      </w:r>
      <w:r w:rsidRPr="00C02C27">
        <w:rPr>
          <w:sz w:val="28"/>
          <w:szCs w:val="28"/>
          <w:lang w:val="kk-KZ"/>
        </w:rPr>
        <w:t xml:space="preserve"> (кімге, толықтауыш), </w:t>
      </w:r>
      <w:r w:rsidRPr="00C02C27">
        <w:rPr>
          <w:i/>
          <w:iCs/>
          <w:sz w:val="28"/>
          <w:szCs w:val="28"/>
          <w:lang w:val="kk-KZ"/>
        </w:rPr>
        <w:t>модификаторлар</w:t>
      </w:r>
      <w:r w:rsidRPr="00C02C27">
        <w:rPr>
          <w:sz w:val="28"/>
          <w:szCs w:val="28"/>
          <w:lang w:val="kk-KZ"/>
        </w:rPr>
        <w:t xml:space="preserve"> (қалай, қайда, қашан, пысықтауыш) жатады. «</w:t>
      </w:r>
      <w:r w:rsidR="002A14B6" w:rsidRPr="00C02C27">
        <w:rPr>
          <w:sz w:val="28"/>
          <w:szCs w:val="28"/>
          <w:lang w:val="kk-KZ"/>
        </w:rPr>
        <w:t>Гүлістан бит-түркі</w:t>
      </w:r>
      <w:r w:rsidRPr="00C02C27">
        <w:rPr>
          <w:sz w:val="28"/>
          <w:szCs w:val="28"/>
          <w:lang w:val="kk-KZ"/>
        </w:rPr>
        <w:t>» ескерткішінде қолданылған «айт» етістігі аталған актанттардың барлық құрылымын қабылдайды. Г.</w:t>
      </w:r>
      <w:r w:rsidR="001A53B9">
        <w:rPr>
          <w:sz w:val="28"/>
          <w:szCs w:val="28"/>
          <w:lang w:val="kk-KZ"/>
        </w:rPr>
        <w:t> </w:t>
      </w:r>
      <w:r w:rsidRPr="00C02C27">
        <w:rPr>
          <w:sz w:val="28"/>
          <w:szCs w:val="28"/>
          <w:lang w:val="kk-KZ"/>
        </w:rPr>
        <w:t>Сыздықова сөйлеу етістіктерінің актанттық құрылымына субъектілі, нысан, құрал, орын, мезгіл актанттарын жатқызады</w:t>
      </w:r>
      <w:r w:rsidR="001A53B9">
        <w:rPr>
          <w:sz w:val="28"/>
          <w:szCs w:val="28"/>
          <w:lang w:val="kk-KZ"/>
        </w:rPr>
        <w:t> </w:t>
      </w:r>
      <w:r w:rsidRPr="00C02C27">
        <w:rPr>
          <w:sz w:val="28"/>
          <w:szCs w:val="28"/>
          <w:lang w:val="kk-KZ"/>
        </w:rPr>
        <w:t>[8</w:t>
      </w:r>
      <w:r w:rsidR="00C556E8" w:rsidRPr="00C02C27">
        <w:rPr>
          <w:sz w:val="28"/>
          <w:szCs w:val="28"/>
          <w:lang w:val="kk-KZ"/>
        </w:rPr>
        <w:t>9</w:t>
      </w:r>
      <w:r w:rsidR="001A53B9">
        <w:rPr>
          <w:sz w:val="28"/>
          <w:szCs w:val="28"/>
          <w:lang w:val="kk-KZ"/>
        </w:rPr>
        <w:t>, б. 35</w:t>
      </w:r>
      <w:r w:rsidRPr="00C02C27">
        <w:rPr>
          <w:sz w:val="28"/>
          <w:szCs w:val="28"/>
          <w:lang w:val="kk-KZ"/>
        </w:rPr>
        <w:t>].</w:t>
      </w:r>
    </w:p>
    <w:p w14:paraId="7CA5197F" w14:textId="3C35580C" w:rsidR="00F102D2" w:rsidRPr="00593EB1" w:rsidRDefault="00F102D2" w:rsidP="00C448A8">
      <w:pPr>
        <w:pStyle w:val="a4"/>
        <w:spacing w:before="0" w:beforeAutospacing="0" w:after="0" w:afterAutospacing="0"/>
        <w:ind w:firstLine="567"/>
        <w:jc w:val="both"/>
        <w:rPr>
          <w:sz w:val="28"/>
          <w:szCs w:val="28"/>
          <w:lang w:val="kk-KZ"/>
        </w:rPr>
      </w:pPr>
      <w:r w:rsidRPr="00C02C27">
        <w:rPr>
          <w:sz w:val="28"/>
          <w:szCs w:val="28"/>
          <w:lang w:val="kk-KZ"/>
        </w:rPr>
        <w:t xml:space="preserve">Біз </w:t>
      </w:r>
      <w:r w:rsidRPr="00C02C27">
        <w:rPr>
          <w:rStyle w:val="a3"/>
          <w:b w:val="0"/>
          <w:bCs w:val="0"/>
          <w:sz w:val="28"/>
          <w:szCs w:val="28"/>
          <w:lang w:val="kk-KZ"/>
        </w:rPr>
        <w:t xml:space="preserve">ескерткіш мәтінінен талдауға 40 етістікті тіркес алдық. Бұл тіркестердің құрамындағы актанттарды былайша жіктеуге болады: </w:t>
      </w:r>
      <w:r w:rsidRPr="001A53B9">
        <w:rPr>
          <w:rStyle w:val="a3"/>
          <w:b w:val="0"/>
          <w:i/>
          <w:iCs/>
          <w:sz w:val="28"/>
          <w:szCs w:val="28"/>
          <w:lang w:val="kk-KZ"/>
        </w:rPr>
        <w:t>агенс</w:t>
      </w:r>
      <w:r w:rsidRPr="001A53B9">
        <w:rPr>
          <w:rStyle w:val="a3"/>
          <w:b w:val="0"/>
          <w:bCs w:val="0"/>
          <w:sz w:val="28"/>
          <w:szCs w:val="28"/>
          <w:lang w:val="kk-KZ"/>
        </w:rPr>
        <w:t xml:space="preserve"> </w:t>
      </w:r>
      <w:r w:rsidRPr="00C02C27">
        <w:rPr>
          <w:rStyle w:val="a3"/>
          <w:b w:val="0"/>
          <w:bCs w:val="0"/>
          <w:sz w:val="28"/>
          <w:szCs w:val="28"/>
          <w:lang w:val="kk-KZ"/>
        </w:rPr>
        <w:t>(</w:t>
      </w:r>
      <w:r w:rsidRPr="00593EB1">
        <w:rPr>
          <w:sz w:val="28"/>
          <w:szCs w:val="28"/>
          <w:lang w:val="kk-KZ"/>
        </w:rPr>
        <w:t>мен, сен, ол, факир, шейх сади, факир-лардың бири</w:t>
      </w:r>
      <w:r w:rsidRPr="00C02C27">
        <w:rPr>
          <w:rStyle w:val="a3"/>
          <w:b w:val="0"/>
          <w:bCs w:val="0"/>
          <w:sz w:val="28"/>
          <w:szCs w:val="28"/>
          <w:lang w:val="kk-KZ"/>
        </w:rPr>
        <w:t xml:space="preserve">); </w:t>
      </w:r>
      <w:r w:rsidRPr="00896108">
        <w:rPr>
          <w:rStyle w:val="a3"/>
          <w:b w:val="0"/>
          <w:i/>
          <w:iCs/>
          <w:sz w:val="28"/>
          <w:szCs w:val="28"/>
          <w:lang w:val="kk-KZ"/>
        </w:rPr>
        <w:t xml:space="preserve">пациенс </w:t>
      </w:r>
      <w:r w:rsidRPr="001A53B9">
        <w:rPr>
          <w:rStyle w:val="a3"/>
          <w:b w:val="0"/>
          <w:bCs w:val="0"/>
          <w:sz w:val="28"/>
          <w:szCs w:val="28"/>
          <w:lang w:val="kk-KZ"/>
        </w:rPr>
        <w:t>(</w:t>
      </w:r>
      <w:r w:rsidRPr="00896108">
        <w:rPr>
          <w:sz w:val="28"/>
          <w:szCs w:val="28"/>
          <w:lang w:val="kk-KZ"/>
        </w:rPr>
        <w:t>көрішмейін, керек, не тілер, ани, иді, тақатым йоқ, хикметни, мәсел-ни</w:t>
      </w:r>
      <w:r w:rsidRPr="001A53B9">
        <w:rPr>
          <w:rStyle w:val="a3"/>
          <w:b w:val="0"/>
          <w:bCs w:val="0"/>
          <w:sz w:val="28"/>
          <w:szCs w:val="28"/>
          <w:lang w:val="kk-KZ"/>
        </w:rPr>
        <w:t>);</w:t>
      </w:r>
      <w:r w:rsidRPr="00896108">
        <w:rPr>
          <w:rStyle w:val="a3"/>
          <w:bCs w:val="0"/>
          <w:sz w:val="28"/>
          <w:szCs w:val="28"/>
          <w:lang w:val="kk-KZ"/>
        </w:rPr>
        <w:t xml:space="preserve"> </w:t>
      </w:r>
      <w:r w:rsidRPr="00896108">
        <w:rPr>
          <w:rStyle w:val="a3"/>
          <w:b w:val="0"/>
          <w:i/>
          <w:iCs/>
          <w:sz w:val="28"/>
          <w:szCs w:val="28"/>
          <w:lang w:val="kk-KZ"/>
        </w:rPr>
        <w:t>адресат</w:t>
      </w:r>
      <w:r w:rsidRPr="00896108">
        <w:rPr>
          <w:rStyle w:val="a3"/>
          <w:b w:val="0"/>
          <w:bCs w:val="0"/>
          <w:sz w:val="28"/>
          <w:szCs w:val="28"/>
          <w:lang w:val="kk-KZ"/>
        </w:rPr>
        <w:t xml:space="preserve"> </w:t>
      </w:r>
      <w:r w:rsidRPr="00C02C27">
        <w:rPr>
          <w:rStyle w:val="a3"/>
          <w:b w:val="0"/>
          <w:bCs w:val="0"/>
          <w:sz w:val="28"/>
          <w:szCs w:val="28"/>
          <w:lang w:val="kk-KZ"/>
        </w:rPr>
        <w:t>(</w:t>
      </w:r>
      <w:r w:rsidRPr="00593EB1">
        <w:rPr>
          <w:sz w:val="28"/>
          <w:szCs w:val="28"/>
          <w:lang w:val="kk-KZ"/>
        </w:rPr>
        <w:t>өз-өзіме, пәһлеванға, өзе, шейхына, атасына, нәдім-лерине, аңға, мүриди-не, оғлына, достына</w:t>
      </w:r>
      <w:r w:rsidRPr="00C02C27">
        <w:rPr>
          <w:rStyle w:val="a3"/>
          <w:b w:val="0"/>
          <w:bCs w:val="0"/>
          <w:sz w:val="28"/>
          <w:szCs w:val="28"/>
          <w:lang w:val="kk-KZ"/>
        </w:rPr>
        <w:t xml:space="preserve">); </w:t>
      </w:r>
      <w:r w:rsidRPr="00C31830">
        <w:rPr>
          <w:rStyle w:val="a3"/>
          <w:b w:val="0"/>
          <w:iCs/>
          <w:sz w:val="28"/>
          <w:szCs w:val="28"/>
          <w:lang w:val="kk-KZ"/>
        </w:rPr>
        <w:t>модификатор</w:t>
      </w:r>
      <w:r w:rsidRPr="00C02C27">
        <w:rPr>
          <w:rStyle w:val="a3"/>
          <w:b w:val="0"/>
          <w:bCs w:val="0"/>
          <w:sz w:val="28"/>
          <w:szCs w:val="28"/>
          <w:lang w:val="kk-KZ"/>
        </w:rPr>
        <w:t xml:space="preserve"> (</w:t>
      </w:r>
      <w:r w:rsidRPr="00593EB1">
        <w:rPr>
          <w:sz w:val="28"/>
          <w:szCs w:val="28"/>
          <w:lang w:val="kk-KZ"/>
        </w:rPr>
        <w:t>хидматына келіп, үндеп, мүназара қылып, базарына кіріп, разы болмайын, итираз қылып, йығрып, өпүп, меламет қылып, артына, көрүп, үстүнe қылып, дем-бe-дем, дүние хаятындан, дағы</w:t>
      </w:r>
      <w:r w:rsidRPr="00C02C27">
        <w:rPr>
          <w:rStyle w:val="a3"/>
          <w:b w:val="0"/>
          <w:bCs w:val="0"/>
          <w:sz w:val="28"/>
          <w:szCs w:val="28"/>
          <w:lang w:val="kk-KZ"/>
        </w:rPr>
        <w:t xml:space="preserve">). </w:t>
      </w:r>
      <w:r w:rsidRPr="00C02C27">
        <w:rPr>
          <w:sz w:val="28"/>
          <w:szCs w:val="28"/>
          <w:lang w:val="kk-KZ"/>
        </w:rPr>
        <w:t xml:space="preserve"> «</w:t>
      </w:r>
      <w:r w:rsidR="002A14B6" w:rsidRPr="00C02C27">
        <w:rPr>
          <w:sz w:val="28"/>
          <w:szCs w:val="28"/>
          <w:lang w:val="kk-KZ"/>
        </w:rPr>
        <w:t>Гүлістан бит-түркі</w:t>
      </w:r>
      <w:r w:rsidRPr="00C02C27">
        <w:rPr>
          <w:sz w:val="28"/>
          <w:szCs w:val="28"/>
          <w:lang w:val="kk-KZ"/>
        </w:rPr>
        <w:t xml:space="preserve">» мәтінінде кездесетін «айт» етістігі әр түрлі актанттық құрылымнан тұрады. </w:t>
      </w:r>
      <w:r w:rsidRPr="00593EB1">
        <w:rPr>
          <w:sz w:val="28"/>
          <w:szCs w:val="28"/>
          <w:lang w:val="kk-KZ"/>
        </w:rPr>
        <w:t>Кейбір тіркестерде тек агенс болса («факир айтты», «ол айтты»), енді кейбірінде объекті де кездеседі («Мәсел-ни айтурлар», «Хикмет-ни айтты»). Кейбіреулері адресатты да қамтиды («достына айтты», «нәдім-лерине айтты»). Күрделі қолданыстарда модификаторлар қосылып, қимылдың қалай орындалғанын көрсетеді («өпүп айтты», «меламет қылып айтты»).</w:t>
      </w:r>
      <w:r w:rsidRPr="00C02C27">
        <w:rPr>
          <w:sz w:val="28"/>
          <w:szCs w:val="28"/>
          <w:lang w:val="kk-KZ"/>
        </w:rPr>
        <w:t xml:space="preserve"> Демек «</w:t>
      </w:r>
      <w:r w:rsidR="002A14B6" w:rsidRPr="00C02C27">
        <w:rPr>
          <w:sz w:val="28"/>
          <w:szCs w:val="28"/>
          <w:lang w:val="kk-KZ"/>
        </w:rPr>
        <w:t>Гүлістан бит-түркі</w:t>
      </w:r>
      <w:r w:rsidRPr="00C02C27">
        <w:rPr>
          <w:sz w:val="28"/>
          <w:szCs w:val="28"/>
          <w:lang w:val="kk-KZ"/>
        </w:rPr>
        <w:t xml:space="preserve">» ескерткішіндегі «айт» етістігі – 6 валентті лексема. </w:t>
      </w:r>
    </w:p>
    <w:p w14:paraId="64D0055C" w14:textId="77777777" w:rsidR="00F102D2" w:rsidRPr="00C31830" w:rsidRDefault="00F102D2" w:rsidP="00C448A8">
      <w:pPr>
        <w:ind w:firstLine="567"/>
        <w:jc w:val="both"/>
        <w:rPr>
          <w:bCs/>
          <w:i/>
          <w:sz w:val="28"/>
          <w:szCs w:val="28"/>
          <w:lang w:val="kk-KZ"/>
        </w:rPr>
      </w:pPr>
      <w:r w:rsidRPr="00C31830">
        <w:rPr>
          <w:bCs/>
          <w:i/>
          <w:sz w:val="28"/>
          <w:szCs w:val="28"/>
          <w:lang w:val="kk-KZ"/>
        </w:rPr>
        <w:t>1-дәрежелі валенттілік</w:t>
      </w:r>
    </w:p>
    <w:p w14:paraId="1B6A8DBD" w14:textId="77777777" w:rsidR="00F102D2" w:rsidRPr="00C02C27" w:rsidRDefault="00F102D2" w:rsidP="00C448A8">
      <w:pPr>
        <w:ind w:firstLine="567"/>
        <w:rPr>
          <w:sz w:val="28"/>
          <w:szCs w:val="28"/>
          <w:lang w:val="kk-KZ"/>
        </w:rPr>
      </w:pPr>
      <w:r w:rsidRPr="00C02C27">
        <w:rPr>
          <w:sz w:val="28"/>
          <w:szCs w:val="28"/>
          <w:lang w:val="kk-KZ"/>
        </w:rPr>
        <w:t>Ол айтты</w:t>
      </w:r>
    </w:p>
    <w:p w14:paraId="61CC540A" w14:textId="77777777" w:rsidR="00F102D2" w:rsidRPr="00C02C27" w:rsidRDefault="00F102D2" w:rsidP="00C448A8">
      <w:pPr>
        <w:ind w:firstLine="567"/>
        <w:rPr>
          <w:sz w:val="28"/>
          <w:szCs w:val="28"/>
          <w:lang w:val="kk-KZ"/>
        </w:rPr>
      </w:pPr>
      <w:r w:rsidRPr="00C02C27">
        <w:rPr>
          <w:sz w:val="28"/>
          <w:szCs w:val="28"/>
          <w:lang w:val="kk-KZ"/>
        </w:rPr>
        <w:t>(кім айтты?)</w:t>
      </w:r>
    </w:p>
    <w:p w14:paraId="76C0EF4D" w14:textId="77777777" w:rsidR="00F102D2" w:rsidRPr="00C31830" w:rsidRDefault="00F102D2" w:rsidP="00C448A8">
      <w:pPr>
        <w:ind w:firstLine="567"/>
        <w:rPr>
          <w:bCs/>
          <w:i/>
          <w:sz w:val="28"/>
          <w:szCs w:val="28"/>
          <w:lang w:val="kk-KZ"/>
        </w:rPr>
      </w:pPr>
      <w:r w:rsidRPr="00C31830">
        <w:rPr>
          <w:bCs/>
          <w:i/>
          <w:sz w:val="28"/>
          <w:szCs w:val="28"/>
          <w:lang w:val="kk-KZ"/>
        </w:rPr>
        <w:t>2- дәрежелі валенттілік</w:t>
      </w:r>
    </w:p>
    <w:p w14:paraId="62A95DD9" w14:textId="77777777" w:rsidR="00F102D2" w:rsidRPr="00C02C27" w:rsidRDefault="00F102D2" w:rsidP="00C448A8">
      <w:pPr>
        <w:ind w:firstLine="567"/>
        <w:rPr>
          <w:sz w:val="28"/>
          <w:szCs w:val="28"/>
          <w:lang w:val="kk-KZ"/>
        </w:rPr>
      </w:pPr>
      <w:r w:rsidRPr="00C02C27">
        <w:rPr>
          <w:sz w:val="28"/>
          <w:szCs w:val="28"/>
          <w:lang w:val="kk-KZ"/>
        </w:rPr>
        <w:t>Атасына айтты</w:t>
      </w:r>
    </w:p>
    <w:p w14:paraId="168237DC" w14:textId="77777777" w:rsidR="00F102D2" w:rsidRPr="00C02C27" w:rsidRDefault="00F102D2" w:rsidP="00C448A8">
      <w:pPr>
        <w:ind w:firstLine="567"/>
        <w:rPr>
          <w:sz w:val="28"/>
          <w:szCs w:val="28"/>
          <w:lang w:val="kk-KZ"/>
        </w:rPr>
      </w:pPr>
      <w:r w:rsidRPr="00C02C27">
        <w:rPr>
          <w:sz w:val="28"/>
          <w:szCs w:val="28"/>
          <w:lang w:val="kk-KZ"/>
        </w:rPr>
        <w:t>(кімге айтты)</w:t>
      </w:r>
    </w:p>
    <w:p w14:paraId="1CA5A739" w14:textId="77777777" w:rsidR="00F102D2" w:rsidRPr="00C31830" w:rsidRDefault="00F102D2" w:rsidP="00C448A8">
      <w:pPr>
        <w:ind w:firstLine="567"/>
        <w:rPr>
          <w:bCs/>
          <w:i/>
          <w:sz w:val="28"/>
          <w:szCs w:val="28"/>
          <w:lang w:val="kk-KZ"/>
        </w:rPr>
      </w:pPr>
      <w:r w:rsidRPr="00C31830">
        <w:rPr>
          <w:bCs/>
          <w:i/>
          <w:sz w:val="28"/>
          <w:szCs w:val="28"/>
          <w:lang w:val="kk-KZ"/>
        </w:rPr>
        <w:t>3- дәрежелі валенттілік</w:t>
      </w:r>
    </w:p>
    <w:p w14:paraId="1A0D074E" w14:textId="77777777" w:rsidR="00F102D2" w:rsidRPr="00C02C27" w:rsidRDefault="00F102D2" w:rsidP="00C448A8">
      <w:pPr>
        <w:ind w:firstLine="567"/>
        <w:rPr>
          <w:sz w:val="28"/>
          <w:szCs w:val="28"/>
          <w:lang w:val="kk-KZ"/>
        </w:rPr>
      </w:pPr>
      <w:r w:rsidRPr="00C02C27">
        <w:rPr>
          <w:sz w:val="28"/>
          <w:szCs w:val="28"/>
          <w:lang w:val="kk-KZ"/>
        </w:rPr>
        <w:t>Мәсел-ни айтты</w:t>
      </w:r>
    </w:p>
    <w:p w14:paraId="00DE0DC3" w14:textId="77777777" w:rsidR="00F102D2" w:rsidRPr="00C02C27" w:rsidRDefault="00F102D2" w:rsidP="00C448A8">
      <w:pPr>
        <w:ind w:firstLine="567"/>
        <w:rPr>
          <w:sz w:val="28"/>
          <w:szCs w:val="28"/>
          <w:lang w:val="kk-KZ"/>
        </w:rPr>
      </w:pPr>
      <w:r w:rsidRPr="00C02C27">
        <w:rPr>
          <w:sz w:val="28"/>
          <w:szCs w:val="28"/>
          <w:lang w:val="kk-KZ"/>
        </w:rPr>
        <w:t>(нені айтты?)</w:t>
      </w:r>
    </w:p>
    <w:p w14:paraId="61C29DD2" w14:textId="77777777" w:rsidR="00F102D2" w:rsidRPr="00C31830" w:rsidRDefault="00F102D2" w:rsidP="00C448A8">
      <w:pPr>
        <w:ind w:firstLine="567"/>
        <w:rPr>
          <w:bCs/>
          <w:i/>
          <w:sz w:val="28"/>
          <w:szCs w:val="28"/>
          <w:lang w:val="kk-KZ"/>
        </w:rPr>
      </w:pPr>
      <w:r w:rsidRPr="00C31830">
        <w:rPr>
          <w:bCs/>
          <w:i/>
          <w:sz w:val="28"/>
          <w:szCs w:val="28"/>
          <w:lang w:val="kk-KZ"/>
        </w:rPr>
        <w:t>4- дәрежелі валенттілік</w:t>
      </w:r>
    </w:p>
    <w:p w14:paraId="022D7309" w14:textId="77777777" w:rsidR="00F102D2" w:rsidRPr="00C02C27" w:rsidRDefault="00F102D2" w:rsidP="00C448A8">
      <w:pPr>
        <w:ind w:firstLine="567"/>
        <w:rPr>
          <w:sz w:val="28"/>
          <w:szCs w:val="28"/>
          <w:lang w:val="kk-KZ"/>
        </w:rPr>
      </w:pPr>
      <w:r w:rsidRPr="00C02C27">
        <w:rPr>
          <w:sz w:val="28"/>
          <w:szCs w:val="28"/>
          <w:lang w:val="kk-KZ"/>
        </w:rPr>
        <w:t>Үндеп айтты</w:t>
      </w:r>
    </w:p>
    <w:p w14:paraId="24A2D4DF" w14:textId="77777777" w:rsidR="00F102D2" w:rsidRPr="00C02C27" w:rsidRDefault="00F102D2" w:rsidP="00C448A8">
      <w:pPr>
        <w:ind w:firstLine="567"/>
        <w:rPr>
          <w:sz w:val="28"/>
          <w:szCs w:val="28"/>
          <w:lang w:val="kk-KZ"/>
        </w:rPr>
      </w:pPr>
      <w:r w:rsidRPr="00C02C27">
        <w:rPr>
          <w:sz w:val="28"/>
          <w:szCs w:val="28"/>
          <w:lang w:val="kk-KZ"/>
        </w:rPr>
        <w:t>(қалай айтты?)</w:t>
      </w:r>
    </w:p>
    <w:p w14:paraId="15CD3620" w14:textId="77777777" w:rsidR="00F102D2" w:rsidRPr="00C31830" w:rsidRDefault="00F102D2" w:rsidP="00C448A8">
      <w:pPr>
        <w:ind w:firstLine="567"/>
        <w:rPr>
          <w:bCs/>
          <w:i/>
          <w:sz w:val="28"/>
          <w:szCs w:val="28"/>
          <w:lang w:val="kk-KZ"/>
        </w:rPr>
      </w:pPr>
      <w:r w:rsidRPr="00C31830">
        <w:rPr>
          <w:bCs/>
          <w:i/>
          <w:sz w:val="28"/>
          <w:szCs w:val="28"/>
          <w:lang w:val="kk-KZ"/>
        </w:rPr>
        <w:t>5- дәрежелі валенттілік</w:t>
      </w:r>
    </w:p>
    <w:p w14:paraId="7CA21C33" w14:textId="77777777" w:rsidR="00F102D2" w:rsidRPr="00C02C27" w:rsidRDefault="00F102D2" w:rsidP="00C448A8">
      <w:pPr>
        <w:ind w:firstLine="567"/>
        <w:rPr>
          <w:sz w:val="28"/>
          <w:szCs w:val="28"/>
          <w:lang w:val="kk-KZ"/>
        </w:rPr>
      </w:pPr>
      <w:r w:rsidRPr="00C02C27">
        <w:rPr>
          <w:sz w:val="28"/>
          <w:szCs w:val="28"/>
          <w:lang w:val="kk-KZ"/>
        </w:rPr>
        <w:t>Артынша айтты</w:t>
      </w:r>
    </w:p>
    <w:p w14:paraId="7220C1AB" w14:textId="77777777" w:rsidR="00F102D2" w:rsidRPr="00C02C27" w:rsidRDefault="00F102D2" w:rsidP="00C448A8">
      <w:pPr>
        <w:ind w:firstLine="567"/>
        <w:rPr>
          <w:sz w:val="28"/>
          <w:szCs w:val="28"/>
          <w:lang w:val="kk-KZ"/>
        </w:rPr>
      </w:pPr>
      <w:r w:rsidRPr="00C02C27">
        <w:rPr>
          <w:sz w:val="28"/>
          <w:szCs w:val="28"/>
          <w:lang w:val="kk-KZ"/>
        </w:rPr>
        <w:t>(қашан айтты?)</w:t>
      </w:r>
    </w:p>
    <w:p w14:paraId="6DB2A1BF" w14:textId="77777777" w:rsidR="00F102D2" w:rsidRPr="00C31830" w:rsidRDefault="00F102D2" w:rsidP="00C448A8">
      <w:pPr>
        <w:ind w:firstLine="567"/>
        <w:rPr>
          <w:bCs/>
          <w:i/>
          <w:sz w:val="28"/>
          <w:szCs w:val="28"/>
          <w:lang w:val="kk-KZ"/>
        </w:rPr>
      </w:pPr>
      <w:r w:rsidRPr="00C31830">
        <w:rPr>
          <w:bCs/>
          <w:i/>
          <w:sz w:val="28"/>
          <w:szCs w:val="28"/>
          <w:lang w:val="kk-KZ"/>
        </w:rPr>
        <w:t>6- дәрежелі валенттілік</w:t>
      </w:r>
    </w:p>
    <w:p w14:paraId="78F41A7D" w14:textId="77777777" w:rsidR="00F102D2" w:rsidRPr="00C02C27" w:rsidRDefault="00F102D2" w:rsidP="00C448A8">
      <w:pPr>
        <w:ind w:firstLine="567"/>
        <w:rPr>
          <w:sz w:val="28"/>
          <w:szCs w:val="28"/>
          <w:lang w:val="kk-KZ"/>
        </w:rPr>
      </w:pPr>
      <w:r w:rsidRPr="00C02C27">
        <w:rPr>
          <w:sz w:val="28"/>
          <w:szCs w:val="28"/>
          <w:lang w:val="kk-KZ"/>
        </w:rPr>
        <w:t>Дүниә хайатындан айтты</w:t>
      </w:r>
    </w:p>
    <w:p w14:paraId="47A92239" w14:textId="77777777" w:rsidR="00F102D2" w:rsidRPr="00C02C27" w:rsidRDefault="00F102D2" w:rsidP="00C448A8">
      <w:pPr>
        <w:ind w:firstLine="567"/>
        <w:rPr>
          <w:sz w:val="28"/>
          <w:szCs w:val="28"/>
          <w:lang w:val="kk-KZ"/>
        </w:rPr>
      </w:pPr>
      <w:r w:rsidRPr="00C02C27">
        <w:rPr>
          <w:sz w:val="28"/>
          <w:szCs w:val="28"/>
          <w:lang w:val="kk-KZ"/>
        </w:rPr>
        <w:t>(қайдан айтты?)</w:t>
      </w:r>
    </w:p>
    <w:p w14:paraId="3E92C571" w14:textId="6A0D7168" w:rsidR="00F102D2" w:rsidRPr="00C02C27" w:rsidRDefault="00F102D2" w:rsidP="00C448A8">
      <w:pPr>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xml:space="preserve">» ескерткішінде кездесетін «айт» етістігінің синтаксистік валенттілігі қазіргі қазақ тілдегіндегі қолданысына сәйкес келеді. Қазіргі қазақ тілінде бұл етістік бір, екі және үш актантты құрылымдарда жұмсала алады: </w:t>
      </w:r>
      <w:r w:rsidRPr="00C02C27">
        <w:rPr>
          <w:i/>
          <w:iCs/>
          <w:sz w:val="28"/>
          <w:szCs w:val="28"/>
          <w:lang w:val="kk-KZ"/>
        </w:rPr>
        <w:t>ол айтты, оған айтты, оны айтты, далада(н) айтты, қарап тұрып айтты, кеше айтты және т.б.</w:t>
      </w:r>
      <w:r w:rsidRPr="00C02C27">
        <w:rPr>
          <w:sz w:val="28"/>
          <w:szCs w:val="28"/>
          <w:lang w:val="kk-KZ"/>
        </w:rPr>
        <w:t xml:space="preserve"> Бұл – «айт» етістігінің синтаксистік тұрғыда тұрақты екенін көрсетеді. Алайда орта ғасырдағы түркі тілінде «айт» етістігінің семантикалық валенттілігі кеңірек болғаны байқалады. Себебі ол қазіргі қазақ тіліндегі «айту», «сөйлеу», «деу», «жариялау», «бұйыру», «мойындау», «талап ету» сияқты әртүрлі мағыналарды қамтыған. Мысалы, «итираз қылып айтты» тіркесінде «қарсылық білдіру», «муназара қылып айтты» тіркесінде «пікірталас жүргізу», ал «меламәт қылып айтты» тіркесінде «жариялады» мәні бар. Бұл қолданыстар қазіргі қазақ тіліндегі синонимдес етістіктер арқылы ажыратылатын мағыналардың орта ғасырлық кезеңде бір ғана «айт» етістігімен берілуі оның семантикалық валенттілігінің кең болғанын көрсетеді.</w:t>
      </w:r>
      <w:r w:rsidRPr="00C02C27">
        <w:rPr>
          <w:rStyle w:val="a3"/>
          <w:b w:val="0"/>
          <w:bCs w:val="0"/>
          <w:sz w:val="28"/>
          <w:szCs w:val="28"/>
          <w:lang w:val="kk-KZ"/>
        </w:rPr>
        <w:t xml:space="preserve"> Лексикалық қабат уақыт өте активтеніп не пассив қабатқа өтіп үнемі динамикада болады. Ал сөз, сөйлем, мәтін байланысындағы синтаксистік қатынас сөйлеудің «қаңқасын» құрап, тұрақтылығын сақтап отырады. Сондықтан лексика өзгермелі сипат алса, синтаксис тұрақты, статикалық күйде болады. Сол себепті көне, орта дәуірлердегі синтаксистік қатынастарды, модельдерді зерттеу қазіргі қазақ тілінің тарихи күйін анықтауға мүмкіндік береді. Себебі синтаксистік «қаңқа» тұрақты күйде сақталады. Етістіктердің синтаксистік, синтагмалық байланыстарының да қазіргі қазақ тілімен сәйкес келуі – соның бірден-бір дәлелі.</w:t>
      </w:r>
    </w:p>
    <w:p w14:paraId="1FAD46A3" w14:textId="253E6A7C" w:rsidR="00F102D2" w:rsidRPr="00C02C27" w:rsidRDefault="00F102D2" w:rsidP="00C448A8">
      <w:pPr>
        <w:autoSpaceDE w:val="0"/>
        <w:autoSpaceDN w:val="0"/>
        <w:adjustRightInd w:val="0"/>
        <w:ind w:firstLine="567"/>
        <w:jc w:val="both"/>
        <w:rPr>
          <w:sz w:val="28"/>
          <w:szCs w:val="28"/>
          <w:lang w:val="kk-KZ"/>
        </w:rPr>
      </w:pPr>
      <w:r w:rsidRPr="00C02C27">
        <w:rPr>
          <w:sz w:val="28"/>
          <w:szCs w:val="28"/>
          <w:lang w:val="kk-KZ"/>
        </w:rPr>
        <w:t xml:space="preserve">Қазіргі қазақ тілінде «айт» етістігі тек хабарлау, жеткізу мағынасында ғана қолданылады, ал сөйлеу үдерісінің басқа реңктері «сөйлеу», «деу», «жариялау» сияқты етістіктер арқылы беріледі. Орта ғасырлық түркі тілінде мұндай стильдік саралану болмағандықтан, «айт» жалпылама семантикалық рөл атқарған. Бұл тарихи даму барысында тілдік жүйеде мағыналық жіктелу жүріп, орта ғасырдағы «айт» етістігінің семантикалық жүгінің қазіргі қазақ тілінде бірнеше етістікке бөлінгенін көрсетеді. </w:t>
      </w:r>
      <w:r w:rsidRPr="00C02C27">
        <w:rPr>
          <w:rStyle w:val="ezkurwreuab5ozgtqnkl"/>
          <w:rFonts w:eastAsiaTheme="majorEastAsia"/>
          <w:sz w:val="28"/>
          <w:szCs w:val="28"/>
          <w:lang w:val="kk-KZ"/>
        </w:rPr>
        <w:t>Сөздердің байланысуы, олардың логикалық тұрғыдан үйлесуі ең алдымен тілдік бірліктердің семантикалық мүмкіндіктеріне байланысты болады [</w:t>
      </w:r>
      <w:r w:rsidR="001A53B9">
        <w:rPr>
          <w:rStyle w:val="ezkurwreuab5ozgtqnkl"/>
          <w:rFonts w:eastAsiaTheme="majorEastAsia"/>
          <w:sz w:val="28"/>
          <w:szCs w:val="28"/>
          <w:lang w:val="kk-KZ"/>
        </w:rPr>
        <w:t>87</w:t>
      </w:r>
      <w:r w:rsidRPr="00C02C27">
        <w:rPr>
          <w:rStyle w:val="ezkurwreuab5ozgtqnkl"/>
          <w:rFonts w:eastAsiaTheme="majorEastAsia"/>
          <w:sz w:val="28"/>
          <w:szCs w:val="28"/>
          <w:lang w:val="kk-KZ"/>
        </w:rPr>
        <w:t>,</w:t>
      </w:r>
      <w:r w:rsidR="001A53B9">
        <w:rPr>
          <w:rStyle w:val="ezkurwreuab5ozgtqnkl"/>
          <w:rFonts w:eastAsiaTheme="majorEastAsia"/>
          <w:sz w:val="28"/>
          <w:szCs w:val="28"/>
          <w:lang w:val="kk-KZ"/>
        </w:rPr>
        <w:t xml:space="preserve"> с.</w:t>
      </w:r>
      <w:r w:rsidRPr="00C02C27">
        <w:rPr>
          <w:rStyle w:val="ezkurwreuab5ozgtqnkl"/>
          <w:rFonts w:eastAsiaTheme="majorEastAsia"/>
          <w:sz w:val="28"/>
          <w:szCs w:val="28"/>
          <w:lang w:val="kk-KZ"/>
        </w:rPr>
        <w:t xml:space="preserve"> 1079]. Демек қазіргі қолданыстағы «айт» етістігінің семантикалық мүмкіндігі тарылған деп айтуға болады. Мысалы, Мен сабақ </w:t>
      </w:r>
      <w:r w:rsidRPr="00896108">
        <w:rPr>
          <w:rStyle w:val="ezkurwreuab5ozgtqnkl"/>
          <w:rFonts w:eastAsiaTheme="majorEastAsia"/>
          <w:bCs/>
          <w:i/>
          <w:sz w:val="28"/>
          <w:szCs w:val="28"/>
          <w:lang w:val="kk-KZ"/>
        </w:rPr>
        <w:t>айттым.</w:t>
      </w:r>
      <w:r w:rsidRPr="00C02C27">
        <w:rPr>
          <w:rStyle w:val="ezkurwreuab5ozgtqnkl"/>
          <w:rFonts w:eastAsiaTheme="majorEastAsia"/>
          <w:sz w:val="28"/>
          <w:szCs w:val="28"/>
          <w:lang w:val="kk-KZ"/>
        </w:rPr>
        <w:t xml:space="preserve"> Ол сахнада </w:t>
      </w:r>
      <w:r w:rsidRPr="00896108">
        <w:rPr>
          <w:rStyle w:val="ezkurwreuab5ozgtqnkl"/>
          <w:rFonts w:eastAsiaTheme="majorEastAsia"/>
          <w:bCs/>
          <w:i/>
          <w:sz w:val="28"/>
          <w:szCs w:val="28"/>
          <w:lang w:val="kk-KZ"/>
        </w:rPr>
        <w:t>сөйледі.</w:t>
      </w:r>
      <w:r w:rsidRPr="00C02C27">
        <w:rPr>
          <w:rStyle w:val="ezkurwreuab5ozgtqnkl"/>
          <w:rFonts w:eastAsiaTheme="majorEastAsia"/>
          <w:b/>
          <w:bCs/>
          <w:sz w:val="28"/>
          <w:szCs w:val="28"/>
          <w:lang w:val="kk-KZ"/>
        </w:rPr>
        <w:t xml:space="preserve"> </w:t>
      </w:r>
      <w:r w:rsidRPr="00C02C27">
        <w:rPr>
          <w:rStyle w:val="ezkurwreuab5ozgtqnkl"/>
          <w:rFonts w:eastAsiaTheme="majorEastAsia"/>
          <w:sz w:val="28"/>
          <w:szCs w:val="28"/>
          <w:lang w:val="kk-KZ"/>
        </w:rPr>
        <w:t xml:space="preserve">Анам «кешке келемін», - </w:t>
      </w:r>
      <w:r w:rsidRPr="00896108">
        <w:rPr>
          <w:rStyle w:val="ezkurwreuab5ozgtqnkl"/>
          <w:rFonts w:eastAsiaTheme="majorEastAsia"/>
          <w:bCs/>
          <w:i/>
          <w:sz w:val="28"/>
          <w:szCs w:val="28"/>
          <w:lang w:val="kk-KZ"/>
        </w:rPr>
        <w:t>деді.</w:t>
      </w:r>
      <w:r w:rsidRPr="00C02C27">
        <w:rPr>
          <w:rStyle w:val="ezkurwreuab5ozgtqnkl"/>
          <w:rFonts w:eastAsiaTheme="majorEastAsia"/>
          <w:b/>
          <w:bCs/>
          <w:sz w:val="28"/>
          <w:szCs w:val="28"/>
          <w:lang w:val="kk-KZ"/>
        </w:rPr>
        <w:t xml:space="preserve"> </w:t>
      </w:r>
      <w:r w:rsidRPr="00C02C27">
        <w:rPr>
          <w:rStyle w:val="ezkurwreuab5ozgtqnkl"/>
          <w:rFonts w:eastAsiaTheme="majorEastAsia"/>
          <w:sz w:val="28"/>
          <w:szCs w:val="28"/>
          <w:lang w:val="kk-KZ"/>
        </w:rPr>
        <w:t>Қазіргі қазақ тілінде сөйлеу етістіктерінің өзара байланысы «деп айтты», «деп сөйледі», «айтамын деді», «айтатынын айтты», «айтамын деп айтты»  секілді тіркестерінде кездеседі. «</w:t>
      </w:r>
      <w:r w:rsidR="002A14B6" w:rsidRPr="00C02C27">
        <w:rPr>
          <w:rStyle w:val="ezkurwreuab5ozgtqnkl"/>
          <w:rFonts w:eastAsiaTheme="majorEastAsia"/>
          <w:sz w:val="28"/>
          <w:szCs w:val="28"/>
          <w:lang w:val="kk-KZ"/>
        </w:rPr>
        <w:t>Гүлістан бит-түркі</w:t>
      </w:r>
      <w:r w:rsidRPr="00C02C27">
        <w:rPr>
          <w:rStyle w:val="ezkurwreuab5ozgtqnkl"/>
          <w:rFonts w:eastAsiaTheme="majorEastAsia"/>
          <w:sz w:val="28"/>
          <w:szCs w:val="28"/>
          <w:lang w:val="kk-KZ"/>
        </w:rPr>
        <w:t xml:space="preserve">» ескерткішінде де «айт» етістігінің өзді-өзі байланысы кездеседі. Мысалы, tutar-men aytti aytkil ayttim. Мұнда «айт» етістігі үш рет қатарынан келіп, өзара байланыс орнатып тұр. «Айт» етістігі қазіргі сөйлеу етістіктерінің көбінің орнына қолданылғандықтан, «деп айтты» сөзаралық байланысы «aytkil aytti» формасында беріледі. </w:t>
      </w:r>
    </w:p>
    <w:p w14:paraId="00B926FE" w14:textId="31B0317E" w:rsidR="00F102D2" w:rsidRPr="00C02C27" w:rsidRDefault="00F102D2" w:rsidP="00C448A8">
      <w:pPr>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ескерткішіндегі «айт» етістігімен жасалатын синтагмалық қатынастарды былайша бөлуге болады: предикативтік синтагмалар: «факыр айтты», «мен айттым» т.б.; объектілік синтагмалар:</w:t>
      </w:r>
      <w:r w:rsidRPr="00C02C27">
        <w:rPr>
          <w:i/>
          <w:iCs/>
          <w:sz w:val="28"/>
          <w:szCs w:val="28"/>
          <w:lang w:val="kk-KZ"/>
        </w:rPr>
        <w:t xml:space="preserve"> «не тилер айтты»</w:t>
      </w:r>
      <w:r w:rsidRPr="00C02C27">
        <w:rPr>
          <w:sz w:val="28"/>
          <w:szCs w:val="28"/>
          <w:lang w:val="kk-KZ"/>
        </w:rPr>
        <w:t xml:space="preserve">, </w:t>
      </w:r>
      <w:r w:rsidRPr="00C02C27">
        <w:rPr>
          <w:i/>
          <w:iCs/>
          <w:sz w:val="28"/>
          <w:szCs w:val="28"/>
          <w:lang w:val="kk-KZ"/>
        </w:rPr>
        <w:t>«мәсел</w:t>
      </w:r>
      <w:r w:rsidRPr="00C02C27">
        <w:rPr>
          <w:i/>
          <w:iCs/>
          <w:sz w:val="28"/>
          <w:szCs w:val="28"/>
          <w:lang w:val="tr-TR"/>
        </w:rPr>
        <w:t>-</w:t>
      </w:r>
      <w:r w:rsidRPr="00C02C27">
        <w:rPr>
          <w:i/>
          <w:iCs/>
          <w:sz w:val="28"/>
          <w:szCs w:val="28"/>
          <w:lang w:val="kk-KZ"/>
        </w:rPr>
        <w:t xml:space="preserve">ні айтурлар» т.б.; </w:t>
      </w:r>
      <w:r w:rsidRPr="00C02C27">
        <w:rPr>
          <w:sz w:val="28"/>
          <w:szCs w:val="28"/>
          <w:lang w:val="kk-KZ"/>
        </w:rPr>
        <w:t xml:space="preserve">адресаттық синтагмалар: </w:t>
      </w:r>
      <w:r w:rsidRPr="00C02C27">
        <w:rPr>
          <w:i/>
          <w:iCs/>
          <w:sz w:val="28"/>
          <w:szCs w:val="28"/>
          <w:lang w:val="kk-KZ"/>
        </w:rPr>
        <w:t>«мурилине айтулар»</w:t>
      </w:r>
      <w:r w:rsidRPr="00C02C27">
        <w:rPr>
          <w:sz w:val="28"/>
          <w:szCs w:val="28"/>
          <w:lang w:val="kk-KZ"/>
        </w:rPr>
        <w:t xml:space="preserve">, </w:t>
      </w:r>
      <w:r w:rsidRPr="00C02C27">
        <w:rPr>
          <w:i/>
          <w:iCs/>
          <w:sz w:val="28"/>
          <w:szCs w:val="28"/>
          <w:lang w:val="kk-KZ"/>
        </w:rPr>
        <w:t>«достына айтты»</w:t>
      </w:r>
      <w:r w:rsidRPr="00C02C27">
        <w:rPr>
          <w:sz w:val="28"/>
          <w:szCs w:val="28"/>
          <w:lang w:val="kk-KZ"/>
        </w:rPr>
        <w:t xml:space="preserve"> т.б.; адвербиалды синтагмалар: </w:t>
      </w:r>
      <w:r w:rsidRPr="00C02C27">
        <w:rPr>
          <w:i/>
          <w:iCs/>
          <w:sz w:val="28"/>
          <w:szCs w:val="28"/>
          <w:lang w:val="kk-KZ"/>
        </w:rPr>
        <w:t>«итираз қылып айтты»</w:t>
      </w:r>
      <w:r w:rsidRPr="00C02C27">
        <w:rPr>
          <w:sz w:val="28"/>
          <w:szCs w:val="28"/>
          <w:lang w:val="kk-KZ"/>
        </w:rPr>
        <w:t xml:space="preserve">, </w:t>
      </w:r>
      <w:r w:rsidRPr="00C02C27">
        <w:rPr>
          <w:i/>
          <w:iCs/>
          <w:sz w:val="28"/>
          <w:szCs w:val="28"/>
          <w:lang w:val="kk-KZ"/>
        </w:rPr>
        <w:t>«хидматына қылып айтты»</w:t>
      </w:r>
      <w:r w:rsidRPr="00C02C27">
        <w:rPr>
          <w:sz w:val="28"/>
          <w:szCs w:val="28"/>
          <w:lang w:val="kk-KZ"/>
        </w:rPr>
        <w:t xml:space="preserve"> т.б. «</w:t>
      </w:r>
      <w:r w:rsidR="002A14B6" w:rsidRPr="00C02C27">
        <w:rPr>
          <w:sz w:val="28"/>
          <w:szCs w:val="28"/>
          <w:lang w:val="kk-KZ"/>
        </w:rPr>
        <w:t>Гүлістан бит-түркі</w:t>
      </w:r>
      <w:r w:rsidRPr="00C02C27">
        <w:rPr>
          <w:sz w:val="28"/>
          <w:szCs w:val="28"/>
          <w:lang w:val="kk-KZ"/>
        </w:rPr>
        <w:t>» ескерткішіндегі  адвербиалды (пысықтауыш арқылы байланысқан) синтагмалардың бір ерекшелігі – үнемі «</w:t>
      </w:r>
      <w:r w:rsidRPr="00C02C27">
        <w:rPr>
          <w:i/>
          <w:iCs/>
          <w:sz w:val="28"/>
          <w:szCs w:val="28"/>
          <w:lang w:val="kk-KZ"/>
        </w:rPr>
        <w:t>қылу»</w:t>
      </w:r>
      <w:r w:rsidRPr="00C02C27">
        <w:rPr>
          <w:sz w:val="28"/>
          <w:szCs w:val="28"/>
          <w:lang w:val="kk-KZ"/>
        </w:rPr>
        <w:t xml:space="preserve"> көмекші етістігімен байланысып келетіндігінде. Қазіргі қазақ тілінде «жасау/істеу» мағынасын беретін «ету» етістігі «қылу» етістігіне қарағанда жиі қолданылатындықтан, «... қылып айтты» тіркесінің қолданыс жиілігі төмен. Ал «</w:t>
      </w:r>
      <w:r w:rsidR="002A14B6" w:rsidRPr="00C02C27">
        <w:rPr>
          <w:sz w:val="28"/>
          <w:szCs w:val="28"/>
          <w:lang w:val="kk-KZ"/>
        </w:rPr>
        <w:t>Гүлістан бит-түркі</w:t>
      </w:r>
      <w:r w:rsidRPr="00C02C27">
        <w:rPr>
          <w:sz w:val="28"/>
          <w:szCs w:val="28"/>
          <w:lang w:val="kk-KZ"/>
        </w:rPr>
        <w:t xml:space="preserve">» ескерткішіндегі «айт» етістігінің адвербиалды қатынасы көбіне «қылу» көмекші етістігімен қатар келіп отырған. </w:t>
      </w:r>
    </w:p>
    <w:p w14:paraId="5A1998F1" w14:textId="6B316E28" w:rsidR="00F102D2" w:rsidRPr="00C02C27" w:rsidRDefault="00F102D2" w:rsidP="00C448A8">
      <w:pPr>
        <w:ind w:firstLine="567"/>
        <w:jc w:val="both"/>
        <w:rPr>
          <w:sz w:val="28"/>
          <w:szCs w:val="28"/>
          <w:lang w:val="kk-KZ"/>
        </w:rPr>
      </w:pPr>
      <w:r w:rsidRPr="00C02C27">
        <w:rPr>
          <w:sz w:val="28"/>
          <w:szCs w:val="28"/>
          <w:lang w:val="kk-KZ"/>
        </w:rPr>
        <w:t>«</w:t>
      </w:r>
      <w:r w:rsidR="002A14B6" w:rsidRPr="00C02C27">
        <w:rPr>
          <w:sz w:val="28"/>
          <w:szCs w:val="28"/>
          <w:lang w:val="kk-KZ"/>
        </w:rPr>
        <w:t>Гүлістан бит-түркі</w:t>
      </w:r>
      <w:r w:rsidRPr="00C02C27">
        <w:rPr>
          <w:sz w:val="28"/>
          <w:szCs w:val="28"/>
          <w:lang w:val="kk-KZ"/>
        </w:rPr>
        <w:t xml:space="preserve">» мәтінінен теріп алынған «айт» етістігімен тіркескен 40 етістікті сөз тіркесінің актанттық құрылымын төмендегі </w:t>
      </w:r>
      <w:r w:rsidR="000E1A7A">
        <w:rPr>
          <w:sz w:val="28"/>
          <w:szCs w:val="28"/>
          <w:lang w:val="kk-KZ"/>
        </w:rPr>
        <w:t>4-</w:t>
      </w:r>
      <w:r w:rsidRPr="00C02C27">
        <w:rPr>
          <w:sz w:val="28"/>
          <w:szCs w:val="28"/>
          <w:lang w:val="kk-KZ"/>
        </w:rPr>
        <w:t xml:space="preserve">кестеде ұсынамыз. </w:t>
      </w:r>
    </w:p>
    <w:p w14:paraId="230D3803" w14:textId="77777777" w:rsidR="00F102D2" w:rsidRDefault="00F102D2" w:rsidP="00C448A8">
      <w:pPr>
        <w:ind w:firstLine="567"/>
        <w:jc w:val="both"/>
        <w:rPr>
          <w:b/>
          <w:bCs/>
          <w:lang w:val="kk-KZ"/>
        </w:rPr>
      </w:pPr>
    </w:p>
    <w:p w14:paraId="01D823BF" w14:textId="62AE9B39" w:rsidR="00896108" w:rsidRPr="00C02C27" w:rsidRDefault="00896108" w:rsidP="00C448A8">
      <w:pPr>
        <w:ind w:firstLine="567"/>
        <w:jc w:val="both"/>
        <w:rPr>
          <w:lang w:val="kk-KZ"/>
        </w:rPr>
      </w:pPr>
      <w:r>
        <w:rPr>
          <w:sz w:val="28"/>
          <w:szCs w:val="28"/>
          <w:lang w:val="kk-KZ"/>
        </w:rPr>
        <w:t xml:space="preserve">Кесте </w:t>
      </w:r>
      <w:r w:rsidR="00437F52">
        <w:rPr>
          <w:sz w:val="28"/>
          <w:szCs w:val="28"/>
          <w:lang w:val="kk-KZ"/>
        </w:rPr>
        <w:t>4</w:t>
      </w:r>
      <w:r w:rsidRPr="00C02C27">
        <w:rPr>
          <w:sz w:val="28"/>
          <w:szCs w:val="28"/>
          <w:lang w:val="kk-KZ"/>
        </w:rPr>
        <w:t xml:space="preserve"> </w:t>
      </w:r>
      <w:r>
        <w:rPr>
          <w:sz w:val="28"/>
          <w:szCs w:val="28"/>
          <w:lang w:val="kk-KZ"/>
        </w:rPr>
        <w:t xml:space="preserve">– </w:t>
      </w:r>
      <w:r w:rsidRPr="00C02C27">
        <w:rPr>
          <w:sz w:val="28"/>
          <w:szCs w:val="28"/>
          <w:lang w:val="kk-KZ"/>
        </w:rPr>
        <w:t>«Гүлістан бит-түркі» ескерткішіндегі «айт» етістігінің актанттық құрылымы</w:t>
      </w:r>
    </w:p>
    <w:p w14:paraId="2368AD96" w14:textId="77777777" w:rsidR="00896108" w:rsidRPr="00896108" w:rsidRDefault="00896108" w:rsidP="00C448A8">
      <w:pPr>
        <w:ind w:firstLine="567"/>
        <w:jc w:val="both"/>
        <w:rPr>
          <w:bCs/>
          <w:sz w:val="16"/>
          <w:szCs w:val="16"/>
          <w:lang w:val="kk-KZ"/>
        </w:rPr>
      </w:pPr>
    </w:p>
    <w:tbl>
      <w:tblPr>
        <w:tblStyle w:val="a5"/>
        <w:tblW w:w="0" w:type="auto"/>
        <w:tblLook w:val="04A0" w:firstRow="1" w:lastRow="0" w:firstColumn="1" w:lastColumn="0" w:noHBand="0" w:noVBand="1"/>
      </w:tblPr>
      <w:tblGrid>
        <w:gridCol w:w="2023"/>
        <w:gridCol w:w="1494"/>
        <w:gridCol w:w="1974"/>
        <w:gridCol w:w="1918"/>
        <w:gridCol w:w="2219"/>
      </w:tblGrid>
      <w:tr w:rsidR="00F102D2" w:rsidRPr="00C02C27" w14:paraId="2D051768" w14:textId="77777777" w:rsidTr="002D2007">
        <w:tc>
          <w:tcPr>
            <w:tcW w:w="2024" w:type="dxa"/>
            <w:vAlign w:val="center"/>
            <w:hideMark/>
          </w:tcPr>
          <w:p w14:paraId="4D2A7D97" w14:textId="77777777" w:rsidR="00F102D2" w:rsidRPr="002D2007" w:rsidRDefault="00F102D2" w:rsidP="002D2007">
            <w:pPr>
              <w:jc w:val="center"/>
              <w:rPr>
                <w:b/>
              </w:rPr>
            </w:pPr>
            <w:r w:rsidRPr="002D2007">
              <w:rPr>
                <w:b/>
              </w:rPr>
              <w:t>Тіркес</w:t>
            </w:r>
          </w:p>
        </w:tc>
        <w:tc>
          <w:tcPr>
            <w:tcW w:w="1494" w:type="dxa"/>
            <w:vAlign w:val="center"/>
            <w:hideMark/>
          </w:tcPr>
          <w:p w14:paraId="7220F407" w14:textId="77777777" w:rsidR="00F102D2" w:rsidRPr="002D2007" w:rsidRDefault="00F102D2" w:rsidP="002D2007">
            <w:pPr>
              <w:jc w:val="center"/>
              <w:rPr>
                <w:b/>
              </w:rPr>
            </w:pPr>
            <w:r w:rsidRPr="002D2007">
              <w:rPr>
                <w:b/>
              </w:rPr>
              <w:t>Агенс (кім?)</w:t>
            </w:r>
          </w:p>
        </w:tc>
        <w:tc>
          <w:tcPr>
            <w:tcW w:w="1974" w:type="dxa"/>
            <w:vAlign w:val="center"/>
            <w:hideMark/>
          </w:tcPr>
          <w:p w14:paraId="753E9924" w14:textId="77777777" w:rsidR="00F102D2" w:rsidRPr="002D2007" w:rsidRDefault="00F102D2" w:rsidP="002D2007">
            <w:pPr>
              <w:jc w:val="center"/>
              <w:rPr>
                <w:b/>
              </w:rPr>
            </w:pPr>
            <w:r w:rsidRPr="002D2007">
              <w:rPr>
                <w:b/>
              </w:rPr>
              <w:t>Пациенс (нені?)</w:t>
            </w:r>
          </w:p>
        </w:tc>
        <w:tc>
          <w:tcPr>
            <w:tcW w:w="1918" w:type="dxa"/>
            <w:vAlign w:val="center"/>
            <w:hideMark/>
          </w:tcPr>
          <w:p w14:paraId="7D85E9CB" w14:textId="77777777" w:rsidR="00F102D2" w:rsidRPr="002D2007" w:rsidRDefault="00F102D2" w:rsidP="002D2007">
            <w:pPr>
              <w:jc w:val="center"/>
              <w:rPr>
                <w:b/>
              </w:rPr>
            </w:pPr>
            <w:r w:rsidRPr="002D2007">
              <w:rPr>
                <w:b/>
              </w:rPr>
              <w:t>Адресат (кімге?)</w:t>
            </w:r>
          </w:p>
        </w:tc>
        <w:tc>
          <w:tcPr>
            <w:tcW w:w="2219" w:type="dxa"/>
            <w:vAlign w:val="center"/>
            <w:hideMark/>
          </w:tcPr>
          <w:p w14:paraId="15670A5C" w14:textId="77777777" w:rsidR="00F102D2" w:rsidRPr="002D2007" w:rsidRDefault="00F102D2" w:rsidP="002D2007">
            <w:pPr>
              <w:jc w:val="center"/>
              <w:rPr>
                <w:b/>
              </w:rPr>
            </w:pPr>
            <w:r w:rsidRPr="002D2007">
              <w:rPr>
                <w:b/>
              </w:rPr>
              <w:t>Модификатор</w:t>
            </w:r>
          </w:p>
        </w:tc>
      </w:tr>
      <w:tr w:rsidR="001307FA" w:rsidRPr="00C02C27" w14:paraId="52C32C90" w14:textId="77777777" w:rsidTr="002D2007">
        <w:tc>
          <w:tcPr>
            <w:tcW w:w="2024" w:type="dxa"/>
            <w:vAlign w:val="center"/>
          </w:tcPr>
          <w:p w14:paraId="62D06DA4" w14:textId="249163C9" w:rsidR="001307FA" w:rsidRPr="00896108" w:rsidRDefault="001307FA" w:rsidP="00C448A8">
            <w:pPr>
              <w:ind w:firstLine="567"/>
              <w:jc w:val="center"/>
              <w:rPr>
                <w:bCs/>
              </w:rPr>
            </w:pPr>
            <w:r>
              <w:rPr>
                <w:bCs/>
              </w:rPr>
              <w:t>1</w:t>
            </w:r>
          </w:p>
        </w:tc>
        <w:tc>
          <w:tcPr>
            <w:tcW w:w="1494" w:type="dxa"/>
            <w:vAlign w:val="center"/>
          </w:tcPr>
          <w:p w14:paraId="710B1939" w14:textId="78ADD6D4" w:rsidR="001307FA" w:rsidRPr="00896108" w:rsidRDefault="001307FA" w:rsidP="00C448A8">
            <w:pPr>
              <w:ind w:firstLine="567"/>
              <w:jc w:val="center"/>
              <w:rPr>
                <w:bCs/>
              </w:rPr>
            </w:pPr>
            <w:r>
              <w:rPr>
                <w:bCs/>
              </w:rPr>
              <w:t>2</w:t>
            </w:r>
          </w:p>
        </w:tc>
        <w:tc>
          <w:tcPr>
            <w:tcW w:w="1974" w:type="dxa"/>
            <w:vAlign w:val="center"/>
          </w:tcPr>
          <w:p w14:paraId="51D38815" w14:textId="401787CA" w:rsidR="001307FA" w:rsidRPr="00896108" w:rsidRDefault="001307FA" w:rsidP="00C448A8">
            <w:pPr>
              <w:ind w:firstLine="567"/>
              <w:jc w:val="center"/>
              <w:rPr>
                <w:bCs/>
              </w:rPr>
            </w:pPr>
            <w:r>
              <w:rPr>
                <w:bCs/>
              </w:rPr>
              <w:t>3</w:t>
            </w:r>
          </w:p>
        </w:tc>
        <w:tc>
          <w:tcPr>
            <w:tcW w:w="1918" w:type="dxa"/>
            <w:vAlign w:val="center"/>
          </w:tcPr>
          <w:p w14:paraId="3B186884" w14:textId="61C12520" w:rsidR="001307FA" w:rsidRPr="00896108" w:rsidRDefault="001307FA" w:rsidP="00C448A8">
            <w:pPr>
              <w:ind w:firstLine="567"/>
              <w:jc w:val="center"/>
              <w:rPr>
                <w:bCs/>
              </w:rPr>
            </w:pPr>
            <w:r>
              <w:rPr>
                <w:bCs/>
              </w:rPr>
              <w:t>4</w:t>
            </w:r>
          </w:p>
        </w:tc>
        <w:tc>
          <w:tcPr>
            <w:tcW w:w="2219" w:type="dxa"/>
            <w:vAlign w:val="center"/>
          </w:tcPr>
          <w:p w14:paraId="326E7675" w14:textId="49BA272C" w:rsidR="001307FA" w:rsidRPr="00896108" w:rsidRDefault="001307FA" w:rsidP="00C448A8">
            <w:pPr>
              <w:ind w:firstLine="567"/>
              <w:jc w:val="center"/>
              <w:rPr>
                <w:bCs/>
              </w:rPr>
            </w:pPr>
            <w:r>
              <w:rPr>
                <w:bCs/>
              </w:rPr>
              <w:t>5</w:t>
            </w:r>
          </w:p>
        </w:tc>
      </w:tr>
      <w:tr w:rsidR="00F102D2" w:rsidRPr="00C02C27" w14:paraId="7BD0DD42" w14:textId="77777777" w:rsidTr="002D2007">
        <w:tc>
          <w:tcPr>
            <w:tcW w:w="2024" w:type="dxa"/>
            <w:hideMark/>
          </w:tcPr>
          <w:p w14:paraId="375FBC29" w14:textId="77777777" w:rsidR="00F102D2" w:rsidRPr="00C02C27" w:rsidRDefault="00F102D2" w:rsidP="002D2007">
            <w:r w:rsidRPr="00C02C27">
              <w:t>факир айтты</w:t>
            </w:r>
          </w:p>
        </w:tc>
        <w:tc>
          <w:tcPr>
            <w:tcW w:w="1494" w:type="dxa"/>
            <w:hideMark/>
          </w:tcPr>
          <w:p w14:paraId="6EC24064" w14:textId="77777777" w:rsidR="00F102D2" w:rsidRPr="00C02C27" w:rsidRDefault="00F102D2" w:rsidP="00C448A8">
            <w:pPr>
              <w:ind w:firstLine="567"/>
            </w:pPr>
            <w:r w:rsidRPr="00C02C27">
              <w:t>факир</w:t>
            </w:r>
          </w:p>
        </w:tc>
        <w:tc>
          <w:tcPr>
            <w:tcW w:w="1974" w:type="dxa"/>
            <w:hideMark/>
          </w:tcPr>
          <w:p w14:paraId="2D2D31D1" w14:textId="77777777" w:rsidR="00F102D2" w:rsidRPr="00C02C27" w:rsidRDefault="00F102D2" w:rsidP="00C448A8">
            <w:pPr>
              <w:ind w:firstLine="567"/>
            </w:pPr>
            <w:r w:rsidRPr="00C02C27">
              <w:t>–</w:t>
            </w:r>
          </w:p>
        </w:tc>
        <w:tc>
          <w:tcPr>
            <w:tcW w:w="1918" w:type="dxa"/>
            <w:hideMark/>
          </w:tcPr>
          <w:p w14:paraId="39DCF193" w14:textId="77777777" w:rsidR="00F102D2" w:rsidRPr="00C02C27" w:rsidRDefault="00F102D2" w:rsidP="00C448A8">
            <w:pPr>
              <w:ind w:firstLine="567"/>
            </w:pPr>
            <w:r w:rsidRPr="00C02C27">
              <w:t>–</w:t>
            </w:r>
          </w:p>
        </w:tc>
        <w:tc>
          <w:tcPr>
            <w:tcW w:w="2219" w:type="dxa"/>
            <w:hideMark/>
          </w:tcPr>
          <w:p w14:paraId="6C2C554A" w14:textId="77777777" w:rsidR="00F102D2" w:rsidRPr="00C02C27" w:rsidRDefault="00F102D2" w:rsidP="00C448A8">
            <w:pPr>
              <w:ind w:firstLine="567"/>
            </w:pPr>
            <w:r w:rsidRPr="00C02C27">
              <w:t>–</w:t>
            </w:r>
          </w:p>
        </w:tc>
      </w:tr>
      <w:tr w:rsidR="00F102D2" w:rsidRPr="00C02C27" w14:paraId="283D8560" w14:textId="77777777" w:rsidTr="002D2007">
        <w:tc>
          <w:tcPr>
            <w:tcW w:w="2024" w:type="dxa"/>
            <w:hideMark/>
          </w:tcPr>
          <w:p w14:paraId="16C5240A" w14:textId="77777777" w:rsidR="00F102D2" w:rsidRPr="00C02C27" w:rsidRDefault="00F102D2" w:rsidP="002D2007">
            <w:r w:rsidRPr="00C02C27">
              <w:t>мен айттым</w:t>
            </w:r>
          </w:p>
        </w:tc>
        <w:tc>
          <w:tcPr>
            <w:tcW w:w="1494" w:type="dxa"/>
            <w:hideMark/>
          </w:tcPr>
          <w:p w14:paraId="24045F3D" w14:textId="77777777" w:rsidR="00F102D2" w:rsidRPr="00C02C27" w:rsidRDefault="00F102D2" w:rsidP="00C448A8">
            <w:pPr>
              <w:ind w:firstLine="567"/>
            </w:pPr>
            <w:r w:rsidRPr="00C02C27">
              <w:t>мен</w:t>
            </w:r>
          </w:p>
        </w:tc>
        <w:tc>
          <w:tcPr>
            <w:tcW w:w="1974" w:type="dxa"/>
            <w:hideMark/>
          </w:tcPr>
          <w:p w14:paraId="56C66533" w14:textId="77777777" w:rsidR="00F102D2" w:rsidRPr="00C02C27" w:rsidRDefault="00F102D2" w:rsidP="00C448A8">
            <w:pPr>
              <w:ind w:firstLine="567"/>
            </w:pPr>
            <w:r w:rsidRPr="00C02C27">
              <w:t>–</w:t>
            </w:r>
          </w:p>
        </w:tc>
        <w:tc>
          <w:tcPr>
            <w:tcW w:w="1918" w:type="dxa"/>
            <w:hideMark/>
          </w:tcPr>
          <w:p w14:paraId="14253EA8" w14:textId="77777777" w:rsidR="00F102D2" w:rsidRPr="00C02C27" w:rsidRDefault="00F102D2" w:rsidP="00C448A8">
            <w:pPr>
              <w:ind w:firstLine="567"/>
            </w:pPr>
            <w:r w:rsidRPr="00C02C27">
              <w:t>–</w:t>
            </w:r>
          </w:p>
        </w:tc>
        <w:tc>
          <w:tcPr>
            <w:tcW w:w="2219" w:type="dxa"/>
            <w:hideMark/>
          </w:tcPr>
          <w:p w14:paraId="73E1606F" w14:textId="77777777" w:rsidR="00F102D2" w:rsidRPr="00C02C27" w:rsidRDefault="00F102D2" w:rsidP="00C448A8">
            <w:pPr>
              <w:ind w:firstLine="567"/>
            </w:pPr>
            <w:r w:rsidRPr="00C02C27">
              <w:t>–</w:t>
            </w:r>
          </w:p>
        </w:tc>
      </w:tr>
      <w:tr w:rsidR="00F102D2" w:rsidRPr="00C02C27" w14:paraId="05805736" w14:textId="77777777" w:rsidTr="002D2007">
        <w:tc>
          <w:tcPr>
            <w:tcW w:w="2024" w:type="dxa"/>
            <w:tcBorders>
              <w:bottom w:val="nil"/>
            </w:tcBorders>
            <w:hideMark/>
          </w:tcPr>
          <w:p w14:paraId="5B3281E0" w14:textId="77777777" w:rsidR="00F102D2" w:rsidRPr="00C02C27" w:rsidRDefault="00F102D2" w:rsidP="002D2007">
            <w:r w:rsidRPr="00C02C27">
              <w:t>ол айтты</w:t>
            </w:r>
          </w:p>
        </w:tc>
        <w:tc>
          <w:tcPr>
            <w:tcW w:w="1494" w:type="dxa"/>
            <w:tcBorders>
              <w:bottom w:val="nil"/>
            </w:tcBorders>
            <w:hideMark/>
          </w:tcPr>
          <w:p w14:paraId="3BAD4B96" w14:textId="77777777" w:rsidR="00F102D2" w:rsidRPr="00C02C27" w:rsidRDefault="00F102D2" w:rsidP="00C448A8">
            <w:pPr>
              <w:ind w:firstLine="567"/>
            </w:pPr>
            <w:r w:rsidRPr="00C02C27">
              <w:t>ол</w:t>
            </w:r>
          </w:p>
        </w:tc>
        <w:tc>
          <w:tcPr>
            <w:tcW w:w="1974" w:type="dxa"/>
            <w:tcBorders>
              <w:bottom w:val="nil"/>
            </w:tcBorders>
            <w:hideMark/>
          </w:tcPr>
          <w:p w14:paraId="023991D6" w14:textId="77777777" w:rsidR="00F102D2" w:rsidRPr="00C02C27" w:rsidRDefault="00F102D2" w:rsidP="00C448A8">
            <w:pPr>
              <w:ind w:firstLine="567"/>
            </w:pPr>
            <w:r w:rsidRPr="00C02C27">
              <w:t>–</w:t>
            </w:r>
          </w:p>
        </w:tc>
        <w:tc>
          <w:tcPr>
            <w:tcW w:w="1918" w:type="dxa"/>
            <w:tcBorders>
              <w:bottom w:val="nil"/>
            </w:tcBorders>
            <w:hideMark/>
          </w:tcPr>
          <w:p w14:paraId="759C7822" w14:textId="77777777" w:rsidR="00F102D2" w:rsidRPr="00C02C27" w:rsidRDefault="00F102D2" w:rsidP="00C448A8">
            <w:pPr>
              <w:ind w:firstLine="567"/>
            </w:pPr>
            <w:r w:rsidRPr="00C02C27">
              <w:t>–</w:t>
            </w:r>
          </w:p>
        </w:tc>
        <w:tc>
          <w:tcPr>
            <w:tcW w:w="2219" w:type="dxa"/>
            <w:tcBorders>
              <w:bottom w:val="nil"/>
            </w:tcBorders>
            <w:hideMark/>
          </w:tcPr>
          <w:p w14:paraId="0EB9B5CE" w14:textId="77777777" w:rsidR="00F102D2" w:rsidRPr="00C02C27" w:rsidRDefault="00F102D2" w:rsidP="00C448A8">
            <w:pPr>
              <w:ind w:firstLine="567"/>
            </w:pPr>
            <w:r w:rsidRPr="00C02C27">
              <w:t>–</w:t>
            </w:r>
          </w:p>
        </w:tc>
      </w:tr>
      <w:tr w:rsidR="001307FA" w:rsidRPr="00C02C27" w14:paraId="458AF478" w14:textId="77777777" w:rsidTr="002D2007">
        <w:tc>
          <w:tcPr>
            <w:tcW w:w="9629" w:type="dxa"/>
            <w:gridSpan w:val="5"/>
            <w:tcBorders>
              <w:top w:val="nil"/>
              <w:left w:val="nil"/>
              <w:right w:val="nil"/>
            </w:tcBorders>
          </w:tcPr>
          <w:p w14:paraId="4AAC0D67" w14:textId="77777777" w:rsidR="001307FA" w:rsidRPr="001307FA" w:rsidRDefault="001307FA" w:rsidP="002D2007">
            <w:pPr>
              <w:rPr>
                <w:sz w:val="16"/>
                <w:szCs w:val="16"/>
                <w:lang w:val="kk-KZ"/>
              </w:rPr>
            </w:pPr>
          </w:p>
        </w:tc>
      </w:tr>
      <w:tr w:rsidR="001307FA" w:rsidRPr="00C02C27" w14:paraId="64996BC6" w14:textId="77777777" w:rsidTr="002D2007">
        <w:tc>
          <w:tcPr>
            <w:tcW w:w="2024" w:type="dxa"/>
          </w:tcPr>
          <w:p w14:paraId="38E81479" w14:textId="6CC86C69" w:rsidR="001307FA" w:rsidRPr="00C02C27" w:rsidRDefault="001307FA" w:rsidP="00C448A8">
            <w:pPr>
              <w:ind w:firstLine="567"/>
              <w:jc w:val="center"/>
            </w:pPr>
            <w:r>
              <w:t>1</w:t>
            </w:r>
          </w:p>
        </w:tc>
        <w:tc>
          <w:tcPr>
            <w:tcW w:w="1494" w:type="dxa"/>
          </w:tcPr>
          <w:p w14:paraId="3A664857" w14:textId="5FF3DE0C" w:rsidR="001307FA" w:rsidRPr="00C02C27" w:rsidRDefault="001307FA" w:rsidP="00C448A8">
            <w:pPr>
              <w:ind w:firstLine="567"/>
              <w:jc w:val="center"/>
            </w:pPr>
            <w:r>
              <w:t>2</w:t>
            </w:r>
          </w:p>
        </w:tc>
        <w:tc>
          <w:tcPr>
            <w:tcW w:w="1974" w:type="dxa"/>
          </w:tcPr>
          <w:p w14:paraId="00F1F80B" w14:textId="299A4D66" w:rsidR="001307FA" w:rsidRPr="00C02C27" w:rsidRDefault="001307FA" w:rsidP="00C448A8">
            <w:pPr>
              <w:ind w:firstLine="567"/>
              <w:jc w:val="center"/>
            </w:pPr>
            <w:r>
              <w:t>3</w:t>
            </w:r>
          </w:p>
        </w:tc>
        <w:tc>
          <w:tcPr>
            <w:tcW w:w="1918" w:type="dxa"/>
          </w:tcPr>
          <w:p w14:paraId="5DC56794" w14:textId="1F981022" w:rsidR="001307FA" w:rsidRPr="00C02C27" w:rsidRDefault="001307FA" w:rsidP="00C448A8">
            <w:pPr>
              <w:ind w:firstLine="567"/>
              <w:jc w:val="center"/>
            </w:pPr>
            <w:r>
              <w:t>4</w:t>
            </w:r>
          </w:p>
        </w:tc>
        <w:tc>
          <w:tcPr>
            <w:tcW w:w="2219" w:type="dxa"/>
          </w:tcPr>
          <w:p w14:paraId="792391B3" w14:textId="27AFA62B" w:rsidR="001307FA" w:rsidRPr="00C02C27" w:rsidRDefault="001307FA" w:rsidP="00C448A8">
            <w:pPr>
              <w:ind w:firstLine="567"/>
              <w:jc w:val="center"/>
            </w:pPr>
            <w:r>
              <w:t>5</w:t>
            </w:r>
          </w:p>
        </w:tc>
      </w:tr>
      <w:tr w:rsidR="00F102D2" w:rsidRPr="00C02C27" w14:paraId="01D33318" w14:textId="77777777" w:rsidTr="002D2007">
        <w:tc>
          <w:tcPr>
            <w:tcW w:w="2024" w:type="dxa"/>
            <w:hideMark/>
          </w:tcPr>
          <w:p w14:paraId="279E6F03" w14:textId="77777777" w:rsidR="00F102D2" w:rsidRPr="00C02C27" w:rsidRDefault="00F102D2" w:rsidP="002D2007">
            <w:r w:rsidRPr="00C02C27">
              <w:t>өз-өзіме айттым</w:t>
            </w:r>
          </w:p>
        </w:tc>
        <w:tc>
          <w:tcPr>
            <w:tcW w:w="1494" w:type="dxa"/>
            <w:hideMark/>
          </w:tcPr>
          <w:p w14:paraId="04158901" w14:textId="77777777" w:rsidR="00F102D2" w:rsidRPr="00C02C27" w:rsidRDefault="00F102D2" w:rsidP="00C448A8">
            <w:pPr>
              <w:ind w:firstLine="567"/>
            </w:pPr>
            <w:r w:rsidRPr="00C02C27">
              <w:t>мен</w:t>
            </w:r>
          </w:p>
        </w:tc>
        <w:tc>
          <w:tcPr>
            <w:tcW w:w="1974" w:type="dxa"/>
            <w:hideMark/>
          </w:tcPr>
          <w:p w14:paraId="4935A6B5" w14:textId="77777777" w:rsidR="00F102D2" w:rsidRPr="00C02C27" w:rsidRDefault="00F102D2" w:rsidP="00C448A8">
            <w:pPr>
              <w:ind w:firstLine="567"/>
            </w:pPr>
            <w:r w:rsidRPr="00C02C27">
              <w:t>–</w:t>
            </w:r>
          </w:p>
        </w:tc>
        <w:tc>
          <w:tcPr>
            <w:tcW w:w="1918" w:type="dxa"/>
            <w:hideMark/>
          </w:tcPr>
          <w:p w14:paraId="2A494233" w14:textId="77777777" w:rsidR="00F102D2" w:rsidRPr="00C02C27" w:rsidRDefault="00F102D2" w:rsidP="00C448A8">
            <w:pPr>
              <w:ind w:firstLine="567"/>
            </w:pPr>
            <w:r w:rsidRPr="00C02C27">
              <w:t>өз-өзіме</w:t>
            </w:r>
          </w:p>
        </w:tc>
        <w:tc>
          <w:tcPr>
            <w:tcW w:w="2219" w:type="dxa"/>
            <w:hideMark/>
          </w:tcPr>
          <w:p w14:paraId="577D6D33" w14:textId="77777777" w:rsidR="00F102D2" w:rsidRPr="00C02C27" w:rsidRDefault="00F102D2" w:rsidP="00C448A8">
            <w:pPr>
              <w:ind w:firstLine="567"/>
            </w:pPr>
            <w:r w:rsidRPr="00C02C27">
              <w:t>–</w:t>
            </w:r>
          </w:p>
        </w:tc>
      </w:tr>
      <w:tr w:rsidR="00F102D2" w:rsidRPr="00C02C27" w14:paraId="40C497D3" w14:textId="77777777" w:rsidTr="002D2007">
        <w:tc>
          <w:tcPr>
            <w:tcW w:w="2024" w:type="dxa"/>
            <w:hideMark/>
          </w:tcPr>
          <w:p w14:paraId="1E5BD2F9" w14:textId="77777777" w:rsidR="00F102D2" w:rsidRPr="00C02C27" w:rsidRDefault="00F102D2" w:rsidP="002D2007">
            <w:r w:rsidRPr="00C02C27">
              <w:t>пәһлеванға айттым</w:t>
            </w:r>
          </w:p>
        </w:tc>
        <w:tc>
          <w:tcPr>
            <w:tcW w:w="1494" w:type="dxa"/>
            <w:hideMark/>
          </w:tcPr>
          <w:p w14:paraId="43B9573A" w14:textId="77777777" w:rsidR="00F102D2" w:rsidRPr="00C02C27" w:rsidRDefault="00F102D2" w:rsidP="00C448A8">
            <w:pPr>
              <w:ind w:firstLine="567"/>
            </w:pPr>
            <w:r w:rsidRPr="00C02C27">
              <w:t>мен</w:t>
            </w:r>
          </w:p>
        </w:tc>
        <w:tc>
          <w:tcPr>
            <w:tcW w:w="1974" w:type="dxa"/>
            <w:hideMark/>
          </w:tcPr>
          <w:p w14:paraId="38542277" w14:textId="77777777" w:rsidR="00F102D2" w:rsidRPr="00C02C27" w:rsidRDefault="00F102D2" w:rsidP="00C448A8">
            <w:pPr>
              <w:ind w:firstLine="567"/>
            </w:pPr>
            <w:r w:rsidRPr="00C02C27">
              <w:t>–</w:t>
            </w:r>
          </w:p>
        </w:tc>
        <w:tc>
          <w:tcPr>
            <w:tcW w:w="1918" w:type="dxa"/>
            <w:hideMark/>
          </w:tcPr>
          <w:p w14:paraId="0EBAF345" w14:textId="77777777" w:rsidR="00F102D2" w:rsidRPr="00C02C27" w:rsidRDefault="00F102D2" w:rsidP="00C448A8">
            <w:pPr>
              <w:ind w:firstLine="567"/>
            </w:pPr>
            <w:r w:rsidRPr="00C02C27">
              <w:t>пәһлеванға</w:t>
            </w:r>
          </w:p>
        </w:tc>
        <w:tc>
          <w:tcPr>
            <w:tcW w:w="2219" w:type="dxa"/>
            <w:hideMark/>
          </w:tcPr>
          <w:p w14:paraId="35134ED9" w14:textId="77777777" w:rsidR="00F102D2" w:rsidRPr="00C02C27" w:rsidRDefault="00F102D2" w:rsidP="00C448A8">
            <w:pPr>
              <w:ind w:firstLine="567"/>
            </w:pPr>
            <w:r w:rsidRPr="00C02C27">
              <w:t>–</w:t>
            </w:r>
          </w:p>
        </w:tc>
      </w:tr>
      <w:tr w:rsidR="00F102D2" w:rsidRPr="00C02C27" w14:paraId="24FB7194" w14:textId="77777777" w:rsidTr="002D2007">
        <w:tc>
          <w:tcPr>
            <w:tcW w:w="2024" w:type="dxa"/>
            <w:hideMark/>
          </w:tcPr>
          <w:p w14:paraId="51014DF2" w14:textId="77777777" w:rsidR="00F102D2" w:rsidRPr="00C02C27" w:rsidRDefault="00F102D2" w:rsidP="002D2007">
            <w:r w:rsidRPr="00C02C27">
              <w:t>шейх сади айтур</w:t>
            </w:r>
          </w:p>
        </w:tc>
        <w:tc>
          <w:tcPr>
            <w:tcW w:w="1494" w:type="dxa"/>
            <w:hideMark/>
          </w:tcPr>
          <w:p w14:paraId="3A182404" w14:textId="77777777" w:rsidR="00F102D2" w:rsidRPr="00C02C27" w:rsidRDefault="00F102D2" w:rsidP="002D2007">
            <w:r w:rsidRPr="00C02C27">
              <w:t>шейх сади</w:t>
            </w:r>
          </w:p>
        </w:tc>
        <w:tc>
          <w:tcPr>
            <w:tcW w:w="1974" w:type="dxa"/>
            <w:hideMark/>
          </w:tcPr>
          <w:p w14:paraId="4B2A84E5" w14:textId="77777777" w:rsidR="00F102D2" w:rsidRPr="00C02C27" w:rsidRDefault="00F102D2" w:rsidP="00C448A8">
            <w:pPr>
              <w:ind w:firstLine="567"/>
            </w:pPr>
            <w:r w:rsidRPr="00C02C27">
              <w:t>–</w:t>
            </w:r>
          </w:p>
        </w:tc>
        <w:tc>
          <w:tcPr>
            <w:tcW w:w="1918" w:type="dxa"/>
            <w:hideMark/>
          </w:tcPr>
          <w:p w14:paraId="39391E0F" w14:textId="77777777" w:rsidR="00F102D2" w:rsidRPr="00C02C27" w:rsidRDefault="00F102D2" w:rsidP="00C448A8">
            <w:pPr>
              <w:ind w:firstLine="567"/>
            </w:pPr>
            <w:r w:rsidRPr="00C02C27">
              <w:t>–</w:t>
            </w:r>
          </w:p>
        </w:tc>
        <w:tc>
          <w:tcPr>
            <w:tcW w:w="2219" w:type="dxa"/>
            <w:hideMark/>
          </w:tcPr>
          <w:p w14:paraId="5F42E942" w14:textId="77777777" w:rsidR="00F102D2" w:rsidRPr="00C02C27" w:rsidRDefault="00F102D2" w:rsidP="00C448A8">
            <w:pPr>
              <w:ind w:firstLine="567"/>
            </w:pPr>
            <w:r w:rsidRPr="00C02C27">
              <w:t>–</w:t>
            </w:r>
          </w:p>
        </w:tc>
      </w:tr>
      <w:tr w:rsidR="00F102D2" w:rsidRPr="00C02C27" w14:paraId="22365D16" w14:textId="77777777" w:rsidTr="002D2007">
        <w:tc>
          <w:tcPr>
            <w:tcW w:w="2024" w:type="dxa"/>
            <w:hideMark/>
          </w:tcPr>
          <w:p w14:paraId="5D41041E" w14:textId="77777777" w:rsidR="00F102D2" w:rsidRPr="00C02C27" w:rsidRDefault="00F102D2" w:rsidP="002D2007">
            <w:r w:rsidRPr="00C02C27">
              <w:t>көрішмейін айттым</w:t>
            </w:r>
          </w:p>
        </w:tc>
        <w:tc>
          <w:tcPr>
            <w:tcW w:w="1494" w:type="dxa"/>
            <w:hideMark/>
          </w:tcPr>
          <w:p w14:paraId="2247EC6F" w14:textId="77777777" w:rsidR="00F102D2" w:rsidRPr="00C02C27" w:rsidRDefault="00F102D2" w:rsidP="00C448A8">
            <w:pPr>
              <w:ind w:firstLine="567"/>
            </w:pPr>
            <w:r w:rsidRPr="00C02C27">
              <w:t>мен</w:t>
            </w:r>
          </w:p>
        </w:tc>
        <w:tc>
          <w:tcPr>
            <w:tcW w:w="1974" w:type="dxa"/>
            <w:hideMark/>
          </w:tcPr>
          <w:p w14:paraId="3C4629A1" w14:textId="77777777" w:rsidR="00F102D2" w:rsidRPr="00C02C27" w:rsidRDefault="00F102D2" w:rsidP="00C448A8">
            <w:pPr>
              <w:ind w:firstLine="567"/>
            </w:pPr>
            <w:r w:rsidRPr="00C02C27">
              <w:t>көрішмейін</w:t>
            </w:r>
          </w:p>
        </w:tc>
        <w:tc>
          <w:tcPr>
            <w:tcW w:w="1918" w:type="dxa"/>
            <w:hideMark/>
          </w:tcPr>
          <w:p w14:paraId="6AB7CE04" w14:textId="77777777" w:rsidR="00F102D2" w:rsidRPr="00C02C27" w:rsidRDefault="00F102D2" w:rsidP="00C448A8">
            <w:pPr>
              <w:ind w:firstLine="567"/>
            </w:pPr>
            <w:r w:rsidRPr="00C02C27">
              <w:t>–</w:t>
            </w:r>
          </w:p>
        </w:tc>
        <w:tc>
          <w:tcPr>
            <w:tcW w:w="2219" w:type="dxa"/>
            <w:hideMark/>
          </w:tcPr>
          <w:p w14:paraId="28676910" w14:textId="77777777" w:rsidR="00F102D2" w:rsidRPr="00C02C27" w:rsidRDefault="00F102D2" w:rsidP="00C448A8">
            <w:pPr>
              <w:ind w:firstLine="567"/>
            </w:pPr>
            <w:r w:rsidRPr="00C02C27">
              <w:t>–</w:t>
            </w:r>
          </w:p>
        </w:tc>
      </w:tr>
      <w:tr w:rsidR="00F102D2" w:rsidRPr="00C02C27" w14:paraId="04837CB3" w14:textId="77777777" w:rsidTr="002D2007">
        <w:tc>
          <w:tcPr>
            <w:tcW w:w="2024" w:type="dxa"/>
            <w:hideMark/>
          </w:tcPr>
          <w:p w14:paraId="1A9DD968" w14:textId="77777777" w:rsidR="00F102D2" w:rsidRPr="00C02C27" w:rsidRDefault="00F102D2" w:rsidP="002D2007">
            <w:r w:rsidRPr="00C02C27">
              <w:t>өзe айтты</w:t>
            </w:r>
          </w:p>
        </w:tc>
        <w:tc>
          <w:tcPr>
            <w:tcW w:w="1494" w:type="dxa"/>
            <w:hideMark/>
          </w:tcPr>
          <w:p w14:paraId="34AA180A" w14:textId="77777777" w:rsidR="00F102D2" w:rsidRPr="00C02C27" w:rsidRDefault="00F102D2" w:rsidP="00C448A8">
            <w:pPr>
              <w:ind w:firstLine="567"/>
            </w:pPr>
            <w:r w:rsidRPr="00C02C27">
              <w:t>ол</w:t>
            </w:r>
          </w:p>
        </w:tc>
        <w:tc>
          <w:tcPr>
            <w:tcW w:w="1974" w:type="dxa"/>
            <w:hideMark/>
          </w:tcPr>
          <w:p w14:paraId="7C690661" w14:textId="77777777" w:rsidR="00F102D2" w:rsidRPr="00C02C27" w:rsidRDefault="00F102D2" w:rsidP="00C448A8">
            <w:pPr>
              <w:ind w:firstLine="567"/>
            </w:pPr>
            <w:r w:rsidRPr="00C02C27">
              <w:t>–</w:t>
            </w:r>
          </w:p>
        </w:tc>
        <w:tc>
          <w:tcPr>
            <w:tcW w:w="1918" w:type="dxa"/>
            <w:hideMark/>
          </w:tcPr>
          <w:p w14:paraId="6426B3C4" w14:textId="77777777" w:rsidR="00F102D2" w:rsidRPr="00C02C27" w:rsidRDefault="00F102D2" w:rsidP="00C448A8">
            <w:pPr>
              <w:ind w:firstLine="567"/>
            </w:pPr>
            <w:r w:rsidRPr="00C02C27">
              <w:t>өзe</w:t>
            </w:r>
          </w:p>
        </w:tc>
        <w:tc>
          <w:tcPr>
            <w:tcW w:w="2219" w:type="dxa"/>
            <w:hideMark/>
          </w:tcPr>
          <w:p w14:paraId="3BCB6236" w14:textId="77777777" w:rsidR="00F102D2" w:rsidRPr="00C02C27" w:rsidRDefault="00F102D2" w:rsidP="00C448A8">
            <w:pPr>
              <w:ind w:firstLine="567"/>
            </w:pPr>
            <w:r w:rsidRPr="00C02C27">
              <w:t>–</w:t>
            </w:r>
          </w:p>
        </w:tc>
      </w:tr>
      <w:tr w:rsidR="00F102D2" w:rsidRPr="00C02C27" w14:paraId="65124222" w14:textId="77777777" w:rsidTr="002D2007">
        <w:tc>
          <w:tcPr>
            <w:tcW w:w="2024" w:type="dxa"/>
            <w:hideMark/>
          </w:tcPr>
          <w:p w14:paraId="435392A7" w14:textId="77777777" w:rsidR="00F102D2" w:rsidRPr="00C02C27" w:rsidRDefault="00F102D2" w:rsidP="002D2007">
            <w:r w:rsidRPr="00C02C27">
              <w:t>сен айтқыл</w:t>
            </w:r>
          </w:p>
        </w:tc>
        <w:tc>
          <w:tcPr>
            <w:tcW w:w="1494" w:type="dxa"/>
            <w:hideMark/>
          </w:tcPr>
          <w:p w14:paraId="782DF046" w14:textId="77777777" w:rsidR="00F102D2" w:rsidRPr="00C02C27" w:rsidRDefault="00F102D2" w:rsidP="00C448A8">
            <w:pPr>
              <w:ind w:firstLine="567"/>
            </w:pPr>
            <w:r w:rsidRPr="00C02C27">
              <w:t>сен</w:t>
            </w:r>
          </w:p>
        </w:tc>
        <w:tc>
          <w:tcPr>
            <w:tcW w:w="1974" w:type="dxa"/>
            <w:hideMark/>
          </w:tcPr>
          <w:p w14:paraId="1567A4F1" w14:textId="77777777" w:rsidR="00F102D2" w:rsidRPr="00C02C27" w:rsidRDefault="00F102D2" w:rsidP="00C448A8">
            <w:pPr>
              <w:ind w:firstLine="567"/>
            </w:pPr>
            <w:r w:rsidRPr="00C02C27">
              <w:t>–</w:t>
            </w:r>
          </w:p>
        </w:tc>
        <w:tc>
          <w:tcPr>
            <w:tcW w:w="1918" w:type="dxa"/>
            <w:hideMark/>
          </w:tcPr>
          <w:p w14:paraId="442F809A" w14:textId="77777777" w:rsidR="00F102D2" w:rsidRPr="00C02C27" w:rsidRDefault="00F102D2" w:rsidP="00C448A8">
            <w:pPr>
              <w:ind w:firstLine="567"/>
            </w:pPr>
            <w:r w:rsidRPr="00C02C27">
              <w:t>–</w:t>
            </w:r>
          </w:p>
        </w:tc>
        <w:tc>
          <w:tcPr>
            <w:tcW w:w="2219" w:type="dxa"/>
            <w:hideMark/>
          </w:tcPr>
          <w:p w14:paraId="6D655F9F" w14:textId="77777777" w:rsidR="00F102D2" w:rsidRPr="00C02C27" w:rsidRDefault="00F102D2" w:rsidP="00C448A8">
            <w:pPr>
              <w:ind w:firstLine="567"/>
            </w:pPr>
            <w:r w:rsidRPr="00C02C27">
              <w:t>–</w:t>
            </w:r>
          </w:p>
        </w:tc>
      </w:tr>
      <w:tr w:rsidR="00F102D2" w:rsidRPr="00C02C27" w14:paraId="1376CE56" w14:textId="77777777" w:rsidTr="002D2007">
        <w:tc>
          <w:tcPr>
            <w:tcW w:w="2024" w:type="dxa"/>
            <w:hideMark/>
          </w:tcPr>
          <w:p w14:paraId="087FF76F" w14:textId="168ED5B8" w:rsidR="00F102D2" w:rsidRPr="00C02C27" w:rsidRDefault="00F102D2" w:rsidP="002D2007">
            <w:r w:rsidRPr="00C02C27">
              <w:t>хидматына келіп</w:t>
            </w:r>
            <w:r w:rsidR="002D2007">
              <w:rPr>
                <w:lang w:val="kk-KZ"/>
              </w:rPr>
              <w:t xml:space="preserve"> </w:t>
            </w:r>
            <w:r w:rsidRPr="00C02C27">
              <w:t>айтты</w:t>
            </w:r>
          </w:p>
        </w:tc>
        <w:tc>
          <w:tcPr>
            <w:tcW w:w="1494" w:type="dxa"/>
            <w:hideMark/>
          </w:tcPr>
          <w:p w14:paraId="30441213" w14:textId="77777777" w:rsidR="00F102D2" w:rsidRPr="00C02C27" w:rsidRDefault="00F102D2" w:rsidP="00C448A8">
            <w:pPr>
              <w:ind w:firstLine="567"/>
            </w:pPr>
            <w:r w:rsidRPr="00C02C27">
              <w:t>ол</w:t>
            </w:r>
          </w:p>
        </w:tc>
        <w:tc>
          <w:tcPr>
            <w:tcW w:w="1974" w:type="dxa"/>
            <w:hideMark/>
          </w:tcPr>
          <w:p w14:paraId="3E7637F2" w14:textId="77777777" w:rsidR="00F102D2" w:rsidRPr="00C02C27" w:rsidRDefault="00F102D2" w:rsidP="00C448A8">
            <w:pPr>
              <w:ind w:firstLine="567"/>
            </w:pPr>
            <w:r w:rsidRPr="00C02C27">
              <w:t>–</w:t>
            </w:r>
          </w:p>
        </w:tc>
        <w:tc>
          <w:tcPr>
            <w:tcW w:w="1918" w:type="dxa"/>
            <w:hideMark/>
          </w:tcPr>
          <w:p w14:paraId="584D1EF9" w14:textId="77777777" w:rsidR="00F102D2" w:rsidRPr="00C02C27" w:rsidRDefault="00F102D2" w:rsidP="00C448A8">
            <w:pPr>
              <w:ind w:firstLine="567"/>
            </w:pPr>
            <w:r w:rsidRPr="00C02C27">
              <w:t>–</w:t>
            </w:r>
          </w:p>
        </w:tc>
        <w:tc>
          <w:tcPr>
            <w:tcW w:w="2219" w:type="dxa"/>
            <w:hideMark/>
          </w:tcPr>
          <w:p w14:paraId="21AA0B0E" w14:textId="5CA3768A" w:rsidR="00F102D2" w:rsidRPr="00C02C27" w:rsidRDefault="00F102D2" w:rsidP="002D2007">
            <w:r w:rsidRPr="00C02C27">
              <w:t>хидматына келіп</w:t>
            </w:r>
          </w:p>
        </w:tc>
      </w:tr>
      <w:tr w:rsidR="00F102D2" w:rsidRPr="00C02C27" w14:paraId="51E818EA" w14:textId="77777777" w:rsidTr="002D2007">
        <w:tc>
          <w:tcPr>
            <w:tcW w:w="2024" w:type="dxa"/>
            <w:hideMark/>
          </w:tcPr>
          <w:p w14:paraId="4FD68033" w14:textId="77777777" w:rsidR="00F102D2" w:rsidRPr="00C02C27" w:rsidRDefault="00F102D2" w:rsidP="002D2007">
            <w:r w:rsidRPr="00C02C27">
              <w:t>шейхына айтты</w:t>
            </w:r>
          </w:p>
        </w:tc>
        <w:tc>
          <w:tcPr>
            <w:tcW w:w="1494" w:type="dxa"/>
            <w:hideMark/>
          </w:tcPr>
          <w:p w14:paraId="7300FEE3" w14:textId="77777777" w:rsidR="00F102D2" w:rsidRPr="00C02C27" w:rsidRDefault="00F102D2" w:rsidP="00C448A8">
            <w:pPr>
              <w:ind w:firstLine="567"/>
            </w:pPr>
            <w:r w:rsidRPr="00C02C27">
              <w:t>ол</w:t>
            </w:r>
          </w:p>
        </w:tc>
        <w:tc>
          <w:tcPr>
            <w:tcW w:w="1974" w:type="dxa"/>
            <w:hideMark/>
          </w:tcPr>
          <w:p w14:paraId="083F4CEB" w14:textId="77777777" w:rsidR="00F102D2" w:rsidRPr="00C02C27" w:rsidRDefault="00F102D2" w:rsidP="00C448A8">
            <w:pPr>
              <w:ind w:firstLine="567"/>
            </w:pPr>
            <w:r w:rsidRPr="00C02C27">
              <w:t>–</w:t>
            </w:r>
          </w:p>
        </w:tc>
        <w:tc>
          <w:tcPr>
            <w:tcW w:w="1918" w:type="dxa"/>
            <w:hideMark/>
          </w:tcPr>
          <w:p w14:paraId="7F768FFC" w14:textId="77777777" w:rsidR="00F102D2" w:rsidRPr="00C02C27" w:rsidRDefault="00F102D2" w:rsidP="00C448A8">
            <w:pPr>
              <w:ind w:firstLine="567"/>
            </w:pPr>
            <w:r w:rsidRPr="00C02C27">
              <w:t>шейхына</w:t>
            </w:r>
          </w:p>
        </w:tc>
        <w:tc>
          <w:tcPr>
            <w:tcW w:w="2219" w:type="dxa"/>
            <w:hideMark/>
          </w:tcPr>
          <w:p w14:paraId="027EB4BB" w14:textId="77777777" w:rsidR="00F102D2" w:rsidRPr="00C02C27" w:rsidRDefault="00F102D2" w:rsidP="00C448A8">
            <w:pPr>
              <w:ind w:firstLine="567"/>
            </w:pPr>
            <w:r w:rsidRPr="00C02C27">
              <w:t>–</w:t>
            </w:r>
          </w:p>
        </w:tc>
      </w:tr>
      <w:tr w:rsidR="00F102D2" w:rsidRPr="00C02C27" w14:paraId="50F57483" w14:textId="77777777" w:rsidTr="002D2007">
        <w:tc>
          <w:tcPr>
            <w:tcW w:w="2024" w:type="dxa"/>
            <w:hideMark/>
          </w:tcPr>
          <w:p w14:paraId="50109E94" w14:textId="77777777" w:rsidR="00F102D2" w:rsidRPr="00C02C27" w:rsidRDefault="00F102D2" w:rsidP="002D2007">
            <w:r w:rsidRPr="00C02C27">
              <w:t>атасына айтты</w:t>
            </w:r>
          </w:p>
        </w:tc>
        <w:tc>
          <w:tcPr>
            <w:tcW w:w="1494" w:type="dxa"/>
            <w:hideMark/>
          </w:tcPr>
          <w:p w14:paraId="28A06EE1" w14:textId="77777777" w:rsidR="00F102D2" w:rsidRPr="00C02C27" w:rsidRDefault="00F102D2" w:rsidP="00C448A8">
            <w:pPr>
              <w:ind w:firstLine="567"/>
            </w:pPr>
            <w:r w:rsidRPr="00C02C27">
              <w:t>ол</w:t>
            </w:r>
          </w:p>
        </w:tc>
        <w:tc>
          <w:tcPr>
            <w:tcW w:w="1974" w:type="dxa"/>
            <w:hideMark/>
          </w:tcPr>
          <w:p w14:paraId="2DCA82C9" w14:textId="77777777" w:rsidR="00F102D2" w:rsidRPr="00C02C27" w:rsidRDefault="00F102D2" w:rsidP="00C448A8">
            <w:pPr>
              <w:ind w:firstLine="567"/>
            </w:pPr>
            <w:r w:rsidRPr="00C02C27">
              <w:t>–</w:t>
            </w:r>
          </w:p>
        </w:tc>
        <w:tc>
          <w:tcPr>
            <w:tcW w:w="1918" w:type="dxa"/>
            <w:hideMark/>
          </w:tcPr>
          <w:p w14:paraId="4D0812B7" w14:textId="77777777" w:rsidR="00F102D2" w:rsidRPr="00C02C27" w:rsidRDefault="00F102D2" w:rsidP="00C448A8">
            <w:pPr>
              <w:ind w:firstLine="567"/>
            </w:pPr>
            <w:r w:rsidRPr="00C02C27">
              <w:t>атасына</w:t>
            </w:r>
          </w:p>
        </w:tc>
        <w:tc>
          <w:tcPr>
            <w:tcW w:w="2219" w:type="dxa"/>
            <w:hideMark/>
          </w:tcPr>
          <w:p w14:paraId="49C2CB13" w14:textId="77777777" w:rsidR="00F102D2" w:rsidRPr="00C02C27" w:rsidRDefault="00F102D2" w:rsidP="00C448A8">
            <w:pPr>
              <w:ind w:firstLine="567"/>
            </w:pPr>
            <w:r w:rsidRPr="00C02C27">
              <w:t>–</w:t>
            </w:r>
          </w:p>
        </w:tc>
      </w:tr>
      <w:tr w:rsidR="00F102D2" w:rsidRPr="00C02C27" w14:paraId="5083E9EC" w14:textId="77777777" w:rsidTr="002D2007">
        <w:tc>
          <w:tcPr>
            <w:tcW w:w="2024" w:type="dxa"/>
            <w:hideMark/>
          </w:tcPr>
          <w:p w14:paraId="7383B2E8" w14:textId="77777777" w:rsidR="00F102D2" w:rsidRPr="00C02C27" w:rsidRDefault="00F102D2" w:rsidP="002D2007">
            <w:r w:rsidRPr="00C02C27">
              <w:t>үндеп айтты</w:t>
            </w:r>
          </w:p>
        </w:tc>
        <w:tc>
          <w:tcPr>
            <w:tcW w:w="1494" w:type="dxa"/>
            <w:hideMark/>
          </w:tcPr>
          <w:p w14:paraId="1E736F03" w14:textId="77777777" w:rsidR="00F102D2" w:rsidRPr="00C02C27" w:rsidRDefault="00F102D2" w:rsidP="00C448A8">
            <w:pPr>
              <w:ind w:firstLine="567"/>
            </w:pPr>
            <w:r w:rsidRPr="00C02C27">
              <w:t>ол</w:t>
            </w:r>
          </w:p>
        </w:tc>
        <w:tc>
          <w:tcPr>
            <w:tcW w:w="1974" w:type="dxa"/>
            <w:hideMark/>
          </w:tcPr>
          <w:p w14:paraId="4D767BF6" w14:textId="77777777" w:rsidR="00F102D2" w:rsidRPr="00C02C27" w:rsidRDefault="00F102D2" w:rsidP="00C448A8">
            <w:pPr>
              <w:ind w:firstLine="567"/>
            </w:pPr>
            <w:r w:rsidRPr="00C02C27">
              <w:t>–</w:t>
            </w:r>
          </w:p>
        </w:tc>
        <w:tc>
          <w:tcPr>
            <w:tcW w:w="1918" w:type="dxa"/>
            <w:hideMark/>
          </w:tcPr>
          <w:p w14:paraId="557E7D35" w14:textId="77777777" w:rsidR="00F102D2" w:rsidRPr="00C02C27" w:rsidRDefault="00F102D2" w:rsidP="00C448A8">
            <w:pPr>
              <w:ind w:firstLine="567"/>
            </w:pPr>
            <w:r w:rsidRPr="00C02C27">
              <w:t>–</w:t>
            </w:r>
          </w:p>
        </w:tc>
        <w:tc>
          <w:tcPr>
            <w:tcW w:w="2219" w:type="dxa"/>
            <w:hideMark/>
          </w:tcPr>
          <w:p w14:paraId="70964938" w14:textId="77777777" w:rsidR="00F102D2" w:rsidRPr="00C02C27" w:rsidRDefault="00F102D2" w:rsidP="002D2007">
            <w:r w:rsidRPr="00C02C27">
              <w:t>үндеп</w:t>
            </w:r>
          </w:p>
        </w:tc>
      </w:tr>
      <w:tr w:rsidR="00F102D2" w:rsidRPr="00C02C27" w14:paraId="0A32F819" w14:textId="77777777" w:rsidTr="002D2007">
        <w:tc>
          <w:tcPr>
            <w:tcW w:w="2024" w:type="dxa"/>
            <w:hideMark/>
          </w:tcPr>
          <w:p w14:paraId="6FB1D0E2" w14:textId="77777777" w:rsidR="00F102D2" w:rsidRPr="00C02C27" w:rsidRDefault="00F102D2" w:rsidP="002D2007">
            <w:r w:rsidRPr="00C02C27">
              <w:t>мүназара қылып айтты</w:t>
            </w:r>
          </w:p>
        </w:tc>
        <w:tc>
          <w:tcPr>
            <w:tcW w:w="1494" w:type="dxa"/>
            <w:hideMark/>
          </w:tcPr>
          <w:p w14:paraId="13A75941" w14:textId="77777777" w:rsidR="00F102D2" w:rsidRPr="00C02C27" w:rsidRDefault="00F102D2" w:rsidP="00C448A8">
            <w:pPr>
              <w:ind w:firstLine="567"/>
            </w:pPr>
            <w:r w:rsidRPr="00C02C27">
              <w:t>ол</w:t>
            </w:r>
          </w:p>
        </w:tc>
        <w:tc>
          <w:tcPr>
            <w:tcW w:w="1974" w:type="dxa"/>
            <w:hideMark/>
          </w:tcPr>
          <w:p w14:paraId="1617BC80" w14:textId="77777777" w:rsidR="00F102D2" w:rsidRPr="00C02C27" w:rsidRDefault="00F102D2" w:rsidP="00C448A8">
            <w:pPr>
              <w:ind w:firstLine="567"/>
            </w:pPr>
            <w:r w:rsidRPr="00C02C27">
              <w:t>–</w:t>
            </w:r>
          </w:p>
        </w:tc>
        <w:tc>
          <w:tcPr>
            <w:tcW w:w="1918" w:type="dxa"/>
            <w:hideMark/>
          </w:tcPr>
          <w:p w14:paraId="27A74295" w14:textId="77777777" w:rsidR="00F102D2" w:rsidRPr="00C02C27" w:rsidRDefault="00F102D2" w:rsidP="00C448A8">
            <w:pPr>
              <w:ind w:firstLine="567"/>
            </w:pPr>
            <w:r w:rsidRPr="00C02C27">
              <w:t>–</w:t>
            </w:r>
          </w:p>
        </w:tc>
        <w:tc>
          <w:tcPr>
            <w:tcW w:w="2219" w:type="dxa"/>
            <w:hideMark/>
          </w:tcPr>
          <w:p w14:paraId="56B21DED" w14:textId="77777777" w:rsidR="00F102D2" w:rsidRPr="00C02C27" w:rsidRDefault="00F102D2" w:rsidP="002D2007">
            <w:r w:rsidRPr="00C02C27">
              <w:t>мүназара қылып</w:t>
            </w:r>
          </w:p>
        </w:tc>
      </w:tr>
      <w:tr w:rsidR="00F102D2" w:rsidRPr="00C02C27" w14:paraId="5AAE790D" w14:textId="77777777" w:rsidTr="002D2007">
        <w:tc>
          <w:tcPr>
            <w:tcW w:w="2024" w:type="dxa"/>
            <w:hideMark/>
          </w:tcPr>
          <w:p w14:paraId="6064993E" w14:textId="77777777" w:rsidR="00F102D2" w:rsidRPr="00C02C27" w:rsidRDefault="00F102D2" w:rsidP="002D2007">
            <w:r w:rsidRPr="00C02C27">
              <w:t>нәдім-лерине айтты</w:t>
            </w:r>
          </w:p>
        </w:tc>
        <w:tc>
          <w:tcPr>
            <w:tcW w:w="1494" w:type="dxa"/>
            <w:hideMark/>
          </w:tcPr>
          <w:p w14:paraId="0E57C847" w14:textId="77777777" w:rsidR="00F102D2" w:rsidRPr="00C02C27" w:rsidRDefault="00F102D2" w:rsidP="00C448A8">
            <w:pPr>
              <w:ind w:firstLine="567"/>
            </w:pPr>
            <w:r w:rsidRPr="00C02C27">
              <w:t>ол</w:t>
            </w:r>
          </w:p>
        </w:tc>
        <w:tc>
          <w:tcPr>
            <w:tcW w:w="1974" w:type="dxa"/>
            <w:hideMark/>
          </w:tcPr>
          <w:p w14:paraId="58AAFCB8" w14:textId="77777777" w:rsidR="00F102D2" w:rsidRPr="00C02C27" w:rsidRDefault="00F102D2" w:rsidP="00C448A8">
            <w:pPr>
              <w:ind w:firstLine="567"/>
            </w:pPr>
            <w:r w:rsidRPr="00C02C27">
              <w:t>–</w:t>
            </w:r>
          </w:p>
        </w:tc>
        <w:tc>
          <w:tcPr>
            <w:tcW w:w="1918" w:type="dxa"/>
            <w:hideMark/>
          </w:tcPr>
          <w:p w14:paraId="32AE1023" w14:textId="77777777" w:rsidR="00F102D2" w:rsidRPr="00C02C27" w:rsidRDefault="00F102D2" w:rsidP="002D2007">
            <w:r w:rsidRPr="00C02C27">
              <w:t>нәдім-лерине</w:t>
            </w:r>
          </w:p>
        </w:tc>
        <w:tc>
          <w:tcPr>
            <w:tcW w:w="2219" w:type="dxa"/>
            <w:hideMark/>
          </w:tcPr>
          <w:p w14:paraId="5AADDAC4" w14:textId="77777777" w:rsidR="00F102D2" w:rsidRPr="00C02C27" w:rsidRDefault="00F102D2" w:rsidP="00C448A8">
            <w:pPr>
              <w:ind w:firstLine="567"/>
            </w:pPr>
            <w:r w:rsidRPr="00C02C27">
              <w:t>–</w:t>
            </w:r>
          </w:p>
        </w:tc>
      </w:tr>
      <w:tr w:rsidR="00F102D2" w:rsidRPr="00C02C27" w14:paraId="74FA3317" w14:textId="77777777" w:rsidTr="002D2007">
        <w:tc>
          <w:tcPr>
            <w:tcW w:w="2024" w:type="dxa"/>
            <w:hideMark/>
          </w:tcPr>
          <w:p w14:paraId="7266DE7B" w14:textId="77777777" w:rsidR="00F102D2" w:rsidRPr="00C02C27" w:rsidRDefault="00F102D2" w:rsidP="002D2007">
            <w:r w:rsidRPr="00C02C27">
              <w:t>базарына кіріп айтур</w:t>
            </w:r>
          </w:p>
        </w:tc>
        <w:tc>
          <w:tcPr>
            <w:tcW w:w="1494" w:type="dxa"/>
            <w:hideMark/>
          </w:tcPr>
          <w:p w14:paraId="6F721110" w14:textId="77777777" w:rsidR="00F102D2" w:rsidRPr="00C02C27" w:rsidRDefault="00F102D2" w:rsidP="00C448A8">
            <w:pPr>
              <w:ind w:firstLine="567"/>
            </w:pPr>
            <w:r w:rsidRPr="00C02C27">
              <w:t>ол</w:t>
            </w:r>
          </w:p>
        </w:tc>
        <w:tc>
          <w:tcPr>
            <w:tcW w:w="1974" w:type="dxa"/>
            <w:hideMark/>
          </w:tcPr>
          <w:p w14:paraId="060580BC" w14:textId="77777777" w:rsidR="00F102D2" w:rsidRPr="00C02C27" w:rsidRDefault="00F102D2" w:rsidP="00C448A8">
            <w:pPr>
              <w:ind w:firstLine="567"/>
            </w:pPr>
            <w:r w:rsidRPr="00C02C27">
              <w:t>–</w:t>
            </w:r>
          </w:p>
        </w:tc>
        <w:tc>
          <w:tcPr>
            <w:tcW w:w="1918" w:type="dxa"/>
            <w:hideMark/>
          </w:tcPr>
          <w:p w14:paraId="1C2871C2" w14:textId="77777777" w:rsidR="00F102D2" w:rsidRPr="00C02C27" w:rsidRDefault="00F102D2" w:rsidP="00C448A8">
            <w:pPr>
              <w:ind w:firstLine="567"/>
            </w:pPr>
            <w:r w:rsidRPr="00C02C27">
              <w:t>–</w:t>
            </w:r>
          </w:p>
        </w:tc>
        <w:tc>
          <w:tcPr>
            <w:tcW w:w="2219" w:type="dxa"/>
            <w:hideMark/>
          </w:tcPr>
          <w:p w14:paraId="56A0E190" w14:textId="77777777" w:rsidR="00F102D2" w:rsidRPr="00C02C27" w:rsidRDefault="00F102D2" w:rsidP="002D2007">
            <w:r w:rsidRPr="00C02C27">
              <w:t>базарына кіріп</w:t>
            </w:r>
          </w:p>
        </w:tc>
      </w:tr>
      <w:tr w:rsidR="00F102D2" w:rsidRPr="00C02C27" w14:paraId="2DB85336" w14:textId="77777777" w:rsidTr="002D2007">
        <w:tc>
          <w:tcPr>
            <w:tcW w:w="2024" w:type="dxa"/>
            <w:hideMark/>
          </w:tcPr>
          <w:p w14:paraId="3D86FB22" w14:textId="77777777" w:rsidR="00F102D2" w:rsidRPr="00C02C27" w:rsidRDefault="00F102D2" w:rsidP="002D2007">
            <w:r w:rsidRPr="00C02C27">
              <w:t>керек айтты</w:t>
            </w:r>
          </w:p>
        </w:tc>
        <w:tc>
          <w:tcPr>
            <w:tcW w:w="1494" w:type="dxa"/>
            <w:hideMark/>
          </w:tcPr>
          <w:p w14:paraId="7E5D11E7" w14:textId="77777777" w:rsidR="00F102D2" w:rsidRPr="00C02C27" w:rsidRDefault="00F102D2" w:rsidP="00C448A8">
            <w:pPr>
              <w:ind w:firstLine="567"/>
            </w:pPr>
            <w:r w:rsidRPr="00C02C27">
              <w:t>ол</w:t>
            </w:r>
          </w:p>
        </w:tc>
        <w:tc>
          <w:tcPr>
            <w:tcW w:w="1974" w:type="dxa"/>
            <w:hideMark/>
          </w:tcPr>
          <w:p w14:paraId="5384C0DB" w14:textId="77777777" w:rsidR="00F102D2" w:rsidRPr="00C02C27" w:rsidRDefault="00F102D2" w:rsidP="00C448A8">
            <w:pPr>
              <w:ind w:firstLine="567"/>
            </w:pPr>
            <w:r w:rsidRPr="00C02C27">
              <w:t>керек</w:t>
            </w:r>
          </w:p>
        </w:tc>
        <w:tc>
          <w:tcPr>
            <w:tcW w:w="1918" w:type="dxa"/>
            <w:hideMark/>
          </w:tcPr>
          <w:p w14:paraId="26E767CE" w14:textId="77777777" w:rsidR="00F102D2" w:rsidRPr="00C02C27" w:rsidRDefault="00F102D2" w:rsidP="00C448A8">
            <w:pPr>
              <w:ind w:firstLine="567"/>
            </w:pPr>
            <w:r w:rsidRPr="00C02C27">
              <w:t>–</w:t>
            </w:r>
          </w:p>
        </w:tc>
        <w:tc>
          <w:tcPr>
            <w:tcW w:w="2219" w:type="dxa"/>
            <w:hideMark/>
          </w:tcPr>
          <w:p w14:paraId="1685FFF0" w14:textId="77777777" w:rsidR="00F102D2" w:rsidRPr="00C02C27" w:rsidRDefault="00F102D2" w:rsidP="00C448A8">
            <w:pPr>
              <w:ind w:firstLine="567"/>
            </w:pPr>
            <w:r w:rsidRPr="00C02C27">
              <w:t>–</w:t>
            </w:r>
          </w:p>
        </w:tc>
      </w:tr>
      <w:tr w:rsidR="00F102D2" w:rsidRPr="00C02C27" w14:paraId="23CB1D36" w14:textId="77777777" w:rsidTr="002D2007">
        <w:tc>
          <w:tcPr>
            <w:tcW w:w="2024" w:type="dxa"/>
            <w:hideMark/>
          </w:tcPr>
          <w:p w14:paraId="135CFADD" w14:textId="77777777" w:rsidR="00F102D2" w:rsidRPr="00C02C27" w:rsidRDefault="00F102D2" w:rsidP="002D2007">
            <w:r w:rsidRPr="00C02C27">
              <w:t>не тілер айтты</w:t>
            </w:r>
          </w:p>
        </w:tc>
        <w:tc>
          <w:tcPr>
            <w:tcW w:w="1494" w:type="dxa"/>
            <w:hideMark/>
          </w:tcPr>
          <w:p w14:paraId="7110A542" w14:textId="77777777" w:rsidR="00F102D2" w:rsidRPr="00C02C27" w:rsidRDefault="00F102D2" w:rsidP="00C448A8">
            <w:pPr>
              <w:ind w:firstLine="567"/>
            </w:pPr>
            <w:r w:rsidRPr="00C02C27">
              <w:t>ол</w:t>
            </w:r>
          </w:p>
        </w:tc>
        <w:tc>
          <w:tcPr>
            <w:tcW w:w="1974" w:type="dxa"/>
            <w:hideMark/>
          </w:tcPr>
          <w:p w14:paraId="26A0BEED" w14:textId="77777777" w:rsidR="00F102D2" w:rsidRPr="00C02C27" w:rsidRDefault="00F102D2" w:rsidP="00C448A8">
            <w:pPr>
              <w:ind w:firstLine="567"/>
            </w:pPr>
            <w:r w:rsidRPr="00C02C27">
              <w:t>не тілер</w:t>
            </w:r>
          </w:p>
        </w:tc>
        <w:tc>
          <w:tcPr>
            <w:tcW w:w="1918" w:type="dxa"/>
            <w:hideMark/>
          </w:tcPr>
          <w:p w14:paraId="7FC95DF0" w14:textId="77777777" w:rsidR="00F102D2" w:rsidRPr="00C02C27" w:rsidRDefault="00F102D2" w:rsidP="00C448A8">
            <w:pPr>
              <w:ind w:firstLine="567"/>
            </w:pPr>
            <w:r w:rsidRPr="00C02C27">
              <w:t>–</w:t>
            </w:r>
          </w:p>
        </w:tc>
        <w:tc>
          <w:tcPr>
            <w:tcW w:w="2219" w:type="dxa"/>
            <w:hideMark/>
          </w:tcPr>
          <w:p w14:paraId="6B25CA34" w14:textId="77777777" w:rsidR="00F102D2" w:rsidRPr="00C02C27" w:rsidRDefault="00F102D2" w:rsidP="00C448A8">
            <w:pPr>
              <w:ind w:firstLine="567"/>
            </w:pPr>
            <w:r w:rsidRPr="00C02C27">
              <w:t>–</w:t>
            </w:r>
          </w:p>
        </w:tc>
      </w:tr>
      <w:tr w:rsidR="00F102D2" w:rsidRPr="00C02C27" w14:paraId="27FD11C1" w14:textId="77777777" w:rsidTr="002D2007">
        <w:tc>
          <w:tcPr>
            <w:tcW w:w="2024" w:type="dxa"/>
            <w:hideMark/>
          </w:tcPr>
          <w:p w14:paraId="422C5EE2" w14:textId="77777777" w:rsidR="00F102D2" w:rsidRPr="00C02C27" w:rsidRDefault="00F102D2" w:rsidP="002D2007">
            <w:r w:rsidRPr="00C02C27">
              <w:t>факир-лардың бири айтты</w:t>
            </w:r>
          </w:p>
        </w:tc>
        <w:tc>
          <w:tcPr>
            <w:tcW w:w="1494" w:type="dxa"/>
            <w:hideMark/>
          </w:tcPr>
          <w:p w14:paraId="3B40DBC5" w14:textId="77777777" w:rsidR="00F102D2" w:rsidRPr="00C02C27" w:rsidRDefault="00F102D2" w:rsidP="002D2007">
            <w:r w:rsidRPr="00C02C27">
              <w:t>факир-лардың бири</w:t>
            </w:r>
          </w:p>
        </w:tc>
        <w:tc>
          <w:tcPr>
            <w:tcW w:w="1974" w:type="dxa"/>
            <w:hideMark/>
          </w:tcPr>
          <w:p w14:paraId="423BDBF9" w14:textId="77777777" w:rsidR="00F102D2" w:rsidRPr="00C02C27" w:rsidRDefault="00F102D2" w:rsidP="00C448A8">
            <w:pPr>
              <w:ind w:firstLine="567"/>
            </w:pPr>
            <w:r w:rsidRPr="00C02C27">
              <w:t>–</w:t>
            </w:r>
          </w:p>
        </w:tc>
        <w:tc>
          <w:tcPr>
            <w:tcW w:w="1918" w:type="dxa"/>
            <w:hideMark/>
          </w:tcPr>
          <w:p w14:paraId="0D72BD45" w14:textId="77777777" w:rsidR="00F102D2" w:rsidRPr="00C02C27" w:rsidRDefault="00F102D2" w:rsidP="00C448A8">
            <w:pPr>
              <w:ind w:firstLine="567"/>
            </w:pPr>
            <w:r w:rsidRPr="00C02C27">
              <w:t>–</w:t>
            </w:r>
          </w:p>
        </w:tc>
        <w:tc>
          <w:tcPr>
            <w:tcW w:w="2219" w:type="dxa"/>
            <w:hideMark/>
          </w:tcPr>
          <w:p w14:paraId="05D3C36E" w14:textId="77777777" w:rsidR="00F102D2" w:rsidRPr="00C02C27" w:rsidRDefault="00F102D2" w:rsidP="00C448A8">
            <w:pPr>
              <w:ind w:firstLine="567"/>
            </w:pPr>
            <w:r w:rsidRPr="00C02C27">
              <w:t>–</w:t>
            </w:r>
          </w:p>
        </w:tc>
      </w:tr>
      <w:tr w:rsidR="00F102D2" w:rsidRPr="00C02C27" w14:paraId="5A310082" w14:textId="77777777" w:rsidTr="002D2007">
        <w:tc>
          <w:tcPr>
            <w:tcW w:w="2024" w:type="dxa"/>
            <w:hideMark/>
          </w:tcPr>
          <w:p w14:paraId="329ED4D5" w14:textId="77777777" w:rsidR="00F102D2" w:rsidRPr="00C02C27" w:rsidRDefault="00F102D2" w:rsidP="002D2007">
            <w:r w:rsidRPr="00C02C27">
              <w:t>аңға айтты</w:t>
            </w:r>
          </w:p>
        </w:tc>
        <w:tc>
          <w:tcPr>
            <w:tcW w:w="1494" w:type="dxa"/>
            <w:hideMark/>
          </w:tcPr>
          <w:p w14:paraId="1257C04E" w14:textId="77777777" w:rsidR="00F102D2" w:rsidRPr="00C02C27" w:rsidRDefault="00F102D2" w:rsidP="00C448A8">
            <w:pPr>
              <w:ind w:firstLine="567"/>
            </w:pPr>
            <w:r w:rsidRPr="00C02C27">
              <w:t>ол</w:t>
            </w:r>
          </w:p>
        </w:tc>
        <w:tc>
          <w:tcPr>
            <w:tcW w:w="1974" w:type="dxa"/>
            <w:hideMark/>
          </w:tcPr>
          <w:p w14:paraId="4B792A68" w14:textId="77777777" w:rsidR="00F102D2" w:rsidRPr="00C02C27" w:rsidRDefault="00F102D2" w:rsidP="00C448A8">
            <w:pPr>
              <w:ind w:firstLine="567"/>
            </w:pPr>
            <w:r w:rsidRPr="00C02C27">
              <w:t>–</w:t>
            </w:r>
          </w:p>
        </w:tc>
        <w:tc>
          <w:tcPr>
            <w:tcW w:w="1918" w:type="dxa"/>
            <w:hideMark/>
          </w:tcPr>
          <w:p w14:paraId="025CA8DC" w14:textId="77777777" w:rsidR="00F102D2" w:rsidRPr="00C02C27" w:rsidRDefault="00F102D2" w:rsidP="00C448A8">
            <w:pPr>
              <w:ind w:firstLine="567"/>
            </w:pPr>
            <w:r w:rsidRPr="00C02C27">
              <w:t>аңға</w:t>
            </w:r>
          </w:p>
        </w:tc>
        <w:tc>
          <w:tcPr>
            <w:tcW w:w="2219" w:type="dxa"/>
            <w:hideMark/>
          </w:tcPr>
          <w:p w14:paraId="37C6A191" w14:textId="77777777" w:rsidR="00F102D2" w:rsidRPr="00C02C27" w:rsidRDefault="00F102D2" w:rsidP="00C448A8">
            <w:pPr>
              <w:ind w:firstLine="567"/>
            </w:pPr>
            <w:r w:rsidRPr="00C02C27">
              <w:t>–</w:t>
            </w:r>
          </w:p>
        </w:tc>
      </w:tr>
      <w:tr w:rsidR="00F102D2" w:rsidRPr="00C02C27" w14:paraId="51A8D75A" w14:textId="77777777" w:rsidTr="002D2007">
        <w:tc>
          <w:tcPr>
            <w:tcW w:w="2024" w:type="dxa"/>
            <w:hideMark/>
          </w:tcPr>
          <w:p w14:paraId="24ED5AFD" w14:textId="77777777" w:rsidR="00F102D2" w:rsidRPr="00C02C27" w:rsidRDefault="00F102D2" w:rsidP="002D2007">
            <w:r w:rsidRPr="00C02C27">
              <w:t>ани айтурлар</w:t>
            </w:r>
          </w:p>
        </w:tc>
        <w:tc>
          <w:tcPr>
            <w:tcW w:w="1494" w:type="dxa"/>
            <w:hideMark/>
          </w:tcPr>
          <w:p w14:paraId="40C854A2" w14:textId="77777777" w:rsidR="00F102D2" w:rsidRPr="00C02C27" w:rsidRDefault="00F102D2" w:rsidP="00C448A8">
            <w:pPr>
              <w:ind w:firstLine="567"/>
            </w:pPr>
            <w:r w:rsidRPr="00C02C27">
              <w:t>ол</w:t>
            </w:r>
          </w:p>
        </w:tc>
        <w:tc>
          <w:tcPr>
            <w:tcW w:w="1974" w:type="dxa"/>
            <w:hideMark/>
          </w:tcPr>
          <w:p w14:paraId="60639195" w14:textId="77777777" w:rsidR="00F102D2" w:rsidRPr="00C02C27" w:rsidRDefault="00F102D2" w:rsidP="00C448A8">
            <w:pPr>
              <w:ind w:firstLine="567"/>
            </w:pPr>
            <w:r w:rsidRPr="00C02C27">
              <w:t>ани</w:t>
            </w:r>
          </w:p>
        </w:tc>
        <w:tc>
          <w:tcPr>
            <w:tcW w:w="1918" w:type="dxa"/>
            <w:hideMark/>
          </w:tcPr>
          <w:p w14:paraId="66D4ECF3" w14:textId="77777777" w:rsidR="00F102D2" w:rsidRPr="00C02C27" w:rsidRDefault="00F102D2" w:rsidP="00C448A8">
            <w:pPr>
              <w:ind w:firstLine="567"/>
            </w:pPr>
            <w:r w:rsidRPr="00C02C27">
              <w:t>–</w:t>
            </w:r>
          </w:p>
        </w:tc>
        <w:tc>
          <w:tcPr>
            <w:tcW w:w="2219" w:type="dxa"/>
            <w:hideMark/>
          </w:tcPr>
          <w:p w14:paraId="11930EBB" w14:textId="77777777" w:rsidR="00F102D2" w:rsidRPr="00C02C27" w:rsidRDefault="00F102D2" w:rsidP="00C448A8">
            <w:pPr>
              <w:ind w:firstLine="567"/>
            </w:pPr>
            <w:r w:rsidRPr="00C02C27">
              <w:t>–</w:t>
            </w:r>
          </w:p>
        </w:tc>
      </w:tr>
      <w:tr w:rsidR="00F102D2" w:rsidRPr="00C02C27" w14:paraId="31F929E0" w14:textId="77777777" w:rsidTr="002D2007">
        <w:tc>
          <w:tcPr>
            <w:tcW w:w="2024" w:type="dxa"/>
            <w:hideMark/>
          </w:tcPr>
          <w:p w14:paraId="555A731B" w14:textId="77777777" w:rsidR="00F102D2" w:rsidRPr="00C02C27" w:rsidRDefault="00F102D2" w:rsidP="002D2007">
            <w:r w:rsidRPr="00C02C27">
              <w:t>мүриди-не айтур</w:t>
            </w:r>
          </w:p>
        </w:tc>
        <w:tc>
          <w:tcPr>
            <w:tcW w:w="1494" w:type="dxa"/>
            <w:hideMark/>
          </w:tcPr>
          <w:p w14:paraId="09FEC3BB" w14:textId="77777777" w:rsidR="00F102D2" w:rsidRPr="00C02C27" w:rsidRDefault="00F102D2" w:rsidP="00C448A8">
            <w:pPr>
              <w:ind w:firstLine="567"/>
            </w:pPr>
            <w:r w:rsidRPr="00C02C27">
              <w:t>ол</w:t>
            </w:r>
          </w:p>
        </w:tc>
        <w:tc>
          <w:tcPr>
            <w:tcW w:w="1974" w:type="dxa"/>
            <w:hideMark/>
          </w:tcPr>
          <w:p w14:paraId="0DA78626" w14:textId="77777777" w:rsidR="00F102D2" w:rsidRPr="00C02C27" w:rsidRDefault="00F102D2" w:rsidP="00C448A8">
            <w:pPr>
              <w:ind w:firstLine="567"/>
            </w:pPr>
            <w:r w:rsidRPr="00C02C27">
              <w:t>–</w:t>
            </w:r>
          </w:p>
        </w:tc>
        <w:tc>
          <w:tcPr>
            <w:tcW w:w="1918" w:type="dxa"/>
            <w:hideMark/>
          </w:tcPr>
          <w:p w14:paraId="6ED20F88" w14:textId="77777777" w:rsidR="00F102D2" w:rsidRPr="00C02C27" w:rsidRDefault="00F102D2" w:rsidP="00C448A8">
            <w:pPr>
              <w:ind w:firstLine="567"/>
            </w:pPr>
            <w:r w:rsidRPr="00C02C27">
              <w:t>мүриди-не</w:t>
            </w:r>
          </w:p>
        </w:tc>
        <w:tc>
          <w:tcPr>
            <w:tcW w:w="2219" w:type="dxa"/>
            <w:hideMark/>
          </w:tcPr>
          <w:p w14:paraId="0BAAC94C" w14:textId="77777777" w:rsidR="00F102D2" w:rsidRPr="00C02C27" w:rsidRDefault="00F102D2" w:rsidP="00C448A8">
            <w:pPr>
              <w:ind w:firstLine="567"/>
            </w:pPr>
            <w:r w:rsidRPr="00C02C27">
              <w:t>–</w:t>
            </w:r>
          </w:p>
        </w:tc>
      </w:tr>
      <w:tr w:rsidR="00F102D2" w:rsidRPr="00C02C27" w14:paraId="0A53A2B0" w14:textId="77777777" w:rsidTr="002D2007">
        <w:tc>
          <w:tcPr>
            <w:tcW w:w="2024" w:type="dxa"/>
            <w:hideMark/>
          </w:tcPr>
          <w:p w14:paraId="3EC831DE" w14:textId="77777777" w:rsidR="00F102D2" w:rsidRPr="00C02C27" w:rsidRDefault="00F102D2" w:rsidP="002D2007">
            <w:r w:rsidRPr="00C02C27">
              <w:t>оғлына айтур</w:t>
            </w:r>
          </w:p>
        </w:tc>
        <w:tc>
          <w:tcPr>
            <w:tcW w:w="1494" w:type="dxa"/>
            <w:hideMark/>
          </w:tcPr>
          <w:p w14:paraId="212DF408" w14:textId="77777777" w:rsidR="00F102D2" w:rsidRPr="00C02C27" w:rsidRDefault="00F102D2" w:rsidP="00C448A8">
            <w:pPr>
              <w:ind w:firstLine="567"/>
            </w:pPr>
            <w:r w:rsidRPr="00C02C27">
              <w:t>ол</w:t>
            </w:r>
          </w:p>
        </w:tc>
        <w:tc>
          <w:tcPr>
            <w:tcW w:w="1974" w:type="dxa"/>
            <w:hideMark/>
          </w:tcPr>
          <w:p w14:paraId="7AF79D56" w14:textId="77777777" w:rsidR="00F102D2" w:rsidRPr="00C02C27" w:rsidRDefault="00F102D2" w:rsidP="00C448A8">
            <w:pPr>
              <w:ind w:firstLine="567"/>
            </w:pPr>
            <w:r w:rsidRPr="00C02C27">
              <w:t>–</w:t>
            </w:r>
          </w:p>
        </w:tc>
        <w:tc>
          <w:tcPr>
            <w:tcW w:w="1918" w:type="dxa"/>
            <w:hideMark/>
          </w:tcPr>
          <w:p w14:paraId="085BE28F" w14:textId="77777777" w:rsidR="00F102D2" w:rsidRPr="00C02C27" w:rsidRDefault="00F102D2" w:rsidP="00C448A8">
            <w:pPr>
              <w:ind w:firstLine="567"/>
            </w:pPr>
            <w:r w:rsidRPr="00C02C27">
              <w:t>оғлына</w:t>
            </w:r>
          </w:p>
        </w:tc>
        <w:tc>
          <w:tcPr>
            <w:tcW w:w="2219" w:type="dxa"/>
            <w:hideMark/>
          </w:tcPr>
          <w:p w14:paraId="480F343B" w14:textId="77777777" w:rsidR="00F102D2" w:rsidRPr="00C02C27" w:rsidRDefault="00F102D2" w:rsidP="00C448A8">
            <w:pPr>
              <w:ind w:firstLine="567"/>
            </w:pPr>
            <w:r w:rsidRPr="00C02C27">
              <w:t>–</w:t>
            </w:r>
          </w:p>
        </w:tc>
      </w:tr>
      <w:tr w:rsidR="00F102D2" w:rsidRPr="00C02C27" w14:paraId="6A6F217D" w14:textId="77777777" w:rsidTr="002D2007">
        <w:tc>
          <w:tcPr>
            <w:tcW w:w="2024" w:type="dxa"/>
            <w:hideMark/>
          </w:tcPr>
          <w:p w14:paraId="4594F8F4" w14:textId="77777777" w:rsidR="00F102D2" w:rsidRPr="00C02C27" w:rsidRDefault="00F102D2" w:rsidP="002D2007">
            <w:r w:rsidRPr="00C02C27">
              <w:t>достына айтты</w:t>
            </w:r>
          </w:p>
        </w:tc>
        <w:tc>
          <w:tcPr>
            <w:tcW w:w="1494" w:type="dxa"/>
            <w:hideMark/>
          </w:tcPr>
          <w:p w14:paraId="7F1F7943" w14:textId="77777777" w:rsidR="00F102D2" w:rsidRPr="00C02C27" w:rsidRDefault="00F102D2" w:rsidP="00C448A8">
            <w:pPr>
              <w:ind w:firstLine="567"/>
            </w:pPr>
            <w:r w:rsidRPr="00C02C27">
              <w:t>ол</w:t>
            </w:r>
          </w:p>
        </w:tc>
        <w:tc>
          <w:tcPr>
            <w:tcW w:w="1974" w:type="dxa"/>
            <w:hideMark/>
          </w:tcPr>
          <w:p w14:paraId="757BEA42" w14:textId="77777777" w:rsidR="00F102D2" w:rsidRPr="00C02C27" w:rsidRDefault="00F102D2" w:rsidP="00C448A8">
            <w:pPr>
              <w:ind w:firstLine="567"/>
            </w:pPr>
            <w:r w:rsidRPr="00C02C27">
              <w:t>–</w:t>
            </w:r>
          </w:p>
        </w:tc>
        <w:tc>
          <w:tcPr>
            <w:tcW w:w="1918" w:type="dxa"/>
            <w:hideMark/>
          </w:tcPr>
          <w:p w14:paraId="2DD6EDF9" w14:textId="77777777" w:rsidR="00F102D2" w:rsidRPr="00C02C27" w:rsidRDefault="00F102D2" w:rsidP="00C448A8">
            <w:pPr>
              <w:ind w:firstLine="567"/>
            </w:pPr>
            <w:r w:rsidRPr="00C02C27">
              <w:t>достына</w:t>
            </w:r>
          </w:p>
        </w:tc>
        <w:tc>
          <w:tcPr>
            <w:tcW w:w="2219" w:type="dxa"/>
            <w:hideMark/>
          </w:tcPr>
          <w:p w14:paraId="29743702" w14:textId="77777777" w:rsidR="00F102D2" w:rsidRPr="00C02C27" w:rsidRDefault="00F102D2" w:rsidP="00C448A8">
            <w:pPr>
              <w:ind w:firstLine="567"/>
            </w:pPr>
            <w:r w:rsidRPr="00C02C27">
              <w:t>–</w:t>
            </w:r>
          </w:p>
        </w:tc>
      </w:tr>
      <w:tr w:rsidR="00F102D2" w:rsidRPr="00C02C27" w14:paraId="5D335F40" w14:textId="77777777" w:rsidTr="002D2007">
        <w:tc>
          <w:tcPr>
            <w:tcW w:w="2024" w:type="dxa"/>
            <w:hideMark/>
          </w:tcPr>
          <w:p w14:paraId="4464A97A" w14:textId="77777777" w:rsidR="00F102D2" w:rsidRPr="00C02C27" w:rsidRDefault="00F102D2" w:rsidP="002D2007">
            <w:r w:rsidRPr="00C02C27">
              <w:t>маңа айтты</w:t>
            </w:r>
          </w:p>
        </w:tc>
        <w:tc>
          <w:tcPr>
            <w:tcW w:w="1494" w:type="dxa"/>
            <w:hideMark/>
          </w:tcPr>
          <w:p w14:paraId="64C68AD4" w14:textId="77777777" w:rsidR="00F102D2" w:rsidRPr="00C02C27" w:rsidRDefault="00F102D2" w:rsidP="00C448A8">
            <w:pPr>
              <w:ind w:firstLine="567"/>
            </w:pPr>
            <w:r w:rsidRPr="00C02C27">
              <w:t>ол</w:t>
            </w:r>
          </w:p>
        </w:tc>
        <w:tc>
          <w:tcPr>
            <w:tcW w:w="1974" w:type="dxa"/>
            <w:hideMark/>
          </w:tcPr>
          <w:p w14:paraId="2FC8DB3B" w14:textId="77777777" w:rsidR="00F102D2" w:rsidRPr="00C02C27" w:rsidRDefault="00F102D2" w:rsidP="00C448A8">
            <w:pPr>
              <w:ind w:firstLine="567"/>
            </w:pPr>
            <w:r w:rsidRPr="00C02C27">
              <w:t>–</w:t>
            </w:r>
          </w:p>
        </w:tc>
        <w:tc>
          <w:tcPr>
            <w:tcW w:w="1918" w:type="dxa"/>
            <w:hideMark/>
          </w:tcPr>
          <w:p w14:paraId="478F35B5" w14:textId="77777777" w:rsidR="00F102D2" w:rsidRPr="00C02C27" w:rsidRDefault="00F102D2" w:rsidP="00C448A8">
            <w:pPr>
              <w:ind w:firstLine="567"/>
            </w:pPr>
            <w:r w:rsidRPr="00C02C27">
              <w:t>маңа</w:t>
            </w:r>
          </w:p>
        </w:tc>
        <w:tc>
          <w:tcPr>
            <w:tcW w:w="2219" w:type="dxa"/>
            <w:hideMark/>
          </w:tcPr>
          <w:p w14:paraId="5C0C4156" w14:textId="77777777" w:rsidR="00F102D2" w:rsidRPr="00C02C27" w:rsidRDefault="00F102D2" w:rsidP="00C448A8">
            <w:pPr>
              <w:ind w:firstLine="567"/>
            </w:pPr>
            <w:r w:rsidRPr="00C02C27">
              <w:t>–</w:t>
            </w:r>
          </w:p>
        </w:tc>
      </w:tr>
      <w:tr w:rsidR="00F102D2" w:rsidRPr="00C02C27" w14:paraId="3488AF08" w14:textId="77777777" w:rsidTr="002D2007">
        <w:tc>
          <w:tcPr>
            <w:tcW w:w="2024" w:type="dxa"/>
            <w:hideMark/>
          </w:tcPr>
          <w:p w14:paraId="16DA0061" w14:textId="77777777" w:rsidR="00F102D2" w:rsidRPr="00C02C27" w:rsidRDefault="00F102D2" w:rsidP="002D2007">
            <w:r w:rsidRPr="00C02C27">
              <w:t>разы болмайын айтты</w:t>
            </w:r>
          </w:p>
        </w:tc>
        <w:tc>
          <w:tcPr>
            <w:tcW w:w="1494" w:type="dxa"/>
            <w:hideMark/>
          </w:tcPr>
          <w:p w14:paraId="444D52D1" w14:textId="77777777" w:rsidR="00F102D2" w:rsidRPr="00C02C27" w:rsidRDefault="00F102D2" w:rsidP="00C448A8">
            <w:pPr>
              <w:ind w:firstLine="567"/>
            </w:pPr>
            <w:r w:rsidRPr="00C02C27">
              <w:t>ол</w:t>
            </w:r>
          </w:p>
        </w:tc>
        <w:tc>
          <w:tcPr>
            <w:tcW w:w="1974" w:type="dxa"/>
            <w:hideMark/>
          </w:tcPr>
          <w:p w14:paraId="656F0400" w14:textId="77777777" w:rsidR="00F102D2" w:rsidRPr="00C02C27" w:rsidRDefault="00F102D2" w:rsidP="00C448A8">
            <w:pPr>
              <w:ind w:firstLine="567"/>
            </w:pPr>
            <w:r w:rsidRPr="00C02C27">
              <w:t>–</w:t>
            </w:r>
          </w:p>
        </w:tc>
        <w:tc>
          <w:tcPr>
            <w:tcW w:w="1918" w:type="dxa"/>
            <w:hideMark/>
          </w:tcPr>
          <w:p w14:paraId="6EF9594D" w14:textId="77777777" w:rsidR="00F102D2" w:rsidRPr="00C02C27" w:rsidRDefault="00F102D2" w:rsidP="00C448A8">
            <w:pPr>
              <w:ind w:firstLine="567"/>
            </w:pPr>
            <w:r w:rsidRPr="00C02C27">
              <w:t>–</w:t>
            </w:r>
          </w:p>
        </w:tc>
        <w:tc>
          <w:tcPr>
            <w:tcW w:w="2219" w:type="dxa"/>
            <w:hideMark/>
          </w:tcPr>
          <w:p w14:paraId="6EE3CEFD" w14:textId="77777777" w:rsidR="00F102D2" w:rsidRPr="00C02C27" w:rsidRDefault="00F102D2" w:rsidP="002D2007">
            <w:r w:rsidRPr="00C02C27">
              <w:t>разы болмайын</w:t>
            </w:r>
          </w:p>
        </w:tc>
      </w:tr>
      <w:tr w:rsidR="00F102D2" w:rsidRPr="00C02C27" w14:paraId="04DA1B41" w14:textId="77777777" w:rsidTr="002D2007">
        <w:tc>
          <w:tcPr>
            <w:tcW w:w="2024" w:type="dxa"/>
            <w:hideMark/>
          </w:tcPr>
          <w:p w14:paraId="7AAF87C4" w14:textId="77777777" w:rsidR="00F102D2" w:rsidRPr="00C02C27" w:rsidRDefault="00F102D2" w:rsidP="002D2007">
            <w:r w:rsidRPr="00C02C27">
              <w:t>итираз қылып айтты</w:t>
            </w:r>
          </w:p>
        </w:tc>
        <w:tc>
          <w:tcPr>
            <w:tcW w:w="1494" w:type="dxa"/>
            <w:hideMark/>
          </w:tcPr>
          <w:p w14:paraId="3AF85D72" w14:textId="77777777" w:rsidR="00F102D2" w:rsidRPr="00C02C27" w:rsidRDefault="00F102D2" w:rsidP="00C448A8">
            <w:pPr>
              <w:ind w:firstLine="567"/>
            </w:pPr>
            <w:r w:rsidRPr="00C02C27">
              <w:t>ол</w:t>
            </w:r>
          </w:p>
        </w:tc>
        <w:tc>
          <w:tcPr>
            <w:tcW w:w="1974" w:type="dxa"/>
            <w:hideMark/>
          </w:tcPr>
          <w:p w14:paraId="65259FF9" w14:textId="77777777" w:rsidR="00F102D2" w:rsidRPr="00C02C27" w:rsidRDefault="00F102D2" w:rsidP="00C448A8">
            <w:pPr>
              <w:ind w:firstLine="567"/>
            </w:pPr>
            <w:r w:rsidRPr="00C02C27">
              <w:t>–</w:t>
            </w:r>
          </w:p>
        </w:tc>
        <w:tc>
          <w:tcPr>
            <w:tcW w:w="1918" w:type="dxa"/>
            <w:hideMark/>
          </w:tcPr>
          <w:p w14:paraId="6F77112F" w14:textId="77777777" w:rsidR="00F102D2" w:rsidRPr="00C02C27" w:rsidRDefault="00F102D2" w:rsidP="00C448A8">
            <w:pPr>
              <w:ind w:firstLine="567"/>
            </w:pPr>
            <w:r w:rsidRPr="00C02C27">
              <w:t>–</w:t>
            </w:r>
          </w:p>
        </w:tc>
        <w:tc>
          <w:tcPr>
            <w:tcW w:w="2219" w:type="dxa"/>
            <w:hideMark/>
          </w:tcPr>
          <w:p w14:paraId="45DB3056" w14:textId="77777777" w:rsidR="00F102D2" w:rsidRPr="00C02C27" w:rsidRDefault="00F102D2" w:rsidP="002D2007">
            <w:r w:rsidRPr="00C02C27">
              <w:t>итираз қылып</w:t>
            </w:r>
          </w:p>
        </w:tc>
      </w:tr>
      <w:tr w:rsidR="00F102D2" w:rsidRPr="00C02C27" w14:paraId="2463BA69" w14:textId="77777777" w:rsidTr="002D2007">
        <w:tc>
          <w:tcPr>
            <w:tcW w:w="2024" w:type="dxa"/>
            <w:hideMark/>
          </w:tcPr>
          <w:p w14:paraId="3E542F15" w14:textId="77777777" w:rsidR="00F102D2" w:rsidRPr="00C02C27" w:rsidRDefault="00F102D2" w:rsidP="002D2007">
            <w:r w:rsidRPr="00C02C27">
              <w:t>йығрып айтты</w:t>
            </w:r>
          </w:p>
        </w:tc>
        <w:tc>
          <w:tcPr>
            <w:tcW w:w="1494" w:type="dxa"/>
            <w:hideMark/>
          </w:tcPr>
          <w:p w14:paraId="3E9F0162" w14:textId="77777777" w:rsidR="00F102D2" w:rsidRPr="00C02C27" w:rsidRDefault="00F102D2" w:rsidP="00C448A8">
            <w:pPr>
              <w:ind w:firstLine="567"/>
            </w:pPr>
            <w:r w:rsidRPr="00C02C27">
              <w:t>ол</w:t>
            </w:r>
          </w:p>
        </w:tc>
        <w:tc>
          <w:tcPr>
            <w:tcW w:w="1974" w:type="dxa"/>
            <w:hideMark/>
          </w:tcPr>
          <w:p w14:paraId="7504F4C0" w14:textId="77777777" w:rsidR="00F102D2" w:rsidRPr="00C02C27" w:rsidRDefault="00F102D2" w:rsidP="00C448A8">
            <w:pPr>
              <w:ind w:firstLine="567"/>
            </w:pPr>
            <w:r w:rsidRPr="00C02C27">
              <w:t>–</w:t>
            </w:r>
          </w:p>
        </w:tc>
        <w:tc>
          <w:tcPr>
            <w:tcW w:w="1918" w:type="dxa"/>
            <w:hideMark/>
          </w:tcPr>
          <w:p w14:paraId="5A2E5605" w14:textId="77777777" w:rsidR="00F102D2" w:rsidRPr="00C02C27" w:rsidRDefault="00F102D2" w:rsidP="00C448A8">
            <w:pPr>
              <w:ind w:firstLine="567"/>
            </w:pPr>
            <w:r w:rsidRPr="00C02C27">
              <w:t>–</w:t>
            </w:r>
          </w:p>
        </w:tc>
        <w:tc>
          <w:tcPr>
            <w:tcW w:w="2219" w:type="dxa"/>
            <w:hideMark/>
          </w:tcPr>
          <w:p w14:paraId="3EA6E9CA" w14:textId="77777777" w:rsidR="00F102D2" w:rsidRPr="00C02C27" w:rsidRDefault="00F102D2" w:rsidP="002D2007">
            <w:r w:rsidRPr="00C02C27">
              <w:t>йығрып</w:t>
            </w:r>
          </w:p>
        </w:tc>
      </w:tr>
      <w:tr w:rsidR="00F102D2" w:rsidRPr="00C02C27" w14:paraId="2AFE2D94" w14:textId="77777777" w:rsidTr="002D2007">
        <w:tc>
          <w:tcPr>
            <w:tcW w:w="2024" w:type="dxa"/>
            <w:hideMark/>
          </w:tcPr>
          <w:p w14:paraId="20F30153" w14:textId="77777777" w:rsidR="00F102D2" w:rsidRPr="00C02C27" w:rsidRDefault="00F102D2" w:rsidP="002D2007">
            <w:r w:rsidRPr="00C02C27">
              <w:t>өпүп айтты</w:t>
            </w:r>
          </w:p>
        </w:tc>
        <w:tc>
          <w:tcPr>
            <w:tcW w:w="1494" w:type="dxa"/>
            <w:hideMark/>
          </w:tcPr>
          <w:p w14:paraId="258682F4" w14:textId="77777777" w:rsidR="00F102D2" w:rsidRPr="00C02C27" w:rsidRDefault="00F102D2" w:rsidP="00C448A8">
            <w:pPr>
              <w:ind w:firstLine="567"/>
            </w:pPr>
            <w:r w:rsidRPr="00C02C27">
              <w:t>ол</w:t>
            </w:r>
          </w:p>
        </w:tc>
        <w:tc>
          <w:tcPr>
            <w:tcW w:w="1974" w:type="dxa"/>
            <w:hideMark/>
          </w:tcPr>
          <w:p w14:paraId="345A8E27" w14:textId="77777777" w:rsidR="00F102D2" w:rsidRPr="00C02C27" w:rsidRDefault="00F102D2" w:rsidP="00C448A8">
            <w:pPr>
              <w:ind w:firstLine="567"/>
            </w:pPr>
            <w:r w:rsidRPr="00C02C27">
              <w:t>–</w:t>
            </w:r>
          </w:p>
        </w:tc>
        <w:tc>
          <w:tcPr>
            <w:tcW w:w="1918" w:type="dxa"/>
            <w:hideMark/>
          </w:tcPr>
          <w:p w14:paraId="110C3AE6" w14:textId="77777777" w:rsidR="00F102D2" w:rsidRPr="00C02C27" w:rsidRDefault="00F102D2" w:rsidP="00C448A8">
            <w:pPr>
              <w:ind w:firstLine="567"/>
            </w:pPr>
            <w:r w:rsidRPr="00C02C27">
              <w:t>–</w:t>
            </w:r>
          </w:p>
        </w:tc>
        <w:tc>
          <w:tcPr>
            <w:tcW w:w="2219" w:type="dxa"/>
            <w:hideMark/>
          </w:tcPr>
          <w:p w14:paraId="1D3C3D08" w14:textId="77777777" w:rsidR="00F102D2" w:rsidRPr="00C02C27" w:rsidRDefault="00F102D2" w:rsidP="002D2007">
            <w:r w:rsidRPr="00C02C27">
              <w:t>өпүп</w:t>
            </w:r>
          </w:p>
        </w:tc>
      </w:tr>
      <w:tr w:rsidR="00F102D2" w:rsidRPr="00C02C27" w14:paraId="22B6A710" w14:textId="77777777" w:rsidTr="002D2007">
        <w:tc>
          <w:tcPr>
            <w:tcW w:w="2024" w:type="dxa"/>
            <w:hideMark/>
          </w:tcPr>
          <w:p w14:paraId="74276027" w14:textId="77777777" w:rsidR="00F102D2" w:rsidRPr="00C02C27" w:rsidRDefault="00F102D2" w:rsidP="002D2007">
            <w:r w:rsidRPr="00C02C27">
              <w:t>меламет қылып айтты</w:t>
            </w:r>
          </w:p>
        </w:tc>
        <w:tc>
          <w:tcPr>
            <w:tcW w:w="1494" w:type="dxa"/>
            <w:hideMark/>
          </w:tcPr>
          <w:p w14:paraId="25A0ACC2" w14:textId="77777777" w:rsidR="00F102D2" w:rsidRPr="00C02C27" w:rsidRDefault="00F102D2" w:rsidP="00C448A8">
            <w:pPr>
              <w:ind w:firstLine="567"/>
            </w:pPr>
            <w:r w:rsidRPr="00C02C27">
              <w:t>ол</w:t>
            </w:r>
          </w:p>
        </w:tc>
        <w:tc>
          <w:tcPr>
            <w:tcW w:w="1974" w:type="dxa"/>
            <w:hideMark/>
          </w:tcPr>
          <w:p w14:paraId="20105A3B" w14:textId="77777777" w:rsidR="00F102D2" w:rsidRPr="00C02C27" w:rsidRDefault="00F102D2" w:rsidP="00C448A8">
            <w:pPr>
              <w:ind w:firstLine="567"/>
            </w:pPr>
            <w:r w:rsidRPr="00C02C27">
              <w:t>–</w:t>
            </w:r>
          </w:p>
        </w:tc>
        <w:tc>
          <w:tcPr>
            <w:tcW w:w="1918" w:type="dxa"/>
            <w:hideMark/>
          </w:tcPr>
          <w:p w14:paraId="2E62556A" w14:textId="77777777" w:rsidR="00F102D2" w:rsidRPr="00C02C27" w:rsidRDefault="00F102D2" w:rsidP="00C448A8">
            <w:pPr>
              <w:ind w:firstLine="567"/>
            </w:pPr>
            <w:r w:rsidRPr="00C02C27">
              <w:t>–</w:t>
            </w:r>
          </w:p>
        </w:tc>
        <w:tc>
          <w:tcPr>
            <w:tcW w:w="2219" w:type="dxa"/>
            <w:hideMark/>
          </w:tcPr>
          <w:p w14:paraId="0D737E08" w14:textId="77777777" w:rsidR="00F102D2" w:rsidRPr="00C02C27" w:rsidRDefault="00F102D2" w:rsidP="002D2007">
            <w:r w:rsidRPr="00C02C27">
              <w:t>меламет қылып</w:t>
            </w:r>
          </w:p>
        </w:tc>
      </w:tr>
      <w:tr w:rsidR="00F102D2" w:rsidRPr="00C02C27" w14:paraId="7FE232D9" w14:textId="77777777" w:rsidTr="002D2007">
        <w:tc>
          <w:tcPr>
            <w:tcW w:w="2024" w:type="dxa"/>
            <w:hideMark/>
          </w:tcPr>
          <w:p w14:paraId="5433E674" w14:textId="77777777" w:rsidR="00F102D2" w:rsidRPr="00C02C27" w:rsidRDefault="00F102D2" w:rsidP="002D2007">
            <w:r w:rsidRPr="00C02C27">
              <w:t>кітәр вақтын айттым</w:t>
            </w:r>
          </w:p>
        </w:tc>
        <w:tc>
          <w:tcPr>
            <w:tcW w:w="1494" w:type="dxa"/>
            <w:hideMark/>
          </w:tcPr>
          <w:p w14:paraId="661CE194" w14:textId="77777777" w:rsidR="00F102D2" w:rsidRPr="00C02C27" w:rsidRDefault="00F102D2" w:rsidP="00C448A8">
            <w:pPr>
              <w:ind w:firstLine="567"/>
            </w:pPr>
            <w:r w:rsidRPr="00C02C27">
              <w:t>мен</w:t>
            </w:r>
          </w:p>
        </w:tc>
        <w:tc>
          <w:tcPr>
            <w:tcW w:w="1974" w:type="dxa"/>
            <w:hideMark/>
          </w:tcPr>
          <w:p w14:paraId="7D06EB1D" w14:textId="77777777" w:rsidR="00F102D2" w:rsidRPr="00C02C27" w:rsidRDefault="00F102D2" w:rsidP="002D2007">
            <w:r w:rsidRPr="00C02C27">
              <w:t>кітәр вақтын</w:t>
            </w:r>
          </w:p>
        </w:tc>
        <w:tc>
          <w:tcPr>
            <w:tcW w:w="1918" w:type="dxa"/>
            <w:hideMark/>
          </w:tcPr>
          <w:p w14:paraId="0D76BD83" w14:textId="77777777" w:rsidR="00F102D2" w:rsidRPr="00C02C27" w:rsidRDefault="00F102D2" w:rsidP="00C448A8">
            <w:pPr>
              <w:ind w:firstLine="567"/>
            </w:pPr>
            <w:r w:rsidRPr="00C02C27">
              <w:t>–</w:t>
            </w:r>
          </w:p>
        </w:tc>
        <w:tc>
          <w:tcPr>
            <w:tcW w:w="2219" w:type="dxa"/>
            <w:hideMark/>
          </w:tcPr>
          <w:p w14:paraId="1F50F560" w14:textId="77777777" w:rsidR="00F102D2" w:rsidRPr="00C02C27" w:rsidRDefault="00F102D2" w:rsidP="00C448A8">
            <w:pPr>
              <w:ind w:firstLine="567"/>
            </w:pPr>
            <w:r w:rsidRPr="00C02C27">
              <w:t>–</w:t>
            </w:r>
          </w:p>
        </w:tc>
      </w:tr>
      <w:tr w:rsidR="00F102D2" w:rsidRPr="00C02C27" w14:paraId="2F02C03E" w14:textId="77777777" w:rsidTr="002D2007">
        <w:tc>
          <w:tcPr>
            <w:tcW w:w="2024" w:type="dxa"/>
            <w:hideMark/>
          </w:tcPr>
          <w:p w14:paraId="23C599E8" w14:textId="77777777" w:rsidR="00F102D2" w:rsidRPr="00C02C27" w:rsidRDefault="00F102D2" w:rsidP="002D2007">
            <w:r w:rsidRPr="00C02C27">
              <w:t>артына айттым</w:t>
            </w:r>
          </w:p>
        </w:tc>
        <w:tc>
          <w:tcPr>
            <w:tcW w:w="1494" w:type="dxa"/>
            <w:hideMark/>
          </w:tcPr>
          <w:p w14:paraId="6EAE227C" w14:textId="77777777" w:rsidR="00F102D2" w:rsidRPr="00C02C27" w:rsidRDefault="00F102D2" w:rsidP="00C448A8">
            <w:pPr>
              <w:ind w:firstLine="567"/>
            </w:pPr>
            <w:r w:rsidRPr="00C02C27">
              <w:t>мен</w:t>
            </w:r>
          </w:p>
        </w:tc>
        <w:tc>
          <w:tcPr>
            <w:tcW w:w="1974" w:type="dxa"/>
            <w:hideMark/>
          </w:tcPr>
          <w:p w14:paraId="296DDAA5" w14:textId="77777777" w:rsidR="00F102D2" w:rsidRPr="00C02C27" w:rsidRDefault="00F102D2" w:rsidP="00C448A8">
            <w:pPr>
              <w:ind w:firstLine="567"/>
            </w:pPr>
            <w:r w:rsidRPr="00C02C27">
              <w:t>–</w:t>
            </w:r>
          </w:p>
        </w:tc>
        <w:tc>
          <w:tcPr>
            <w:tcW w:w="1918" w:type="dxa"/>
            <w:hideMark/>
          </w:tcPr>
          <w:p w14:paraId="7669BF7C" w14:textId="77777777" w:rsidR="00F102D2" w:rsidRPr="00C02C27" w:rsidRDefault="00F102D2" w:rsidP="00C448A8">
            <w:pPr>
              <w:ind w:firstLine="567"/>
            </w:pPr>
            <w:r w:rsidRPr="00C02C27">
              <w:t>–</w:t>
            </w:r>
          </w:p>
        </w:tc>
        <w:tc>
          <w:tcPr>
            <w:tcW w:w="2219" w:type="dxa"/>
            <w:hideMark/>
          </w:tcPr>
          <w:p w14:paraId="51E3E631" w14:textId="77777777" w:rsidR="00F102D2" w:rsidRPr="00C02C27" w:rsidRDefault="00F102D2" w:rsidP="002D2007">
            <w:r w:rsidRPr="00C02C27">
              <w:t>артына</w:t>
            </w:r>
          </w:p>
        </w:tc>
      </w:tr>
      <w:tr w:rsidR="00F102D2" w:rsidRPr="00C02C27" w14:paraId="17A700A6" w14:textId="77777777" w:rsidTr="002D2007">
        <w:tc>
          <w:tcPr>
            <w:tcW w:w="2024" w:type="dxa"/>
            <w:hideMark/>
          </w:tcPr>
          <w:p w14:paraId="1795C738" w14:textId="77777777" w:rsidR="00F102D2" w:rsidRPr="00C02C27" w:rsidRDefault="00F102D2" w:rsidP="002D2007">
            <w:r w:rsidRPr="00C02C27">
              <w:t>тақатым йоқ айтты</w:t>
            </w:r>
          </w:p>
        </w:tc>
        <w:tc>
          <w:tcPr>
            <w:tcW w:w="1494" w:type="dxa"/>
            <w:hideMark/>
          </w:tcPr>
          <w:p w14:paraId="680867C3" w14:textId="77777777" w:rsidR="00F102D2" w:rsidRPr="00C02C27" w:rsidRDefault="00F102D2" w:rsidP="00C448A8">
            <w:pPr>
              <w:ind w:firstLine="567"/>
            </w:pPr>
            <w:r w:rsidRPr="00C02C27">
              <w:t>ол</w:t>
            </w:r>
          </w:p>
        </w:tc>
        <w:tc>
          <w:tcPr>
            <w:tcW w:w="1974" w:type="dxa"/>
            <w:hideMark/>
          </w:tcPr>
          <w:p w14:paraId="25819B6D" w14:textId="77777777" w:rsidR="00F102D2" w:rsidRPr="00C02C27" w:rsidRDefault="00F102D2" w:rsidP="002D2007">
            <w:r w:rsidRPr="00C02C27">
              <w:t>тақатым йоқ</w:t>
            </w:r>
          </w:p>
        </w:tc>
        <w:tc>
          <w:tcPr>
            <w:tcW w:w="1918" w:type="dxa"/>
            <w:hideMark/>
          </w:tcPr>
          <w:p w14:paraId="78347A8A" w14:textId="77777777" w:rsidR="00F102D2" w:rsidRPr="00C02C27" w:rsidRDefault="00F102D2" w:rsidP="00C448A8">
            <w:pPr>
              <w:ind w:firstLine="567"/>
            </w:pPr>
            <w:r w:rsidRPr="00C02C27">
              <w:t>–</w:t>
            </w:r>
          </w:p>
        </w:tc>
        <w:tc>
          <w:tcPr>
            <w:tcW w:w="2219" w:type="dxa"/>
            <w:hideMark/>
          </w:tcPr>
          <w:p w14:paraId="104DE716" w14:textId="77777777" w:rsidR="00F102D2" w:rsidRPr="00C02C27" w:rsidRDefault="00F102D2" w:rsidP="00C448A8">
            <w:pPr>
              <w:ind w:firstLine="567"/>
            </w:pPr>
            <w:r w:rsidRPr="00C02C27">
              <w:t>–</w:t>
            </w:r>
          </w:p>
        </w:tc>
      </w:tr>
      <w:tr w:rsidR="00F102D2" w:rsidRPr="00C02C27" w14:paraId="4B8A55C7" w14:textId="77777777" w:rsidTr="002D2007">
        <w:tc>
          <w:tcPr>
            <w:tcW w:w="2024" w:type="dxa"/>
            <w:hideMark/>
          </w:tcPr>
          <w:p w14:paraId="7CD0A8FB" w14:textId="77777777" w:rsidR="00F102D2" w:rsidRPr="00C02C27" w:rsidRDefault="00F102D2" w:rsidP="002D2007">
            <w:r w:rsidRPr="00C02C27">
              <w:t>хикмет ни айтты</w:t>
            </w:r>
          </w:p>
        </w:tc>
        <w:tc>
          <w:tcPr>
            <w:tcW w:w="1494" w:type="dxa"/>
            <w:hideMark/>
          </w:tcPr>
          <w:p w14:paraId="6BEFACBA" w14:textId="77777777" w:rsidR="00F102D2" w:rsidRPr="00C02C27" w:rsidRDefault="00F102D2" w:rsidP="00C448A8">
            <w:pPr>
              <w:ind w:firstLine="567"/>
            </w:pPr>
            <w:r w:rsidRPr="00C02C27">
              <w:t>ол</w:t>
            </w:r>
          </w:p>
        </w:tc>
        <w:tc>
          <w:tcPr>
            <w:tcW w:w="1974" w:type="dxa"/>
            <w:hideMark/>
          </w:tcPr>
          <w:p w14:paraId="64C24C09" w14:textId="77777777" w:rsidR="00F102D2" w:rsidRPr="00C02C27" w:rsidRDefault="00F102D2" w:rsidP="002D2007">
            <w:r w:rsidRPr="00C02C27">
              <w:t>хикмет ни</w:t>
            </w:r>
          </w:p>
        </w:tc>
        <w:tc>
          <w:tcPr>
            <w:tcW w:w="1918" w:type="dxa"/>
            <w:hideMark/>
          </w:tcPr>
          <w:p w14:paraId="0CEBE7D7" w14:textId="77777777" w:rsidR="00F102D2" w:rsidRPr="00C02C27" w:rsidRDefault="00F102D2" w:rsidP="00C448A8">
            <w:pPr>
              <w:ind w:firstLine="567"/>
            </w:pPr>
            <w:r w:rsidRPr="00C02C27">
              <w:t>–</w:t>
            </w:r>
          </w:p>
        </w:tc>
        <w:tc>
          <w:tcPr>
            <w:tcW w:w="2219" w:type="dxa"/>
            <w:hideMark/>
          </w:tcPr>
          <w:p w14:paraId="5129CC2A" w14:textId="77777777" w:rsidR="00F102D2" w:rsidRPr="00C02C27" w:rsidRDefault="00F102D2" w:rsidP="00C448A8">
            <w:pPr>
              <w:ind w:firstLine="567"/>
            </w:pPr>
            <w:r w:rsidRPr="00C02C27">
              <w:t>–</w:t>
            </w:r>
          </w:p>
        </w:tc>
      </w:tr>
      <w:tr w:rsidR="00F102D2" w:rsidRPr="00C02C27" w14:paraId="5193DE51" w14:textId="77777777" w:rsidTr="002D2007">
        <w:tc>
          <w:tcPr>
            <w:tcW w:w="2024" w:type="dxa"/>
            <w:hideMark/>
          </w:tcPr>
          <w:p w14:paraId="15098A10" w14:textId="77777777" w:rsidR="00F102D2" w:rsidRPr="00C02C27" w:rsidRDefault="00F102D2" w:rsidP="002D2007">
            <w:r w:rsidRPr="00C02C27">
              <w:t>көрүп айтты</w:t>
            </w:r>
          </w:p>
        </w:tc>
        <w:tc>
          <w:tcPr>
            <w:tcW w:w="1494" w:type="dxa"/>
            <w:hideMark/>
          </w:tcPr>
          <w:p w14:paraId="2A024854" w14:textId="77777777" w:rsidR="00F102D2" w:rsidRPr="00C02C27" w:rsidRDefault="00F102D2" w:rsidP="00C448A8">
            <w:pPr>
              <w:ind w:firstLine="567"/>
            </w:pPr>
            <w:r w:rsidRPr="00C02C27">
              <w:t>ол</w:t>
            </w:r>
          </w:p>
        </w:tc>
        <w:tc>
          <w:tcPr>
            <w:tcW w:w="1974" w:type="dxa"/>
            <w:hideMark/>
          </w:tcPr>
          <w:p w14:paraId="349D810E" w14:textId="77777777" w:rsidR="00F102D2" w:rsidRPr="00C02C27" w:rsidRDefault="00F102D2" w:rsidP="00C448A8">
            <w:pPr>
              <w:ind w:firstLine="567"/>
            </w:pPr>
            <w:r w:rsidRPr="00C02C27">
              <w:t>–</w:t>
            </w:r>
          </w:p>
        </w:tc>
        <w:tc>
          <w:tcPr>
            <w:tcW w:w="1918" w:type="dxa"/>
            <w:hideMark/>
          </w:tcPr>
          <w:p w14:paraId="196CB4F4" w14:textId="77777777" w:rsidR="00F102D2" w:rsidRPr="00C02C27" w:rsidRDefault="00F102D2" w:rsidP="00C448A8">
            <w:pPr>
              <w:ind w:firstLine="567"/>
            </w:pPr>
            <w:r w:rsidRPr="00C02C27">
              <w:t>–</w:t>
            </w:r>
          </w:p>
        </w:tc>
        <w:tc>
          <w:tcPr>
            <w:tcW w:w="2219" w:type="dxa"/>
            <w:hideMark/>
          </w:tcPr>
          <w:p w14:paraId="7A66B753" w14:textId="77777777" w:rsidR="00F102D2" w:rsidRPr="00C02C27" w:rsidRDefault="00F102D2" w:rsidP="002D2007">
            <w:r w:rsidRPr="00C02C27">
              <w:t>көрүп</w:t>
            </w:r>
          </w:p>
        </w:tc>
      </w:tr>
      <w:tr w:rsidR="00F102D2" w:rsidRPr="00C02C27" w14:paraId="3D175BE8" w14:textId="77777777" w:rsidTr="002D2007">
        <w:tc>
          <w:tcPr>
            <w:tcW w:w="2024" w:type="dxa"/>
            <w:hideMark/>
          </w:tcPr>
          <w:p w14:paraId="30C4AA4F" w14:textId="77777777" w:rsidR="00F102D2" w:rsidRPr="00C02C27" w:rsidRDefault="00F102D2" w:rsidP="002D2007">
            <w:r w:rsidRPr="00C02C27">
              <w:t>үстүне қылып айтты</w:t>
            </w:r>
          </w:p>
        </w:tc>
        <w:tc>
          <w:tcPr>
            <w:tcW w:w="1494" w:type="dxa"/>
            <w:hideMark/>
          </w:tcPr>
          <w:p w14:paraId="03C66D39" w14:textId="77777777" w:rsidR="00F102D2" w:rsidRPr="00C02C27" w:rsidRDefault="00F102D2" w:rsidP="00C448A8">
            <w:pPr>
              <w:ind w:firstLine="567"/>
            </w:pPr>
            <w:r w:rsidRPr="00C02C27">
              <w:t>ол</w:t>
            </w:r>
          </w:p>
        </w:tc>
        <w:tc>
          <w:tcPr>
            <w:tcW w:w="1974" w:type="dxa"/>
            <w:hideMark/>
          </w:tcPr>
          <w:p w14:paraId="6E58D2FC" w14:textId="77777777" w:rsidR="00F102D2" w:rsidRPr="00C02C27" w:rsidRDefault="00F102D2" w:rsidP="00C448A8">
            <w:pPr>
              <w:ind w:firstLine="567"/>
            </w:pPr>
            <w:r w:rsidRPr="00C02C27">
              <w:t>–</w:t>
            </w:r>
          </w:p>
        </w:tc>
        <w:tc>
          <w:tcPr>
            <w:tcW w:w="1918" w:type="dxa"/>
            <w:hideMark/>
          </w:tcPr>
          <w:p w14:paraId="60A2FEFD" w14:textId="77777777" w:rsidR="00F102D2" w:rsidRPr="00C02C27" w:rsidRDefault="00F102D2" w:rsidP="00C448A8">
            <w:pPr>
              <w:ind w:firstLine="567"/>
            </w:pPr>
            <w:r w:rsidRPr="00C02C27">
              <w:t>–</w:t>
            </w:r>
          </w:p>
        </w:tc>
        <w:tc>
          <w:tcPr>
            <w:tcW w:w="2219" w:type="dxa"/>
            <w:hideMark/>
          </w:tcPr>
          <w:p w14:paraId="681D0A0C" w14:textId="77777777" w:rsidR="00F102D2" w:rsidRPr="00C02C27" w:rsidRDefault="00F102D2" w:rsidP="002D2007">
            <w:r w:rsidRPr="00C02C27">
              <w:t>үстүне қылып</w:t>
            </w:r>
          </w:p>
        </w:tc>
      </w:tr>
      <w:tr w:rsidR="00F102D2" w:rsidRPr="00C02C27" w14:paraId="2692F95A" w14:textId="77777777" w:rsidTr="002D2007">
        <w:tc>
          <w:tcPr>
            <w:tcW w:w="2024" w:type="dxa"/>
            <w:hideMark/>
          </w:tcPr>
          <w:p w14:paraId="442D9C30" w14:textId="77777777" w:rsidR="00F102D2" w:rsidRPr="00C02C27" w:rsidRDefault="00F102D2" w:rsidP="002D2007">
            <w:r w:rsidRPr="00C02C27">
              <w:t>мәсел-ни айтурлар</w:t>
            </w:r>
          </w:p>
        </w:tc>
        <w:tc>
          <w:tcPr>
            <w:tcW w:w="1494" w:type="dxa"/>
            <w:hideMark/>
          </w:tcPr>
          <w:p w14:paraId="24CDAD2A" w14:textId="77777777" w:rsidR="00F102D2" w:rsidRPr="00C02C27" w:rsidRDefault="00F102D2" w:rsidP="00C448A8">
            <w:pPr>
              <w:ind w:firstLine="567"/>
            </w:pPr>
            <w:r w:rsidRPr="00C02C27">
              <w:t>ол</w:t>
            </w:r>
          </w:p>
        </w:tc>
        <w:tc>
          <w:tcPr>
            <w:tcW w:w="1974" w:type="dxa"/>
            <w:hideMark/>
          </w:tcPr>
          <w:p w14:paraId="0178E1EE" w14:textId="77777777" w:rsidR="00F102D2" w:rsidRPr="00C02C27" w:rsidRDefault="00F102D2" w:rsidP="002D2007">
            <w:r w:rsidRPr="00C02C27">
              <w:t>мәсел-ни</w:t>
            </w:r>
          </w:p>
        </w:tc>
        <w:tc>
          <w:tcPr>
            <w:tcW w:w="1918" w:type="dxa"/>
            <w:hideMark/>
          </w:tcPr>
          <w:p w14:paraId="15800762" w14:textId="77777777" w:rsidR="00F102D2" w:rsidRPr="00C02C27" w:rsidRDefault="00F102D2" w:rsidP="00C448A8">
            <w:pPr>
              <w:ind w:firstLine="567"/>
            </w:pPr>
            <w:r w:rsidRPr="00C02C27">
              <w:t>–</w:t>
            </w:r>
          </w:p>
        </w:tc>
        <w:tc>
          <w:tcPr>
            <w:tcW w:w="2219" w:type="dxa"/>
            <w:hideMark/>
          </w:tcPr>
          <w:p w14:paraId="6BA7FC9D" w14:textId="77777777" w:rsidR="00F102D2" w:rsidRPr="00C02C27" w:rsidRDefault="00F102D2" w:rsidP="002D2007">
            <w:pPr>
              <w:jc w:val="center"/>
            </w:pPr>
            <w:r w:rsidRPr="00C02C27">
              <w:t>–</w:t>
            </w:r>
          </w:p>
        </w:tc>
      </w:tr>
      <w:tr w:rsidR="00F102D2" w:rsidRPr="00C02C27" w14:paraId="07134F97" w14:textId="77777777" w:rsidTr="002D2007">
        <w:tc>
          <w:tcPr>
            <w:tcW w:w="2024" w:type="dxa"/>
            <w:hideMark/>
          </w:tcPr>
          <w:p w14:paraId="6F74B98D" w14:textId="77777777" w:rsidR="00F102D2" w:rsidRPr="00C02C27" w:rsidRDefault="00F102D2" w:rsidP="002D2007">
            <w:r w:rsidRPr="00C02C27">
              <w:t>дем-бe-дем айтур</w:t>
            </w:r>
          </w:p>
        </w:tc>
        <w:tc>
          <w:tcPr>
            <w:tcW w:w="1494" w:type="dxa"/>
            <w:hideMark/>
          </w:tcPr>
          <w:p w14:paraId="6BFF377A" w14:textId="77777777" w:rsidR="00F102D2" w:rsidRPr="00C02C27" w:rsidRDefault="00F102D2" w:rsidP="00C448A8">
            <w:pPr>
              <w:ind w:firstLine="567"/>
            </w:pPr>
            <w:r w:rsidRPr="00C02C27">
              <w:t>ол</w:t>
            </w:r>
          </w:p>
        </w:tc>
        <w:tc>
          <w:tcPr>
            <w:tcW w:w="1974" w:type="dxa"/>
            <w:hideMark/>
          </w:tcPr>
          <w:p w14:paraId="39003AD5" w14:textId="77777777" w:rsidR="00F102D2" w:rsidRPr="00C02C27" w:rsidRDefault="00F102D2" w:rsidP="00C448A8">
            <w:pPr>
              <w:ind w:firstLine="567"/>
            </w:pPr>
            <w:r w:rsidRPr="00C02C27">
              <w:t>–</w:t>
            </w:r>
          </w:p>
        </w:tc>
        <w:tc>
          <w:tcPr>
            <w:tcW w:w="1918" w:type="dxa"/>
            <w:hideMark/>
          </w:tcPr>
          <w:p w14:paraId="58DDCC6D" w14:textId="77777777" w:rsidR="00F102D2" w:rsidRPr="00C02C27" w:rsidRDefault="00F102D2" w:rsidP="00C448A8">
            <w:pPr>
              <w:ind w:firstLine="567"/>
            </w:pPr>
            <w:r w:rsidRPr="00C02C27">
              <w:t>–</w:t>
            </w:r>
          </w:p>
        </w:tc>
        <w:tc>
          <w:tcPr>
            <w:tcW w:w="2219" w:type="dxa"/>
            <w:hideMark/>
          </w:tcPr>
          <w:p w14:paraId="4FF863A3" w14:textId="77777777" w:rsidR="00F102D2" w:rsidRPr="00C02C27" w:rsidRDefault="00F102D2" w:rsidP="002D2007">
            <w:r w:rsidRPr="00C02C27">
              <w:t>дем-бe-дем</w:t>
            </w:r>
          </w:p>
        </w:tc>
      </w:tr>
      <w:tr w:rsidR="00F102D2" w:rsidRPr="00C02C27" w14:paraId="41E9EF8A" w14:textId="77777777" w:rsidTr="002D2007">
        <w:tc>
          <w:tcPr>
            <w:tcW w:w="2024" w:type="dxa"/>
            <w:hideMark/>
          </w:tcPr>
          <w:p w14:paraId="0AE11280" w14:textId="77777777" w:rsidR="00F102D2" w:rsidRPr="00C02C27" w:rsidRDefault="00F102D2" w:rsidP="002D2007">
            <w:r w:rsidRPr="00C02C27">
              <w:t>дүние хаятындан айттым</w:t>
            </w:r>
          </w:p>
        </w:tc>
        <w:tc>
          <w:tcPr>
            <w:tcW w:w="1494" w:type="dxa"/>
            <w:hideMark/>
          </w:tcPr>
          <w:p w14:paraId="778F6647" w14:textId="77777777" w:rsidR="00F102D2" w:rsidRPr="00C02C27" w:rsidRDefault="00F102D2" w:rsidP="00C448A8">
            <w:pPr>
              <w:ind w:firstLine="567"/>
            </w:pPr>
            <w:r w:rsidRPr="00C02C27">
              <w:t>мен</w:t>
            </w:r>
          </w:p>
        </w:tc>
        <w:tc>
          <w:tcPr>
            <w:tcW w:w="1974" w:type="dxa"/>
            <w:hideMark/>
          </w:tcPr>
          <w:p w14:paraId="5353B152" w14:textId="77777777" w:rsidR="00F102D2" w:rsidRPr="00C02C27" w:rsidRDefault="00F102D2" w:rsidP="00C448A8">
            <w:pPr>
              <w:ind w:firstLine="567"/>
            </w:pPr>
            <w:r w:rsidRPr="00C02C27">
              <w:t>–</w:t>
            </w:r>
          </w:p>
        </w:tc>
        <w:tc>
          <w:tcPr>
            <w:tcW w:w="1918" w:type="dxa"/>
            <w:hideMark/>
          </w:tcPr>
          <w:p w14:paraId="4CC6769F" w14:textId="77777777" w:rsidR="00F102D2" w:rsidRPr="00C02C27" w:rsidRDefault="00F102D2" w:rsidP="00C448A8">
            <w:pPr>
              <w:ind w:firstLine="567"/>
            </w:pPr>
            <w:r w:rsidRPr="00C02C27">
              <w:t>–</w:t>
            </w:r>
          </w:p>
        </w:tc>
        <w:tc>
          <w:tcPr>
            <w:tcW w:w="2219" w:type="dxa"/>
            <w:hideMark/>
          </w:tcPr>
          <w:p w14:paraId="74C197D0" w14:textId="77777777" w:rsidR="00F102D2" w:rsidRPr="00C02C27" w:rsidRDefault="00F102D2" w:rsidP="002D2007">
            <w:r w:rsidRPr="00C02C27">
              <w:t>дүние хаятындан</w:t>
            </w:r>
          </w:p>
        </w:tc>
      </w:tr>
      <w:tr w:rsidR="00F102D2" w:rsidRPr="00C02C27" w14:paraId="32468469" w14:textId="77777777" w:rsidTr="002D2007">
        <w:tc>
          <w:tcPr>
            <w:tcW w:w="2024" w:type="dxa"/>
            <w:hideMark/>
          </w:tcPr>
          <w:p w14:paraId="4697470A" w14:textId="77777777" w:rsidR="00F102D2" w:rsidRPr="00C02C27" w:rsidRDefault="00F102D2" w:rsidP="002D2007">
            <w:r w:rsidRPr="00C02C27">
              <w:t>дағи айтты</w:t>
            </w:r>
          </w:p>
        </w:tc>
        <w:tc>
          <w:tcPr>
            <w:tcW w:w="1494" w:type="dxa"/>
            <w:hideMark/>
          </w:tcPr>
          <w:p w14:paraId="348D3688" w14:textId="77777777" w:rsidR="00F102D2" w:rsidRPr="00C02C27" w:rsidRDefault="00F102D2" w:rsidP="00C448A8">
            <w:pPr>
              <w:ind w:firstLine="567"/>
            </w:pPr>
            <w:r w:rsidRPr="00C02C27">
              <w:t>ол</w:t>
            </w:r>
          </w:p>
        </w:tc>
        <w:tc>
          <w:tcPr>
            <w:tcW w:w="1974" w:type="dxa"/>
            <w:hideMark/>
          </w:tcPr>
          <w:p w14:paraId="2871C877" w14:textId="77777777" w:rsidR="00F102D2" w:rsidRPr="00C02C27" w:rsidRDefault="00F102D2" w:rsidP="00C448A8">
            <w:pPr>
              <w:ind w:firstLine="567"/>
            </w:pPr>
            <w:r w:rsidRPr="00C02C27">
              <w:t>–</w:t>
            </w:r>
          </w:p>
        </w:tc>
        <w:tc>
          <w:tcPr>
            <w:tcW w:w="1918" w:type="dxa"/>
            <w:hideMark/>
          </w:tcPr>
          <w:p w14:paraId="30243487" w14:textId="77777777" w:rsidR="00F102D2" w:rsidRPr="00C02C27" w:rsidRDefault="00F102D2" w:rsidP="00C448A8">
            <w:pPr>
              <w:ind w:firstLine="567"/>
            </w:pPr>
            <w:r w:rsidRPr="00C02C27">
              <w:t>–</w:t>
            </w:r>
          </w:p>
        </w:tc>
        <w:tc>
          <w:tcPr>
            <w:tcW w:w="2219" w:type="dxa"/>
            <w:hideMark/>
          </w:tcPr>
          <w:p w14:paraId="77FFFAD4" w14:textId="77777777" w:rsidR="00F102D2" w:rsidRPr="00C02C27" w:rsidRDefault="00F102D2" w:rsidP="00C448A8">
            <w:pPr>
              <w:ind w:firstLine="567"/>
            </w:pPr>
            <w:r w:rsidRPr="00C02C27">
              <w:t>дағи</w:t>
            </w:r>
          </w:p>
        </w:tc>
      </w:tr>
    </w:tbl>
    <w:p w14:paraId="38A3CD49" w14:textId="77777777" w:rsidR="00F102D2" w:rsidRPr="00C02C27" w:rsidRDefault="00F102D2" w:rsidP="00C448A8">
      <w:pPr>
        <w:ind w:firstLine="567"/>
        <w:jc w:val="both"/>
        <w:rPr>
          <w:sz w:val="28"/>
          <w:szCs w:val="28"/>
          <w:lang w:val="kk-KZ"/>
        </w:rPr>
      </w:pPr>
    </w:p>
    <w:p w14:paraId="7F074CCC" w14:textId="2C95765D" w:rsidR="00F102D2" w:rsidRPr="00C02C27" w:rsidRDefault="00F102D2" w:rsidP="00C448A8">
      <w:pPr>
        <w:ind w:firstLine="567"/>
        <w:jc w:val="both"/>
        <w:rPr>
          <w:sz w:val="28"/>
          <w:szCs w:val="28"/>
          <w:lang w:val="kk-KZ"/>
        </w:rPr>
      </w:pPr>
      <w:r w:rsidRPr="00C02C27">
        <w:rPr>
          <w:sz w:val="28"/>
          <w:szCs w:val="28"/>
          <w:lang w:val="kk-KZ"/>
        </w:rPr>
        <w:t xml:space="preserve">Жоғарыдағы </w:t>
      </w:r>
      <w:r w:rsidR="00437F52">
        <w:rPr>
          <w:sz w:val="28"/>
          <w:szCs w:val="28"/>
          <w:lang w:val="kk-KZ"/>
        </w:rPr>
        <w:t>4</w:t>
      </w:r>
      <w:r w:rsidR="00896108">
        <w:rPr>
          <w:sz w:val="28"/>
          <w:szCs w:val="28"/>
          <w:lang w:val="kk-KZ"/>
        </w:rPr>
        <w:t>-</w:t>
      </w:r>
      <w:r w:rsidRPr="00C02C27">
        <w:rPr>
          <w:sz w:val="28"/>
          <w:szCs w:val="28"/>
          <w:lang w:val="kk-KZ"/>
        </w:rPr>
        <w:t>кестеден байқағанымыздай, «</w:t>
      </w:r>
      <w:r w:rsidR="002A14B6" w:rsidRPr="00C02C27">
        <w:rPr>
          <w:sz w:val="28"/>
          <w:szCs w:val="28"/>
          <w:lang w:val="kk-KZ"/>
        </w:rPr>
        <w:t>Гүлістан бит-түркі</w:t>
      </w:r>
      <w:r w:rsidRPr="00C02C27">
        <w:rPr>
          <w:sz w:val="28"/>
          <w:szCs w:val="28"/>
          <w:lang w:val="kk-KZ"/>
        </w:rPr>
        <w:t xml:space="preserve">» ескерткішіндегі «айт» етістігінің қолданысы, семантикалық мүмкіндігі қазіргі «айт» етістігінен әлдеқайда жоғары. Дегенмен синтаксистік, синтагмалық байланыс тұрғысынан, валенттілік дәрежесі бойынша аса айырмашылықтар жоқ, яғни уақыт өте жекелеген лексемалар актив не пассив қабатқа өтіп, функционалды-семантикалық жағынан динамикада болатын болса, синтаксистік, синтагмалық қатынастар мен валенттілік деңгейлері тұрақтылығын сақтайды. Бұл синтаксистік қатынастардың тілдің негізі екенін, өзгеріске бейім емес тілдің ескі «қаңқасын» құрайтынын, тіл арқылы ойлау жүйесін көрсететінін білдіреді. </w:t>
      </w:r>
    </w:p>
    <w:p w14:paraId="3E178A4C" w14:textId="77777777" w:rsidR="00604BFB" w:rsidRPr="00C02C27" w:rsidRDefault="00604BFB" w:rsidP="00C448A8">
      <w:pPr>
        <w:pStyle w:val="a4"/>
        <w:spacing w:before="0" w:beforeAutospacing="0" w:after="0" w:afterAutospacing="0"/>
        <w:ind w:firstLine="567"/>
        <w:jc w:val="both"/>
        <w:rPr>
          <w:sz w:val="28"/>
          <w:szCs w:val="28"/>
          <w:lang w:val="kk-KZ"/>
        </w:rPr>
      </w:pPr>
    </w:p>
    <w:p w14:paraId="23E749FC" w14:textId="463C6CBD" w:rsidR="00604BFB" w:rsidRPr="00C02C27" w:rsidRDefault="00604BFB" w:rsidP="00C448A8">
      <w:pPr>
        <w:pStyle w:val="a4"/>
        <w:spacing w:before="0" w:beforeAutospacing="0" w:after="0" w:afterAutospacing="0"/>
        <w:ind w:firstLine="567"/>
        <w:jc w:val="both"/>
        <w:rPr>
          <w:b/>
          <w:bCs/>
          <w:sz w:val="28"/>
          <w:szCs w:val="28"/>
          <w:lang w:val="kk-KZ"/>
        </w:rPr>
      </w:pPr>
    </w:p>
    <w:p w14:paraId="6DA6C731" w14:textId="77777777" w:rsidR="005A1420" w:rsidRPr="00C02C27" w:rsidRDefault="005A1420" w:rsidP="00C448A8">
      <w:pPr>
        <w:pStyle w:val="a4"/>
        <w:spacing w:before="0" w:beforeAutospacing="0" w:after="0" w:afterAutospacing="0"/>
        <w:ind w:firstLine="567"/>
        <w:jc w:val="both"/>
        <w:rPr>
          <w:b/>
          <w:bCs/>
          <w:sz w:val="28"/>
          <w:szCs w:val="28"/>
          <w:lang w:val="kk-KZ"/>
        </w:rPr>
      </w:pPr>
    </w:p>
    <w:p w14:paraId="260B29CF" w14:textId="77777777" w:rsidR="005A1420" w:rsidRPr="00C02C27" w:rsidRDefault="005A1420" w:rsidP="00C448A8">
      <w:pPr>
        <w:pStyle w:val="a4"/>
        <w:spacing w:before="0" w:beforeAutospacing="0" w:after="0" w:afterAutospacing="0"/>
        <w:ind w:firstLine="567"/>
        <w:jc w:val="both"/>
        <w:rPr>
          <w:sz w:val="28"/>
          <w:szCs w:val="28"/>
          <w:lang w:val="kk-KZ"/>
        </w:rPr>
      </w:pPr>
    </w:p>
    <w:p w14:paraId="66169AFC" w14:textId="77777777" w:rsidR="00604BFB" w:rsidRPr="00C02C27" w:rsidRDefault="00604BFB" w:rsidP="00C448A8">
      <w:pPr>
        <w:pStyle w:val="a4"/>
        <w:spacing w:before="0" w:beforeAutospacing="0" w:after="0" w:afterAutospacing="0"/>
        <w:ind w:firstLine="567"/>
        <w:jc w:val="both"/>
        <w:rPr>
          <w:sz w:val="28"/>
          <w:szCs w:val="28"/>
          <w:lang w:val="kk-KZ"/>
        </w:rPr>
      </w:pPr>
    </w:p>
    <w:p w14:paraId="3D7CD7CB" w14:textId="77777777" w:rsidR="00604BFB" w:rsidRPr="00C02C27" w:rsidRDefault="00604BFB" w:rsidP="00C448A8">
      <w:pPr>
        <w:pStyle w:val="a4"/>
        <w:spacing w:before="0" w:beforeAutospacing="0" w:after="0" w:afterAutospacing="0"/>
        <w:ind w:firstLine="567"/>
        <w:jc w:val="both"/>
        <w:rPr>
          <w:sz w:val="28"/>
          <w:szCs w:val="28"/>
          <w:lang w:val="kk-KZ"/>
        </w:rPr>
      </w:pPr>
    </w:p>
    <w:p w14:paraId="3EB144FF" w14:textId="77777777" w:rsidR="00604BFB" w:rsidRPr="00C02C27" w:rsidRDefault="00604BFB" w:rsidP="00C448A8">
      <w:pPr>
        <w:pStyle w:val="a4"/>
        <w:spacing w:before="0" w:beforeAutospacing="0" w:after="0" w:afterAutospacing="0"/>
        <w:ind w:firstLine="567"/>
        <w:jc w:val="both"/>
        <w:rPr>
          <w:sz w:val="28"/>
          <w:szCs w:val="28"/>
          <w:lang w:val="kk-KZ"/>
        </w:rPr>
      </w:pPr>
    </w:p>
    <w:p w14:paraId="63352799" w14:textId="77777777" w:rsidR="00604BFB" w:rsidRPr="00C02C27" w:rsidRDefault="00604BFB" w:rsidP="00C448A8">
      <w:pPr>
        <w:pStyle w:val="a4"/>
        <w:spacing w:before="0" w:beforeAutospacing="0" w:after="0" w:afterAutospacing="0"/>
        <w:ind w:firstLine="567"/>
        <w:jc w:val="both"/>
        <w:rPr>
          <w:sz w:val="28"/>
          <w:szCs w:val="28"/>
          <w:lang w:val="kk-KZ"/>
        </w:rPr>
      </w:pPr>
    </w:p>
    <w:p w14:paraId="03A859D7" w14:textId="77777777" w:rsidR="00604BFB" w:rsidRPr="00C02C27" w:rsidRDefault="00604BFB" w:rsidP="00C448A8">
      <w:pPr>
        <w:pStyle w:val="a4"/>
        <w:spacing w:before="0" w:beforeAutospacing="0" w:after="0" w:afterAutospacing="0"/>
        <w:ind w:firstLine="567"/>
        <w:jc w:val="both"/>
        <w:rPr>
          <w:sz w:val="28"/>
          <w:szCs w:val="28"/>
          <w:lang w:val="kk-KZ"/>
        </w:rPr>
      </w:pPr>
    </w:p>
    <w:p w14:paraId="341FB27A" w14:textId="77777777" w:rsidR="00604BFB" w:rsidRPr="00C02C27" w:rsidRDefault="00604BFB" w:rsidP="00C448A8">
      <w:pPr>
        <w:pStyle w:val="a4"/>
        <w:spacing w:before="0" w:beforeAutospacing="0" w:after="0" w:afterAutospacing="0"/>
        <w:ind w:firstLine="567"/>
        <w:jc w:val="both"/>
        <w:rPr>
          <w:sz w:val="28"/>
          <w:szCs w:val="28"/>
          <w:lang w:val="kk-KZ"/>
        </w:rPr>
      </w:pPr>
    </w:p>
    <w:p w14:paraId="32F232A4" w14:textId="77777777" w:rsidR="00604BFB" w:rsidRPr="00C02C27" w:rsidRDefault="00604BFB" w:rsidP="00C448A8">
      <w:pPr>
        <w:pStyle w:val="a4"/>
        <w:spacing w:before="0" w:beforeAutospacing="0" w:after="0" w:afterAutospacing="0"/>
        <w:ind w:firstLine="567"/>
        <w:jc w:val="both"/>
        <w:rPr>
          <w:sz w:val="28"/>
          <w:szCs w:val="28"/>
          <w:lang w:val="kk-KZ"/>
        </w:rPr>
      </w:pPr>
    </w:p>
    <w:p w14:paraId="20D48E1E" w14:textId="77777777" w:rsidR="00604BFB" w:rsidRPr="00C02C27" w:rsidRDefault="00604BFB" w:rsidP="00C448A8">
      <w:pPr>
        <w:pStyle w:val="a4"/>
        <w:spacing w:before="0" w:beforeAutospacing="0" w:after="0" w:afterAutospacing="0"/>
        <w:ind w:firstLine="567"/>
        <w:jc w:val="both"/>
        <w:rPr>
          <w:sz w:val="28"/>
          <w:szCs w:val="28"/>
          <w:lang w:val="kk-KZ"/>
        </w:rPr>
      </w:pPr>
    </w:p>
    <w:p w14:paraId="25CA422B" w14:textId="77777777" w:rsidR="00604BFB" w:rsidRPr="00C02C27" w:rsidRDefault="00604BFB" w:rsidP="00C448A8">
      <w:pPr>
        <w:pStyle w:val="a4"/>
        <w:spacing w:before="0" w:beforeAutospacing="0" w:after="0" w:afterAutospacing="0"/>
        <w:ind w:firstLine="567"/>
        <w:jc w:val="both"/>
        <w:rPr>
          <w:sz w:val="28"/>
          <w:szCs w:val="28"/>
          <w:lang w:val="kk-KZ"/>
        </w:rPr>
      </w:pPr>
    </w:p>
    <w:p w14:paraId="05780ED8" w14:textId="407FF631" w:rsidR="00604BFB" w:rsidRPr="00C02C27" w:rsidRDefault="00604BFB" w:rsidP="00C448A8">
      <w:pPr>
        <w:pStyle w:val="a4"/>
        <w:spacing w:before="0" w:beforeAutospacing="0" w:after="0" w:afterAutospacing="0"/>
        <w:ind w:firstLine="567"/>
        <w:jc w:val="both"/>
        <w:rPr>
          <w:sz w:val="28"/>
          <w:szCs w:val="28"/>
          <w:lang w:val="kk-KZ"/>
        </w:rPr>
      </w:pPr>
    </w:p>
    <w:p w14:paraId="081483CE" w14:textId="16112CB0" w:rsidR="002A14B6" w:rsidRPr="00C02C27" w:rsidRDefault="002A14B6" w:rsidP="00C448A8">
      <w:pPr>
        <w:pStyle w:val="a4"/>
        <w:spacing w:before="0" w:beforeAutospacing="0" w:after="0" w:afterAutospacing="0"/>
        <w:ind w:firstLine="567"/>
        <w:jc w:val="both"/>
        <w:rPr>
          <w:sz w:val="28"/>
          <w:szCs w:val="28"/>
          <w:lang w:val="kk-KZ"/>
        </w:rPr>
      </w:pPr>
    </w:p>
    <w:p w14:paraId="2BEC0DEB" w14:textId="19DEA9C5" w:rsidR="002A14B6" w:rsidRPr="00C02C27" w:rsidRDefault="002A14B6" w:rsidP="00C448A8">
      <w:pPr>
        <w:pStyle w:val="a4"/>
        <w:spacing w:before="0" w:beforeAutospacing="0" w:after="0" w:afterAutospacing="0"/>
        <w:ind w:firstLine="567"/>
        <w:jc w:val="both"/>
        <w:rPr>
          <w:sz w:val="28"/>
          <w:szCs w:val="28"/>
          <w:lang w:val="kk-KZ"/>
        </w:rPr>
      </w:pPr>
    </w:p>
    <w:p w14:paraId="0E23A34A" w14:textId="083C149E" w:rsidR="002A14B6" w:rsidRPr="00C02C27" w:rsidRDefault="002A14B6" w:rsidP="00C448A8">
      <w:pPr>
        <w:pStyle w:val="a4"/>
        <w:spacing w:before="0" w:beforeAutospacing="0" w:after="0" w:afterAutospacing="0"/>
        <w:ind w:firstLine="567"/>
        <w:jc w:val="both"/>
        <w:rPr>
          <w:sz w:val="28"/>
          <w:szCs w:val="28"/>
          <w:lang w:val="kk-KZ"/>
        </w:rPr>
      </w:pPr>
    </w:p>
    <w:p w14:paraId="03EFB6DC" w14:textId="1E46D803" w:rsidR="002A14B6" w:rsidRPr="00C02C27" w:rsidRDefault="002A14B6" w:rsidP="00C448A8">
      <w:pPr>
        <w:pStyle w:val="a4"/>
        <w:spacing w:before="0" w:beforeAutospacing="0" w:after="0" w:afterAutospacing="0"/>
        <w:ind w:firstLine="567"/>
        <w:jc w:val="both"/>
        <w:rPr>
          <w:sz w:val="28"/>
          <w:szCs w:val="28"/>
          <w:lang w:val="kk-KZ"/>
        </w:rPr>
      </w:pPr>
    </w:p>
    <w:p w14:paraId="1ED9A683" w14:textId="1ED5A4A4" w:rsidR="002A14B6" w:rsidRPr="00C02C27" w:rsidRDefault="002A14B6" w:rsidP="00C448A8">
      <w:pPr>
        <w:pStyle w:val="a4"/>
        <w:spacing w:before="0" w:beforeAutospacing="0" w:after="0" w:afterAutospacing="0"/>
        <w:ind w:firstLine="567"/>
        <w:jc w:val="both"/>
        <w:rPr>
          <w:sz w:val="28"/>
          <w:szCs w:val="28"/>
          <w:lang w:val="kk-KZ"/>
        </w:rPr>
      </w:pPr>
    </w:p>
    <w:p w14:paraId="0519F223" w14:textId="4F6AD1ED" w:rsidR="002A14B6" w:rsidRPr="00C02C27" w:rsidRDefault="002A14B6" w:rsidP="00C448A8">
      <w:pPr>
        <w:pStyle w:val="a4"/>
        <w:spacing w:before="0" w:beforeAutospacing="0" w:after="0" w:afterAutospacing="0"/>
        <w:ind w:firstLine="567"/>
        <w:jc w:val="both"/>
        <w:rPr>
          <w:sz w:val="28"/>
          <w:szCs w:val="28"/>
          <w:lang w:val="kk-KZ"/>
        </w:rPr>
      </w:pPr>
    </w:p>
    <w:p w14:paraId="50044731" w14:textId="4F2BF153" w:rsidR="002A14B6" w:rsidRPr="00C02C27" w:rsidRDefault="002A14B6" w:rsidP="00C448A8">
      <w:pPr>
        <w:pStyle w:val="a4"/>
        <w:spacing w:before="0" w:beforeAutospacing="0" w:after="0" w:afterAutospacing="0"/>
        <w:ind w:firstLine="567"/>
        <w:jc w:val="both"/>
        <w:rPr>
          <w:sz w:val="28"/>
          <w:szCs w:val="28"/>
          <w:lang w:val="kk-KZ"/>
        </w:rPr>
      </w:pPr>
    </w:p>
    <w:p w14:paraId="63D5E4C7" w14:textId="1FB68827" w:rsidR="002A14B6" w:rsidRPr="00C02C27" w:rsidRDefault="002A14B6" w:rsidP="00C448A8">
      <w:pPr>
        <w:pStyle w:val="a4"/>
        <w:spacing w:before="0" w:beforeAutospacing="0" w:after="0" w:afterAutospacing="0"/>
        <w:ind w:firstLine="567"/>
        <w:jc w:val="both"/>
        <w:rPr>
          <w:sz w:val="28"/>
          <w:szCs w:val="28"/>
          <w:lang w:val="kk-KZ"/>
        </w:rPr>
      </w:pPr>
    </w:p>
    <w:p w14:paraId="3891FC30" w14:textId="538483DF" w:rsidR="002A14B6" w:rsidRPr="00C02C27" w:rsidRDefault="002A14B6" w:rsidP="00C448A8">
      <w:pPr>
        <w:pStyle w:val="a4"/>
        <w:spacing w:before="0" w:beforeAutospacing="0" w:after="0" w:afterAutospacing="0"/>
        <w:ind w:firstLine="567"/>
        <w:jc w:val="both"/>
        <w:rPr>
          <w:sz w:val="28"/>
          <w:szCs w:val="28"/>
          <w:lang w:val="kk-KZ"/>
        </w:rPr>
      </w:pPr>
    </w:p>
    <w:p w14:paraId="1DC3D1F6" w14:textId="7C5A9CEF" w:rsidR="002A14B6" w:rsidRPr="00C02C27" w:rsidRDefault="002A14B6" w:rsidP="00C448A8">
      <w:pPr>
        <w:pStyle w:val="a4"/>
        <w:spacing w:before="0" w:beforeAutospacing="0" w:after="0" w:afterAutospacing="0"/>
        <w:ind w:firstLine="567"/>
        <w:jc w:val="both"/>
        <w:rPr>
          <w:sz w:val="28"/>
          <w:szCs w:val="28"/>
          <w:lang w:val="kk-KZ"/>
        </w:rPr>
      </w:pPr>
    </w:p>
    <w:p w14:paraId="3B438379" w14:textId="28177C2B" w:rsidR="002A14B6" w:rsidRPr="00C02C27" w:rsidRDefault="002A14B6" w:rsidP="00C448A8">
      <w:pPr>
        <w:pStyle w:val="a4"/>
        <w:spacing w:before="0" w:beforeAutospacing="0" w:after="0" w:afterAutospacing="0"/>
        <w:ind w:firstLine="567"/>
        <w:jc w:val="both"/>
        <w:rPr>
          <w:sz w:val="28"/>
          <w:szCs w:val="28"/>
          <w:lang w:val="kk-KZ"/>
        </w:rPr>
      </w:pPr>
    </w:p>
    <w:p w14:paraId="280354D7" w14:textId="22DA8011" w:rsidR="002A14B6" w:rsidRPr="00C02C27" w:rsidRDefault="002A14B6" w:rsidP="00C448A8">
      <w:pPr>
        <w:pStyle w:val="a4"/>
        <w:spacing w:before="0" w:beforeAutospacing="0" w:after="0" w:afterAutospacing="0"/>
        <w:ind w:firstLine="567"/>
        <w:jc w:val="both"/>
        <w:rPr>
          <w:sz w:val="28"/>
          <w:szCs w:val="28"/>
          <w:lang w:val="kk-KZ"/>
        </w:rPr>
      </w:pPr>
    </w:p>
    <w:p w14:paraId="336FDC5A" w14:textId="656529CE" w:rsidR="002A14B6" w:rsidRPr="00C02C27" w:rsidRDefault="002A14B6" w:rsidP="00C448A8">
      <w:pPr>
        <w:pStyle w:val="a4"/>
        <w:spacing w:before="0" w:beforeAutospacing="0" w:after="0" w:afterAutospacing="0"/>
        <w:ind w:firstLine="567"/>
        <w:jc w:val="both"/>
        <w:rPr>
          <w:sz w:val="28"/>
          <w:szCs w:val="28"/>
          <w:lang w:val="kk-KZ"/>
        </w:rPr>
      </w:pPr>
    </w:p>
    <w:p w14:paraId="7501BE1E" w14:textId="5EE76F85" w:rsidR="002A14B6" w:rsidRPr="00C02C27" w:rsidRDefault="002A14B6" w:rsidP="00C448A8">
      <w:pPr>
        <w:pStyle w:val="a4"/>
        <w:spacing w:before="0" w:beforeAutospacing="0" w:after="0" w:afterAutospacing="0"/>
        <w:ind w:firstLine="567"/>
        <w:jc w:val="both"/>
        <w:rPr>
          <w:sz w:val="28"/>
          <w:szCs w:val="28"/>
          <w:lang w:val="kk-KZ"/>
        </w:rPr>
      </w:pPr>
    </w:p>
    <w:p w14:paraId="6FAE2D6F" w14:textId="0811FFA7" w:rsidR="002A14B6" w:rsidRPr="00C02C27" w:rsidRDefault="002A14B6" w:rsidP="00C448A8">
      <w:pPr>
        <w:pStyle w:val="a4"/>
        <w:spacing w:before="0" w:beforeAutospacing="0" w:after="0" w:afterAutospacing="0"/>
        <w:ind w:firstLine="567"/>
        <w:jc w:val="both"/>
        <w:rPr>
          <w:sz w:val="28"/>
          <w:szCs w:val="28"/>
          <w:lang w:val="kk-KZ"/>
        </w:rPr>
      </w:pPr>
    </w:p>
    <w:p w14:paraId="3F18436F" w14:textId="77777777" w:rsidR="00657FEE" w:rsidRPr="00C02C27" w:rsidRDefault="00657FEE" w:rsidP="00C448A8">
      <w:pPr>
        <w:pStyle w:val="a4"/>
        <w:spacing w:before="0" w:beforeAutospacing="0" w:after="0" w:afterAutospacing="0"/>
        <w:ind w:firstLine="567"/>
        <w:jc w:val="both"/>
        <w:rPr>
          <w:sz w:val="28"/>
          <w:szCs w:val="28"/>
          <w:lang w:val="kk-KZ"/>
        </w:rPr>
      </w:pPr>
    </w:p>
    <w:p w14:paraId="44DD2DA1" w14:textId="77777777" w:rsidR="00657FEE" w:rsidRDefault="00657FEE" w:rsidP="00C448A8">
      <w:pPr>
        <w:pStyle w:val="a4"/>
        <w:spacing w:before="0" w:beforeAutospacing="0" w:after="0" w:afterAutospacing="0"/>
        <w:ind w:firstLine="567"/>
        <w:jc w:val="both"/>
        <w:rPr>
          <w:sz w:val="28"/>
          <w:szCs w:val="28"/>
          <w:lang w:val="kk-KZ"/>
        </w:rPr>
      </w:pPr>
    </w:p>
    <w:p w14:paraId="16FBE96C" w14:textId="77777777" w:rsidR="0032332A" w:rsidRDefault="0032332A" w:rsidP="00C448A8">
      <w:pPr>
        <w:pStyle w:val="a4"/>
        <w:spacing w:before="0" w:beforeAutospacing="0" w:after="0" w:afterAutospacing="0"/>
        <w:ind w:firstLine="567"/>
        <w:jc w:val="both"/>
        <w:rPr>
          <w:sz w:val="28"/>
          <w:szCs w:val="28"/>
          <w:lang w:val="kk-KZ"/>
        </w:rPr>
      </w:pPr>
    </w:p>
    <w:p w14:paraId="7B469DEC" w14:textId="77777777" w:rsidR="00702A1C" w:rsidRPr="00C02C27" w:rsidRDefault="00702A1C" w:rsidP="002D2007">
      <w:pPr>
        <w:pStyle w:val="a4"/>
        <w:spacing w:before="0" w:beforeAutospacing="0" w:after="0" w:afterAutospacing="0"/>
        <w:jc w:val="both"/>
        <w:rPr>
          <w:sz w:val="28"/>
          <w:szCs w:val="28"/>
          <w:lang w:val="kk-KZ"/>
        </w:rPr>
      </w:pPr>
    </w:p>
    <w:p w14:paraId="7E4E61F7" w14:textId="1779FF80" w:rsidR="00044601" w:rsidRPr="00C02C27" w:rsidRDefault="00044601" w:rsidP="00C448A8">
      <w:pPr>
        <w:tabs>
          <w:tab w:val="left" w:pos="142"/>
        </w:tabs>
        <w:ind w:firstLine="567"/>
        <w:jc w:val="both"/>
        <w:rPr>
          <w:rStyle w:val="a3"/>
          <w:sz w:val="28"/>
          <w:szCs w:val="28"/>
          <w:lang w:val="kk-KZ"/>
        </w:rPr>
      </w:pPr>
      <w:r w:rsidRPr="00C02C27">
        <w:rPr>
          <w:b/>
          <w:bCs/>
          <w:sz w:val="28"/>
          <w:szCs w:val="28"/>
          <w:lang w:val="kk-KZ"/>
        </w:rPr>
        <w:t xml:space="preserve">2 </w:t>
      </w:r>
      <w:r w:rsidRPr="00C02C27">
        <w:rPr>
          <w:rStyle w:val="a3"/>
          <w:sz w:val="28"/>
          <w:szCs w:val="28"/>
          <w:lang w:val="kk-KZ"/>
        </w:rPr>
        <w:t>ТАРИХИ СИНТАКСИСТІ «ГҮЛІСТАН БИТ-ТҮРКІ» МӘТІНІ АРҚЫЛЫ ОҚЫТУ</w:t>
      </w:r>
    </w:p>
    <w:p w14:paraId="3E4B9A7B" w14:textId="77777777" w:rsidR="00C47A66" w:rsidRPr="00C02C27" w:rsidRDefault="00C47A66" w:rsidP="00C448A8">
      <w:pPr>
        <w:tabs>
          <w:tab w:val="left" w:pos="142"/>
        </w:tabs>
        <w:ind w:firstLine="567"/>
        <w:jc w:val="both"/>
        <w:rPr>
          <w:b/>
          <w:bCs/>
          <w:sz w:val="28"/>
          <w:szCs w:val="28"/>
          <w:lang w:val="kk-KZ"/>
        </w:rPr>
      </w:pPr>
    </w:p>
    <w:p w14:paraId="4523E0F6" w14:textId="39B36861" w:rsidR="00FD4254" w:rsidRPr="00593EB1" w:rsidRDefault="00044601" w:rsidP="00C448A8">
      <w:pPr>
        <w:tabs>
          <w:tab w:val="left" w:pos="142"/>
        </w:tabs>
        <w:ind w:firstLine="567"/>
        <w:jc w:val="both"/>
        <w:rPr>
          <w:b/>
          <w:bCs/>
          <w:sz w:val="28"/>
          <w:szCs w:val="28"/>
          <w:lang w:val="kk-KZ"/>
        </w:rPr>
      </w:pPr>
      <w:r w:rsidRPr="00C02C27">
        <w:rPr>
          <w:b/>
          <w:bCs/>
          <w:sz w:val="28"/>
          <w:szCs w:val="28"/>
          <w:lang w:val="kk-KZ"/>
        </w:rPr>
        <w:t xml:space="preserve">2.1 </w:t>
      </w:r>
      <w:r w:rsidRPr="00593EB1">
        <w:rPr>
          <w:b/>
          <w:bCs/>
          <w:sz w:val="28"/>
          <w:szCs w:val="28"/>
          <w:lang w:val="kk-KZ"/>
        </w:rPr>
        <w:t>«Тарихи синтаксис» пәнін оқытудың ғылыми-теориялық маңызы</w:t>
      </w:r>
    </w:p>
    <w:p w14:paraId="3C0F32CA" w14:textId="640EC032" w:rsidR="00FD4254" w:rsidRPr="00C02C27" w:rsidRDefault="00FD4254" w:rsidP="00C448A8">
      <w:pPr>
        <w:tabs>
          <w:tab w:val="left" w:pos="142"/>
        </w:tabs>
        <w:ind w:firstLine="567"/>
        <w:jc w:val="both"/>
        <w:rPr>
          <w:sz w:val="28"/>
          <w:szCs w:val="28"/>
          <w:lang w:val="kk-KZ"/>
        </w:rPr>
      </w:pPr>
      <w:r w:rsidRPr="00C02C27">
        <w:rPr>
          <w:sz w:val="28"/>
          <w:szCs w:val="28"/>
          <w:lang w:val="kk-KZ"/>
        </w:rPr>
        <w:t>Тарихи синтаксис – тілдің грамматикалық құрылымының тарихи эволюциясын зерделейтін маңызды лингвистикалық пән. Тілдің қазіргі қалпы мен құрылымын терең түсіну үшін оның даму жолдарын білу қажет. Белгілі тілші ғалымдар тіл тарихын оқыту арқылы студенттер тіл заңдылықтарының өзгеру себеп-салдарын ұғып, ана тілінің құрылымдық ерекшеліктерін «қалай» және «неге» деген сұрақтар тұрғысынан қарастыра алатынын атап көрсетеді. М.</w:t>
      </w:r>
      <w:r w:rsidR="001A53B9">
        <w:rPr>
          <w:sz w:val="28"/>
          <w:szCs w:val="28"/>
          <w:lang w:val="kk-KZ"/>
        </w:rPr>
        <w:t> </w:t>
      </w:r>
      <w:r w:rsidRPr="00C02C27">
        <w:rPr>
          <w:sz w:val="28"/>
          <w:szCs w:val="28"/>
          <w:lang w:val="kk-KZ"/>
        </w:rPr>
        <w:t xml:space="preserve">Риссанен: </w:t>
      </w:r>
      <w:r w:rsidRPr="00C02C27">
        <w:rPr>
          <w:rFonts w:eastAsiaTheme="majorEastAsia"/>
          <w:sz w:val="28"/>
          <w:szCs w:val="28"/>
          <w:lang w:val="kk-KZ"/>
        </w:rPr>
        <w:t xml:space="preserve">«Жоғары білім беретін мекеме тілдің </w:t>
      </w:r>
      <w:r w:rsidRPr="00C02C27">
        <w:rPr>
          <w:sz w:val="28"/>
          <w:szCs w:val="28"/>
          <w:lang w:val="kk-KZ"/>
        </w:rPr>
        <w:t>қалай</w:t>
      </w:r>
      <w:r w:rsidRPr="00C02C27">
        <w:rPr>
          <w:rFonts w:eastAsiaTheme="majorEastAsia"/>
          <w:sz w:val="28"/>
          <w:szCs w:val="28"/>
          <w:lang w:val="kk-KZ"/>
        </w:rPr>
        <w:t xml:space="preserve"> жұмыс істейтінін ғана емес, </w:t>
      </w:r>
      <w:r w:rsidRPr="00C02C27">
        <w:rPr>
          <w:sz w:val="28"/>
          <w:szCs w:val="28"/>
          <w:lang w:val="kk-KZ"/>
        </w:rPr>
        <w:t>неге</w:t>
      </w:r>
      <w:r w:rsidRPr="00C02C27">
        <w:rPr>
          <w:rFonts w:eastAsiaTheme="majorEastAsia"/>
          <w:sz w:val="28"/>
          <w:szCs w:val="28"/>
          <w:lang w:val="kk-KZ"/>
        </w:rPr>
        <w:t xml:space="preserve"> бұлай жұмыс істейтінін түсіндіре алмаса, ол мекеме ортаңқол деңгейден аспайды», -</w:t>
      </w:r>
      <w:r w:rsidRPr="00C02C27">
        <w:rPr>
          <w:sz w:val="28"/>
          <w:szCs w:val="28"/>
          <w:lang w:val="kk-KZ"/>
        </w:rPr>
        <w:t xml:space="preserve"> деп, тарихилық өлшемін ескермеу ғылыми танымның үстірттігін туғызатынын ескертеді [</w:t>
      </w:r>
      <w:r w:rsidR="00EA7565" w:rsidRPr="00C02C27">
        <w:rPr>
          <w:sz w:val="28"/>
          <w:szCs w:val="28"/>
          <w:lang w:val="kk-KZ"/>
        </w:rPr>
        <w:t>9</w:t>
      </w:r>
      <w:r w:rsidR="00A56423" w:rsidRPr="00C02C27">
        <w:rPr>
          <w:sz w:val="28"/>
          <w:szCs w:val="28"/>
          <w:lang w:val="kk-KZ"/>
        </w:rPr>
        <w:t>1</w:t>
      </w:r>
      <w:r w:rsidRPr="00C02C27">
        <w:rPr>
          <w:sz w:val="28"/>
          <w:szCs w:val="28"/>
          <w:lang w:val="kk-KZ"/>
        </w:rPr>
        <w:t xml:space="preserve">]. Демек тарихи синтаксис болашақ тіл мамандарына тек теориялық білім беру үшін ғана емес, сонымен бірге зерттеушілік көзқарас қалыптастырып, кәсіби өсуіне негіз қалайтын пән ретінде маңызды.  </w:t>
      </w:r>
    </w:p>
    <w:p w14:paraId="276DE946" w14:textId="2B0C2202" w:rsidR="00FD4254" w:rsidRPr="00C02C27" w:rsidRDefault="00FD4254" w:rsidP="00C448A8">
      <w:pPr>
        <w:tabs>
          <w:tab w:val="left" w:pos="142"/>
        </w:tabs>
        <w:ind w:firstLine="567"/>
        <w:jc w:val="both"/>
        <w:rPr>
          <w:sz w:val="28"/>
          <w:szCs w:val="28"/>
          <w:lang w:val="kk-KZ"/>
        </w:rPr>
      </w:pPr>
      <w:r w:rsidRPr="00C02C27">
        <w:rPr>
          <w:sz w:val="28"/>
          <w:szCs w:val="28"/>
          <w:lang w:val="kk-KZ"/>
        </w:rPr>
        <w:t xml:space="preserve">Тарихи грамматика жалпы тіл біліміндегі салыстырмалы-тарихи әдіске сүйене отырып, көне жазба ескерткіштер, диалектологиялық мәліметтер, фольклор үлгілері мен кірме қабаттар деректерін кешенді пайдаланады. Түркі жазба мұралары қазіргі қазақ тілінің грамматикалық жүйесінің ерте кезеңдегі сипатын тануға тірек болады. Тарихи синтаксис сол дереккөздер негізінде сөз тіркестері мен сөйлем құрылымының көне үлгілерін, даму кезеңдерін айқындайды. Тарихи синтаксис курсы «Қазақ әдеби тілінің тарихы», «Түркі тілдерінің салыстырмалы грамматикасы» пәндерімен тығыз байланыста өтеді. Мысалы, тарихи синтаксисте қарастырылған ортағасырлық жазба үлгілердегі құрылымдар әдеби тіл тарихында тілдік норма тұрғысынан талданады. Ал салыстырмалы грамматикада олар басқа түркі тілдеріндегі баламаларымен салыстырылады. Демек тарихи синтаксис басқа пәндермен бірлесе болашақ филологқа тілдің өткені мен бүгінін тұтастықта қарауға мүмкіндік береді. Синтаксис деңгейіндегі өзгерістер фонетикалық, морфологиялық және лексикалық үдерістермен тығыз байланысты. Мысалы, көне түркі тіліндегі кей сөз тәртібі мен көмекші етістіктердің қолданысы қазіргі қазақ тілі синтаксисімен салыстырғанда өзгеше екенін байқауға болады. Мұндай айырмашылықтардың себептерін тарихи синтаксис ішкі тілдік эволюция мен ойлау жүйесіндегі өзгерістер арқылы түсіндіреді. Осы тұрғыдан тарихи синтаксис пәні студенттердің лингвистикалық дүниетанымын кеңейтіп, тілдің динамикалық жүйе ретіндегі сипатын танытады. </w:t>
      </w:r>
    </w:p>
    <w:p w14:paraId="61DDCDA5" w14:textId="0D442153" w:rsidR="00FD4254" w:rsidRPr="00C02C27" w:rsidRDefault="00FD4254" w:rsidP="00C448A8">
      <w:pPr>
        <w:tabs>
          <w:tab w:val="left" w:pos="142"/>
        </w:tabs>
        <w:ind w:firstLine="567"/>
        <w:jc w:val="both"/>
        <w:rPr>
          <w:sz w:val="28"/>
          <w:szCs w:val="28"/>
          <w:lang w:val="kk-KZ"/>
        </w:rPr>
      </w:pPr>
      <w:r w:rsidRPr="00C02C27">
        <w:rPr>
          <w:sz w:val="28"/>
          <w:szCs w:val="28"/>
          <w:lang w:val="kk-KZ"/>
        </w:rPr>
        <w:t xml:space="preserve">Тарихи синтаксисті оқытудың жалпы </w:t>
      </w:r>
      <w:r w:rsidRPr="00C02C27">
        <w:rPr>
          <w:i/>
          <w:iCs/>
          <w:sz w:val="28"/>
          <w:szCs w:val="28"/>
          <w:lang w:val="kk-KZ"/>
        </w:rPr>
        <w:t>білімдік</w:t>
      </w:r>
      <w:r w:rsidRPr="00C02C27">
        <w:rPr>
          <w:sz w:val="28"/>
          <w:szCs w:val="28"/>
          <w:lang w:val="kk-KZ"/>
        </w:rPr>
        <w:t xml:space="preserve"> қызметі – тілдің бүгінгі құрылымын тарихи даму үдерісі арқылы түсіндіруде. Орыс тіл білімінде В.В.</w:t>
      </w:r>
      <w:r w:rsidR="00896108">
        <w:rPr>
          <w:sz w:val="28"/>
          <w:szCs w:val="28"/>
          <w:lang w:val="kk-KZ"/>
        </w:rPr>
        <w:t> </w:t>
      </w:r>
      <w:r w:rsidRPr="00C02C27">
        <w:rPr>
          <w:sz w:val="28"/>
          <w:szCs w:val="28"/>
          <w:lang w:val="kk-KZ"/>
        </w:rPr>
        <w:t xml:space="preserve">Колесов: </w:t>
      </w:r>
      <w:r w:rsidRPr="00C02C27">
        <w:rPr>
          <w:rFonts w:eastAsiaTheme="majorEastAsia"/>
          <w:sz w:val="28"/>
          <w:szCs w:val="28"/>
          <w:lang w:val="kk-KZ"/>
        </w:rPr>
        <w:t>«Тілдің ішкі жүйелік дамуы мен адамдар санасы, ой-өрісінің ықпалы нәтижесінде грамматикалық категориялардың қалай өзгергенін жан-жақты таныту – тарихи грамматиканың жалпы білімдік міндеті»</w:t>
      </w:r>
      <w:r w:rsidRPr="00C02C27">
        <w:rPr>
          <w:sz w:val="28"/>
          <w:szCs w:val="28"/>
          <w:lang w:val="kk-KZ"/>
        </w:rPr>
        <w:t xml:space="preserve"> деп атап көрсеткен [</w:t>
      </w:r>
      <w:r w:rsidR="00EA7565" w:rsidRPr="00C02C27">
        <w:rPr>
          <w:sz w:val="28"/>
          <w:szCs w:val="28"/>
          <w:lang w:val="kk-KZ"/>
        </w:rPr>
        <w:t>9</w:t>
      </w:r>
      <w:r w:rsidR="00A56423" w:rsidRPr="00C02C27">
        <w:rPr>
          <w:sz w:val="28"/>
          <w:szCs w:val="28"/>
          <w:lang w:val="kk-KZ"/>
        </w:rPr>
        <w:t>2</w:t>
      </w:r>
      <w:r w:rsidRPr="00C02C27">
        <w:rPr>
          <w:sz w:val="28"/>
          <w:szCs w:val="28"/>
          <w:lang w:val="kk-KZ"/>
        </w:rPr>
        <w:t>]. Бұл пікірді қазақ тіліне қатысты да қолдансақ, тарихи синтаксис курсы студенттерге ана тіліндегі қазіргі синтаксистік құрылымдардың пайда болу, қалыптасу себептерін тереңірек ұғындыруды мақсат етеді. Тарихи синтаксис сабағында синтаксистік қатынастардың ежелгі түркі тілінен бері қалайша өзгеріп, қазіргі қалыпқа келгені түсіндіріледі. Нәтижесінде студент тек ережені біліп қоймай, «Қазақ тілінде неге осылай қолданылады?» деген сұраққа жауап табады. Мәселен, көне түркі жазбаларында бағыныңқы сөйлемдердің көбіне көсемше арқылы байланысатыны, ал аналитикалық құрылымдар кейінірек дамығаны айтылады. Бұл деректер қазіргі қазақ тіліндегі құрмалас сөйлем жүйесінің логикасын дұрыс пайымдауға септігін тигізеді. Тарихи синтаксис жалпы тілдік білімді толықтырып, студенттердің филологиялық өрісін кеңейтеді. Студенттер ежелгі жазба мұралар тілін талдау арқылы өз халқының ойлау жүйесін, дүниетаным эволюциясын да аңғарады. Осы жалпы білімдік мақсатта, тарихи синтаксис курсы ұлттық құндылықтарды дәріптеу қызметін де атқарады. В.В.</w:t>
      </w:r>
      <w:r w:rsidR="00896108">
        <w:rPr>
          <w:sz w:val="28"/>
          <w:szCs w:val="28"/>
          <w:lang w:val="kk-KZ"/>
        </w:rPr>
        <w:t xml:space="preserve"> </w:t>
      </w:r>
      <w:r w:rsidRPr="00C02C27">
        <w:rPr>
          <w:sz w:val="28"/>
          <w:szCs w:val="28"/>
          <w:lang w:val="kk-KZ"/>
        </w:rPr>
        <w:t xml:space="preserve">Колесов тарихи грамматиканың кәсіби білім беру аясындағы орны туралы: </w:t>
      </w:r>
      <w:r w:rsidRPr="00C02C27">
        <w:rPr>
          <w:rFonts w:eastAsiaTheme="majorEastAsia"/>
          <w:sz w:val="28"/>
          <w:szCs w:val="28"/>
          <w:lang w:val="kk-KZ"/>
        </w:rPr>
        <w:t>«Тіл тарихы халықтың сөйлеу-ойлау саласында жасаған ұлттық құндылықтарының жүйесін танытуға қызмет етеді», -</w:t>
      </w:r>
      <w:r w:rsidRPr="00C02C27">
        <w:rPr>
          <w:sz w:val="28"/>
          <w:szCs w:val="28"/>
          <w:lang w:val="kk-KZ"/>
        </w:rPr>
        <w:t xml:space="preserve"> деп жазады [</w:t>
      </w:r>
      <w:r w:rsidR="00EA7565" w:rsidRPr="00C02C27">
        <w:rPr>
          <w:sz w:val="28"/>
          <w:szCs w:val="28"/>
          <w:lang w:val="kk-KZ"/>
        </w:rPr>
        <w:t>9</w:t>
      </w:r>
      <w:r w:rsidR="00A56423" w:rsidRPr="00C02C27">
        <w:rPr>
          <w:sz w:val="28"/>
          <w:szCs w:val="28"/>
          <w:lang w:val="kk-KZ"/>
        </w:rPr>
        <w:t>2</w:t>
      </w:r>
      <w:r w:rsidRPr="00C02C27">
        <w:rPr>
          <w:sz w:val="28"/>
          <w:szCs w:val="28"/>
          <w:lang w:val="kk-KZ"/>
        </w:rPr>
        <w:t xml:space="preserve">, </w:t>
      </w:r>
      <w:r w:rsidR="00B8478A">
        <w:rPr>
          <w:sz w:val="28"/>
          <w:szCs w:val="28"/>
          <w:lang w:val="kk-KZ"/>
        </w:rPr>
        <w:t xml:space="preserve">с. </w:t>
      </w:r>
      <w:r w:rsidRPr="00C02C27">
        <w:rPr>
          <w:sz w:val="28"/>
          <w:szCs w:val="28"/>
          <w:lang w:val="kk-KZ"/>
        </w:rPr>
        <w:t>73]. Шынында, тіл құрылымындағы әр өзгеріс – халықтың мәдени, ой</w:t>
      </w:r>
      <w:r w:rsidR="00CA0602" w:rsidRPr="00C02C27">
        <w:rPr>
          <w:sz w:val="28"/>
          <w:szCs w:val="28"/>
          <w:lang w:val="kk-KZ"/>
        </w:rPr>
        <w:t>лау</w:t>
      </w:r>
      <w:r w:rsidRPr="00C02C27">
        <w:rPr>
          <w:sz w:val="28"/>
          <w:szCs w:val="28"/>
          <w:lang w:val="kk-KZ"/>
        </w:rPr>
        <w:t xml:space="preserve"> дүниесіндегі өзгерістердің бір көрінісі. Мысалы, XIII–XIV ғасырлардағы «Гүлістан бит-түркі» шығармасындағы синтаксистік конструкциялар арқылы сол дәуірдегі жазба дәстүр мен дүниетаным ерекшеліктерін байқаймыз. Оқу үдерісінде студенттер мұндай материалды талдау кезінде тек тіл фактілерін емес, сонымен бірге тарихи кезеңнің</w:t>
      </w:r>
      <w:r w:rsidR="00CA0602" w:rsidRPr="00C02C27">
        <w:rPr>
          <w:sz w:val="28"/>
          <w:szCs w:val="28"/>
          <w:lang w:val="kk-KZ"/>
        </w:rPr>
        <w:t xml:space="preserve"> </w:t>
      </w:r>
      <w:r w:rsidRPr="00C02C27">
        <w:rPr>
          <w:sz w:val="28"/>
          <w:szCs w:val="28"/>
          <w:lang w:val="kk-KZ"/>
        </w:rPr>
        <w:t xml:space="preserve">да түсіне бастайды. </w:t>
      </w:r>
    </w:p>
    <w:p w14:paraId="225C48BE" w14:textId="2F6C67F1" w:rsidR="001606F0" w:rsidRDefault="00FD4254" w:rsidP="00C448A8">
      <w:pPr>
        <w:tabs>
          <w:tab w:val="left" w:pos="142"/>
        </w:tabs>
        <w:ind w:firstLine="567"/>
        <w:jc w:val="both"/>
        <w:rPr>
          <w:sz w:val="28"/>
          <w:szCs w:val="28"/>
          <w:lang w:val="kk-KZ"/>
        </w:rPr>
      </w:pPr>
      <w:r w:rsidRPr="00C02C27">
        <w:rPr>
          <w:sz w:val="28"/>
          <w:szCs w:val="28"/>
          <w:lang w:val="kk-KZ"/>
        </w:rPr>
        <w:t>Теориялық маңыз</w:t>
      </w:r>
      <w:r w:rsidR="00CA0602" w:rsidRPr="00C02C27">
        <w:rPr>
          <w:sz w:val="28"/>
          <w:szCs w:val="28"/>
          <w:lang w:val="kk-KZ"/>
        </w:rPr>
        <w:t>ы</w:t>
      </w:r>
      <w:r w:rsidRPr="00C02C27">
        <w:rPr>
          <w:sz w:val="28"/>
          <w:szCs w:val="28"/>
          <w:lang w:val="kk-KZ"/>
        </w:rPr>
        <w:t xml:space="preserve"> тұрғысынан, тарихи синтаксис – тіл білімінің негізін құрайтын лингвистикалық теориялардың тәжірибе алаңы. Тілдегі синхронды құрылымды толық түсіну үшін диахронды  талдау қажет. М.</w:t>
      </w:r>
      <w:r w:rsidR="00896108">
        <w:rPr>
          <w:sz w:val="28"/>
          <w:szCs w:val="28"/>
          <w:lang w:val="kk-KZ"/>
        </w:rPr>
        <w:t xml:space="preserve"> </w:t>
      </w:r>
      <w:r w:rsidRPr="00C02C27">
        <w:rPr>
          <w:sz w:val="28"/>
          <w:szCs w:val="28"/>
          <w:lang w:val="kk-KZ"/>
        </w:rPr>
        <w:t xml:space="preserve">Хаспелматтың айтуынша, егер «Неге белгілі бір тіл дәл </w:t>
      </w:r>
      <w:r w:rsidR="00CA0602" w:rsidRPr="00C02C27">
        <w:rPr>
          <w:sz w:val="28"/>
          <w:szCs w:val="28"/>
          <w:lang w:val="kk-KZ"/>
        </w:rPr>
        <w:t>осылай құрылымдалған</w:t>
      </w:r>
      <w:r w:rsidRPr="00C02C27">
        <w:rPr>
          <w:sz w:val="28"/>
          <w:szCs w:val="28"/>
          <w:lang w:val="kk-KZ"/>
        </w:rPr>
        <w:t>?» деген сұраққа жауап іздесек, міндетті түрде оның қалай дамығанын білуіміз керек [</w:t>
      </w:r>
      <w:r w:rsidR="00EA7565" w:rsidRPr="00C02C27">
        <w:rPr>
          <w:sz w:val="28"/>
          <w:szCs w:val="28"/>
          <w:lang w:val="kk-KZ"/>
        </w:rPr>
        <w:t>9</w:t>
      </w:r>
      <w:r w:rsidR="00B8478A">
        <w:rPr>
          <w:sz w:val="28"/>
          <w:szCs w:val="28"/>
          <w:lang w:val="kk-KZ"/>
        </w:rPr>
        <w:t>3</w:t>
      </w:r>
      <w:r w:rsidRPr="00C02C27">
        <w:rPr>
          <w:sz w:val="28"/>
          <w:szCs w:val="28"/>
          <w:lang w:val="kk-KZ"/>
        </w:rPr>
        <w:t xml:space="preserve">]. Яғни тілдік құбылыстардың түп-себебін ашу тарихи зерттеуді талап етеді. </w:t>
      </w:r>
    </w:p>
    <w:p w14:paraId="2871546E" w14:textId="6CDC5CB1" w:rsidR="00FD4254" w:rsidRPr="00C02C27" w:rsidRDefault="00FD4254" w:rsidP="00C448A8">
      <w:pPr>
        <w:tabs>
          <w:tab w:val="left" w:pos="142"/>
        </w:tabs>
        <w:ind w:firstLine="567"/>
        <w:jc w:val="both"/>
        <w:rPr>
          <w:sz w:val="28"/>
          <w:szCs w:val="28"/>
          <w:lang w:val="kk-KZ"/>
        </w:rPr>
      </w:pPr>
      <w:r w:rsidRPr="00C02C27">
        <w:rPr>
          <w:sz w:val="28"/>
          <w:szCs w:val="28"/>
          <w:lang w:val="kk-KZ"/>
        </w:rPr>
        <w:t>Тарихи синтаксис – студенттердің лингвистикалық ойлау жүйесін тереңдететін пән. Курсты оқу барысында олар салыстырмалы-тарихи әдіс, реконструкция, тілдік заңдылықтар сияқты негізгі тілтанымдық ұғымдармен жұмыс істейді. Мәселен, тарихи синтаксисте белгілі бір грамматикалық құрылымның эволюциясын қадағалау арқылы студент жалпы тіл заңдары әрекетін түсінеді. В.В.</w:t>
      </w:r>
      <w:r w:rsidR="001606F0">
        <w:rPr>
          <w:sz w:val="28"/>
          <w:szCs w:val="28"/>
          <w:lang w:val="kk-KZ"/>
        </w:rPr>
        <w:t xml:space="preserve"> </w:t>
      </w:r>
      <w:r w:rsidRPr="00C02C27">
        <w:rPr>
          <w:sz w:val="28"/>
          <w:szCs w:val="28"/>
          <w:lang w:val="kk-KZ"/>
        </w:rPr>
        <w:t xml:space="preserve">Колесов бұл курстың теориялық мәнін: </w:t>
      </w:r>
      <w:r w:rsidRPr="00C02C27">
        <w:rPr>
          <w:rFonts w:eastAsiaTheme="majorEastAsia"/>
          <w:sz w:val="28"/>
          <w:szCs w:val="28"/>
          <w:lang w:val="kk-KZ"/>
        </w:rPr>
        <w:t>«Тарихи грамматика курсы – тілдің құрылымы мен қызметі туралы білімді үнемі тереңдетіп отыратын пән. Тіл дамуының мыңжылдық тарихын категориялар мен формалардың кезеңдік өрістеуі ретінде зерттеу арқылы біз тілдік жүйенің құрылымдық-функционалдық заңдылықтарын танимыз», -</w:t>
      </w:r>
      <w:r w:rsidRPr="00C02C27">
        <w:rPr>
          <w:sz w:val="28"/>
          <w:szCs w:val="28"/>
          <w:lang w:val="kk-KZ"/>
        </w:rPr>
        <w:t xml:space="preserve"> деп сипаттайды [</w:t>
      </w:r>
      <w:r w:rsidR="00EA7565" w:rsidRPr="00C02C27">
        <w:rPr>
          <w:sz w:val="28"/>
          <w:szCs w:val="28"/>
          <w:lang w:val="kk-KZ"/>
        </w:rPr>
        <w:t>9</w:t>
      </w:r>
      <w:r w:rsidR="00A56423" w:rsidRPr="00C02C27">
        <w:rPr>
          <w:sz w:val="28"/>
          <w:szCs w:val="28"/>
          <w:lang w:val="kk-KZ"/>
        </w:rPr>
        <w:t>2</w:t>
      </w:r>
      <w:r w:rsidRPr="00C02C27">
        <w:rPr>
          <w:sz w:val="28"/>
          <w:szCs w:val="28"/>
          <w:lang w:val="kk-KZ"/>
        </w:rPr>
        <w:t xml:space="preserve">, </w:t>
      </w:r>
      <w:r w:rsidR="00B8478A">
        <w:rPr>
          <w:sz w:val="28"/>
          <w:szCs w:val="28"/>
          <w:lang w:val="kk-KZ"/>
        </w:rPr>
        <w:t>с. </w:t>
      </w:r>
      <w:r w:rsidRPr="00C02C27">
        <w:rPr>
          <w:sz w:val="28"/>
          <w:szCs w:val="28"/>
          <w:lang w:val="kk-KZ"/>
        </w:rPr>
        <w:t xml:space="preserve">78]. </w:t>
      </w:r>
      <w:r w:rsidR="00CA0602" w:rsidRPr="00C02C27">
        <w:rPr>
          <w:sz w:val="28"/>
          <w:szCs w:val="28"/>
          <w:lang w:val="kk-KZ"/>
        </w:rPr>
        <w:t>Т</w:t>
      </w:r>
      <w:r w:rsidRPr="00C02C27">
        <w:rPr>
          <w:sz w:val="28"/>
          <w:szCs w:val="28"/>
          <w:lang w:val="kk-KZ"/>
        </w:rPr>
        <w:t xml:space="preserve">арихи синтаксис жеке деректер жиынтығы </w:t>
      </w:r>
      <w:r w:rsidR="00CA0602" w:rsidRPr="00C02C27">
        <w:rPr>
          <w:sz w:val="28"/>
          <w:szCs w:val="28"/>
          <w:lang w:val="kk-KZ"/>
        </w:rPr>
        <w:t xml:space="preserve">ғана </w:t>
      </w:r>
      <w:r w:rsidRPr="00C02C27">
        <w:rPr>
          <w:sz w:val="28"/>
          <w:szCs w:val="28"/>
          <w:lang w:val="kk-KZ"/>
        </w:rPr>
        <w:t>емес, ол – тілдік теорияны нақты материал негізінде тексеретін, тіл өзгерісінің себептері мен механизмдерін түсіндіретін ғылым саласы. Тарихи талдау нәтижесінде біз синтаксистік өзгерістердің артында әлеуметтік, мәдени факторлар да жатқанын көреміз. Бұл ілдің даму</w:t>
      </w:r>
      <w:r w:rsidR="00EA7565" w:rsidRPr="00C02C27">
        <w:rPr>
          <w:sz w:val="28"/>
          <w:szCs w:val="28"/>
          <w:lang w:val="kk-KZ"/>
        </w:rPr>
        <w:t>ы</w:t>
      </w:r>
      <w:r w:rsidR="00CA0602" w:rsidRPr="00C02C27">
        <w:rPr>
          <w:sz w:val="28"/>
          <w:szCs w:val="28"/>
          <w:lang w:val="kk-KZ"/>
        </w:rPr>
        <w:t xml:space="preserve">ның </w:t>
      </w:r>
      <w:r w:rsidRPr="00C02C27">
        <w:rPr>
          <w:sz w:val="28"/>
          <w:szCs w:val="28"/>
          <w:lang w:val="kk-KZ"/>
        </w:rPr>
        <w:t>ішкі және сыртқы заңдылықтарға бағынатынын дәлелдейді. Осындай білім студенттерге тілдің құрылымдық модельдерін тереңірек түсінуге теориялық негіз болады.</w:t>
      </w:r>
    </w:p>
    <w:p w14:paraId="1B8F277E" w14:textId="233631B3" w:rsidR="008A5A91" w:rsidRPr="00C02C27" w:rsidRDefault="008A5A91" w:rsidP="00C448A8">
      <w:pPr>
        <w:tabs>
          <w:tab w:val="left" w:pos="142"/>
        </w:tabs>
        <w:ind w:firstLine="567"/>
        <w:jc w:val="both"/>
        <w:rPr>
          <w:sz w:val="28"/>
          <w:szCs w:val="28"/>
          <w:lang w:val="kk-KZ"/>
        </w:rPr>
      </w:pPr>
      <w:r w:rsidRPr="00896108">
        <w:rPr>
          <w:bCs/>
          <w:i/>
          <w:sz w:val="28"/>
          <w:szCs w:val="28"/>
          <w:lang w:val="kk-KZ"/>
        </w:rPr>
        <w:t>Тарихи синтаксис пәні арқылы қалыптасатын құзыреттіліктер мен дағдылар.</w:t>
      </w:r>
      <w:r w:rsidRPr="00C02C27">
        <w:rPr>
          <w:sz w:val="28"/>
          <w:szCs w:val="28"/>
          <w:lang w:val="kk-KZ"/>
        </w:rPr>
        <w:t xml:space="preserve"> Қазіргі жоғары білім беру жүйесінде құзыреттілікке негізделген тәсіл маңызды орын алады. Ш. Таубаева «құзыреттілік – ол тұлғаның оқыту және әлеуметтену процестері барысында меңгерген білім мен тәжірибеге негізделген, оның жалпы қабілеті мен іс-әрекетке даярлығы ретінде айқындалатын, тұлғаның кіріктірілген қасиеті» деп анықтама береді</w:t>
      </w:r>
      <w:r w:rsidR="00A56423" w:rsidRPr="00C02C27">
        <w:rPr>
          <w:sz w:val="28"/>
          <w:szCs w:val="28"/>
          <w:lang w:val="kk-KZ"/>
        </w:rPr>
        <w:t xml:space="preserve"> [9</w:t>
      </w:r>
      <w:r w:rsidR="00B8478A">
        <w:rPr>
          <w:sz w:val="28"/>
          <w:szCs w:val="28"/>
          <w:lang w:val="kk-KZ"/>
        </w:rPr>
        <w:t>4</w:t>
      </w:r>
      <w:r w:rsidR="00A56423" w:rsidRPr="00C02C27">
        <w:rPr>
          <w:sz w:val="28"/>
          <w:szCs w:val="28"/>
          <w:lang w:val="kk-KZ"/>
        </w:rPr>
        <w:t>]</w:t>
      </w:r>
      <w:r w:rsidRPr="00C02C27">
        <w:rPr>
          <w:sz w:val="28"/>
          <w:szCs w:val="28"/>
          <w:lang w:val="kk-KZ"/>
        </w:rPr>
        <w:t>. Демек құзыреттілік ұғымы білім, білік, дағды мен тәжірибе негізінде қалыптасқан интегративті сапа ретінде түсіндіріледі. Болашақ филолог мамандардың кәсіби даярлығында құзыреттіліктерді қалыптастыру – олардың теориялық білімді тәжірибеде қолдана алу қабілетін дамытуға, өзгермелі кәсіби ортаға бейімделуіне негіз болады.</w:t>
      </w:r>
    </w:p>
    <w:p w14:paraId="5DEACFAF" w14:textId="4763A98A" w:rsidR="008A5A91" w:rsidRPr="00C02C27" w:rsidRDefault="00221054" w:rsidP="00C448A8">
      <w:pPr>
        <w:tabs>
          <w:tab w:val="left" w:pos="142"/>
        </w:tabs>
        <w:ind w:firstLine="567"/>
        <w:jc w:val="both"/>
        <w:rPr>
          <w:sz w:val="28"/>
          <w:szCs w:val="28"/>
          <w:lang w:val="kk-KZ"/>
        </w:rPr>
      </w:pPr>
      <w:r>
        <w:rPr>
          <w:sz w:val="28"/>
          <w:szCs w:val="28"/>
          <w:lang w:val="kk-KZ"/>
        </w:rPr>
        <w:t>«</w:t>
      </w:r>
      <w:r w:rsidR="008A5A91" w:rsidRPr="00C02C27">
        <w:rPr>
          <w:sz w:val="28"/>
          <w:szCs w:val="28"/>
          <w:lang w:val="kk-KZ"/>
        </w:rPr>
        <w:t>Кәсіби құзырет</w:t>
      </w:r>
      <w:r>
        <w:rPr>
          <w:sz w:val="28"/>
          <w:szCs w:val="28"/>
          <w:lang w:val="kk-KZ"/>
        </w:rPr>
        <w:t>»</w:t>
      </w:r>
      <w:r w:rsidR="008A5A91" w:rsidRPr="00C02C27">
        <w:rPr>
          <w:sz w:val="28"/>
          <w:szCs w:val="28"/>
          <w:lang w:val="kk-KZ"/>
        </w:rPr>
        <w:t xml:space="preserve"> </w:t>
      </w:r>
      <w:r>
        <w:rPr>
          <w:sz w:val="28"/>
          <w:szCs w:val="28"/>
          <w:lang w:val="kk-KZ"/>
        </w:rPr>
        <w:t xml:space="preserve">термині </w:t>
      </w:r>
      <w:r w:rsidR="008A5A91" w:rsidRPr="00C02C27">
        <w:rPr>
          <w:sz w:val="28"/>
          <w:szCs w:val="28"/>
          <w:lang w:val="kk-KZ"/>
        </w:rPr>
        <w:t>маманның белгілі бір кәсіби қызметті жоғары деңгейде атқаруға теориялық және практикалық дайындығы мен қабілетінің бірлігін білдіреді. Ғылыми еңбектерде кәсіби құзыреттілік маманның өз кәсіби қызметін қоғамдағы қазіргі стандарттар мен нормаларға сәйкес тиімді орындауға мүмкіндік беретін кәсіби білімдерінің және тұлғалық сапаларының жиынтығы ретінде қарастырылады. Қысқаша айтқанда, кәсіби құзыреттілік – маманның білімі, білігі мен тәжірибесіне сүйене отырып, өз ісін нәтижелі түрде атқара алу қабілеті. Ғылыми әдебиетте «құзыреттілік» ұғымын жан-жақты зерттеген ғалымдар оның түрлерін түрлі негізде жіктеп көрсетеді. Н.В.</w:t>
      </w:r>
      <w:r w:rsidR="00896108">
        <w:rPr>
          <w:sz w:val="28"/>
          <w:szCs w:val="28"/>
          <w:lang w:val="kk-KZ"/>
        </w:rPr>
        <w:t> </w:t>
      </w:r>
      <w:r w:rsidR="008A5A91" w:rsidRPr="00C02C27">
        <w:rPr>
          <w:sz w:val="28"/>
          <w:szCs w:val="28"/>
          <w:lang w:val="kk-KZ"/>
        </w:rPr>
        <w:t>Кузьмина білім беру саласына «кәсіби педагогикалық құзыреттілік» терминін енгізіп, оны оқытушының практикалық мәселелерді шешу үшін ғылыми-практикалық білімді тиімді қолдана алу негізгі дағдыларының жиынтығы деп түсіндіреді. Н.В. Кузьмина педагогтың кәсіби құзыреттілігінің құрылымында арнайы педагогикалық, әдістемелік, әлеуметтік-психологиялық, дифференциалды-психологиялық және аутопсихологиялық компоненттерді бөліп көрсеткен</w:t>
      </w:r>
      <w:r w:rsidR="00EA7565" w:rsidRPr="00C02C27">
        <w:rPr>
          <w:sz w:val="28"/>
          <w:szCs w:val="28"/>
          <w:lang w:val="kk-KZ"/>
        </w:rPr>
        <w:t xml:space="preserve"> [9</w:t>
      </w:r>
      <w:r w:rsidR="00B8478A">
        <w:rPr>
          <w:sz w:val="28"/>
          <w:szCs w:val="28"/>
          <w:lang w:val="kk-KZ"/>
        </w:rPr>
        <w:t>5</w:t>
      </w:r>
      <w:r w:rsidR="00EA7565" w:rsidRPr="00C02C27">
        <w:rPr>
          <w:sz w:val="28"/>
          <w:szCs w:val="28"/>
          <w:lang w:val="kk-KZ"/>
        </w:rPr>
        <w:t>]</w:t>
      </w:r>
      <w:r w:rsidR="008A5A91" w:rsidRPr="00C02C27">
        <w:rPr>
          <w:sz w:val="28"/>
          <w:szCs w:val="28"/>
          <w:lang w:val="kk-KZ"/>
        </w:rPr>
        <w:t xml:space="preserve">. Ал Н.А. Колесникова кәсіби құзыреттілікті маманның кәсіби іс-әрекеті барысында қалыптасатын әлеуметтік және тұлғалық маңызды құзыреттер жүйесі ретінде қарап, оның мазмұнын төрт түрге жіктейді: </w:t>
      </w:r>
      <w:r w:rsidR="008A5A91" w:rsidRPr="00C02C27">
        <w:rPr>
          <w:i/>
          <w:iCs/>
          <w:sz w:val="28"/>
          <w:szCs w:val="28"/>
          <w:lang w:val="kk-KZ"/>
        </w:rPr>
        <w:t>функционалдық-іс-әрекет, әмбебаптық, аксиологиялық және тұлғалық-іс-әрекет құзыреттері</w:t>
      </w:r>
      <w:r w:rsidR="00EA7565" w:rsidRPr="00C02C27">
        <w:rPr>
          <w:i/>
          <w:iCs/>
          <w:sz w:val="28"/>
          <w:szCs w:val="28"/>
          <w:lang w:val="kk-KZ"/>
        </w:rPr>
        <w:t xml:space="preserve"> </w:t>
      </w:r>
      <w:r w:rsidR="00EA7565" w:rsidRPr="00C02C27">
        <w:rPr>
          <w:sz w:val="28"/>
          <w:szCs w:val="28"/>
          <w:lang w:val="kk-KZ"/>
        </w:rPr>
        <w:t>[9</w:t>
      </w:r>
      <w:r w:rsidR="00B8478A">
        <w:rPr>
          <w:sz w:val="28"/>
          <w:szCs w:val="28"/>
          <w:lang w:val="kk-KZ"/>
        </w:rPr>
        <w:t>6</w:t>
      </w:r>
      <w:r w:rsidR="00EA7565" w:rsidRPr="00C02C27">
        <w:rPr>
          <w:sz w:val="28"/>
          <w:szCs w:val="28"/>
          <w:lang w:val="kk-KZ"/>
        </w:rPr>
        <w:t>]</w:t>
      </w:r>
      <w:r w:rsidR="008A5A91" w:rsidRPr="00C02C27">
        <w:rPr>
          <w:i/>
          <w:iCs/>
          <w:sz w:val="28"/>
          <w:szCs w:val="28"/>
          <w:lang w:val="kk-KZ"/>
        </w:rPr>
        <w:t>.</w:t>
      </w:r>
      <w:r w:rsidR="008A5A91" w:rsidRPr="00C02C27">
        <w:rPr>
          <w:sz w:val="28"/>
          <w:szCs w:val="28"/>
          <w:lang w:val="kk-KZ"/>
        </w:rPr>
        <w:t xml:space="preserve"> Бұл жіктеу бойынша кәсіби құзыреттілік маманның білімі мен білігінен бастап, құндылықтық бағдарлары мен тұлғалық қабілеттеріне дейінгі аспектілерді қамтиды.</w:t>
      </w:r>
    </w:p>
    <w:p w14:paraId="142E4E49" w14:textId="40F4685E" w:rsidR="008A5A91" w:rsidRPr="00C02C27" w:rsidRDefault="008A5A91" w:rsidP="00C448A8">
      <w:pPr>
        <w:tabs>
          <w:tab w:val="left" w:pos="142"/>
        </w:tabs>
        <w:ind w:firstLine="567"/>
        <w:jc w:val="both"/>
        <w:rPr>
          <w:sz w:val="28"/>
          <w:szCs w:val="28"/>
          <w:lang w:val="kk-KZ"/>
        </w:rPr>
      </w:pPr>
      <w:r w:rsidRPr="00C02C27">
        <w:rPr>
          <w:sz w:val="28"/>
          <w:szCs w:val="28"/>
          <w:lang w:val="kk-KZ"/>
        </w:rPr>
        <w:t>Кәсіби-педагогикалық құзыреттілікке нақты анықтама берген ғалымдардың бірі – В.А. Адольф. В.А. Адольфтің тұжырымы бойынша, кәсіби педагогикалық құзыреттілік – оқу-тәрбие үдерісін құруда өзгермелілік, оңтайлылық және тиімділікке қол жеткізуге мүмкіндік беретін мұғалімнің білімдері, дағдылары, қасиеттері мен сапаларының кешенін қамтитын интегративті құзырет</w:t>
      </w:r>
      <w:r w:rsidR="00EA7565" w:rsidRPr="00C02C27">
        <w:rPr>
          <w:sz w:val="28"/>
          <w:szCs w:val="28"/>
          <w:lang w:val="kk-KZ"/>
        </w:rPr>
        <w:t xml:space="preserve"> [9</w:t>
      </w:r>
      <w:r w:rsidR="00B8478A">
        <w:rPr>
          <w:sz w:val="28"/>
          <w:szCs w:val="28"/>
          <w:lang w:val="kk-KZ"/>
        </w:rPr>
        <w:t>7</w:t>
      </w:r>
      <w:r w:rsidR="00EA7565" w:rsidRPr="00C02C27">
        <w:rPr>
          <w:sz w:val="28"/>
          <w:szCs w:val="28"/>
          <w:lang w:val="kk-KZ"/>
        </w:rPr>
        <w:t>]</w:t>
      </w:r>
      <w:r w:rsidRPr="00C02C27">
        <w:rPr>
          <w:sz w:val="28"/>
          <w:szCs w:val="28"/>
          <w:lang w:val="kk-KZ"/>
        </w:rPr>
        <w:t>. Яғни мұғалімнің оқу үдерісін заман талабына сай ұйымдастыра білуі үшін кәсіби білім, білікпен қатар жылдам бейімделгіштік, шығармашылық бастама, тиімді шешім қабылдау қабілеті қажет екенін атап көрсетеді. Сонымен қатар А.П. Акимов мұғалімнің кәсіби құзыреттілігін екі деңгейде сипаттайды: тар мағынада – оқыту барысында жинақтаған білім, іскерлік, дағдылар жиынтығы; кең мағынада – мұғалімнің қоршаған ортамен өзара әрекеттесуіндегі жетістік деңгейі, яғни әлеуметтік ортада кәсіби қызметін нәтижелі атқаруы</w:t>
      </w:r>
      <w:r w:rsidR="008123A5" w:rsidRPr="00C02C27">
        <w:rPr>
          <w:sz w:val="28"/>
          <w:szCs w:val="28"/>
          <w:lang w:val="kk-KZ"/>
        </w:rPr>
        <w:t xml:space="preserve"> [9</w:t>
      </w:r>
      <w:r w:rsidR="00B8478A">
        <w:rPr>
          <w:sz w:val="28"/>
          <w:szCs w:val="28"/>
          <w:lang w:val="kk-KZ"/>
        </w:rPr>
        <w:t>8</w:t>
      </w:r>
      <w:r w:rsidR="008123A5" w:rsidRPr="00C02C27">
        <w:rPr>
          <w:sz w:val="28"/>
          <w:szCs w:val="28"/>
          <w:lang w:val="kk-KZ"/>
        </w:rPr>
        <w:t>]</w:t>
      </w:r>
      <w:r w:rsidRPr="00C02C27">
        <w:rPr>
          <w:sz w:val="28"/>
          <w:szCs w:val="28"/>
          <w:lang w:val="kk-KZ"/>
        </w:rPr>
        <w:t>.</w:t>
      </w:r>
    </w:p>
    <w:p w14:paraId="4F7DF49A" w14:textId="604437D3" w:rsidR="008A5A91" w:rsidRPr="00C02C27" w:rsidRDefault="008A5A91" w:rsidP="00C448A8">
      <w:pPr>
        <w:tabs>
          <w:tab w:val="left" w:pos="142"/>
        </w:tabs>
        <w:ind w:firstLine="567"/>
        <w:jc w:val="both"/>
        <w:rPr>
          <w:sz w:val="28"/>
          <w:szCs w:val="28"/>
          <w:lang w:val="kk-KZ"/>
        </w:rPr>
      </w:pPr>
      <w:r w:rsidRPr="00C02C27">
        <w:rPr>
          <w:sz w:val="28"/>
          <w:szCs w:val="28"/>
          <w:lang w:val="kk-KZ"/>
        </w:rPr>
        <w:t>Ресейлік зерттеуші В.Н. Введенский педагогтың кәсіби құзыреттілігін құрамдас бөліктерге бөліп қарастырады. В.Н.</w:t>
      </w:r>
      <w:r w:rsidR="00B8478A">
        <w:rPr>
          <w:sz w:val="28"/>
          <w:szCs w:val="28"/>
          <w:lang w:val="kk-KZ"/>
        </w:rPr>
        <w:t xml:space="preserve"> </w:t>
      </w:r>
      <w:r w:rsidRPr="00C02C27">
        <w:rPr>
          <w:sz w:val="28"/>
          <w:szCs w:val="28"/>
          <w:lang w:val="kk-KZ"/>
        </w:rPr>
        <w:t xml:space="preserve">Введенскийдің жіктемесінде кәсіби құзыреттіліктің төрт негізгі түрі атап көрсетіледі: </w:t>
      </w:r>
      <w:r w:rsidRPr="00C02C27">
        <w:rPr>
          <w:i/>
          <w:iCs/>
          <w:sz w:val="28"/>
          <w:szCs w:val="28"/>
          <w:lang w:val="kk-KZ"/>
        </w:rPr>
        <w:t>коммуникативтік құзыреттілік, ақпараттық құзыреттілік, нормативтік құзыреттілік және интеллектуалдық-педагогикалық құзыреттілік</w:t>
      </w:r>
      <w:r w:rsidR="008123A5" w:rsidRPr="00C02C27">
        <w:rPr>
          <w:i/>
          <w:iCs/>
          <w:sz w:val="28"/>
          <w:szCs w:val="28"/>
          <w:lang w:val="kk-KZ"/>
        </w:rPr>
        <w:t xml:space="preserve"> </w:t>
      </w:r>
      <w:r w:rsidR="008123A5" w:rsidRPr="00C02C27">
        <w:rPr>
          <w:sz w:val="28"/>
          <w:szCs w:val="28"/>
          <w:lang w:val="kk-KZ"/>
        </w:rPr>
        <w:t>[9</w:t>
      </w:r>
      <w:r w:rsidR="00B8478A">
        <w:rPr>
          <w:sz w:val="28"/>
          <w:szCs w:val="28"/>
          <w:lang w:val="kk-KZ"/>
        </w:rPr>
        <w:t>9</w:t>
      </w:r>
      <w:r w:rsidR="008123A5" w:rsidRPr="00C02C27">
        <w:rPr>
          <w:sz w:val="28"/>
          <w:szCs w:val="28"/>
          <w:lang w:val="kk-KZ"/>
        </w:rPr>
        <w:t>]</w:t>
      </w:r>
      <w:r w:rsidRPr="00C02C27">
        <w:rPr>
          <w:sz w:val="28"/>
          <w:szCs w:val="28"/>
          <w:lang w:val="kk-KZ"/>
        </w:rPr>
        <w:t xml:space="preserve">. Коммуникативтік құзыреттілік – мұғалімнің тиімді қарым-қатынас орната алу қабілеті (сөйлеу мәдениеті, тыңдай білу, кері байланыс жасау, </w:t>
      </w:r>
      <w:r w:rsidR="0068089F" w:rsidRPr="00C02C27">
        <w:rPr>
          <w:sz w:val="28"/>
          <w:szCs w:val="28"/>
          <w:lang w:val="kk-KZ"/>
        </w:rPr>
        <w:t>түсініктік</w:t>
      </w:r>
      <w:r w:rsidRPr="00C02C27">
        <w:rPr>
          <w:sz w:val="28"/>
          <w:szCs w:val="28"/>
          <w:lang w:val="kk-KZ"/>
        </w:rPr>
        <w:t xml:space="preserve"> таныту т.б.). Ақпараттық құзыреттілік мұғалімнің өз пәні бойынша және тәрбиеленушілер, әріптестер жайлы қажетті ақпаратты меңгеру, оны білім беру мақсатына пайдалану білігін сипаттайды. Нормативтік құзыреттілік – педагогтың өз әрекеті мен мінез-құлқын басқару, оқу-тәрбие үдерісін жоспарлау, ұйымдастыру, рефлексия жасай алу қабілеті. Ал интеллектуалдық-педагогикалық құзыреттілік мұғалімнің талдау, синтез, салыстыру, жалпылау сияқты ойлау операцияларын және креативті, сыни ойлау дағдыларын меңгеруін білдіреді. Мұндай жіктемелер болашақ маманның қандай бағыттарда дайын болуы керектігін аңғаруға мүмкіндік береді.</w:t>
      </w:r>
    </w:p>
    <w:p w14:paraId="2E1D869F" w14:textId="57C75E3A" w:rsidR="008A5A91" w:rsidRPr="00C02C27" w:rsidRDefault="008A5A91" w:rsidP="00C448A8">
      <w:pPr>
        <w:tabs>
          <w:tab w:val="left" w:pos="142"/>
        </w:tabs>
        <w:ind w:firstLine="567"/>
        <w:jc w:val="both"/>
        <w:rPr>
          <w:sz w:val="28"/>
          <w:szCs w:val="28"/>
          <w:lang w:val="kk-KZ"/>
        </w:rPr>
      </w:pPr>
      <w:r w:rsidRPr="00C02C27">
        <w:rPr>
          <w:sz w:val="28"/>
          <w:szCs w:val="28"/>
          <w:lang w:val="kk-KZ"/>
        </w:rPr>
        <w:t>Жалпы, құзыреттіліктерді негізгі, пәндік және кәсіби деп те бөл</w:t>
      </w:r>
      <w:r w:rsidR="0068089F" w:rsidRPr="00C02C27">
        <w:rPr>
          <w:sz w:val="28"/>
          <w:szCs w:val="28"/>
          <w:lang w:val="kk-KZ"/>
        </w:rPr>
        <w:t>ге болады</w:t>
      </w:r>
      <w:r w:rsidRPr="00C02C27">
        <w:rPr>
          <w:sz w:val="28"/>
          <w:szCs w:val="28"/>
          <w:lang w:val="kk-KZ"/>
        </w:rPr>
        <w:t xml:space="preserve">. Білім берудің нәтижелері ретінде қарастырылатын негізгі құзыреттерге </w:t>
      </w:r>
      <w:r w:rsidRPr="00C02C27">
        <w:rPr>
          <w:i/>
          <w:iCs/>
          <w:sz w:val="28"/>
          <w:szCs w:val="28"/>
          <w:lang w:val="kk-KZ"/>
        </w:rPr>
        <w:t>мәдениеттанымдық, тілдік-коммуникативтік, ақпараттық, әлеуметтік құзыреттер</w:t>
      </w:r>
      <w:r w:rsidRPr="00C02C27">
        <w:rPr>
          <w:sz w:val="28"/>
          <w:szCs w:val="28"/>
          <w:lang w:val="kk-KZ"/>
        </w:rPr>
        <w:t xml:space="preserve"> және т.б. жатқызылса, пәндік құзыреттер белгілі бір оқу пәнін терең меңгеруге негізделген біліктерді қамтиды. Кәсіби құзыреттер дегеніміз – болашақ маманның нақты кәсіби салаға қатысты арнайы білімдері мен іскерліктері, сол мамандыққа тән міндеттерді шешуге дайындық деңгейі. Мысалы, филологтың кәсіби құзыреттері тіл ғылымы мен әдебиеттанудың теориялық негіздерін білу, тілдік талдау жасай алу, сауатты жазу және сөйлеу, зерттеу жұмыстарын жүргізу қабілеттерін біріктіреді.</w:t>
      </w:r>
    </w:p>
    <w:p w14:paraId="62A8C6FB" w14:textId="062EBEE8" w:rsidR="008A5A91" w:rsidRPr="00C02C27" w:rsidRDefault="008A5A91" w:rsidP="00C448A8">
      <w:pPr>
        <w:tabs>
          <w:tab w:val="left" w:pos="142"/>
        </w:tabs>
        <w:ind w:firstLine="567"/>
        <w:jc w:val="both"/>
        <w:rPr>
          <w:sz w:val="28"/>
          <w:szCs w:val="28"/>
          <w:lang w:val="kk-KZ"/>
        </w:rPr>
      </w:pPr>
      <w:r w:rsidRPr="00C02C27">
        <w:rPr>
          <w:sz w:val="28"/>
          <w:szCs w:val="28"/>
          <w:lang w:val="kk-KZ"/>
        </w:rPr>
        <w:t>Филология мамандығында оқитын болашақ тілші-филологтар үшін «Тарихи синтаксис» пәні – қазақ тілінің грамматикалық құрылымы дамуының тарихи кезеңдерін зерделейтін маңызды пәннің бірі. Бұл курсты оқу нәтижесінде студенттер қазақ тілінің тарихи грамматикасының, соның ішінде синтаксистік құрылымының даму заңдылықтары мен кезеңдерін терең</w:t>
      </w:r>
      <w:r w:rsidR="0068089F" w:rsidRPr="00C02C27">
        <w:rPr>
          <w:sz w:val="28"/>
          <w:szCs w:val="28"/>
          <w:lang w:val="kk-KZ"/>
        </w:rPr>
        <w:t>інен</w:t>
      </w:r>
      <w:r w:rsidRPr="00C02C27">
        <w:rPr>
          <w:sz w:val="28"/>
          <w:szCs w:val="28"/>
          <w:lang w:val="kk-KZ"/>
        </w:rPr>
        <w:t xml:space="preserve"> меңгереді. Атап айтқанда, тарихи синтаксис білім алушыларға ежелгі түркі жазба ескерткіштері тіліндегі сөз тіркестері мен сөйлем құрылымының ерекшеліктерін түсінуге мүмкіндік береді. Студенттер қазақ тілінің фонетикалық жүйесінің тарихи өзгерістерін, сөздік қордың дамуын, сөзжасам мен грамматикалық құрылымның эволюциясын жан-жақты қарастырады – бұл олардың пәндік (тілдік) құзыреттіліктерін қалыптастырады. Пәнді оқу барысында болашақ филологтар тіл тарихына қатысты ғылыми мәліметтерді талдап-сараптауды үйренеді, тілдік құбылыстарды салыстырмалы-тарихи әдіс</w:t>
      </w:r>
      <w:r w:rsidR="0068089F" w:rsidRPr="00C02C27">
        <w:rPr>
          <w:sz w:val="28"/>
          <w:szCs w:val="28"/>
          <w:lang w:val="kk-KZ"/>
        </w:rPr>
        <w:t xml:space="preserve"> арқылы</w:t>
      </w:r>
      <w:r w:rsidRPr="00C02C27">
        <w:rPr>
          <w:sz w:val="28"/>
          <w:szCs w:val="28"/>
          <w:lang w:val="kk-KZ"/>
        </w:rPr>
        <w:t xml:space="preserve"> қарастырады.</w:t>
      </w:r>
      <w:r w:rsidR="0068089F" w:rsidRPr="00C02C27">
        <w:rPr>
          <w:sz w:val="28"/>
          <w:szCs w:val="28"/>
          <w:lang w:val="kk-KZ"/>
        </w:rPr>
        <w:t xml:space="preserve"> </w:t>
      </w:r>
      <w:r w:rsidRPr="00C02C27">
        <w:rPr>
          <w:sz w:val="28"/>
          <w:szCs w:val="28"/>
          <w:lang w:val="kk-KZ"/>
        </w:rPr>
        <w:t>Тарихи синтаксис курсы кәсіби бағыттағы бірқатар құзыреттерді дамытуға септігін тигізеді</w:t>
      </w:r>
      <w:r w:rsidR="00896108">
        <w:rPr>
          <w:sz w:val="28"/>
          <w:szCs w:val="28"/>
          <w:lang w:val="kk-KZ"/>
        </w:rPr>
        <w:t>:</w:t>
      </w:r>
      <w:r w:rsidRPr="00C02C27">
        <w:rPr>
          <w:sz w:val="28"/>
          <w:szCs w:val="28"/>
          <w:lang w:val="kk-KZ"/>
        </w:rPr>
        <w:t xml:space="preserve"> </w:t>
      </w:r>
    </w:p>
    <w:p w14:paraId="7FE66E4F" w14:textId="10A83354" w:rsidR="008A5A91" w:rsidRPr="00C02C27" w:rsidRDefault="00896108" w:rsidP="00431379">
      <w:pPr>
        <w:pStyle w:val="a6"/>
        <w:numPr>
          <w:ilvl w:val="0"/>
          <w:numId w:val="14"/>
        </w:numPr>
        <w:tabs>
          <w:tab w:val="left" w:pos="142"/>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біріншіден</w:t>
      </w:r>
      <w:r w:rsidR="008A5A91" w:rsidRPr="00C02C27">
        <w:rPr>
          <w:rFonts w:ascii="Times New Roman" w:hAnsi="Times New Roman" w:cs="Times New Roman"/>
          <w:sz w:val="28"/>
          <w:szCs w:val="28"/>
          <w:lang w:val="kk-KZ"/>
        </w:rPr>
        <w:t>, студенттердің арнайы (кәсіби) құзыреттілігі нығаяды: тіл тарихы бойынша теориялық білімдері тереңдеп, өткен дәуірлер тілінің ерекшеліктерін ғылыми тұрғыда түсіндіре алу білігі қалыптасады</w:t>
      </w:r>
      <w:r>
        <w:rPr>
          <w:rFonts w:ascii="Times New Roman" w:hAnsi="Times New Roman" w:cs="Times New Roman"/>
          <w:sz w:val="28"/>
          <w:szCs w:val="28"/>
          <w:lang w:val="kk-KZ"/>
        </w:rPr>
        <w:t>;</w:t>
      </w:r>
      <w:r w:rsidR="008A5A91" w:rsidRPr="00C02C27">
        <w:rPr>
          <w:rFonts w:ascii="Times New Roman" w:hAnsi="Times New Roman" w:cs="Times New Roman"/>
          <w:sz w:val="28"/>
          <w:szCs w:val="28"/>
          <w:lang w:val="kk-KZ"/>
        </w:rPr>
        <w:t xml:space="preserve"> </w:t>
      </w:r>
    </w:p>
    <w:p w14:paraId="4622D8D1" w14:textId="0112476B" w:rsidR="008A5A91" w:rsidRPr="00C02C27" w:rsidRDefault="00896108" w:rsidP="00431379">
      <w:pPr>
        <w:pStyle w:val="a6"/>
        <w:numPr>
          <w:ilvl w:val="0"/>
          <w:numId w:val="14"/>
        </w:numPr>
        <w:tabs>
          <w:tab w:val="left" w:pos="142"/>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екіншіден</w:t>
      </w:r>
      <w:r w:rsidR="008A5A91" w:rsidRPr="00C02C27">
        <w:rPr>
          <w:rFonts w:ascii="Times New Roman" w:hAnsi="Times New Roman" w:cs="Times New Roman"/>
          <w:sz w:val="28"/>
          <w:szCs w:val="28"/>
          <w:lang w:val="kk-KZ"/>
        </w:rPr>
        <w:t>, тарихи тілдік материалмен жұмыс істеу арқылы олардың зерттеушілік құзыреттілігі дамиды. Студенттер көне жазба мұралар тілін қазіргі қазақ тілімен және туыс тілдермен салыстырып, лингвистикалық талдау, этимологиялық және этнолингвистикалық талдау жасау дағдыларын меңгереді. Мысалы, Орхон-Енисей жазба ескерткіштеріндегі сөйлем құрылысына талдау жасап, оның қазіргі тілде сақталған және өзгеріске ұшыраған тұстарын анықтау – осындай практикалық жұмыстың бірі. Бұл үдеріс болашақ филологтың аналитикалық ойлау қабілетін, тарихи-лингвистикалық деректермен жұмыс істеу біліктілігін шыңдайды</w:t>
      </w:r>
      <w:r>
        <w:rPr>
          <w:rFonts w:ascii="Times New Roman" w:hAnsi="Times New Roman" w:cs="Times New Roman"/>
          <w:sz w:val="28"/>
          <w:szCs w:val="28"/>
          <w:lang w:val="kk-KZ"/>
        </w:rPr>
        <w:t>;</w:t>
      </w:r>
    </w:p>
    <w:p w14:paraId="41E49707" w14:textId="2BE29C47" w:rsidR="008A5A91" w:rsidRPr="00C02C27" w:rsidRDefault="00896108" w:rsidP="00431379">
      <w:pPr>
        <w:pStyle w:val="a6"/>
        <w:numPr>
          <w:ilvl w:val="0"/>
          <w:numId w:val="14"/>
        </w:numPr>
        <w:tabs>
          <w:tab w:val="left" w:pos="142"/>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үшіншіден</w:t>
      </w:r>
      <w:r w:rsidR="008A5A91" w:rsidRPr="00C02C27">
        <w:rPr>
          <w:rFonts w:ascii="Times New Roman" w:hAnsi="Times New Roman" w:cs="Times New Roman"/>
          <w:sz w:val="28"/>
          <w:szCs w:val="28"/>
          <w:lang w:val="kk-KZ"/>
        </w:rPr>
        <w:t>, тарихи синтаксис материалдарын игеру тілдік және мәдени құзыреттілікті қалыптастырады. Тіл тарихы – халық тарихы мен мәдениетімен тікелей байланысты болғандықтан, студенттер ескі мәтіндерді оқу арқылы ұлттық мәдениет пен дүниетанымның тілдегі көріністерін таниды. Мысалы, тарихи мәтіндердегі тұрақты тіркестер мен сөйлем үлгілерін саралау арқылы мәдениеттанымдық құзыреттері байиды (тіл мен мәдениеттің өзара байланысын түсіну, тілдік бірліктердің астарындағы этномәдени мәнді ұғу).</w:t>
      </w:r>
    </w:p>
    <w:p w14:paraId="1FEC6034" w14:textId="77777777" w:rsidR="000C7CED" w:rsidRPr="00C02C27" w:rsidRDefault="008A5A91" w:rsidP="00C448A8">
      <w:pPr>
        <w:tabs>
          <w:tab w:val="left" w:pos="142"/>
        </w:tabs>
        <w:ind w:firstLine="567"/>
        <w:jc w:val="both"/>
        <w:rPr>
          <w:sz w:val="28"/>
          <w:szCs w:val="28"/>
          <w:lang w:val="kk-KZ"/>
        </w:rPr>
      </w:pPr>
      <w:r w:rsidRPr="00C02C27">
        <w:rPr>
          <w:sz w:val="28"/>
          <w:szCs w:val="28"/>
          <w:lang w:val="kk-KZ"/>
        </w:rPr>
        <w:t>Т</w:t>
      </w:r>
      <w:r w:rsidR="000C7CED" w:rsidRPr="00C02C27">
        <w:rPr>
          <w:sz w:val="28"/>
          <w:szCs w:val="28"/>
          <w:lang w:val="kk-KZ"/>
        </w:rPr>
        <w:t>а</w:t>
      </w:r>
      <w:r w:rsidRPr="00C02C27">
        <w:rPr>
          <w:sz w:val="28"/>
          <w:szCs w:val="28"/>
          <w:lang w:val="kk-KZ"/>
        </w:rPr>
        <w:t xml:space="preserve">рихи синтаксис пәнін оқу арқылы болашақ филологтар бірнеше бағыттағы құзыреттіліктерді қалыптастырады. </w:t>
      </w:r>
    </w:p>
    <w:p w14:paraId="316A1A4B" w14:textId="78A8D18B" w:rsidR="000C7CED" w:rsidRPr="00C02C27" w:rsidRDefault="00896108" w:rsidP="00431379">
      <w:pPr>
        <w:pStyle w:val="a6"/>
        <w:numPr>
          <w:ilvl w:val="0"/>
          <w:numId w:val="15"/>
        </w:numPr>
        <w:tabs>
          <w:tab w:val="left" w:pos="142"/>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 xml:space="preserve">тіл </w:t>
      </w:r>
      <w:r w:rsidR="008A5A91" w:rsidRPr="00C02C27">
        <w:rPr>
          <w:rFonts w:ascii="Times New Roman" w:hAnsi="Times New Roman" w:cs="Times New Roman"/>
          <w:sz w:val="28"/>
          <w:szCs w:val="28"/>
          <w:lang w:val="kk-KZ"/>
        </w:rPr>
        <w:t xml:space="preserve">тарихы бойынша </w:t>
      </w:r>
      <w:r w:rsidR="000C7CED" w:rsidRPr="00C02C27">
        <w:rPr>
          <w:rFonts w:ascii="Times New Roman" w:hAnsi="Times New Roman" w:cs="Times New Roman"/>
          <w:sz w:val="28"/>
          <w:szCs w:val="28"/>
          <w:lang w:val="kk-KZ"/>
        </w:rPr>
        <w:t xml:space="preserve">терең </w:t>
      </w:r>
      <w:r w:rsidR="008A5A91" w:rsidRPr="00C02C27">
        <w:rPr>
          <w:rFonts w:ascii="Times New Roman" w:hAnsi="Times New Roman" w:cs="Times New Roman"/>
          <w:sz w:val="28"/>
          <w:szCs w:val="28"/>
          <w:lang w:val="kk-KZ"/>
        </w:rPr>
        <w:t xml:space="preserve">кәсіби құзыреттілік; </w:t>
      </w:r>
    </w:p>
    <w:p w14:paraId="4D86C03F" w14:textId="54436B8B" w:rsidR="000C7CED" w:rsidRPr="00C02C27" w:rsidRDefault="00896108" w:rsidP="00431379">
      <w:pPr>
        <w:pStyle w:val="a6"/>
        <w:numPr>
          <w:ilvl w:val="0"/>
          <w:numId w:val="15"/>
        </w:numPr>
        <w:tabs>
          <w:tab w:val="left" w:pos="142"/>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 xml:space="preserve">тілдік </w:t>
      </w:r>
      <w:r w:rsidR="008A5A91" w:rsidRPr="00C02C27">
        <w:rPr>
          <w:rFonts w:ascii="Times New Roman" w:hAnsi="Times New Roman" w:cs="Times New Roman"/>
          <w:sz w:val="28"/>
          <w:szCs w:val="28"/>
          <w:lang w:val="kk-KZ"/>
        </w:rPr>
        <w:t xml:space="preserve">деректерді талдау, зерттеу дағдыларын қамтитын зерттеушілік-аналитикалық құзыреттілік; </w:t>
      </w:r>
    </w:p>
    <w:p w14:paraId="39744C09" w14:textId="63B8E411" w:rsidR="008A5A91" w:rsidRPr="00C02C27" w:rsidRDefault="00896108" w:rsidP="00431379">
      <w:pPr>
        <w:pStyle w:val="a6"/>
        <w:numPr>
          <w:ilvl w:val="0"/>
          <w:numId w:val="15"/>
        </w:numPr>
        <w:tabs>
          <w:tab w:val="left" w:pos="142"/>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 xml:space="preserve">тарихи </w:t>
      </w:r>
      <w:r w:rsidR="008A5A91" w:rsidRPr="00C02C27">
        <w:rPr>
          <w:rFonts w:ascii="Times New Roman" w:hAnsi="Times New Roman" w:cs="Times New Roman"/>
          <w:sz w:val="28"/>
          <w:szCs w:val="28"/>
          <w:lang w:val="kk-KZ"/>
        </w:rPr>
        <w:t xml:space="preserve">және қазіргі тіл арасындағы сабақтастықты түсіну арқылы дамитын жалпы мәдени және коммуникативтік құзыреттер. Осы құзыреттіліктердің қалыптасуы болашақ филологтың кәсіби өсуіне негіз болады, оны жоғары деңгейлі маман ретінде дайындайды. </w:t>
      </w:r>
      <w:r w:rsidR="000C7CED" w:rsidRPr="00C02C27">
        <w:rPr>
          <w:rFonts w:ascii="Times New Roman" w:hAnsi="Times New Roman" w:cs="Times New Roman"/>
          <w:sz w:val="28"/>
          <w:szCs w:val="28"/>
          <w:lang w:val="kk-KZ"/>
        </w:rPr>
        <w:t xml:space="preserve">Зерттеушілердің </w:t>
      </w:r>
      <w:r w:rsidR="008A5A91" w:rsidRPr="00C02C27">
        <w:rPr>
          <w:rFonts w:ascii="Times New Roman" w:hAnsi="Times New Roman" w:cs="Times New Roman"/>
          <w:sz w:val="28"/>
          <w:szCs w:val="28"/>
          <w:lang w:val="kk-KZ"/>
        </w:rPr>
        <w:t>пайымдауынша, кәсіби құзыреттілігі қалыптасқан түлек жаңа білімді өз бетінше игеруге, заман талабына сай өзгерістерге бейімделуге және алған білімін практикада шығармашылықпен қолдануға қабілетті болады. Демек тарихи синтаксис секілді арнаулы пәндерді оқыту филологтардың жан-жақты құзыретті, білікті маман болып шығуының маңызды бір тетігі деп ғылыми тұрғыда тұжырымдауға болады.</w:t>
      </w:r>
    </w:p>
    <w:p w14:paraId="6DFDF23E" w14:textId="36E6DDAB" w:rsidR="00FD4254" w:rsidRPr="00C02C27" w:rsidRDefault="00FD4254" w:rsidP="00C448A8">
      <w:pPr>
        <w:tabs>
          <w:tab w:val="left" w:pos="142"/>
        </w:tabs>
        <w:ind w:firstLine="567"/>
        <w:jc w:val="both"/>
        <w:rPr>
          <w:sz w:val="28"/>
          <w:szCs w:val="28"/>
          <w:lang w:val="kk-KZ"/>
        </w:rPr>
      </w:pPr>
      <w:r w:rsidRPr="00C02C27">
        <w:rPr>
          <w:sz w:val="28"/>
          <w:szCs w:val="28"/>
          <w:lang w:val="kk-KZ"/>
        </w:rPr>
        <w:t xml:space="preserve">Тарихи синтаксис курсы болашақ </w:t>
      </w:r>
      <w:r w:rsidR="004D0EFF">
        <w:rPr>
          <w:sz w:val="28"/>
          <w:szCs w:val="28"/>
          <w:lang w:val="kk-KZ"/>
        </w:rPr>
        <w:t>филологтарға</w:t>
      </w:r>
      <w:r w:rsidRPr="00C02C27">
        <w:rPr>
          <w:sz w:val="28"/>
          <w:szCs w:val="28"/>
          <w:lang w:val="kk-KZ"/>
        </w:rPr>
        <w:t xml:space="preserve"> лингвистикалық зерттеудің </w:t>
      </w:r>
      <w:r w:rsidR="004D0EFF">
        <w:rPr>
          <w:sz w:val="28"/>
          <w:szCs w:val="28"/>
          <w:lang w:val="kk-KZ"/>
        </w:rPr>
        <w:t xml:space="preserve">әдіснамасын </w:t>
      </w:r>
      <w:r w:rsidRPr="00C02C27">
        <w:rPr>
          <w:sz w:val="28"/>
          <w:szCs w:val="28"/>
          <w:lang w:val="kk-KZ"/>
        </w:rPr>
        <w:t xml:space="preserve">үйретеді. Студенттер көне мәтіндермен </w:t>
      </w:r>
      <w:r w:rsidRPr="00C02C27">
        <w:rPr>
          <w:i/>
          <w:iCs/>
          <w:sz w:val="28"/>
          <w:szCs w:val="28"/>
          <w:lang w:val="kk-KZ"/>
        </w:rPr>
        <w:t>жұмыс істеу, архив деректерін салыстыру, аналитикалық қорытындылар жасау</w:t>
      </w:r>
      <w:r w:rsidRPr="00C02C27">
        <w:rPr>
          <w:sz w:val="28"/>
          <w:szCs w:val="28"/>
          <w:lang w:val="kk-KZ"/>
        </w:rPr>
        <w:t xml:space="preserve"> дағдыларын меңгереді. Мәселен, XIV ғасырдағы «Гүлістан бит-түркі» мәтініндегі сөйлем үлгілерін қазіргі қазақ тілімен салыстыр</w:t>
      </w:r>
      <w:r w:rsidR="00CA0602" w:rsidRPr="00C02C27">
        <w:rPr>
          <w:sz w:val="28"/>
          <w:szCs w:val="28"/>
          <w:lang w:val="kk-KZ"/>
        </w:rPr>
        <w:t>а</w:t>
      </w:r>
      <w:r w:rsidRPr="00C02C27">
        <w:rPr>
          <w:sz w:val="28"/>
          <w:szCs w:val="28"/>
          <w:lang w:val="kk-KZ"/>
        </w:rPr>
        <w:t xml:space="preserve"> талдау арқылы олар ғылыми зерттеу әдістерін іс жүзінде қолданады. Ағылшын филологы М.</w:t>
      </w:r>
      <w:r w:rsidR="00B8478A">
        <w:rPr>
          <w:sz w:val="28"/>
          <w:szCs w:val="28"/>
          <w:lang w:val="kk-KZ"/>
        </w:rPr>
        <w:t xml:space="preserve"> </w:t>
      </w:r>
      <w:r w:rsidRPr="00C02C27">
        <w:rPr>
          <w:sz w:val="28"/>
          <w:szCs w:val="28"/>
          <w:lang w:val="kk-KZ"/>
        </w:rPr>
        <w:t xml:space="preserve">Лидделл ағылшын тілі материалында тарихи грамматиканы оқытудың артықшылығын былай деп түйіндейді: </w:t>
      </w:r>
      <w:r w:rsidRPr="00C02C27">
        <w:rPr>
          <w:rFonts w:eastAsiaTheme="majorEastAsia"/>
          <w:sz w:val="28"/>
          <w:szCs w:val="28"/>
          <w:lang w:val="kk-KZ"/>
        </w:rPr>
        <w:t xml:space="preserve">«Ағылшын тарихи грамматикасы – </w:t>
      </w:r>
      <w:r w:rsidRPr="00C02C27">
        <w:rPr>
          <w:sz w:val="28"/>
          <w:szCs w:val="28"/>
          <w:lang w:val="kk-KZ"/>
        </w:rPr>
        <w:t>ғылыми</w:t>
      </w:r>
      <w:r w:rsidRPr="00C02C27">
        <w:rPr>
          <w:rFonts w:eastAsiaTheme="majorEastAsia"/>
          <w:sz w:val="28"/>
          <w:szCs w:val="28"/>
          <w:lang w:val="kk-KZ"/>
        </w:rPr>
        <w:t xml:space="preserve">, </w:t>
      </w:r>
      <w:r w:rsidRPr="00C02C27">
        <w:rPr>
          <w:sz w:val="28"/>
          <w:szCs w:val="28"/>
          <w:lang w:val="kk-KZ"/>
        </w:rPr>
        <w:t>практикалық</w:t>
      </w:r>
      <w:r w:rsidRPr="00C02C27">
        <w:rPr>
          <w:rFonts w:eastAsiaTheme="majorEastAsia"/>
          <w:sz w:val="28"/>
          <w:szCs w:val="28"/>
          <w:lang w:val="kk-KZ"/>
        </w:rPr>
        <w:t xml:space="preserve"> тұрғыда аса құнды, білім беруде маңызы зор пән. Оны бастапқы деңгейде жасөспірімдерге түсінікті етіп үйретуге де, университетте жаңаша ғылыми жұмыс жүргізуге де болады. Нәтижесінде өз тілі жөнінде терең, дәл білімі бар студент оны анағұрлым тиімді, күшті қару ретінде қолдана алады»</w:t>
      </w:r>
      <w:r w:rsidRPr="00C02C27">
        <w:rPr>
          <w:sz w:val="28"/>
          <w:szCs w:val="28"/>
          <w:lang w:val="kk-KZ"/>
        </w:rPr>
        <w:t xml:space="preserve"> [</w:t>
      </w:r>
      <w:r w:rsidR="00B8478A">
        <w:rPr>
          <w:sz w:val="28"/>
          <w:szCs w:val="28"/>
          <w:lang w:val="kk-KZ"/>
        </w:rPr>
        <w:t>100</w:t>
      </w:r>
      <w:r w:rsidRPr="00C02C27">
        <w:rPr>
          <w:sz w:val="28"/>
          <w:szCs w:val="28"/>
          <w:lang w:val="kk-KZ"/>
        </w:rPr>
        <w:t>]. Бұл жерде автор тарихи грамматиканы ертерек бастап оқыту қажеттігін және оның білім алушының тілдік құзыретін арттыратынын ерекше атап отыр. Сол сияқты қазақ тіл білімінде де тарихи синтаксис курсы студенттерге ана тілдің құрылымын ғылыми негізде түсіндіріп, жалпы тіл теориясындағы ұғымдарды нақты материалда игерту мақсатын көздейді.</w:t>
      </w:r>
    </w:p>
    <w:p w14:paraId="0B33772D" w14:textId="77777777" w:rsidR="00CA0602" w:rsidRPr="00C02C27" w:rsidRDefault="00FD4254" w:rsidP="00C448A8">
      <w:pPr>
        <w:tabs>
          <w:tab w:val="left" w:pos="142"/>
        </w:tabs>
        <w:ind w:firstLine="567"/>
        <w:jc w:val="both"/>
        <w:rPr>
          <w:sz w:val="28"/>
          <w:szCs w:val="28"/>
          <w:lang w:val="kk-KZ"/>
        </w:rPr>
      </w:pPr>
      <w:r w:rsidRPr="00C02C27">
        <w:rPr>
          <w:sz w:val="28"/>
          <w:szCs w:val="28"/>
          <w:lang w:val="kk-KZ"/>
        </w:rPr>
        <w:t xml:space="preserve">Филология мамандығы студенттері үшін тарихи синтаксис курсын оқу кәсіби даярлықтың ажырамас бөлігі болуы керек. </w:t>
      </w:r>
      <w:r w:rsidR="00CA0602" w:rsidRPr="00C02C27">
        <w:rPr>
          <w:sz w:val="28"/>
          <w:szCs w:val="28"/>
          <w:lang w:val="kk-KZ"/>
        </w:rPr>
        <w:t>Бұл пәннің к</w:t>
      </w:r>
      <w:r w:rsidRPr="00C02C27">
        <w:rPr>
          <w:sz w:val="28"/>
          <w:szCs w:val="28"/>
          <w:lang w:val="kk-KZ"/>
        </w:rPr>
        <w:t>әсіби маңызы бірнеше қырынан көрінеді: біріншіден, бұл курс болашақ тілшіге өзінің ана тіліне ғылыми негізделген көзқарас қалыптастырады</w:t>
      </w:r>
      <w:r w:rsidR="00CA0602" w:rsidRPr="00C02C27">
        <w:rPr>
          <w:sz w:val="28"/>
          <w:szCs w:val="28"/>
          <w:lang w:val="kk-KZ"/>
        </w:rPr>
        <w:t>.</w:t>
      </w:r>
      <w:r w:rsidRPr="00C02C27">
        <w:rPr>
          <w:sz w:val="28"/>
          <w:szCs w:val="28"/>
          <w:lang w:val="kk-KZ"/>
        </w:rPr>
        <w:t xml:space="preserve"> </w:t>
      </w:r>
      <w:r w:rsidR="00CA0602" w:rsidRPr="00C02C27">
        <w:rPr>
          <w:sz w:val="28"/>
          <w:szCs w:val="28"/>
          <w:lang w:val="kk-KZ"/>
        </w:rPr>
        <w:t>Е</w:t>
      </w:r>
      <w:r w:rsidRPr="00C02C27">
        <w:rPr>
          <w:sz w:val="28"/>
          <w:szCs w:val="28"/>
          <w:lang w:val="kk-KZ"/>
        </w:rPr>
        <w:t>кіншіден, өткен дәуір тілін меңгерту арқылы оларды түрлі филологиялық міндеттерді шешуге бейімдейді</w:t>
      </w:r>
      <w:r w:rsidR="00CA0602" w:rsidRPr="00C02C27">
        <w:rPr>
          <w:sz w:val="28"/>
          <w:szCs w:val="28"/>
          <w:lang w:val="kk-KZ"/>
        </w:rPr>
        <w:t>.</w:t>
      </w:r>
      <w:r w:rsidRPr="00C02C27">
        <w:rPr>
          <w:sz w:val="28"/>
          <w:szCs w:val="28"/>
          <w:lang w:val="kk-KZ"/>
        </w:rPr>
        <w:t xml:space="preserve"> </w:t>
      </w:r>
      <w:r w:rsidR="00CA0602" w:rsidRPr="00C02C27">
        <w:rPr>
          <w:sz w:val="28"/>
          <w:szCs w:val="28"/>
          <w:lang w:val="kk-KZ"/>
        </w:rPr>
        <w:t>Ү</w:t>
      </w:r>
      <w:r w:rsidRPr="00C02C27">
        <w:rPr>
          <w:sz w:val="28"/>
          <w:szCs w:val="28"/>
          <w:lang w:val="kk-KZ"/>
        </w:rPr>
        <w:t xml:space="preserve">шіншіден, тіл тарихын білетін маман тілді оқыту мен зерттеуде </w:t>
      </w:r>
      <w:r w:rsidR="00CA0602" w:rsidRPr="00C02C27">
        <w:rPr>
          <w:sz w:val="28"/>
          <w:szCs w:val="28"/>
          <w:lang w:val="kk-KZ"/>
        </w:rPr>
        <w:t>тәжірибелі болады, ойы-өрісі, пайымы тереңдей түседі</w:t>
      </w:r>
      <w:r w:rsidRPr="00C02C27">
        <w:rPr>
          <w:sz w:val="28"/>
          <w:szCs w:val="28"/>
          <w:lang w:val="kk-KZ"/>
        </w:rPr>
        <w:t xml:space="preserve">. </w:t>
      </w:r>
      <w:r w:rsidR="00CA0602" w:rsidRPr="00C02C27">
        <w:rPr>
          <w:sz w:val="28"/>
          <w:szCs w:val="28"/>
          <w:lang w:val="kk-KZ"/>
        </w:rPr>
        <w:t xml:space="preserve">Бұл курс барысында студенттер тек дайын білімді қабылдап қоймай, өздері де шағын зерттеу жүргізуге ұмтылады. Мысалы, белгілі бір синтаксистік құрылымның әр дәуірдегі қолданысын өздігінен ізденіп, мәтіндерден мысал жинайды, деректерді салыстырады. Мұндай практикалық жұмыстар студенттердің ғылыми-ізденімпаздық қабілетін дамытады. </w:t>
      </w:r>
    </w:p>
    <w:p w14:paraId="506FA9E7" w14:textId="2FC04429" w:rsidR="00CA0602" w:rsidRPr="00C02C27" w:rsidRDefault="00CA0602" w:rsidP="00C448A8">
      <w:pPr>
        <w:tabs>
          <w:tab w:val="left" w:pos="142"/>
        </w:tabs>
        <w:ind w:firstLine="567"/>
        <w:jc w:val="both"/>
        <w:rPr>
          <w:sz w:val="28"/>
          <w:szCs w:val="28"/>
          <w:lang w:val="kk-KZ"/>
        </w:rPr>
      </w:pPr>
      <w:r w:rsidRPr="00C02C27">
        <w:rPr>
          <w:sz w:val="28"/>
          <w:szCs w:val="28"/>
          <w:lang w:val="kk-KZ"/>
        </w:rPr>
        <w:t xml:space="preserve">Болашақ филологтардың бір бөлігі – мектеп пен ЖОО-да қазақ тілінен сабақ беретін ұстаздар. Оларға тілдің тарихи негіздерін білу аса қажет. Тарихи материалды меңгерген мұғалім оқушыларға қазіргі грамматиканың кейбір күрделі тақырыптарын түсіндіруде ұтымды әдістер табады. Мысалы, қазіргі оқушыларға түсініксіз көрінетін кей ережелер тарихи тұрғыдан себепті, жүйелі құбылыс екенін көрсетсе, оқушылардың оны қабылдауы жеңілдейді. Осылайша тарихи синтаксис білімі мұғалімнің әдістемелік қорын байытады. </w:t>
      </w:r>
      <w:r w:rsidR="006D2D12" w:rsidRPr="00C02C27">
        <w:rPr>
          <w:sz w:val="28"/>
          <w:szCs w:val="28"/>
          <w:lang w:val="kk-KZ"/>
        </w:rPr>
        <w:t>Г</w:t>
      </w:r>
      <w:r w:rsidRPr="00C02C27">
        <w:rPr>
          <w:sz w:val="28"/>
          <w:szCs w:val="28"/>
          <w:lang w:val="kk-KZ"/>
        </w:rPr>
        <w:t>.</w:t>
      </w:r>
      <w:r w:rsidR="00B8478A">
        <w:rPr>
          <w:sz w:val="28"/>
          <w:szCs w:val="28"/>
          <w:lang w:val="kk-KZ"/>
        </w:rPr>
        <w:t xml:space="preserve"> </w:t>
      </w:r>
      <w:r w:rsidRPr="00C02C27">
        <w:rPr>
          <w:sz w:val="28"/>
          <w:szCs w:val="28"/>
          <w:lang w:val="kk-KZ"/>
        </w:rPr>
        <w:t xml:space="preserve">Демир: </w:t>
      </w:r>
      <w:r w:rsidRPr="00C02C27">
        <w:rPr>
          <w:rFonts w:eastAsiaTheme="majorEastAsia"/>
          <w:sz w:val="28"/>
          <w:szCs w:val="28"/>
          <w:lang w:val="kk-KZ"/>
        </w:rPr>
        <w:t>«Тарихи грамматика тілді үйретуде тиімді құрал, өйткені ол грамматикалық құбылыстардың түп-төркінін түсіндіреді», -</w:t>
      </w:r>
      <w:r w:rsidRPr="00C02C27">
        <w:rPr>
          <w:sz w:val="28"/>
          <w:szCs w:val="28"/>
          <w:lang w:val="kk-KZ"/>
        </w:rPr>
        <w:t xml:space="preserve"> деп көрсеткен [</w:t>
      </w:r>
      <w:r w:rsidR="006D2D12" w:rsidRPr="00C02C27">
        <w:rPr>
          <w:sz w:val="28"/>
          <w:szCs w:val="28"/>
          <w:lang w:val="kk-KZ"/>
        </w:rPr>
        <w:t>10</w:t>
      </w:r>
      <w:r w:rsidR="00B8478A">
        <w:rPr>
          <w:sz w:val="28"/>
          <w:szCs w:val="28"/>
          <w:lang w:val="kk-KZ"/>
        </w:rPr>
        <w:t>1</w:t>
      </w:r>
      <w:r w:rsidRPr="00C02C27">
        <w:rPr>
          <w:sz w:val="28"/>
          <w:szCs w:val="28"/>
          <w:lang w:val="kk-KZ"/>
        </w:rPr>
        <w:t>]. Сол сияқты қазақ тілін оқытуда да тарихи деректерді қажетті жерінде пайдалану – білім алушының пәнге қызығушылығын арттырып, материалды тереңірек меңгеруіне септігін тигізеді.</w:t>
      </w:r>
    </w:p>
    <w:p w14:paraId="4B18C46F" w14:textId="7CA93BCF" w:rsidR="00FD4254" w:rsidRPr="00C02C27" w:rsidRDefault="00CA0602" w:rsidP="00C448A8">
      <w:pPr>
        <w:tabs>
          <w:tab w:val="left" w:pos="142"/>
        </w:tabs>
        <w:ind w:firstLine="567"/>
        <w:jc w:val="both"/>
        <w:rPr>
          <w:sz w:val="28"/>
          <w:szCs w:val="28"/>
          <w:lang w:val="kk-KZ"/>
        </w:rPr>
      </w:pPr>
      <w:r w:rsidRPr="00C02C27">
        <w:rPr>
          <w:sz w:val="28"/>
          <w:szCs w:val="28"/>
          <w:lang w:val="kk-KZ"/>
        </w:rPr>
        <w:t xml:space="preserve">Тарихи синтаксис нәтижесінде болашақ филологтар тіл заңдылықтарының тереңде жатқан себептерін аңғарады, ана тіліне деген ғылыми негізделген түсінік пен құрмет қалыптастырады. Екіншіден, тарихи синтаксис – тіл білімінің теориялық негіздерін практика жүзінде дәлелдейтін пән. Студенттер тарихи деректерді талдау арқылы жалпы тілдік теорияларды (мысалы, тілдік өзгерістердің универсал заңдарын) нақты мысалдармен саралайды. Үшіншіден, бұл курс кәсіби дағдыларды шыңдайды: ежелгі мәтіндермен жұмыс істеу, салыстырмалы талдау, ғылыми зерттеу жүргізу әдістерін меңгертеді. Төртіншіден, тарихи синтаксис филологтарды ұлттық мәдениет пен әдебиетті терең тануға даярлайды. Тіл – халықтың рухани жәдігері, оны тарихи тұрғыда зерттеу арқылы студенттер сөз өнерінің көне үлгілерін, солардағы тілдік нәзіктіктерді сезінеді. Бұл – болашақ әдебиетші не тіл маманы үшін бағасыз тәжірибе. Бесіншіден, тарихи синтаксис – болашақ тілші-оқытушылар үшін де қажет негіз. Тілдің тарихын білетін мұғалім ғана оқушыға грамматиканы жан-жақты әрі ұғынықты етіп түсіндіре алады. </w:t>
      </w:r>
    </w:p>
    <w:p w14:paraId="6439FA4F" w14:textId="6BA54DBB" w:rsidR="00CA0602" w:rsidRPr="00C02C27" w:rsidRDefault="00FD4254" w:rsidP="00C448A8">
      <w:pPr>
        <w:tabs>
          <w:tab w:val="left" w:pos="142"/>
        </w:tabs>
        <w:ind w:firstLine="567"/>
        <w:jc w:val="both"/>
        <w:rPr>
          <w:sz w:val="28"/>
          <w:szCs w:val="28"/>
          <w:lang w:val="kk-KZ"/>
        </w:rPr>
      </w:pPr>
      <w:r w:rsidRPr="00C02C27">
        <w:rPr>
          <w:sz w:val="28"/>
          <w:szCs w:val="28"/>
          <w:lang w:val="kk-KZ"/>
        </w:rPr>
        <w:t>Тарихи білім алған студент тілдің қазіргі құбылыстарын үстірт қабылдамайды. Ол әрбір грамматикалық категорияның, синтаксистік құрылымның даму жолын елестете алады. Мысалы, қазіргі қазақ тіліндегі бірыңғай мүшелердің арасына қойылатын үтір ережесі жай ғана қағида емес, ол жазба тіл қалыптасу тарихымен байланысты норма екенінен хабардар болады [</w:t>
      </w:r>
      <w:r w:rsidR="00A65A2B" w:rsidRPr="00C02C27">
        <w:rPr>
          <w:sz w:val="28"/>
          <w:szCs w:val="28"/>
          <w:lang w:val="kk-KZ"/>
        </w:rPr>
        <w:t>70</w:t>
      </w:r>
      <w:r w:rsidRPr="00C02C27">
        <w:rPr>
          <w:sz w:val="28"/>
          <w:szCs w:val="28"/>
          <w:lang w:val="kk-KZ"/>
        </w:rPr>
        <w:t xml:space="preserve">, </w:t>
      </w:r>
      <w:r w:rsidR="00B8478A">
        <w:rPr>
          <w:sz w:val="28"/>
          <w:szCs w:val="28"/>
          <w:lang w:val="kk-KZ"/>
        </w:rPr>
        <w:t xml:space="preserve">б. </w:t>
      </w:r>
      <w:r w:rsidRPr="00C02C27">
        <w:rPr>
          <w:sz w:val="28"/>
          <w:szCs w:val="28"/>
          <w:lang w:val="kk-KZ"/>
        </w:rPr>
        <w:t>19]. Т.</w:t>
      </w:r>
      <w:r w:rsidR="00896108">
        <w:rPr>
          <w:sz w:val="28"/>
          <w:szCs w:val="28"/>
          <w:lang w:val="kk-KZ"/>
        </w:rPr>
        <w:t xml:space="preserve"> </w:t>
      </w:r>
      <w:r w:rsidRPr="00C02C27">
        <w:rPr>
          <w:sz w:val="28"/>
          <w:szCs w:val="28"/>
          <w:lang w:val="kk-KZ"/>
        </w:rPr>
        <w:t>Қордабаев атап өткеніндей, тарихи және салыстырмалы талдаусыз тіл білімінде терең тұжырым жасау қиын [</w:t>
      </w:r>
      <w:r w:rsidR="00A65A2B" w:rsidRPr="00C02C27">
        <w:rPr>
          <w:sz w:val="28"/>
          <w:szCs w:val="28"/>
          <w:lang w:val="kk-KZ"/>
        </w:rPr>
        <w:t>70</w:t>
      </w:r>
      <w:r w:rsidRPr="00C02C27">
        <w:rPr>
          <w:sz w:val="28"/>
          <w:szCs w:val="28"/>
          <w:lang w:val="kk-KZ"/>
        </w:rPr>
        <w:t xml:space="preserve">, </w:t>
      </w:r>
      <w:r w:rsidR="00B8478A">
        <w:rPr>
          <w:sz w:val="28"/>
          <w:szCs w:val="28"/>
          <w:lang w:val="kk-KZ"/>
        </w:rPr>
        <w:t xml:space="preserve">б. </w:t>
      </w:r>
      <w:r w:rsidRPr="00C02C27">
        <w:rPr>
          <w:sz w:val="28"/>
          <w:szCs w:val="28"/>
          <w:lang w:val="kk-KZ"/>
        </w:rPr>
        <w:t xml:space="preserve">5]. Сондықтан бұл курсты игерген түлек грамматикалық ережелерді механикалық түрде жаттамай, оның ар жағындағы логика мен заңдылықты түсінеді, тіл құбылыстарына кәсіби тұрғыдан қарайды. </w:t>
      </w:r>
    </w:p>
    <w:p w14:paraId="0B0AD22F" w14:textId="37ED0964" w:rsidR="00FD4254" w:rsidRPr="00C02C27" w:rsidRDefault="00FD4254" w:rsidP="00C448A8">
      <w:pPr>
        <w:tabs>
          <w:tab w:val="left" w:pos="142"/>
        </w:tabs>
        <w:ind w:firstLine="567"/>
        <w:jc w:val="both"/>
        <w:rPr>
          <w:sz w:val="28"/>
          <w:szCs w:val="28"/>
          <w:lang w:val="kk-KZ"/>
        </w:rPr>
      </w:pPr>
      <w:r w:rsidRPr="00C02C27">
        <w:rPr>
          <w:sz w:val="28"/>
          <w:szCs w:val="28"/>
          <w:lang w:val="kk-KZ"/>
        </w:rPr>
        <w:t xml:space="preserve">Филолог мамандар қазіргі әдеби тілді ғана емес, </w:t>
      </w:r>
      <w:r w:rsidR="00CA0602" w:rsidRPr="00C02C27">
        <w:rPr>
          <w:sz w:val="28"/>
          <w:szCs w:val="28"/>
          <w:lang w:val="kk-KZ"/>
        </w:rPr>
        <w:t xml:space="preserve">ескі </w:t>
      </w:r>
      <w:r w:rsidRPr="00C02C27">
        <w:rPr>
          <w:sz w:val="28"/>
          <w:szCs w:val="28"/>
          <w:lang w:val="kk-KZ"/>
        </w:rPr>
        <w:t>әдеби мұраларды да оқи білуі тиіс. ХІV ғасырдағы С.</w:t>
      </w:r>
      <w:r w:rsidR="00896108">
        <w:rPr>
          <w:sz w:val="28"/>
          <w:szCs w:val="28"/>
          <w:lang w:val="kk-KZ"/>
        </w:rPr>
        <w:t xml:space="preserve"> </w:t>
      </w:r>
      <w:r w:rsidRPr="00C02C27">
        <w:rPr>
          <w:sz w:val="28"/>
          <w:szCs w:val="28"/>
          <w:lang w:val="kk-KZ"/>
        </w:rPr>
        <w:t xml:space="preserve">Сарайи еңбегі «Гүлістан бит-түрки» сияқты ескерткіштердің тілін талдау тарихи синтаксис курсында жүргізіледі. Студенттер көне мәтіннің морфологиялық, синтаксистік ерекшеліктерін қазіргі тілмен салыстырып, аударып үйренеді. Бұл – оларға әдебиет тарихын, мәтін талдау, аударма ісін кәсіби деңгейде меңгеруге көмектеседі. Ескерткіш тілін түсіну арқылы олар тарихи сөздіктермен, ғылыми транскрипциямен жұмыс істеуді үйренеді. Мысалы, егер болашақ зерттеуші немесе мектеп мұғалімі «Күлтегін», «Диуани лұғат-ит түрк» сынды мұралардың тілін білсе, оқушыларға солар арқылы ұлттық тарих пен тіл байлығын таныта алады. Демек тарихи синтаксис курсы – филологтың жан-жақты сауатты, мәдени қазынаны бойына сіңірген маман болып шығуына ықпал ететін пән. </w:t>
      </w:r>
    </w:p>
    <w:p w14:paraId="17259CE0" w14:textId="372574A7" w:rsidR="00FD4254" w:rsidRPr="00C02C27" w:rsidRDefault="00CA0602" w:rsidP="00C448A8">
      <w:pPr>
        <w:tabs>
          <w:tab w:val="left" w:pos="142"/>
        </w:tabs>
        <w:ind w:firstLine="567"/>
        <w:jc w:val="both"/>
        <w:rPr>
          <w:sz w:val="28"/>
          <w:szCs w:val="28"/>
          <w:lang w:val="kk-KZ"/>
        </w:rPr>
      </w:pPr>
      <w:r w:rsidRPr="00C02C27">
        <w:rPr>
          <w:sz w:val="28"/>
          <w:szCs w:val="28"/>
          <w:lang w:val="kk-KZ"/>
        </w:rPr>
        <w:t>Т</w:t>
      </w:r>
      <w:r w:rsidR="00FD4254" w:rsidRPr="00C02C27">
        <w:rPr>
          <w:sz w:val="28"/>
          <w:szCs w:val="28"/>
          <w:lang w:val="kk-KZ"/>
        </w:rPr>
        <w:t>арихи синтаксис пәнін оқыту филологтарды жан-жақты шыңдай</w:t>
      </w:r>
      <w:r w:rsidRPr="00C02C27">
        <w:rPr>
          <w:sz w:val="28"/>
          <w:szCs w:val="28"/>
          <w:lang w:val="kk-KZ"/>
        </w:rPr>
        <w:t>ды,</w:t>
      </w:r>
      <w:r w:rsidR="00FD4254" w:rsidRPr="00C02C27">
        <w:rPr>
          <w:sz w:val="28"/>
          <w:szCs w:val="28"/>
          <w:lang w:val="kk-KZ"/>
        </w:rPr>
        <w:t xml:space="preserve"> тілге ғылыми-теориялық тұрғыдан қарауды үйрете</w:t>
      </w:r>
      <w:r w:rsidRPr="00C02C27">
        <w:rPr>
          <w:sz w:val="28"/>
          <w:szCs w:val="28"/>
          <w:lang w:val="kk-KZ"/>
        </w:rPr>
        <w:t>ді</w:t>
      </w:r>
      <w:r w:rsidR="00FD4254" w:rsidRPr="00C02C27">
        <w:rPr>
          <w:sz w:val="28"/>
          <w:szCs w:val="28"/>
          <w:lang w:val="kk-KZ"/>
        </w:rPr>
        <w:t xml:space="preserve">, кәсіби өсуіне зор ықпал </w:t>
      </w:r>
      <w:r w:rsidRPr="00C02C27">
        <w:rPr>
          <w:sz w:val="28"/>
          <w:szCs w:val="28"/>
          <w:lang w:val="kk-KZ"/>
        </w:rPr>
        <w:t>етеді</w:t>
      </w:r>
      <w:r w:rsidR="00FD4254" w:rsidRPr="00C02C27">
        <w:rPr>
          <w:sz w:val="28"/>
          <w:szCs w:val="28"/>
          <w:lang w:val="kk-KZ"/>
        </w:rPr>
        <w:t xml:space="preserve">. </w:t>
      </w:r>
      <w:r w:rsidR="00FD4254" w:rsidRPr="00C02C27">
        <w:rPr>
          <w:rFonts w:eastAsiaTheme="majorEastAsia"/>
          <w:sz w:val="28"/>
          <w:szCs w:val="28"/>
          <w:lang w:val="kk-KZ"/>
        </w:rPr>
        <w:t>Тілдің тарихын білмей тұрып оның бүгіні туралы толық ғылыми пайым жасау мүмкін емес</w:t>
      </w:r>
      <w:r w:rsidR="00FD4254" w:rsidRPr="00C02C27">
        <w:rPr>
          <w:sz w:val="28"/>
          <w:szCs w:val="28"/>
          <w:lang w:val="kk-KZ"/>
        </w:rPr>
        <w:t xml:space="preserve"> [</w:t>
      </w:r>
      <w:r w:rsidR="00A65A2B" w:rsidRPr="00C02C27">
        <w:rPr>
          <w:sz w:val="28"/>
          <w:szCs w:val="28"/>
          <w:lang w:val="kk-KZ"/>
        </w:rPr>
        <w:t>10</w:t>
      </w:r>
      <w:r w:rsidR="00B8478A">
        <w:rPr>
          <w:sz w:val="28"/>
          <w:szCs w:val="28"/>
          <w:lang w:val="kk-KZ"/>
        </w:rPr>
        <w:t>2</w:t>
      </w:r>
      <w:r w:rsidR="00FD4254" w:rsidRPr="00C02C27">
        <w:rPr>
          <w:sz w:val="28"/>
          <w:szCs w:val="28"/>
          <w:lang w:val="kk-KZ"/>
        </w:rPr>
        <w:t xml:space="preserve">]. Сондықтан қазіргі заманғы қазақ филологиясы бағдарламасында тарихи синтаксис секілді пәндердің </w:t>
      </w:r>
      <w:r w:rsidR="00A6333A" w:rsidRPr="00C02C27">
        <w:rPr>
          <w:sz w:val="28"/>
          <w:szCs w:val="28"/>
          <w:lang w:val="kk-KZ"/>
        </w:rPr>
        <w:t>болуы</w:t>
      </w:r>
      <w:r w:rsidR="00FD4254" w:rsidRPr="00C02C27">
        <w:rPr>
          <w:sz w:val="28"/>
          <w:szCs w:val="28"/>
          <w:lang w:val="kk-KZ"/>
        </w:rPr>
        <w:t xml:space="preserve"> және жаңаша әдістемемен оқытылуы – сапалы тіл мамандарын даярлаудың кепілі. Бұл курс арқылы студенттер тілдің құрылымын, қызметін, дамуын тұтас құбылыс ретінде танып, ғылымилығы жоғары, бәсекеге қабілетті филолог маман болып қалыптасады.</w:t>
      </w:r>
    </w:p>
    <w:p w14:paraId="4E857DF9" w14:textId="75FF66DE" w:rsidR="005A11D0" w:rsidRPr="00C02C27" w:rsidRDefault="005A11D0" w:rsidP="00C448A8">
      <w:pPr>
        <w:tabs>
          <w:tab w:val="left" w:pos="142"/>
        </w:tabs>
        <w:ind w:firstLine="567"/>
        <w:jc w:val="both"/>
        <w:rPr>
          <w:sz w:val="28"/>
          <w:szCs w:val="28"/>
          <w:lang w:val="kk-KZ"/>
        </w:rPr>
      </w:pPr>
      <w:r w:rsidRPr="00C02C27">
        <w:rPr>
          <w:sz w:val="28"/>
          <w:szCs w:val="28"/>
          <w:lang w:val="kk-KZ"/>
        </w:rPr>
        <w:t>«Гүлістан бит-түркі» ескерткіші – ортағасырлық түркі әдебиетінің жауһары ғана емес, түркі тілдерінің синтаксистік құрылымын зерттеудің құнды дереккөз. Бұл ескерткіштің синтаксистік ерекшеліктерін оқыту болашақ тіл мамандарына түркі халықтарының тарихи тілдік ерекшеліктерін терең түсінуге мүмкіндік береді. Жоғары білім беру жүйесі елдің ғылыми, техникалық және экономикалық әлеуетінің маңызды көрсеткіші ретінде танылып, білім беру сапасының деңгейі арқылы оның болашағын анықтайды. Әсіресе ғылым, техника, өндіріс және мәдениет салаларына жоғары білікті мамандарды даярлау бұл жүйенің маңызын арттыра түседі. Сондықтан қазіргі таңда әлемнің жетекші елдерінде жоғары білім беру саласын жетілдіру басты саяси міндеттердің бірі болып отыр. Бұл міндетті жүзеге асыру үшін жоғары білім беру жүйесінің мазмұны мен құрылымын реформалап, оқытудың әдістері мен тәсілдерін жетілдіру қажет [</w:t>
      </w:r>
      <w:r w:rsidR="00A65A2B" w:rsidRPr="00C02C27">
        <w:rPr>
          <w:sz w:val="28"/>
          <w:szCs w:val="28"/>
          <w:lang w:val="kk-KZ"/>
        </w:rPr>
        <w:t>10</w:t>
      </w:r>
      <w:r w:rsidR="00132329">
        <w:rPr>
          <w:sz w:val="28"/>
          <w:szCs w:val="28"/>
          <w:lang w:val="kk-KZ"/>
        </w:rPr>
        <w:t>3</w:t>
      </w:r>
      <w:r w:rsidRPr="00C02C27">
        <w:rPr>
          <w:sz w:val="28"/>
          <w:szCs w:val="28"/>
          <w:lang w:val="kk-KZ"/>
        </w:rPr>
        <w:t>]. Болашақ тіл мамандарын даярлау жүйесіне де заманауи талаптарға сай өзгерістер енгізу аса маңызды. Бүгінгі кезде оқу бағдарламалары мен жоспарлары ақпараттық-коммуникациялық кеңістіктің сұраныстарына сәйкестендіріліп, теориялық-практикалық білімді тиімді үйлестіретін оқыту әдістерін қолдану қажет. Бұл – болашақ филологтардың кәсіби даярлығын арттыру үшін шешуші фактор. Әсіресе «Қазақ тілі мен әдебиеті мұғалімі» мен «Филология» мамандықтары бойынша білім алатын студенттер мемлекеттік стандартқа негізделген оқу мазмұнын игеру барысында тіл білімінің теориясы мен практикасынан хабардар болуы керек. Олардың оқу жоспарындағы пәндер жүйесіне реформа жасау, соның ішінде тіл тарихына ерекше назар аудару маңызды.</w:t>
      </w:r>
    </w:p>
    <w:p w14:paraId="723E91DF" w14:textId="76CDCE82" w:rsidR="005A11D0" w:rsidRPr="00C02C27" w:rsidRDefault="005A11D0" w:rsidP="00C448A8">
      <w:pPr>
        <w:tabs>
          <w:tab w:val="left" w:pos="142"/>
        </w:tabs>
        <w:ind w:firstLine="567"/>
        <w:jc w:val="both"/>
        <w:rPr>
          <w:sz w:val="28"/>
          <w:szCs w:val="28"/>
          <w:lang w:val="kk-KZ"/>
        </w:rPr>
      </w:pPr>
      <w:r w:rsidRPr="00C02C27">
        <w:rPr>
          <w:sz w:val="28"/>
          <w:szCs w:val="28"/>
          <w:lang w:val="kk-KZ"/>
        </w:rPr>
        <w:t>Тіл тарихы – болашақ тіл мамандары үшін қазіргі қазақ тілін терең түсіну мен оны жетілдірудің негізі. Тілдің тарихы тіл құрамындағы жеке элементтердің тарихы ғана емес, тілдік құралдар жүйесінің, солардың өзгеріп, дамуының тарихы [</w:t>
      </w:r>
      <w:r w:rsidR="00A65A2B" w:rsidRPr="00C02C27">
        <w:rPr>
          <w:sz w:val="28"/>
          <w:szCs w:val="28"/>
          <w:lang w:val="kk-KZ"/>
        </w:rPr>
        <w:t>10</w:t>
      </w:r>
      <w:r w:rsidR="00132329">
        <w:rPr>
          <w:sz w:val="28"/>
          <w:szCs w:val="28"/>
          <w:lang w:val="kk-KZ"/>
        </w:rPr>
        <w:t>4</w:t>
      </w:r>
      <w:r w:rsidRPr="00C02C27">
        <w:rPr>
          <w:sz w:val="28"/>
          <w:szCs w:val="28"/>
          <w:lang w:val="kk-KZ"/>
        </w:rPr>
        <w:t>]. Тілдің тарихи дамуының ерекшеліктерін меңгеру арқылы студенттер тіл жүйесінің заңдылықтарын терең түсініп, оны заманауи тілдік тәжірибеде қолдануды үйренеді. А. Игібаева мен А. Дүйсенбаева атап өткендей, жоғары білім беру үдерісінде тарихилық, ғылымилық, жүйелілік пен бірізділік, сондай-ақ теория мен тәжірибенің өзара байланысын қамтамасыз ететін принциптер ерекше орын алуы тиіс [10</w:t>
      </w:r>
      <w:r w:rsidR="00132329">
        <w:rPr>
          <w:sz w:val="28"/>
          <w:szCs w:val="28"/>
          <w:lang w:val="kk-KZ"/>
        </w:rPr>
        <w:t>5</w:t>
      </w:r>
      <w:r w:rsidRPr="00C02C27">
        <w:rPr>
          <w:sz w:val="28"/>
          <w:szCs w:val="28"/>
          <w:lang w:val="kk-KZ"/>
        </w:rPr>
        <w:t>]. Тарихи синтаксис курсының маңыздылығы синтаксистік құрылымдардың уақыт өте қалай өзгергенін, олардың қалыптасу заңдылықтарын түсіндіруінде жатыр. Тарихи синтаксисті зерттеу арқылы біз қазіргі қазақ тілінің синтаксистік ерекшеліктерін жетілдіру мүмкіндігіне ие боламыз. Бұл болашақ тіл мамандарын даярлау барысында тарихи тіл білімінің негізгі пән ретінде енгізілуінің қажеттілігін көрсетеді. Филолог-студенттердің тарихи тіл мәселелерімен және тілдің тарихи даму жүйесімен танысуы – олардың кәсіби құзыреттілігін арттырудың бірден-бір жолы. Осы пәнді тереңдетіп оқыту болашақ тіл мамандарына тілдің өткені мен қазіргісін байланыстыра отырып, оның даму бағыттарын анықтау қабілетін қалыптастырады. Тіл тарихын білмейінше, қазіргі тіл жүйесін толық түсіну мүмкін емес. Сондықтан тарихи синтаксисті оқыту, оны жетілдіру және болашақ мамандарға оның маңыздылығын түсіндіру – білім беру жүйесінің басты міндеттерінің бірі. Осы бағытта жүргізілетін жұмыстар жоғары оқу орындарындағы білім беру мазмұны мен әдістерін жаңа деңгейге көтеруге жол ашады. Филолог-студенттерге оқытылатын «Тарихи грамматика» пәнінде тарихи синтаксис мәселелерін көтеріп, білім алушылардың түпнұсқа мәтіндермен жұмыс жасауына жағдай жасалуы керек. Теориядан бөлек ежелгі дәуір, ортағасыр шығармаларының мәтіндерімен жұмыс жасау арқылы тіл эволюциясын тереңірек түсінуге мүмкіндік алады.</w:t>
      </w:r>
    </w:p>
    <w:p w14:paraId="656EFEBD" w14:textId="50784C8F" w:rsidR="005A11D0" w:rsidRPr="00C02C27" w:rsidRDefault="005A11D0" w:rsidP="00C448A8">
      <w:pPr>
        <w:tabs>
          <w:tab w:val="left" w:pos="142"/>
        </w:tabs>
        <w:ind w:firstLine="567"/>
        <w:jc w:val="both"/>
        <w:rPr>
          <w:sz w:val="28"/>
          <w:szCs w:val="28"/>
          <w:lang w:val="kk-KZ"/>
        </w:rPr>
      </w:pPr>
      <w:r w:rsidRPr="00C02C27">
        <w:rPr>
          <w:sz w:val="28"/>
          <w:szCs w:val="28"/>
          <w:lang w:val="kk-KZ"/>
        </w:rPr>
        <w:t>Синтаксис – сөйлемдегі сөздердің тіркесу жолдары, сөйлемдердің түр-түрі және олардың бір-бірімен тіркесу жолдары қаралады [4</w:t>
      </w:r>
      <w:r w:rsidR="00A65A2B" w:rsidRPr="00C02C27">
        <w:rPr>
          <w:sz w:val="28"/>
          <w:szCs w:val="28"/>
          <w:lang w:val="kk-KZ"/>
        </w:rPr>
        <w:t>1</w:t>
      </w:r>
      <w:r w:rsidRPr="00C02C27">
        <w:rPr>
          <w:sz w:val="28"/>
          <w:szCs w:val="28"/>
          <w:lang w:val="kk-KZ"/>
        </w:rPr>
        <w:t xml:space="preserve">, </w:t>
      </w:r>
      <w:r w:rsidR="00132329">
        <w:rPr>
          <w:sz w:val="28"/>
          <w:szCs w:val="28"/>
          <w:lang w:val="kk-KZ"/>
        </w:rPr>
        <w:t xml:space="preserve">б. </w:t>
      </w:r>
      <w:r w:rsidRPr="00C02C27">
        <w:rPr>
          <w:sz w:val="28"/>
          <w:szCs w:val="28"/>
          <w:lang w:val="kk-KZ"/>
        </w:rPr>
        <w:t>5]. Синтаксисті оқыту әдістемесі осы тақырыпты студенттерге тиімді әрі терең түсіндіруге бағытталған ғылыми-әдістемелік амалдар жиынтығын қамтиды. Жоғары оқу орындарында бұл әдістемелер жүйелі түрде қолданылып, болашақ филолог мамандардың кәсіби біліктілігін арттыруға көмектеседі.</w:t>
      </w:r>
      <w:r w:rsidRPr="00C02C27">
        <w:rPr>
          <w:b/>
          <w:bCs/>
          <w:sz w:val="28"/>
          <w:szCs w:val="28"/>
          <w:lang w:val="kk-KZ"/>
        </w:rPr>
        <w:t xml:space="preserve"> </w:t>
      </w:r>
      <w:r w:rsidRPr="00C02C27">
        <w:rPr>
          <w:sz w:val="28"/>
          <w:szCs w:val="28"/>
          <w:lang w:val="kk-KZ"/>
        </w:rPr>
        <w:t>Жоғары оқу орындарында тіл мамандарын даярлау барысында тарихи синтаксис курсы болашақ филологтарға:</w:t>
      </w:r>
    </w:p>
    <w:p w14:paraId="6E2F73B2" w14:textId="350DA59C" w:rsidR="005A11D0" w:rsidRPr="00C02C27" w:rsidRDefault="00896108" w:rsidP="00431379">
      <w:pPr>
        <w:numPr>
          <w:ilvl w:val="0"/>
          <w:numId w:val="2"/>
        </w:numPr>
        <w:tabs>
          <w:tab w:val="clear" w:pos="720"/>
          <w:tab w:val="left" w:pos="142"/>
          <w:tab w:val="num" w:pos="993"/>
        </w:tabs>
        <w:ind w:left="0" w:firstLine="567"/>
        <w:jc w:val="both"/>
        <w:rPr>
          <w:sz w:val="28"/>
          <w:szCs w:val="28"/>
          <w:lang w:val="kk-KZ"/>
        </w:rPr>
      </w:pPr>
      <w:r w:rsidRPr="00C02C27">
        <w:rPr>
          <w:sz w:val="28"/>
          <w:szCs w:val="28"/>
          <w:lang w:val="kk-KZ"/>
        </w:rPr>
        <w:t xml:space="preserve">тілдің </w:t>
      </w:r>
      <w:r w:rsidR="005A11D0" w:rsidRPr="00C02C27">
        <w:rPr>
          <w:sz w:val="28"/>
          <w:szCs w:val="28"/>
          <w:lang w:val="kk-KZ"/>
        </w:rPr>
        <w:t>тарихи эволюциясын түсінуге;</w:t>
      </w:r>
    </w:p>
    <w:p w14:paraId="2D76681B" w14:textId="564883CB" w:rsidR="005A11D0" w:rsidRPr="00C02C27" w:rsidRDefault="00896108" w:rsidP="00431379">
      <w:pPr>
        <w:numPr>
          <w:ilvl w:val="0"/>
          <w:numId w:val="2"/>
        </w:numPr>
        <w:tabs>
          <w:tab w:val="clear" w:pos="720"/>
          <w:tab w:val="left" w:pos="142"/>
          <w:tab w:val="num" w:pos="993"/>
        </w:tabs>
        <w:ind w:left="0" w:firstLine="567"/>
        <w:jc w:val="both"/>
        <w:rPr>
          <w:sz w:val="28"/>
          <w:szCs w:val="28"/>
          <w:lang w:val="kk-KZ"/>
        </w:rPr>
      </w:pPr>
      <w:r w:rsidRPr="00C02C27">
        <w:rPr>
          <w:sz w:val="28"/>
          <w:szCs w:val="28"/>
          <w:lang w:val="kk-KZ"/>
        </w:rPr>
        <w:t xml:space="preserve">синтаксистік </w:t>
      </w:r>
      <w:r w:rsidR="005A11D0" w:rsidRPr="00C02C27">
        <w:rPr>
          <w:sz w:val="28"/>
          <w:szCs w:val="28"/>
          <w:lang w:val="kk-KZ"/>
        </w:rPr>
        <w:t>құрылымдардың даму жолдарын анықтауға;</w:t>
      </w:r>
    </w:p>
    <w:p w14:paraId="328491A0" w14:textId="6BC65FE9" w:rsidR="005A11D0" w:rsidRPr="00C02C27" w:rsidRDefault="00896108" w:rsidP="00431379">
      <w:pPr>
        <w:numPr>
          <w:ilvl w:val="0"/>
          <w:numId w:val="2"/>
        </w:numPr>
        <w:tabs>
          <w:tab w:val="clear" w:pos="720"/>
          <w:tab w:val="left" w:pos="142"/>
          <w:tab w:val="num" w:pos="993"/>
        </w:tabs>
        <w:ind w:left="0" w:firstLine="567"/>
        <w:jc w:val="both"/>
        <w:rPr>
          <w:sz w:val="28"/>
          <w:szCs w:val="28"/>
          <w:lang w:val="kk-KZ"/>
        </w:rPr>
      </w:pPr>
      <w:r w:rsidRPr="00C02C27">
        <w:rPr>
          <w:sz w:val="28"/>
          <w:szCs w:val="28"/>
          <w:lang w:val="kk-KZ"/>
        </w:rPr>
        <w:t xml:space="preserve">қазіргі </w:t>
      </w:r>
      <w:r w:rsidR="005A11D0" w:rsidRPr="00C02C27">
        <w:rPr>
          <w:sz w:val="28"/>
          <w:szCs w:val="28"/>
          <w:lang w:val="kk-KZ"/>
        </w:rPr>
        <w:t>қазақ тілінің синтаксисін тарихи мәнмәтінде қарастыруға мүмкіндік береді.</w:t>
      </w:r>
    </w:p>
    <w:p w14:paraId="30FCE98D" w14:textId="321DE30A" w:rsidR="008A49E1" w:rsidRPr="00C02C27" w:rsidRDefault="005A11D0" w:rsidP="00C448A8">
      <w:pPr>
        <w:tabs>
          <w:tab w:val="left" w:pos="142"/>
        </w:tabs>
        <w:ind w:firstLine="567"/>
        <w:jc w:val="both"/>
        <w:rPr>
          <w:sz w:val="28"/>
          <w:szCs w:val="28"/>
          <w:lang w:val="kk-KZ"/>
        </w:rPr>
      </w:pPr>
      <w:r w:rsidRPr="00C02C27">
        <w:rPr>
          <w:sz w:val="28"/>
          <w:szCs w:val="28"/>
          <w:lang w:val="kk-KZ"/>
        </w:rPr>
        <w:t>Тарихи синтаксис – тілдің даму тарихында сөйлем құрылысының өзгеру заңдылықтарын зерттейтін ғылым. Оның өзекті мәселелерінің бірі – тарихи және қазіргі синтаксистік құрылымдардың ұқсастықтары мен айырмашылықтарын анықтау. Сонымен қатар тарихи синтаксисті зерттеу кезінде лексикалық, морфологиялық және фонетикалық өзгерістердің сөйлем құрылысына әсері ескеріледі. Тарихи мәтіндерді талдау арқылы тіліміздің даму үдерісін түсіну және оны болашақ ұрпаққа жеткізу маңызды. Бұл бағытта филологтарды дайындау – қазіргі заманғы білім беру жүйесінің маңызды міндеттерінің бірі. Т. Қордабаев: «Тарихи синтаксис жазба ескерткіштер тілінің синтаксистік құрылысын зерттегенде, төмендегі негізгі мәселелер тұрғысынан қарау керек. Олар: сөз тіркестері, олардың тіркесу амал-тәсілдері, сөйлем мүшелері, олардың формалық құбылыстары, құрамдары, орналасу, басқа мүшелермен байланысу жолдары, сөйлем құрылыстары, олардың мағыналық және құрылымдық типтері, оларға жай және құрмалас сөйлемдер т.б. түрлері жатады», - дейді [</w:t>
      </w:r>
      <w:r w:rsidR="00A65A2B" w:rsidRPr="00C02C27">
        <w:rPr>
          <w:sz w:val="28"/>
          <w:szCs w:val="28"/>
          <w:lang w:val="kk-KZ"/>
        </w:rPr>
        <w:t>70</w:t>
      </w:r>
      <w:r w:rsidRPr="00C02C27">
        <w:rPr>
          <w:sz w:val="28"/>
          <w:szCs w:val="28"/>
          <w:lang w:val="kk-KZ"/>
        </w:rPr>
        <w:t xml:space="preserve">, </w:t>
      </w:r>
      <w:r w:rsidR="00132329">
        <w:rPr>
          <w:sz w:val="28"/>
          <w:szCs w:val="28"/>
          <w:lang w:val="kk-KZ"/>
        </w:rPr>
        <w:t xml:space="preserve">б. </w:t>
      </w:r>
      <w:r w:rsidRPr="00C02C27">
        <w:rPr>
          <w:sz w:val="28"/>
          <w:szCs w:val="28"/>
          <w:lang w:val="kk-KZ"/>
        </w:rPr>
        <w:t>19]. Бұл тарихи синтаксис курсының мақсаты мен міндетін айқындайды.</w:t>
      </w:r>
    </w:p>
    <w:p w14:paraId="1D489794" w14:textId="593B7BCA" w:rsidR="00314169" w:rsidRPr="00593EB1" w:rsidRDefault="00314169" w:rsidP="00C448A8">
      <w:pPr>
        <w:tabs>
          <w:tab w:val="left" w:pos="142"/>
        </w:tabs>
        <w:ind w:firstLine="567"/>
        <w:jc w:val="both"/>
        <w:rPr>
          <w:b/>
          <w:bCs/>
          <w:sz w:val="28"/>
          <w:szCs w:val="28"/>
          <w:lang w:val="kk-KZ"/>
        </w:rPr>
      </w:pPr>
      <w:r w:rsidRPr="00896108">
        <w:rPr>
          <w:bCs/>
          <w:i/>
          <w:sz w:val="28"/>
          <w:szCs w:val="28"/>
          <w:lang w:val="kk-KZ"/>
        </w:rPr>
        <w:t>Білім беру бағдарламаларындағы орны</w:t>
      </w:r>
      <w:r w:rsidR="00D82CDB" w:rsidRPr="00896108">
        <w:rPr>
          <w:bCs/>
          <w:i/>
          <w:sz w:val="28"/>
          <w:szCs w:val="28"/>
          <w:lang w:val="kk-KZ"/>
        </w:rPr>
        <w:t>.</w:t>
      </w:r>
      <w:r w:rsidR="00D82CDB" w:rsidRPr="00C02C27">
        <w:rPr>
          <w:b/>
          <w:bCs/>
          <w:sz w:val="28"/>
          <w:szCs w:val="28"/>
          <w:lang w:val="kk-KZ"/>
        </w:rPr>
        <w:t xml:space="preserve"> </w:t>
      </w:r>
      <w:r w:rsidRPr="00593EB1">
        <w:rPr>
          <w:sz w:val="28"/>
          <w:szCs w:val="28"/>
          <w:lang w:val="kk-KZ"/>
        </w:rPr>
        <w:t>Л.Н.</w:t>
      </w:r>
      <w:r w:rsidR="00132329">
        <w:rPr>
          <w:sz w:val="28"/>
          <w:szCs w:val="28"/>
          <w:lang w:val="kk-KZ"/>
        </w:rPr>
        <w:t xml:space="preserve"> </w:t>
      </w:r>
      <w:r w:rsidRPr="00593EB1">
        <w:rPr>
          <w:sz w:val="28"/>
          <w:szCs w:val="28"/>
          <w:lang w:val="kk-KZ"/>
        </w:rPr>
        <w:t xml:space="preserve">Гумилев атындағы Еуразия ұлттық университетінің 6В02305 – «Қазақ филологиясы» және 6В01717 – «Қазақ тілі мен әдебиеті» мамандықтарына арналған білім беру бағдарламаларында тарихи синтаксис курсы маңызды компонент ретінде енгізілген. </w:t>
      </w:r>
      <w:r w:rsidRPr="00593EB1">
        <w:rPr>
          <w:rFonts w:eastAsiaTheme="majorEastAsia"/>
          <w:sz w:val="28"/>
          <w:szCs w:val="28"/>
          <w:lang w:val="kk-KZ"/>
        </w:rPr>
        <w:t>Қазақ филологиясы</w:t>
      </w:r>
      <w:r w:rsidRPr="00593EB1">
        <w:rPr>
          <w:sz w:val="28"/>
          <w:szCs w:val="28"/>
          <w:lang w:val="kk-KZ"/>
        </w:rPr>
        <w:t xml:space="preserve"> бағдарламасының оқу жоспарында «Қазақ тілінің тарихи грамматикасы»</w:t>
      </w:r>
      <w:r w:rsidR="00D82CDB" w:rsidRPr="00C02C27">
        <w:rPr>
          <w:sz w:val="28"/>
          <w:szCs w:val="28"/>
          <w:lang w:val="kk-KZ"/>
        </w:rPr>
        <w:t xml:space="preserve"> </w:t>
      </w:r>
      <w:r w:rsidRPr="00593EB1">
        <w:rPr>
          <w:sz w:val="28"/>
          <w:szCs w:val="28"/>
          <w:lang w:val="kk-KZ"/>
        </w:rPr>
        <w:t>пәні профилдік пәндер қатарында орын алады. Бұл пәннің оқыту мақсаты – студенттерге қазақ тіліндегі сөйлем құрылымдарының көне дәуірлерден бүгінге дейінгі өзгерістерін ғылыми тұрғыда талдауға үйрету, тарихи-лингвистикалық талдау дағдыларын қалыптастыру</w:t>
      </w:r>
      <w:r w:rsidR="00D82CDB" w:rsidRPr="00593EB1">
        <w:rPr>
          <w:rFonts w:eastAsia="MS Mincho" w:hint="eastAsia"/>
          <w:sz w:val="28"/>
          <w:szCs w:val="28"/>
          <w:lang w:val="kk-KZ"/>
        </w:rPr>
        <w:t xml:space="preserve"> </w:t>
      </w:r>
      <w:r w:rsidR="00D82CDB" w:rsidRPr="00C02C27">
        <w:rPr>
          <w:rFonts w:eastAsia="MS Mincho"/>
          <w:sz w:val="28"/>
          <w:szCs w:val="28"/>
          <w:lang w:val="kk-KZ"/>
        </w:rPr>
        <w:t>[</w:t>
      </w:r>
      <w:r w:rsidR="00A65A2B" w:rsidRPr="00593EB1">
        <w:rPr>
          <w:sz w:val="28"/>
          <w:szCs w:val="28"/>
          <w:lang w:val="kk-KZ"/>
        </w:rPr>
        <w:t>10</w:t>
      </w:r>
      <w:r w:rsidR="00132329">
        <w:rPr>
          <w:sz w:val="28"/>
          <w:szCs w:val="28"/>
          <w:lang w:val="kk-KZ"/>
        </w:rPr>
        <w:t>6</w:t>
      </w:r>
      <w:r w:rsidR="00D82CDB" w:rsidRPr="00593EB1">
        <w:rPr>
          <w:rFonts w:eastAsia="MS Mincho" w:hint="eastAsia"/>
          <w:sz w:val="28"/>
          <w:szCs w:val="28"/>
          <w:lang w:val="kk-KZ"/>
        </w:rPr>
        <w:t>]</w:t>
      </w:r>
      <w:r w:rsidRPr="00593EB1">
        <w:rPr>
          <w:sz w:val="28"/>
          <w:szCs w:val="28"/>
          <w:lang w:val="kk-KZ"/>
        </w:rPr>
        <w:t>. Бағдарлама түлектеріне қойылатын құзыреттердің ішінде қазақ тілінің тарихи даму кезеңдерін, соның ішінде синтаксистік құрылымдардың эволюциясын білу және оларды қазіргі тіл заңдылықтарымен байланыстыра отырып сараптау қабілеті ерекше атап көрсетілген</w:t>
      </w:r>
      <w:r w:rsidR="00D82CDB" w:rsidRPr="00C02C27">
        <w:rPr>
          <w:rFonts w:eastAsia="MS Mincho"/>
          <w:sz w:val="28"/>
          <w:szCs w:val="28"/>
          <w:lang w:val="kk-KZ"/>
        </w:rPr>
        <w:t xml:space="preserve"> [</w:t>
      </w:r>
      <w:r w:rsidR="00A65A2B" w:rsidRPr="00593EB1">
        <w:rPr>
          <w:sz w:val="28"/>
          <w:szCs w:val="28"/>
          <w:lang w:val="kk-KZ"/>
        </w:rPr>
        <w:t>10</w:t>
      </w:r>
      <w:r w:rsidR="00132329">
        <w:rPr>
          <w:sz w:val="28"/>
          <w:szCs w:val="28"/>
          <w:lang w:val="kk-KZ"/>
        </w:rPr>
        <w:t>7</w:t>
      </w:r>
      <w:r w:rsidR="00D82CDB" w:rsidRPr="00593EB1">
        <w:rPr>
          <w:rFonts w:eastAsia="MS Mincho" w:hint="eastAsia"/>
          <w:sz w:val="28"/>
          <w:szCs w:val="28"/>
          <w:lang w:val="kk-KZ"/>
        </w:rPr>
        <w:t>]</w:t>
      </w:r>
      <w:r w:rsidRPr="00593EB1">
        <w:rPr>
          <w:sz w:val="28"/>
          <w:szCs w:val="28"/>
          <w:lang w:val="kk-KZ"/>
        </w:rPr>
        <w:t>.</w:t>
      </w:r>
    </w:p>
    <w:p w14:paraId="649E314D" w14:textId="45BE00D4" w:rsidR="00314169" w:rsidRPr="00593EB1" w:rsidRDefault="00314169" w:rsidP="00C448A8">
      <w:pPr>
        <w:tabs>
          <w:tab w:val="left" w:pos="142"/>
        </w:tabs>
        <w:ind w:firstLine="567"/>
        <w:jc w:val="both"/>
        <w:rPr>
          <w:sz w:val="28"/>
          <w:szCs w:val="28"/>
          <w:lang w:val="kk-KZ"/>
        </w:rPr>
      </w:pPr>
      <w:r w:rsidRPr="00593EB1">
        <w:rPr>
          <w:sz w:val="28"/>
          <w:szCs w:val="28"/>
          <w:lang w:val="kk-KZ"/>
        </w:rPr>
        <w:t xml:space="preserve">Ал </w:t>
      </w:r>
      <w:r w:rsidRPr="00593EB1">
        <w:rPr>
          <w:rFonts w:eastAsiaTheme="majorEastAsia"/>
          <w:sz w:val="28"/>
          <w:szCs w:val="28"/>
          <w:lang w:val="kk-KZ"/>
        </w:rPr>
        <w:t>«Қазақ тілі мен</w:t>
      </w:r>
      <w:r w:rsidR="006D2D12" w:rsidRPr="00593EB1">
        <w:rPr>
          <w:rFonts w:eastAsiaTheme="majorEastAsia"/>
          <w:sz w:val="28"/>
          <w:szCs w:val="28"/>
          <w:lang w:val="kk-KZ"/>
        </w:rPr>
        <w:t xml:space="preserve"> </w:t>
      </w:r>
      <w:r w:rsidRPr="00593EB1">
        <w:rPr>
          <w:rFonts w:eastAsiaTheme="majorEastAsia"/>
          <w:sz w:val="28"/>
          <w:szCs w:val="28"/>
          <w:lang w:val="kk-KZ"/>
        </w:rPr>
        <w:t>әдебиеті»</w:t>
      </w:r>
      <w:r w:rsidRPr="00593EB1">
        <w:rPr>
          <w:sz w:val="28"/>
          <w:szCs w:val="28"/>
          <w:lang w:val="kk-KZ"/>
        </w:rPr>
        <w:t xml:space="preserve"> (болашақ мұғалімдерді даярлайтын) бағдарламасында тарихи синтаксис білімі болашақ ұстаздардың тіл туралы теориялық базасын кеңейтуге бағытталған. Мұнда тарихи синтаксис көбіне «Қазақ тілінің тарихы» немесе «Тарихи грамматика» курсының бөлігі ретінде оқытылады. Пәннің оқу бағдарламасындағы орны іргелі кәсіби дайындық бөлімінде, негізінен 3-курста, қазіргі қазақ тілінің негізгі грамматикалық курстарынан кейін белгіленген. Оқыту мақсаты – студенттерге қазақ тілінің грамматикалық құрылымын (соның ішінде синтаксисін) тарихи тұрғыдан түсінуге жағдай жасау, бұл білімді мектепте тілді оқыту үрдісінде пайдалану негіз</w:t>
      </w:r>
      <w:r w:rsidR="00A8204E" w:rsidRPr="00C02C27">
        <w:rPr>
          <w:sz w:val="28"/>
          <w:szCs w:val="28"/>
          <w:lang w:val="kk-KZ"/>
        </w:rPr>
        <w:t xml:space="preserve">ін </w:t>
      </w:r>
      <w:r w:rsidRPr="00593EB1">
        <w:rPr>
          <w:sz w:val="28"/>
          <w:szCs w:val="28"/>
          <w:lang w:val="kk-KZ"/>
        </w:rPr>
        <w:t>қалау</w:t>
      </w:r>
      <w:r w:rsidR="00A8204E" w:rsidRPr="00593EB1">
        <w:rPr>
          <w:rFonts w:eastAsia="MS Mincho" w:hint="eastAsia"/>
          <w:sz w:val="28"/>
          <w:szCs w:val="28"/>
          <w:lang w:val="kk-KZ"/>
        </w:rPr>
        <w:t xml:space="preserve"> </w:t>
      </w:r>
      <w:r w:rsidR="00A8204E" w:rsidRPr="00C02C27">
        <w:rPr>
          <w:rFonts w:eastAsia="MS Mincho"/>
          <w:sz w:val="28"/>
          <w:szCs w:val="28"/>
          <w:lang w:val="kk-KZ"/>
        </w:rPr>
        <w:t>[</w:t>
      </w:r>
      <w:r w:rsidR="006D2D12" w:rsidRPr="00593EB1">
        <w:rPr>
          <w:sz w:val="28"/>
          <w:szCs w:val="28"/>
          <w:lang w:val="kk-KZ"/>
        </w:rPr>
        <w:t>10</w:t>
      </w:r>
      <w:r w:rsidR="00132329">
        <w:rPr>
          <w:sz w:val="28"/>
          <w:szCs w:val="28"/>
          <w:lang w:val="kk-KZ"/>
        </w:rPr>
        <w:t>7</w:t>
      </w:r>
      <w:r w:rsidRPr="00593EB1">
        <w:rPr>
          <w:sz w:val="28"/>
          <w:szCs w:val="28"/>
          <w:lang w:val="kk-KZ"/>
        </w:rPr>
        <w:t xml:space="preserve">, </w:t>
      </w:r>
      <w:r w:rsidR="00132329">
        <w:rPr>
          <w:sz w:val="28"/>
          <w:szCs w:val="28"/>
          <w:lang w:val="kk-KZ"/>
        </w:rPr>
        <w:t xml:space="preserve">б. </w:t>
      </w:r>
      <w:r w:rsidRPr="00593EB1">
        <w:rPr>
          <w:sz w:val="28"/>
          <w:szCs w:val="28"/>
          <w:lang w:val="kk-KZ"/>
        </w:rPr>
        <w:t>22</w:t>
      </w:r>
      <w:r w:rsidR="00A8204E" w:rsidRPr="00593EB1">
        <w:rPr>
          <w:rFonts w:eastAsia="MS Mincho" w:hint="eastAsia"/>
          <w:sz w:val="28"/>
          <w:szCs w:val="28"/>
          <w:lang w:val="kk-KZ"/>
        </w:rPr>
        <w:t>]</w:t>
      </w:r>
      <w:r w:rsidRPr="00593EB1">
        <w:rPr>
          <w:sz w:val="28"/>
          <w:szCs w:val="28"/>
          <w:lang w:val="kk-KZ"/>
        </w:rPr>
        <w:t>. Аталмыш бағдарламада болашақ қазақ тілі мен әдебиеті мұғалімдерінің кәсіби құзыреттері қатарында ана тілінің тарихи даму кезеңдерін, ежелгі жазба мұралар тілін түсіне білу, оны қазіргі қазақ тілі материалымен байланыстыра талдап, оқушыларға жеткізе алу дағдылары көрсетілген</w:t>
      </w:r>
      <w:r w:rsidR="0090780A" w:rsidRPr="00593EB1">
        <w:rPr>
          <w:rFonts w:eastAsia="MS Mincho" w:hint="eastAsia"/>
          <w:sz w:val="28"/>
          <w:szCs w:val="28"/>
          <w:lang w:val="kk-KZ"/>
        </w:rPr>
        <w:t xml:space="preserve"> </w:t>
      </w:r>
      <w:r w:rsidR="0090780A" w:rsidRPr="00C02C27">
        <w:rPr>
          <w:rFonts w:eastAsia="MS Mincho"/>
          <w:sz w:val="28"/>
          <w:szCs w:val="28"/>
          <w:lang w:val="kk-KZ"/>
        </w:rPr>
        <w:t>[</w:t>
      </w:r>
      <w:r w:rsidR="006D2D12" w:rsidRPr="00593EB1">
        <w:rPr>
          <w:sz w:val="28"/>
          <w:szCs w:val="28"/>
          <w:lang w:val="kk-KZ"/>
        </w:rPr>
        <w:t>106,</w:t>
      </w:r>
      <w:r w:rsidRPr="00593EB1">
        <w:rPr>
          <w:sz w:val="28"/>
          <w:szCs w:val="28"/>
          <w:lang w:val="kk-KZ"/>
        </w:rPr>
        <w:t xml:space="preserve"> </w:t>
      </w:r>
      <w:r w:rsidR="00132329">
        <w:rPr>
          <w:sz w:val="28"/>
          <w:szCs w:val="28"/>
          <w:lang w:val="kk-KZ"/>
        </w:rPr>
        <w:t xml:space="preserve">б. </w:t>
      </w:r>
      <w:r w:rsidRPr="00593EB1">
        <w:rPr>
          <w:sz w:val="28"/>
          <w:szCs w:val="28"/>
          <w:lang w:val="kk-KZ"/>
        </w:rPr>
        <w:t>2</w:t>
      </w:r>
      <w:r w:rsidR="00132329">
        <w:rPr>
          <w:sz w:val="28"/>
          <w:szCs w:val="28"/>
          <w:lang w:val="kk-KZ"/>
        </w:rPr>
        <w:t>-24</w:t>
      </w:r>
      <w:r w:rsidR="0090780A" w:rsidRPr="00593EB1">
        <w:rPr>
          <w:rFonts w:eastAsia="MS Mincho" w:hint="eastAsia"/>
          <w:sz w:val="28"/>
          <w:szCs w:val="28"/>
          <w:lang w:val="kk-KZ"/>
        </w:rPr>
        <w:t>]</w:t>
      </w:r>
      <w:r w:rsidRPr="00593EB1">
        <w:rPr>
          <w:sz w:val="28"/>
          <w:szCs w:val="28"/>
          <w:lang w:val="kk-KZ"/>
        </w:rPr>
        <w:t>.</w:t>
      </w:r>
      <w:r w:rsidR="0090780A" w:rsidRPr="00C02C27">
        <w:rPr>
          <w:sz w:val="28"/>
          <w:szCs w:val="28"/>
          <w:lang w:val="kk-KZ"/>
        </w:rPr>
        <w:t xml:space="preserve"> </w:t>
      </w:r>
      <w:r w:rsidRPr="00593EB1">
        <w:rPr>
          <w:rFonts w:eastAsiaTheme="majorEastAsia"/>
          <w:sz w:val="28"/>
          <w:szCs w:val="28"/>
          <w:lang w:val="kk-KZ"/>
        </w:rPr>
        <w:t>Тарихи синтаксис пәнінің мазмұны</w:t>
      </w:r>
      <w:r w:rsidRPr="00593EB1">
        <w:rPr>
          <w:sz w:val="28"/>
          <w:szCs w:val="28"/>
          <w:lang w:val="kk-KZ"/>
        </w:rPr>
        <w:t xml:space="preserve"> филология мамандығында тереңірек теориялық бағытта қарастырылса, </w:t>
      </w:r>
      <w:r w:rsidR="0090780A" w:rsidRPr="00C02C27">
        <w:rPr>
          <w:sz w:val="28"/>
          <w:szCs w:val="28"/>
          <w:lang w:val="kk-KZ"/>
        </w:rPr>
        <w:t xml:space="preserve">педагогикалық бағыттағы </w:t>
      </w:r>
      <w:r w:rsidRPr="00593EB1">
        <w:rPr>
          <w:sz w:val="28"/>
          <w:szCs w:val="28"/>
          <w:lang w:val="kk-KZ"/>
        </w:rPr>
        <w:t>бағдарламада негізінен практикалық-қолданбалы қырынан қамтылады. Мысалы, филология бағытындағы оқу жоспарында тарихи синтаксисті оқыту үшін арнайы дереккөздер – көне түркі жазба ескерткіштері, көне қазақ тілінің үлгілері пайдаланылып, студенттерге олардағы сөйлем құрылысының ерекшеліктері талдатыл</w:t>
      </w:r>
      <w:r w:rsidR="0090780A" w:rsidRPr="00C02C27">
        <w:rPr>
          <w:sz w:val="28"/>
          <w:szCs w:val="28"/>
          <w:lang w:val="kk-KZ"/>
        </w:rPr>
        <w:t>а</w:t>
      </w:r>
      <w:r w:rsidRPr="00593EB1">
        <w:rPr>
          <w:sz w:val="28"/>
          <w:szCs w:val="28"/>
          <w:lang w:val="kk-KZ"/>
        </w:rPr>
        <w:t>ды. Ал қазақ тілі мен әдебиеті мамандығында бұл курс аясында студенттерге қазіргі қазақ тілі синтаксисі нормаларының қалыптасу тарихы түсіндіріліп, мектеп бағдарламасындағы ескіше жазылған мәтіндерді талдау арқылы оқушыларға тарихи тілдік элементтерді ұғындыру әдістемесі үйретіледі.</w:t>
      </w:r>
    </w:p>
    <w:p w14:paraId="70B5CCB3" w14:textId="26D8DA67" w:rsidR="00314169" w:rsidRPr="00593EB1" w:rsidRDefault="00314169" w:rsidP="00C448A8">
      <w:pPr>
        <w:tabs>
          <w:tab w:val="left" w:pos="142"/>
        </w:tabs>
        <w:ind w:firstLine="567"/>
        <w:jc w:val="both"/>
        <w:rPr>
          <w:sz w:val="28"/>
          <w:szCs w:val="28"/>
          <w:lang w:val="kk-KZ"/>
        </w:rPr>
      </w:pPr>
      <w:r w:rsidRPr="00593EB1">
        <w:rPr>
          <w:rFonts w:eastAsiaTheme="majorEastAsia"/>
          <w:sz w:val="28"/>
          <w:szCs w:val="28"/>
          <w:lang w:val="kk-KZ"/>
        </w:rPr>
        <w:t>Теориялық тұрғыдан</w:t>
      </w:r>
      <w:r w:rsidRPr="00593EB1">
        <w:rPr>
          <w:sz w:val="28"/>
          <w:szCs w:val="28"/>
          <w:lang w:val="kk-KZ"/>
        </w:rPr>
        <w:t xml:space="preserve"> тарихи синтаксис курсы студенттерге тілдің синтаксистік жүйесін тарихи салыстырма әдіспен қарастырудың ғылыми негіздерін үйретеді. Тарихи зерттеу әдістері, көне және қазіргі тілдік материалды салыстыра талдау, синтаксистік құбылыстардың пайда болуы мен жойылуы сияқты мәселелер қарастырылады. Мәселен, Т.</w:t>
      </w:r>
      <w:r w:rsidR="001D163D">
        <w:rPr>
          <w:sz w:val="28"/>
          <w:szCs w:val="28"/>
          <w:lang w:val="kk-KZ"/>
        </w:rPr>
        <w:t xml:space="preserve"> </w:t>
      </w:r>
      <w:r w:rsidRPr="00593EB1">
        <w:rPr>
          <w:sz w:val="28"/>
          <w:szCs w:val="28"/>
          <w:lang w:val="kk-KZ"/>
        </w:rPr>
        <w:t xml:space="preserve">Қордабаев тарихи синтаксисті зерттегенде мынадай негізгі аспектілерге көңіл бөлу керек дейді: </w:t>
      </w:r>
      <w:r w:rsidR="0090780A" w:rsidRPr="00C02C27">
        <w:rPr>
          <w:sz w:val="28"/>
          <w:szCs w:val="28"/>
          <w:lang w:val="kk-KZ"/>
        </w:rPr>
        <w:t>«С</w:t>
      </w:r>
      <w:r w:rsidRPr="00593EB1">
        <w:rPr>
          <w:sz w:val="28"/>
          <w:szCs w:val="28"/>
          <w:lang w:val="kk-KZ"/>
        </w:rPr>
        <w:t>өз тіркестерінің тарихи қалыптасуы, сөйлем мүшелерінің формалық өзгерістері мен өзара байланысу жолдары және әр дәуірдегі жай сөйлем мен құрмалас сөйлем түрлері</w:t>
      </w:r>
      <w:r w:rsidR="0090780A" w:rsidRPr="00C02C27">
        <w:rPr>
          <w:sz w:val="28"/>
          <w:szCs w:val="28"/>
          <w:lang w:val="kk-KZ"/>
        </w:rPr>
        <w:t>»</w:t>
      </w:r>
      <w:r w:rsidR="0090780A" w:rsidRPr="00C02C27">
        <w:rPr>
          <w:rFonts w:eastAsia="MS Mincho"/>
          <w:sz w:val="28"/>
          <w:szCs w:val="28"/>
          <w:lang w:val="kk-KZ"/>
        </w:rPr>
        <w:t xml:space="preserve"> [</w:t>
      </w:r>
      <w:r w:rsidR="00A65A2B" w:rsidRPr="00593EB1">
        <w:rPr>
          <w:sz w:val="28"/>
          <w:szCs w:val="28"/>
          <w:lang w:val="kk-KZ"/>
        </w:rPr>
        <w:t>70</w:t>
      </w:r>
      <w:r w:rsidRPr="00593EB1">
        <w:rPr>
          <w:sz w:val="28"/>
          <w:szCs w:val="28"/>
          <w:lang w:val="kk-KZ"/>
        </w:rPr>
        <w:t xml:space="preserve">, </w:t>
      </w:r>
      <w:r w:rsidR="001D163D">
        <w:rPr>
          <w:sz w:val="28"/>
          <w:szCs w:val="28"/>
          <w:lang w:val="kk-KZ"/>
        </w:rPr>
        <w:t xml:space="preserve">б. </w:t>
      </w:r>
      <w:r w:rsidRPr="00593EB1">
        <w:rPr>
          <w:sz w:val="28"/>
          <w:szCs w:val="28"/>
          <w:lang w:val="kk-KZ"/>
        </w:rPr>
        <w:t>19</w:t>
      </w:r>
      <w:r w:rsidR="0090780A" w:rsidRPr="00593EB1">
        <w:rPr>
          <w:rFonts w:eastAsia="MS Mincho" w:hint="eastAsia"/>
          <w:sz w:val="28"/>
          <w:szCs w:val="28"/>
          <w:lang w:val="kk-KZ"/>
        </w:rPr>
        <w:t>]</w:t>
      </w:r>
      <w:r w:rsidRPr="00593EB1">
        <w:rPr>
          <w:sz w:val="28"/>
          <w:szCs w:val="28"/>
          <w:lang w:val="kk-KZ"/>
        </w:rPr>
        <w:t>. Бұл филология мамандығы студенттеріне тікелей бағыт-бағдар береді. Т.</w:t>
      </w:r>
      <w:r w:rsidR="001D163D">
        <w:rPr>
          <w:sz w:val="28"/>
          <w:szCs w:val="28"/>
          <w:lang w:val="kk-KZ"/>
        </w:rPr>
        <w:t xml:space="preserve"> </w:t>
      </w:r>
      <w:r w:rsidRPr="00593EB1">
        <w:rPr>
          <w:sz w:val="28"/>
          <w:szCs w:val="28"/>
          <w:lang w:val="kk-KZ"/>
        </w:rPr>
        <w:t>Қордабаевтың «Тарихи синтаксис мәселелері» еңбегінде қазақ тілі тарихындағы синтаксистік дамудың заңдылықтары талданып, XV–XVIII ғасырлар жазба мұралары тіліндегі сөз тіркесі мен сөйлем түрлерінің қазіргі тілмен ұқсастықтары мен айырмашылықтары нақты мысалдармен көрсетілген</w:t>
      </w:r>
      <w:r w:rsidR="00340FAA" w:rsidRPr="00C02C27">
        <w:rPr>
          <w:rFonts w:eastAsia="MS Mincho"/>
          <w:sz w:val="28"/>
          <w:szCs w:val="28"/>
          <w:lang w:val="kk-KZ"/>
        </w:rPr>
        <w:t xml:space="preserve"> [</w:t>
      </w:r>
      <w:r w:rsidR="00A65A2B" w:rsidRPr="00593EB1">
        <w:rPr>
          <w:rFonts w:eastAsia="MS Mincho"/>
          <w:sz w:val="28"/>
          <w:szCs w:val="28"/>
          <w:lang w:val="kk-KZ"/>
        </w:rPr>
        <w:t>70</w:t>
      </w:r>
      <w:r w:rsidRPr="00593EB1">
        <w:rPr>
          <w:sz w:val="28"/>
          <w:szCs w:val="28"/>
          <w:lang w:val="kk-KZ"/>
        </w:rPr>
        <w:t xml:space="preserve">, </w:t>
      </w:r>
      <w:r w:rsidR="001D163D">
        <w:rPr>
          <w:sz w:val="28"/>
          <w:szCs w:val="28"/>
          <w:lang w:val="kk-KZ"/>
        </w:rPr>
        <w:t xml:space="preserve">б. </w:t>
      </w:r>
      <w:r w:rsidRPr="00593EB1">
        <w:rPr>
          <w:sz w:val="28"/>
          <w:szCs w:val="28"/>
          <w:lang w:val="kk-KZ"/>
        </w:rPr>
        <w:t>70</w:t>
      </w:r>
      <w:r w:rsidR="00340FAA" w:rsidRPr="00593EB1">
        <w:rPr>
          <w:rFonts w:eastAsia="MS Mincho" w:hint="eastAsia"/>
          <w:sz w:val="28"/>
          <w:szCs w:val="28"/>
          <w:lang w:val="kk-KZ"/>
        </w:rPr>
        <w:t>]</w:t>
      </w:r>
      <w:r w:rsidRPr="00593EB1">
        <w:rPr>
          <w:sz w:val="28"/>
          <w:szCs w:val="28"/>
          <w:lang w:val="kk-KZ"/>
        </w:rPr>
        <w:t xml:space="preserve">. Осындай ғылыми еңбектерді оқу арқылы болашақ филологтар тіл дамуының тұтас көрінісін түсінеді. </w:t>
      </w:r>
    </w:p>
    <w:p w14:paraId="097AD7A2" w14:textId="0EAAB80B" w:rsidR="00314169" w:rsidRPr="00593EB1" w:rsidRDefault="00314169" w:rsidP="00C448A8">
      <w:pPr>
        <w:tabs>
          <w:tab w:val="left" w:pos="142"/>
        </w:tabs>
        <w:ind w:firstLine="567"/>
        <w:jc w:val="both"/>
        <w:rPr>
          <w:sz w:val="28"/>
          <w:szCs w:val="28"/>
          <w:lang w:val="kk-KZ"/>
        </w:rPr>
      </w:pPr>
      <w:r w:rsidRPr="00593EB1">
        <w:rPr>
          <w:rFonts w:eastAsiaTheme="majorEastAsia"/>
          <w:sz w:val="28"/>
          <w:szCs w:val="28"/>
          <w:lang w:val="kk-KZ"/>
        </w:rPr>
        <w:t>Практикалық аспектілері</w:t>
      </w:r>
      <w:r w:rsidRPr="00593EB1">
        <w:rPr>
          <w:sz w:val="28"/>
          <w:szCs w:val="28"/>
          <w:lang w:val="kk-KZ"/>
        </w:rPr>
        <w:t xml:space="preserve"> тұрғысынан тарихи синтаксис білімі студенттердің кәсіби даярлығына тікелей ықпал етеді. Филология бағытындағы студенттер тарихи мәтіндермен жұмыс істеу, оларды қазіргі тілмен салыстырып талдау сияқты тәжірибелер арқылы зерттеушілік қабілеттерін шыңдайды. Мысалы, XIV ғасырдағы қыпшақ тілінде жазылған «Гүлістан бит</w:t>
      </w:r>
      <w:r w:rsidR="003B7ADC" w:rsidRPr="00593EB1">
        <w:rPr>
          <w:sz w:val="28"/>
          <w:szCs w:val="28"/>
          <w:lang w:val="kk-KZ"/>
        </w:rPr>
        <w:t>-</w:t>
      </w:r>
      <w:r w:rsidR="003B7ADC" w:rsidRPr="00C02C27">
        <w:rPr>
          <w:sz w:val="28"/>
          <w:szCs w:val="28"/>
          <w:lang w:val="kk-KZ"/>
        </w:rPr>
        <w:t>т</w:t>
      </w:r>
      <w:r w:rsidRPr="00593EB1">
        <w:rPr>
          <w:sz w:val="28"/>
          <w:szCs w:val="28"/>
          <w:lang w:val="kk-KZ"/>
        </w:rPr>
        <w:t>үркі» шығармасының мәтіндерін талдау негізінде тарихи синтаксисті оқыту тәсілдерін зерттеген ғалымдар бұл әдіс студенттердің аналитикалық және шығармашылық қабілеттерін дамытуға септігін тигізетінін дәлелдеген. Яғни</w:t>
      </w:r>
      <w:r w:rsidR="003B7ADC" w:rsidRPr="00C02C27">
        <w:rPr>
          <w:sz w:val="28"/>
          <w:szCs w:val="28"/>
          <w:lang w:val="kk-KZ"/>
        </w:rPr>
        <w:t xml:space="preserve"> </w:t>
      </w:r>
      <w:r w:rsidRPr="00593EB1">
        <w:rPr>
          <w:sz w:val="28"/>
          <w:szCs w:val="28"/>
          <w:lang w:val="kk-KZ"/>
        </w:rPr>
        <w:t>көлемді көне мәтінді синтаксистік тұрғыда талдай отырып, болашақ филологтар тек теориялық білім алып қана қоймай, тілдік деректерді өз бетімен зерттеу, ғылыми қорытынды жасау дағдыларын меңгереді.</w:t>
      </w:r>
    </w:p>
    <w:p w14:paraId="48AF04D8" w14:textId="6B7BE554" w:rsidR="00314169" w:rsidRPr="00593EB1" w:rsidRDefault="00314169" w:rsidP="00C448A8">
      <w:pPr>
        <w:tabs>
          <w:tab w:val="left" w:pos="142"/>
        </w:tabs>
        <w:ind w:firstLine="567"/>
        <w:jc w:val="both"/>
        <w:rPr>
          <w:sz w:val="28"/>
          <w:szCs w:val="28"/>
          <w:lang w:val="kk-KZ"/>
        </w:rPr>
      </w:pPr>
      <w:r w:rsidRPr="00593EB1">
        <w:rPr>
          <w:sz w:val="28"/>
          <w:szCs w:val="28"/>
          <w:lang w:val="kk-KZ"/>
        </w:rPr>
        <w:t xml:space="preserve">Ал болашақ </w:t>
      </w:r>
      <w:r w:rsidRPr="00593EB1">
        <w:rPr>
          <w:rFonts w:eastAsiaTheme="majorEastAsia"/>
          <w:sz w:val="28"/>
          <w:szCs w:val="28"/>
          <w:lang w:val="kk-KZ"/>
        </w:rPr>
        <w:t>мұғалімдер</w:t>
      </w:r>
      <w:r w:rsidRPr="00593EB1">
        <w:rPr>
          <w:sz w:val="28"/>
          <w:szCs w:val="28"/>
          <w:lang w:val="kk-KZ"/>
        </w:rPr>
        <w:t xml:space="preserve"> үшін тарихи синтаксис бойынша білімнің практикалық пайдасы – олардың мектепте тілді оқыту әдістемесін байыта түсуінде. Тарихи негізден хабардар мұғалім қазіргі қазақ тілі ережелерін оқушыларға түсіндіргенде</w:t>
      </w:r>
      <w:r w:rsidR="003B7ADC" w:rsidRPr="00C02C27">
        <w:rPr>
          <w:sz w:val="28"/>
          <w:szCs w:val="28"/>
          <w:lang w:val="kk-KZ"/>
        </w:rPr>
        <w:t xml:space="preserve"> </w:t>
      </w:r>
      <w:r w:rsidRPr="00593EB1">
        <w:rPr>
          <w:sz w:val="28"/>
          <w:szCs w:val="28"/>
          <w:lang w:val="kk-KZ"/>
        </w:rPr>
        <w:t>олардың қайдан шыққанын, қалай қалыптасқанын қызықты деректермен өрбітіп айта алады. Мәселен, кейбір тұрақты сөз тіркестері немесе көне конструкциялар әдебиет сабақтарында кездескен жағдайда, мұғалім олардың тарихи мағынасын аша отырып түсіндірсе, оқушылардың тілге деген қызығушылығы артатыны белгілі. Педагог-ғалымдардың пікірінше, мұғалімнің жан-жақты пәндік білімі – оның кәсіби құзыреттілігінің негізгі көрсеткіші, сондықтан болашақ ұстаз тілдің тек қазіргі қалпын ғана емес, тарихи тереңдігін де меңгеруі тиіс</w:t>
      </w:r>
      <w:r w:rsidR="00A65A2B" w:rsidRPr="00593EB1">
        <w:rPr>
          <w:rFonts w:eastAsia="MS Mincho"/>
          <w:sz w:val="28"/>
          <w:szCs w:val="28"/>
          <w:lang w:val="kk-KZ"/>
        </w:rPr>
        <w:t xml:space="preserve">. </w:t>
      </w:r>
      <w:r w:rsidRPr="00593EB1">
        <w:rPr>
          <w:sz w:val="28"/>
          <w:szCs w:val="28"/>
          <w:lang w:val="kk-KZ"/>
        </w:rPr>
        <w:t>Ж.</w:t>
      </w:r>
      <w:r w:rsidR="001D163D">
        <w:rPr>
          <w:sz w:val="28"/>
          <w:szCs w:val="28"/>
          <w:lang w:val="kk-KZ"/>
        </w:rPr>
        <w:t xml:space="preserve"> </w:t>
      </w:r>
      <w:r w:rsidRPr="00593EB1">
        <w:rPr>
          <w:sz w:val="28"/>
          <w:szCs w:val="28"/>
          <w:lang w:val="kk-KZ"/>
        </w:rPr>
        <w:t>Әбиев мұғалімнің кәсіби әлеуеті оның ғылыми негіздерге сүйенген терең білімінде екенін айтады</w:t>
      </w:r>
      <w:r w:rsidR="003B7ADC" w:rsidRPr="00C02C27">
        <w:rPr>
          <w:sz w:val="28"/>
          <w:szCs w:val="28"/>
          <w:lang w:val="kk-KZ"/>
        </w:rPr>
        <w:t xml:space="preserve"> </w:t>
      </w:r>
      <w:r w:rsidR="003B7ADC" w:rsidRPr="00C02C27">
        <w:rPr>
          <w:rFonts w:eastAsia="MS Mincho"/>
          <w:sz w:val="28"/>
          <w:szCs w:val="28"/>
          <w:lang w:val="kk-KZ"/>
        </w:rPr>
        <w:t>[</w:t>
      </w:r>
      <w:r w:rsidR="00A65A2B" w:rsidRPr="00593EB1">
        <w:rPr>
          <w:sz w:val="28"/>
          <w:szCs w:val="28"/>
          <w:lang w:val="kk-KZ"/>
        </w:rPr>
        <w:t>10</w:t>
      </w:r>
      <w:r w:rsidR="001D163D">
        <w:rPr>
          <w:sz w:val="28"/>
          <w:szCs w:val="28"/>
          <w:lang w:val="kk-KZ"/>
        </w:rPr>
        <w:t>8</w:t>
      </w:r>
      <w:r w:rsidR="003B7ADC" w:rsidRPr="00593EB1">
        <w:rPr>
          <w:rFonts w:eastAsia="MS Mincho" w:hint="eastAsia"/>
          <w:sz w:val="28"/>
          <w:szCs w:val="28"/>
          <w:lang w:val="kk-KZ"/>
        </w:rPr>
        <w:t>]</w:t>
      </w:r>
      <w:r w:rsidRPr="00593EB1">
        <w:rPr>
          <w:sz w:val="28"/>
          <w:szCs w:val="28"/>
          <w:lang w:val="kk-KZ"/>
        </w:rPr>
        <w:t>. Демек қазақ тілі мен әдебиеті мамандығы студенттері үшін тарихи синтаксис бойынша білім олардың әдістемелік дайындығының бір бөлігі ретінде қызмет етеді. Мұндай дайындық кәсіби-педагогикалық пәндермен  ұштаса келе, болашақ мұғалімге мектеп бағдарламасының күрделі тақырыптарын түсіндіруде, оқушылардың грамматикаға қызығушылығын оятуда көмектеседі.</w:t>
      </w:r>
    </w:p>
    <w:p w14:paraId="4408E8A3" w14:textId="3CDD2CF9" w:rsidR="000344F0" w:rsidRPr="00593EB1" w:rsidRDefault="003B7ADC" w:rsidP="00C448A8">
      <w:pPr>
        <w:tabs>
          <w:tab w:val="left" w:pos="142"/>
        </w:tabs>
        <w:ind w:firstLine="567"/>
        <w:jc w:val="both"/>
        <w:rPr>
          <w:sz w:val="28"/>
          <w:szCs w:val="28"/>
          <w:lang w:val="kk-KZ"/>
        </w:rPr>
      </w:pPr>
      <w:r w:rsidRPr="00C02C27">
        <w:rPr>
          <w:sz w:val="28"/>
          <w:szCs w:val="28"/>
          <w:lang w:val="kk-KZ"/>
        </w:rPr>
        <w:t>Т</w:t>
      </w:r>
      <w:r w:rsidR="00314169" w:rsidRPr="00593EB1">
        <w:rPr>
          <w:sz w:val="28"/>
          <w:szCs w:val="28"/>
          <w:lang w:val="kk-KZ"/>
        </w:rPr>
        <w:t xml:space="preserve">арихи синтаксис пәнін оқытудың филология және қазақ тілі мен әдебиеті мамандықтарындағы маңызы өте зор. </w:t>
      </w:r>
      <w:r w:rsidR="00314169" w:rsidRPr="00593EB1">
        <w:rPr>
          <w:rFonts w:eastAsiaTheme="majorEastAsia"/>
          <w:sz w:val="28"/>
          <w:szCs w:val="28"/>
          <w:lang w:val="kk-KZ"/>
        </w:rPr>
        <w:t>Филологтар</w:t>
      </w:r>
      <w:r w:rsidR="00314169" w:rsidRPr="00593EB1">
        <w:rPr>
          <w:sz w:val="28"/>
          <w:szCs w:val="28"/>
          <w:lang w:val="kk-KZ"/>
        </w:rPr>
        <w:t xml:space="preserve"> үшін бұл курс қазақ тілінің құрылымдық жүйесін толық және терең түсінуге, тіл дамуының кезеңдерін жан-жақты меңгеруге жол ашады. Тарихи синтаксисті игеру арқылы олар қазіргі тіл құбылыстарын тарихи сабақтастықта талдай алатын, тілдің өткенін болашағымен байланыстыра зерттейтін білікті маман болып шығады. Ал </w:t>
      </w:r>
      <w:r w:rsidR="00314169" w:rsidRPr="00593EB1">
        <w:rPr>
          <w:rFonts w:eastAsiaTheme="majorEastAsia"/>
          <w:sz w:val="28"/>
          <w:szCs w:val="28"/>
          <w:lang w:val="kk-KZ"/>
        </w:rPr>
        <w:t>болашақ мұғалімдер</w:t>
      </w:r>
      <w:r w:rsidR="00314169" w:rsidRPr="00593EB1">
        <w:rPr>
          <w:sz w:val="28"/>
          <w:szCs w:val="28"/>
          <w:lang w:val="kk-KZ"/>
        </w:rPr>
        <w:t xml:space="preserve"> үшін тарихи синтаксис бойынша білім кәсіби және әдістемелік даярлықтың ажырамас бөлігі ретінде қызмет етеді: пәнді оқу нәтижесінде олар ана тілінің грамматикалық категорияларын тек ережелер жиынтығы ретінде емес, белгілі тарихи даму үдерісінің нәтижесі ретінде қарастырып үйренеді. Бұл түсінік мұғалімнің өз пәнін терең сезінуіне, сол арқылы оқушыларға тіл заңдылықтарын түсіндіруде шығармашыл тәсіл табуына мүмкіндік береді.</w:t>
      </w:r>
    </w:p>
    <w:p w14:paraId="476B02F4" w14:textId="4C734D3E" w:rsidR="00840ABE" w:rsidRPr="00593EB1" w:rsidRDefault="00840ABE" w:rsidP="00C448A8">
      <w:pPr>
        <w:tabs>
          <w:tab w:val="left" w:pos="142"/>
        </w:tabs>
        <w:ind w:firstLine="567"/>
        <w:jc w:val="both"/>
        <w:rPr>
          <w:sz w:val="28"/>
          <w:szCs w:val="28"/>
          <w:lang w:val="kk-KZ"/>
        </w:rPr>
      </w:pPr>
      <w:r w:rsidRPr="00896108">
        <w:rPr>
          <w:bCs/>
          <w:i/>
          <w:sz w:val="28"/>
          <w:szCs w:val="28"/>
          <w:lang w:val="kk-KZ"/>
        </w:rPr>
        <w:t>Оқу</w:t>
      </w:r>
      <w:r w:rsidR="000344F0" w:rsidRPr="00896108">
        <w:rPr>
          <w:bCs/>
          <w:i/>
          <w:sz w:val="28"/>
          <w:szCs w:val="28"/>
          <w:lang w:val="kk-KZ"/>
        </w:rPr>
        <w:t xml:space="preserve"> жоспар</w:t>
      </w:r>
      <w:r w:rsidR="008338EB" w:rsidRPr="00896108">
        <w:rPr>
          <w:bCs/>
          <w:i/>
          <w:sz w:val="28"/>
          <w:szCs w:val="28"/>
          <w:lang w:val="kk-KZ"/>
        </w:rPr>
        <w:t>ы.</w:t>
      </w:r>
      <w:r w:rsidRPr="00C02C27">
        <w:rPr>
          <w:b/>
          <w:bCs/>
          <w:sz w:val="28"/>
          <w:szCs w:val="28"/>
          <w:lang w:val="kk-KZ"/>
        </w:rPr>
        <w:t xml:space="preserve"> </w:t>
      </w:r>
      <w:r w:rsidRPr="00C02C27">
        <w:rPr>
          <w:sz w:val="28"/>
          <w:szCs w:val="28"/>
          <w:lang w:val="kk-KZ"/>
        </w:rPr>
        <w:t>«Тарихи синтаксис» пәнін оқытуда оқ</w:t>
      </w:r>
      <w:r w:rsidR="00C52CBA" w:rsidRPr="00C02C27">
        <w:rPr>
          <w:sz w:val="28"/>
          <w:szCs w:val="28"/>
          <w:lang w:val="kk-KZ"/>
        </w:rPr>
        <w:t xml:space="preserve">у </w:t>
      </w:r>
      <w:r w:rsidRPr="00C02C27">
        <w:rPr>
          <w:sz w:val="28"/>
          <w:szCs w:val="28"/>
          <w:lang w:val="kk-KZ"/>
        </w:rPr>
        <w:t xml:space="preserve">мақсаттары мен күтілетін нәтижеге сәйкес оқу жоспары құрылады. </w:t>
      </w:r>
      <w:r w:rsidRPr="00593EB1">
        <w:rPr>
          <w:sz w:val="28"/>
          <w:szCs w:val="28"/>
          <w:lang w:val="kk-KZ"/>
        </w:rPr>
        <w:t xml:space="preserve"> </w:t>
      </w:r>
      <w:r w:rsidR="00C52CBA" w:rsidRPr="00C02C27">
        <w:rPr>
          <w:sz w:val="28"/>
          <w:szCs w:val="28"/>
          <w:lang w:val="kk-KZ"/>
        </w:rPr>
        <w:t xml:space="preserve">Оқу жоспары білімді жүйелі түрде меңгеруге мүмкіндік береді. Біз өз зерттеуімізге сүйене отырып </w:t>
      </w:r>
      <w:r w:rsidR="00C52CBA" w:rsidRPr="00593EB1">
        <w:rPr>
          <w:sz w:val="28"/>
          <w:szCs w:val="28"/>
          <w:lang w:val="kk-KZ"/>
        </w:rPr>
        <w:t>15</w:t>
      </w:r>
      <w:r w:rsidR="00C52CBA" w:rsidRPr="00C02C27">
        <w:rPr>
          <w:sz w:val="28"/>
          <w:szCs w:val="28"/>
          <w:lang w:val="kk-KZ"/>
        </w:rPr>
        <w:t xml:space="preserve"> аптаға арналған оқу жоспарын құрастырдық. </w:t>
      </w:r>
      <w:r w:rsidRPr="00593EB1">
        <w:rPr>
          <w:sz w:val="28"/>
          <w:szCs w:val="28"/>
          <w:lang w:val="kk-KZ"/>
        </w:rPr>
        <w:t xml:space="preserve">Курс құрылымы синтаксистік жүйенің диахрондық дамуын жүйелі түсіндіруге бағдарланып, тарихи тіл білімі, тарихи грамматика және мәтін лингвистикасының ұстанымдарын сабақтастыра қамтиды. </w:t>
      </w:r>
      <w:r w:rsidR="00C52CBA" w:rsidRPr="00C02C27">
        <w:rPr>
          <w:sz w:val="28"/>
          <w:szCs w:val="28"/>
          <w:lang w:val="kk-KZ"/>
        </w:rPr>
        <w:t>Т</w:t>
      </w:r>
      <w:r w:rsidRPr="00593EB1">
        <w:rPr>
          <w:sz w:val="28"/>
          <w:szCs w:val="28"/>
          <w:lang w:val="kk-KZ"/>
        </w:rPr>
        <w:t>арихи синтаксис сөйлем құрылымы мен синтаксистік қатынастардың тек формалық эволюциясын емес, олардың мағыналық-қызметтік өзгерісін, мәтіндік ортадағы іске асу жолдарын да қарастырады. Сондықтан оқу жоспарының логикасы «әдіснама → негізгі ұғымдар → сөйлем типологиясы → құрмаластық жүйе → мәтіндік деңгей → прагматикалық-модальдық мазмұн → қорытындылау» тізбегімен құрылуы – пәнді нәтижеге бағыттап меңгертудің тиімді шарты</w:t>
      </w:r>
      <w:r w:rsidR="00EE1F2A">
        <w:rPr>
          <w:sz w:val="28"/>
          <w:szCs w:val="28"/>
          <w:lang w:val="kk-KZ"/>
        </w:rPr>
        <w:t xml:space="preserve"> (</w:t>
      </w:r>
      <w:r w:rsidR="00437F52">
        <w:rPr>
          <w:sz w:val="28"/>
          <w:szCs w:val="28"/>
          <w:lang w:val="kk-KZ"/>
        </w:rPr>
        <w:t>5</w:t>
      </w:r>
      <w:r w:rsidR="00EE1F2A">
        <w:rPr>
          <w:sz w:val="28"/>
          <w:szCs w:val="28"/>
          <w:lang w:val="kk-KZ"/>
        </w:rPr>
        <w:t>-кесте)</w:t>
      </w:r>
      <w:r w:rsidRPr="00593EB1">
        <w:rPr>
          <w:sz w:val="28"/>
          <w:szCs w:val="28"/>
          <w:lang w:val="kk-KZ"/>
        </w:rPr>
        <w:t>.</w:t>
      </w:r>
    </w:p>
    <w:p w14:paraId="698AF83D" w14:textId="7B97A2C5" w:rsidR="00840ABE" w:rsidRDefault="00840ABE" w:rsidP="00C448A8">
      <w:pPr>
        <w:ind w:firstLine="567"/>
        <w:jc w:val="both"/>
        <w:rPr>
          <w:lang w:val="kk-KZ"/>
        </w:rPr>
      </w:pPr>
    </w:p>
    <w:p w14:paraId="5B0E293D" w14:textId="561A7C3B" w:rsidR="00B12B78" w:rsidRPr="00C02C27" w:rsidRDefault="00B12B78" w:rsidP="00C448A8">
      <w:pPr>
        <w:ind w:firstLine="567"/>
        <w:jc w:val="both"/>
        <w:rPr>
          <w:sz w:val="28"/>
          <w:szCs w:val="28"/>
          <w:lang w:val="kk-KZ"/>
        </w:rPr>
      </w:pPr>
      <w:r>
        <w:rPr>
          <w:sz w:val="28"/>
          <w:szCs w:val="28"/>
          <w:lang w:val="kk-KZ"/>
        </w:rPr>
        <w:t xml:space="preserve">Кесте </w:t>
      </w:r>
      <w:r w:rsidR="00437F52">
        <w:rPr>
          <w:sz w:val="28"/>
          <w:szCs w:val="28"/>
          <w:lang w:val="kk-KZ"/>
        </w:rPr>
        <w:t>5</w:t>
      </w:r>
      <w:r>
        <w:rPr>
          <w:sz w:val="28"/>
          <w:szCs w:val="28"/>
          <w:lang w:val="kk-KZ"/>
        </w:rPr>
        <w:t xml:space="preserve"> </w:t>
      </w:r>
      <w:r>
        <w:rPr>
          <w:sz w:val="28"/>
          <w:szCs w:val="28"/>
        </w:rPr>
        <w:t>–</w:t>
      </w:r>
      <w:r>
        <w:rPr>
          <w:sz w:val="28"/>
          <w:szCs w:val="28"/>
          <w:lang w:val="kk-KZ"/>
        </w:rPr>
        <w:t xml:space="preserve"> </w:t>
      </w:r>
      <w:r w:rsidRPr="00C02C27">
        <w:rPr>
          <w:sz w:val="28"/>
          <w:szCs w:val="28"/>
          <w:lang w:val="kk-KZ"/>
        </w:rPr>
        <w:t>«Тарихи синтаксис» пәнінің оқу жоспары</w:t>
      </w:r>
    </w:p>
    <w:p w14:paraId="025FB3EF" w14:textId="77777777" w:rsidR="00B12B78" w:rsidRPr="00B12B78" w:rsidRDefault="00B12B78" w:rsidP="00C448A8">
      <w:pPr>
        <w:ind w:firstLine="567"/>
        <w:jc w:val="both"/>
        <w:rPr>
          <w:sz w:val="16"/>
          <w:szCs w:val="16"/>
          <w:lang w:val="kk-KZ"/>
        </w:rPr>
      </w:pPr>
    </w:p>
    <w:tbl>
      <w:tblPr>
        <w:tblStyle w:val="a5"/>
        <w:tblW w:w="0" w:type="auto"/>
        <w:jc w:val="center"/>
        <w:tblLook w:val="04A0" w:firstRow="1" w:lastRow="0" w:firstColumn="1" w:lastColumn="0" w:noHBand="0" w:noVBand="1"/>
      </w:tblPr>
      <w:tblGrid>
        <w:gridCol w:w="7498"/>
        <w:gridCol w:w="1958"/>
      </w:tblGrid>
      <w:tr w:rsidR="00896108" w:rsidRPr="00B12B78" w14:paraId="1F1C7C86" w14:textId="77777777" w:rsidTr="002D2007">
        <w:trPr>
          <w:jc w:val="center"/>
        </w:trPr>
        <w:tc>
          <w:tcPr>
            <w:tcW w:w="7498" w:type="dxa"/>
          </w:tcPr>
          <w:p w14:paraId="7F836C02" w14:textId="0B99AC49" w:rsidR="00896108" w:rsidRPr="00B12B78" w:rsidRDefault="00896108" w:rsidP="00C448A8">
            <w:pPr>
              <w:ind w:firstLine="567"/>
              <w:jc w:val="center"/>
              <w:rPr>
                <w:bCs/>
                <w:lang w:val="kk-KZ"/>
              </w:rPr>
            </w:pPr>
            <w:r w:rsidRPr="00B12B78">
              <w:rPr>
                <w:bCs/>
                <w:lang w:val="kk-KZ"/>
              </w:rPr>
              <w:t>Тақырыбы</w:t>
            </w:r>
          </w:p>
        </w:tc>
        <w:tc>
          <w:tcPr>
            <w:tcW w:w="1958" w:type="dxa"/>
          </w:tcPr>
          <w:p w14:paraId="6FD37AD7" w14:textId="500AC435" w:rsidR="00896108" w:rsidRPr="00B12B78" w:rsidRDefault="00896108" w:rsidP="00C448A8">
            <w:pPr>
              <w:ind w:firstLine="567"/>
              <w:jc w:val="center"/>
              <w:rPr>
                <w:bCs/>
                <w:lang w:val="kk-KZ"/>
              </w:rPr>
            </w:pPr>
            <w:r w:rsidRPr="00B12B78">
              <w:rPr>
                <w:bCs/>
                <w:lang w:val="kk-KZ"/>
              </w:rPr>
              <w:t>Апта</w:t>
            </w:r>
          </w:p>
        </w:tc>
      </w:tr>
      <w:tr w:rsidR="00896108" w:rsidRPr="00B12B78" w14:paraId="4DF5BAB4" w14:textId="77777777" w:rsidTr="002D2007">
        <w:trPr>
          <w:jc w:val="center"/>
        </w:trPr>
        <w:tc>
          <w:tcPr>
            <w:tcW w:w="7498" w:type="dxa"/>
          </w:tcPr>
          <w:p w14:paraId="582EC0B0" w14:textId="57CB8CE8" w:rsidR="00896108" w:rsidRPr="00B12B78" w:rsidRDefault="00896108" w:rsidP="002D2007">
            <w:pPr>
              <w:jc w:val="both"/>
              <w:rPr>
                <w:rFonts w:eastAsiaTheme="majorEastAsia"/>
              </w:rPr>
            </w:pPr>
            <w:r w:rsidRPr="00B12B78">
              <w:rPr>
                <w:rFonts w:eastAsiaTheme="majorEastAsia"/>
              </w:rPr>
              <w:t>Тарихи синтаксис пәніне кіріспе, нысаны мен міндеттері</w:t>
            </w:r>
          </w:p>
        </w:tc>
        <w:tc>
          <w:tcPr>
            <w:tcW w:w="1958" w:type="dxa"/>
          </w:tcPr>
          <w:p w14:paraId="14A30B50" w14:textId="192FA1CA" w:rsidR="00896108" w:rsidRPr="00B12B78" w:rsidRDefault="00896108" w:rsidP="00C448A8">
            <w:pPr>
              <w:ind w:firstLine="567"/>
              <w:jc w:val="center"/>
              <w:rPr>
                <w:lang w:val="kk-KZ"/>
              </w:rPr>
            </w:pPr>
            <w:r w:rsidRPr="00B12B78">
              <w:rPr>
                <w:lang w:val="en-US"/>
              </w:rPr>
              <w:t>1-</w:t>
            </w:r>
            <w:r w:rsidRPr="00B12B78">
              <w:rPr>
                <w:lang w:val="kk-KZ"/>
              </w:rPr>
              <w:t>апта</w:t>
            </w:r>
          </w:p>
        </w:tc>
      </w:tr>
      <w:tr w:rsidR="00896108" w:rsidRPr="00B12B78" w14:paraId="1B588681" w14:textId="77777777" w:rsidTr="002D2007">
        <w:trPr>
          <w:jc w:val="center"/>
        </w:trPr>
        <w:tc>
          <w:tcPr>
            <w:tcW w:w="7498" w:type="dxa"/>
          </w:tcPr>
          <w:p w14:paraId="4EB13BE4" w14:textId="2E2B4314" w:rsidR="00896108" w:rsidRPr="00B12B78" w:rsidRDefault="00896108" w:rsidP="002D2007">
            <w:pPr>
              <w:jc w:val="both"/>
            </w:pPr>
            <w:r w:rsidRPr="00B12B78">
              <w:rPr>
                <w:rFonts w:eastAsiaTheme="majorEastAsia"/>
              </w:rPr>
              <w:t>Тарихи синтаксисті зерттеудің әдіснамалық бағыттары</w:t>
            </w:r>
          </w:p>
        </w:tc>
        <w:tc>
          <w:tcPr>
            <w:tcW w:w="1958" w:type="dxa"/>
          </w:tcPr>
          <w:p w14:paraId="00536BBB" w14:textId="6DDB9C8D" w:rsidR="00896108" w:rsidRPr="00B12B78" w:rsidRDefault="00896108" w:rsidP="00C448A8">
            <w:pPr>
              <w:ind w:firstLine="567"/>
              <w:jc w:val="center"/>
              <w:rPr>
                <w:lang w:val="en-US"/>
              </w:rPr>
            </w:pPr>
            <w:r w:rsidRPr="00B12B78">
              <w:rPr>
                <w:lang w:val="en-US"/>
              </w:rPr>
              <w:t>2-</w:t>
            </w:r>
            <w:r w:rsidRPr="00B12B78">
              <w:rPr>
                <w:lang w:val="kk-KZ"/>
              </w:rPr>
              <w:t>апта</w:t>
            </w:r>
          </w:p>
        </w:tc>
      </w:tr>
      <w:tr w:rsidR="00896108" w:rsidRPr="00B12B78" w14:paraId="7681CBE7" w14:textId="77777777" w:rsidTr="002D2007">
        <w:trPr>
          <w:jc w:val="center"/>
        </w:trPr>
        <w:tc>
          <w:tcPr>
            <w:tcW w:w="7498" w:type="dxa"/>
          </w:tcPr>
          <w:p w14:paraId="2A310652" w14:textId="1A18595E" w:rsidR="00896108" w:rsidRPr="00B12B78" w:rsidRDefault="00896108" w:rsidP="002D2007">
            <w:pPr>
              <w:jc w:val="both"/>
              <w:rPr>
                <w:rFonts w:eastAsiaTheme="majorEastAsia"/>
              </w:rPr>
            </w:pPr>
            <w:r w:rsidRPr="00B12B78">
              <w:rPr>
                <w:rFonts w:eastAsiaTheme="majorEastAsia"/>
                <w:lang w:val="kk-KZ"/>
              </w:rPr>
              <w:t>Синтаксистік қатынастар және олардың мағыналары</w:t>
            </w:r>
          </w:p>
        </w:tc>
        <w:tc>
          <w:tcPr>
            <w:tcW w:w="1958" w:type="dxa"/>
          </w:tcPr>
          <w:p w14:paraId="35CC37B4" w14:textId="77B1F31E" w:rsidR="00896108" w:rsidRPr="00B12B78" w:rsidRDefault="00896108" w:rsidP="00C448A8">
            <w:pPr>
              <w:ind w:firstLine="567"/>
              <w:jc w:val="center"/>
              <w:rPr>
                <w:lang w:val="en-US"/>
              </w:rPr>
            </w:pPr>
            <w:r w:rsidRPr="00B12B78">
              <w:rPr>
                <w:lang w:val="en-US"/>
              </w:rPr>
              <w:t>3-</w:t>
            </w:r>
            <w:r w:rsidRPr="00B12B78">
              <w:rPr>
                <w:lang w:val="kk-KZ"/>
              </w:rPr>
              <w:t>апта</w:t>
            </w:r>
          </w:p>
        </w:tc>
      </w:tr>
      <w:tr w:rsidR="00896108" w:rsidRPr="00B12B78" w14:paraId="64C7E2EB" w14:textId="77777777" w:rsidTr="002D2007">
        <w:trPr>
          <w:jc w:val="center"/>
        </w:trPr>
        <w:tc>
          <w:tcPr>
            <w:tcW w:w="7498" w:type="dxa"/>
          </w:tcPr>
          <w:p w14:paraId="11817557" w14:textId="74AE0364" w:rsidR="00896108" w:rsidRPr="00B12B78" w:rsidRDefault="00896108" w:rsidP="002D2007">
            <w:pPr>
              <w:jc w:val="both"/>
              <w:rPr>
                <w:rFonts w:eastAsiaTheme="majorEastAsia"/>
                <w:lang w:val="kk-KZ"/>
              </w:rPr>
            </w:pPr>
            <w:r w:rsidRPr="00B12B78">
              <w:rPr>
                <w:rFonts w:eastAsiaTheme="majorEastAsia"/>
                <w:lang w:val="kk-KZ"/>
              </w:rPr>
              <w:t>Сөйлем мүшелері мен олардың жасалу жолдары</w:t>
            </w:r>
          </w:p>
        </w:tc>
        <w:tc>
          <w:tcPr>
            <w:tcW w:w="1958" w:type="dxa"/>
          </w:tcPr>
          <w:p w14:paraId="2E7F4D5E" w14:textId="59723515" w:rsidR="00896108" w:rsidRPr="00B12B78" w:rsidRDefault="00896108" w:rsidP="00C448A8">
            <w:pPr>
              <w:ind w:firstLine="567"/>
              <w:jc w:val="center"/>
              <w:rPr>
                <w:lang w:val="en-US"/>
              </w:rPr>
            </w:pPr>
            <w:r w:rsidRPr="00B12B78">
              <w:rPr>
                <w:lang w:val="en-US"/>
              </w:rPr>
              <w:t>4-</w:t>
            </w:r>
            <w:r w:rsidRPr="00B12B78">
              <w:rPr>
                <w:lang w:val="kk-KZ"/>
              </w:rPr>
              <w:t>апта</w:t>
            </w:r>
          </w:p>
        </w:tc>
      </w:tr>
      <w:tr w:rsidR="00896108" w:rsidRPr="00B12B78" w14:paraId="3ED362C2" w14:textId="77777777" w:rsidTr="002D2007">
        <w:trPr>
          <w:jc w:val="center"/>
        </w:trPr>
        <w:tc>
          <w:tcPr>
            <w:tcW w:w="7498" w:type="dxa"/>
          </w:tcPr>
          <w:p w14:paraId="25055559" w14:textId="2E5AAD38" w:rsidR="00896108" w:rsidRPr="00B12B78" w:rsidRDefault="00896108" w:rsidP="002D2007">
            <w:pPr>
              <w:jc w:val="both"/>
              <w:rPr>
                <w:rFonts w:eastAsiaTheme="majorEastAsia"/>
                <w:lang w:val="kk-KZ"/>
              </w:rPr>
            </w:pPr>
            <w:r w:rsidRPr="00B12B78">
              <w:rPr>
                <w:rFonts w:eastAsiaTheme="majorEastAsia"/>
                <w:lang w:val="kk-KZ"/>
              </w:rPr>
              <w:t>Жай сөйлемдер: түрлері, мағынасы</w:t>
            </w:r>
          </w:p>
        </w:tc>
        <w:tc>
          <w:tcPr>
            <w:tcW w:w="1958" w:type="dxa"/>
          </w:tcPr>
          <w:p w14:paraId="58A7F79F" w14:textId="6EDB9C9E" w:rsidR="00896108" w:rsidRPr="00B12B78" w:rsidRDefault="00896108" w:rsidP="00C448A8">
            <w:pPr>
              <w:ind w:firstLine="567"/>
              <w:jc w:val="center"/>
              <w:rPr>
                <w:lang w:val="en-US"/>
              </w:rPr>
            </w:pPr>
            <w:r w:rsidRPr="00B12B78">
              <w:rPr>
                <w:lang w:val="en-US"/>
              </w:rPr>
              <w:t>5-</w:t>
            </w:r>
            <w:r w:rsidRPr="00B12B78">
              <w:rPr>
                <w:lang w:val="kk-KZ"/>
              </w:rPr>
              <w:t>апта</w:t>
            </w:r>
          </w:p>
        </w:tc>
      </w:tr>
      <w:tr w:rsidR="00896108" w:rsidRPr="00B12B78" w14:paraId="57615D2B" w14:textId="77777777" w:rsidTr="002D2007">
        <w:trPr>
          <w:jc w:val="center"/>
        </w:trPr>
        <w:tc>
          <w:tcPr>
            <w:tcW w:w="7498" w:type="dxa"/>
          </w:tcPr>
          <w:p w14:paraId="255C0917" w14:textId="7052D870" w:rsidR="00896108" w:rsidRPr="00B12B78" w:rsidRDefault="00896108" w:rsidP="002D2007">
            <w:pPr>
              <w:jc w:val="both"/>
              <w:rPr>
                <w:rFonts w:eastAsiaTheme="majorEastAsia"/>
                <w:lang w:val="kk-KZ"/>
              </w:rPr>
            </w:pPr>
            <w:r w:rsidRPr="00B12B78">
              <w:rPr>
                <w:rFonts w:eastAsiaTheme="majorEastAsia"/>
                <w:lang w:val="kk-KZ"/>
              </w:rPr>
              <w:t>Күрделенген сөйлемдер</w:t>
            </w:r>
          </w:p>
        </w:tc>
        <w:tc>
          <w:tcPr>
            <w:tcW w:w="1958" w:type="dxa"/>
          </w:tcPr>
          <w:p w14:paraId="56D57E76" w14:textId="55354342" w:rsidR="00896108" w:rsidRPr="00B12B78" w:rsidRDefault="00896108" w:rsidP="00C448A8">
            <w:pPr>
              <w:ind w:firstLine="567"/>
              <w:jc w:val="center"/>
              <w:rPr>
                <w:lang w:val="en-US"/>
              </w:rPr>
            </w:pPr>
            <w:r w:rsidRPr="00B12B78">
              <w:rPr>
                <w:lang w:val="en-US"/>
              </w:rPr>
              <w:t>6-</w:t>
            </w:r>
            <w:r w:rsidRPr="00B12B78">
              <w:rPr>
                <w:lang w:val="kk-KZ"/>
              </w:rPr>
              <w:t>апта</w:t>
            </w:r>
          </w:p>
        </w:tc>
      </w:tr>
      <w:tr w:rsidR="00896108" w:rsidRPr="00B12B78" w14:paraId="210470B1" w14:textId="77777777" w:rsidTr="002D2007">
        <w:trPr>
          <w:jc w:val="center"/>
        </w:trPr>
        <w:tc>
          <w:tcPr>
            <w:tcW w:w="7498" w:type="dxa"/>
          </w:tcPr>
          <w:p w14:paraId="4D1B5097" w14:textId="587474CC" w:rsidR="00896108" w:rsidRPr="00B12B78" w:rsidRDefault="00896108" w:rsidP="002D2007">
            <w:pPr>
              <w:jc w:val="both"/>
              <w:rPr>
                <w:rFonts w:eastAsiaTheme="majorEastAsia"/>
              </w:rPr>
            </w:pPr>
            <w:r w:rsidRPr="00B12B78">
              <w:rPr>
                <w:lang w:val="kk-KZ"/>
              </w:rPr>
              <w:t>Паратаксистік қатынас: бірыңғай мүшелер</w:t>
            </w:r>
          </w:p>
        </w:tc>
        <w:tc>
          <w:tcPr>
            <w:tcW w:w="1958" w:type="dxa"/>
          </w:tcPr>
          <w:p w14:paraId="2BEF93C3" w14:textId="0A95BB50" w:rsidR="00896108" w:rsidRPr="00B12B78" w:rsidRDefault="00896108" w:rsidP="00C448A8">
            <w:pPr>
              <w:ind w:firstLine="567"/>
              <w:jc w:val="center"/>
              <w:rPr>
                <w:lang w:val="en-US"/>
              </w:rPr>
            </w:pPr>
            <w:r w:rsidRPr="00B12B78">
              <w:rPr>
                <w:lang w:val="en-US"/>
              </w:rPr>
              <w:t>7-</w:t>
            </w:r>
            <w:r w:rsidRPr="00B12B78">
              <w:rPr>
                <w:lang w:val="kk-KZ"/>
              </w:rPr>
              <w:t>апта</w:t>
            </w:r>
          </w:p>
        </w:tc>
      </w:tr>
      <w:tr w:rsidR="00896108" w:rsidRPr="00B12B78" w14:paraId="5C2A450F" w14:textId="77777777" w:rsidTr="002D2007">
        <w:trPr>
          <w:jc w:val="center"/>
        </w:trPr>
        <w:tc>
          <w:tcPr>
            <w:tcW w:w="7498" w:type="dxa"/>
          </w:tcPr>
          <w:p w14:paraId="30BFB1A3" w14:textId="44F4A3D8" w:rsidR="00896108" w:rsidRPr="00B12B78" w:rsidRDefault="00896108" w:rsidP="002D2007">
            <w:pPr>
              <w:jc w:val="both"/>
              <w:rPr>
                <w:lang w:val="kk-KZ"/>
              </w:rPr>
            </w:pPr>
            <w:r w:rsidRPr="00B12B78">
              <w:rPr>
                <w:lang w:val="kk-KZ"/>
              </w:rPr>
              <w:t>Салалас құрмалас сөйлемдер</w:t>
            </w:r>
          </w:p>
        </w:tc>
        <w:tc>
          <w:tcPr>
            <w:tcW w:w="1958" w:type="dxa"/>
          </w:tcPr>
          <w:p w14:paraId="450E99AC" w14:textId="20C4D3E9" w:rsidR="00896108" w:rsidRPr="00B12B78" w:rsidRDefault="00896108" w:rsidP="00C448A8">
            <w:pPr>
              <w:ind w:firstLine="567"/>
              <w:jc w:val="center"/>
              <w:rPr>
                <w:lang w:val="en-US"/>
              </w:rPr>
            </w:pPr>
            <w:r w:rsidRPr="00B12B78">
              <w:rPr>
                <w:lang w:val="en-US"/>
              </w:rPr>
              <w:t>8-</w:t>
            </w:r>
            <w:r w:rsidRPr="00B12B78">
              <w:rPr>
                <w:lang w:val="kk-KZ"/>
              </w:rPr>
              <w:t>апта</w:t>
            </w:r>
          </w:p>
        </w:tc>
      </w:tr>
      <w:tr w:rsidR="00896108" w:rsidRPr="00B12B78" w14:paraId="0FC09562" w14:textId="77777777" w:rsidTr="002D2007">
        <w:trPr>
          <w:jc w:val="center"/>
        </w:trPr>
        <w:tc>
          <w:tcPr>
            <w:tcW w:w="7498" w:type="dxa"/>
          </w:tcPr>
          <w:p w14:paraId="498E44FE" w14:textId="2CC29623" w:rsidR="00896108" w:rsidRPr="00B12B78" w:rsidRDefault="00896108" w:rsidP="002D2007">
            <w:pPr>
              <w:jc w:val="both"/>
              <w:rPr>
                <w:lang w:val="kk-KZ"/>
              </w:rPr>
            </w:pPr>
            <w:r w:rsidRPr="00B12B78">
              <w:rPr>
                <w:lang w:val="kk-KZ"/>
              </w:rPr>
              <w:t>Шумақ синтаксисі</w:t>
            </w:r>
          </w:p>
        </w:tc>
        <w:tc>
          <w:tcPr>
            <w:tcW w:w="1958" w:type="dxa"/>
          </w:tcPr>
          <w:p w14:paraId="71F99B1D" w14:textId="33ADB088" w:rsidR="00896108" w:rsidRPr="00B12B78" w:rsidRDefault="00896108" w:rsidP="00C448A8">
            <w:pPr>
              <w:ind w:firstLine="567"/>
              <w:jc w:val="center"/>
              <w:rPr>
                <w:lang w:val="en-US"/>
              </w:rPr>
            </w:pPr>
            <w:r w:rsidRPr="00B12B78">
              <w:rPr>
                <w:lang w:val="en-US"/>
              </w:rPr>
              <w:t>9-</w:t>
            </w:r>
            <w:r w:rsidRPr="00B12B78">
              <w:rPr>
                <w:lang w:val="kk-KZ"/>
              </w:rPr>
              <w:t>апта</w:t>
            </w:r>
          </w:p>
        </w:tc>
      </w:tr>
      <w:tr w:rsidR="00896108" w:rsidRPr="00B12B78" w14:paraId="2D8D68BA" w14:textId="77777777" w:rsidTr="002D2007">
        <w:trPr>
          <w:jc w:val="center"/>
        </w:trPr>
        <w:tc>
          <w:tcPr>
            <w:tcW w:w="7498" w:type="dxa"/>
          </w:tcPr>
          <w:p w14:paraId="443EDA4C" w14:textId="65EFFAA8" w:rsidR="00896108" w:rsidRPr="00B12B78" w:rsidRDefault="00896108" w:rsidP="002D2007">
            <w:pPr>
              <w:jc w:val="both"/>
              <w:rPr>
                <w:rFonts w:eastAsiaTheme="majorEastAsia"/>
              </w:rPr>
            </w:pPr>
            <w:r w:rsidRPr="00B12B78">
              <w:rPr>
                <w:rFonts w:eastAsiaTheme="majorEastAsia"/>
                <w:lang w:val="kk-KZ"/>
              </w:rPr>
              <w:t>Гипотаксистік қатынас: с</w:t>
            </w:r>
            <w:r w:rsidRPr="00B12B78">
              <w:rPr>
                <w:rFonts w:eastAsiaTheme="majorEastAsia"/>
              </w:rPr>
              <w:t>өз тіркес</w:t>
            </w:r>
            <w:r w:rsidRPr="00B12B78">
              <w:rPr>
                <w:rFonts w:eastAsiaTheme="majorEastAsia"/>
                <w:lang w:val="kk-KZ"/>
              </w:rPr>
              <w:t>тері, байланысу формалары, түрлері</w:t>
            </w:r>
          </w:p>
        </w:tc>
        <w:tc>
          <w:tcPr>
            <w:tcW w:w="1958" w:type="dxa"/>
          </w:tcPr>
          <w:p w14:paraId="3A496AA7" w14:textId="10B70A32" w:rsidR="00896108" w:rsidRPr="00B12B78" w:rsidRDefault="00896108" w:rsidP="00C448A8">
            <w:pPr>
              <w:ind w:firstLine="567"/>
              <w:jc w:val="center"/>
              <w:rPr>
                <w:lang w:val="en-US"/>
              </w:rPr>
            </w:pPr>
            <w:r w:rsidRPr="00B12B78">
              <w:rPr>
                <w:lang w:val="en-US"/>
              </w:rPr>
              <w:t>10-</w:t>
            </w:r>
            <w:r w:rsidRPr="00B12B78">
              <w:rPr>
                <w:lang w:val="kk-KZ"/>
              </w:rPr>
              <w:t>апта</w:t>
            </w:r>
          </w:p>
        </w:tc>
      </w:tr>
      <w:tr w:rsidR="00896108" w:rsidRPr="00B12B78" w14:paraId="5C8D34A7" w14:textId="77777777" w:rsidTr="002D2007">
        <w:trPr>
          <w:jc w:val="center"/>
        </w:trPr>
        <w:tc>
          <w:tcPr>
            <w:tcW w:w="7498" w:type="dxa"/>
          </w:tcPr>
          <w:p w14:paraId="7B7003B9" w14:textId="76631414" w:rsidR="00896108" w:rsidRPr="00B12B78" w:rsidRDefault="00896108" w:rsidP="002D2007">
            <w:pPr>
              <w:jc w:val="both"/>
              <w:rPr>
                <w:rFonts w:eastAsiaTheme="majorEastAsia"/>
                <w:lang w:val="kk-KZ"/>
              </w:rPr>
            </w:pPr>
            <w:r w:rsidRPr="00B12B78">
              <w:rPr>
                <w:rFonts w:eastAsiaTheme="majorEastAsia"/>
                <w:lang w:val="kk-KZ"/>
              </w:rPr>
              <w:t>Сабақтас құрмалас, аралас құрмалас сөйлемдер</w:t>
            </w:r>
          </w:p>
        </w:tc>
        <w:tc>
          <w:tcPr>
            <w:tcW w:w="1958" w:type="dxa"/>
          </w:tcPr>
          <w:p w14:paraId="134BC33A" w14:textId="3A5E9484" w:rsidR="00896108" w:rsidRPr="00B12B78" w:rsidRDefault="00896108" w:rsidP="00C448A8">
            <w:pPr>
              <w:ind w:firstLine="567"/>
              <w:jc w:val="center"/>
              <w:rPr>
                <w:lang w:val="en-US"/>
              </w:rPr>
            </w:pPr>
            <w:r w:rsidRPr="00B12B78">
              <w:rPr>
                <w:lang w:val="en-US"/>
              </w:rPr>
              <w:t>11-</w:t>
            </w:r>
            <w:r w:rsidRPr="00B12B78">
              <w:rPr>
                <w:lang w:val="kk-KZ"/>
              </w:rPr>
              <w:t>апта</w:t>
            </w:r>
          </w:p>
        </w:tc>
      </w:tr>
      <w:tr w:rsidR="00896108" w:rsidRPr="00B12B78" w14:paraId="3741553D" w14:textId="77777777" w:rsidTr="002D2007">
        <w:trPr>
          <w:trHeight w:val="63"/>
          <w:jc w:val="center"/>
        </w:trPr>
        <w:tc>
          <w:tcPr>
            <w:tcW w:w="7498" w:type="dxa"/>
          </w:tcPr>
          <w:p w14:paraId="0683EED6" w14:textId="36D8B8F5" w:rsidR="00896108" w:rsidRPr="00B12B78" w:rsidRDefault="00896108" w:rsidP="002D2007">
            <w:pPr>
              <w:jc w:val="both"/>
              <w:rPr>
                <w:lang w:val="kk-KZ"/>
              </w:rPr>
            </w:pPr>
            <w:r w:rsidRPr="00B12B78">
              <w:rPr>
                <w:rFonts w:eastAsiaTheme="majorEastAsia"/>
                <w:lang w:val="kk-KZ"/>
              </w:rPr>
              <w:t>Синтагмалық қатынас және синтаксистік валенттілік</w:t>
            </w:r>
          </w:p>
        </w:tc>
        <w:tc>
          <w:tcPr>
            <w:tcW w:w="1958" w:type="dxa"/>
          </w:tcPr>
          <w:p w14:paraId="0E6E445D" w14:textId="7C1050CB" w:rsidR="00896108" w:rsidRPr="00B12B78" w:rsidRDefault="00896108" w:rsidP="00C448A8">
            <w:pPr>
              <w:ind w:firstLine="567"/>
              <w:jc w:val="center"/>
              <w:rPr>
                <w:lang w:val="en-US"/>
              </w:rPr>
            </w:pPr>
            <w:r w:rsidRPr="00B12B78">
              <w:rPr>
                <w:lang w:val="en-US"/>
              </w:rPr>
              <w:t>12-</w:t>
            </w:r>
            <w:r w:rsidRPr="00B12B78">
              <w:rPr>
                <w:lang w:val="kk-KZ"/>
              </w:rPr>
              <w:t>апта</w:t>
            </w:r>
          </w:p>
        </w:tc>
      </w:tr>
      <w:tr w:rsidR="00896108" w:rsidRPr="00B12B78" w14:paraId="33B008CF" w14:textId="77777777" w:rsidTr="002D2007">
        <w:trPr>
          <w:jc w:val="center"/>
        </w:trPr>
        <w:tc>
          <w:tcPr>
            <w:tcW w:w="7498" w:type="dxa"/>
          </w:tcPr>
          <w:p w14:paraId="3798F44E" w14:textId="29AE81E9" w:rsidR="00896108" w:rsidRPr="00B12B78" w:rsidRDefault="00896108" w:rsidP="002D2007">
            <w:pPr>
              <w:jc w:val="both"/>
              <w:rPr>
                <w:lang w:val="kk-KZ"/>
              </w:rPr>
            </w:pPr>
            <w:r w:rsidRPr="00B12B78">
              <w:rPr>
                <w:lang w:val="kk-KZ"/>
              </w:rPr>
              <w:t>Төл және төлеу сөз</w:t>
            </w:r>
          </w:p>
        </w:tc>
        <w:tc>
          <w:tcPr>
            <w:tcW w:w="1958" w:type="dxa"/>
          </w:tcPr>
          <w:p w14:paraId="01E11A06" w14:textId="6838C6C1" w:rsidR="00896108" w:rsidRPr="00B12B78" w:rsidRDefault="00896108" w:rsidP="00C448A8">
            <w:pPr>
              <w:ind w:firstLine="567"/>
              <w:jc w:val="center"/>
              <w:rPr>
                <w:lang w:val="en-US"/>
              </w:rPr>
            </w:pPr>
            <w:r w:rsidRPr="00B12B78">
              <w:rPr>
                <w:lang w:val="en-US"/>
              </w:rPr>
              <w:t>13-а</w:t>
            </w:r>
            <w:r w:rsidRPr="00B12B78">
              <w:rPr>
                <w:lang w:val="kk-KZ"/>
              </w:rPr>
              <w:t>пта</w:t>
            </w:r>
          </w:p>
        </w:tc>
      </w:tr>
      <w:tr w:rsidR="00896108" w:rsidRPr="00B12B78" w14:paraId="7148DCAE" w14:textId="77777777" w:rsidTr="002D2007">
        <w:trPr>
          <w:trHeight w:val="90"/>
          <w:jc w:val="center"/>
        </w:trPr>
        <w:tc>
          <w:tcPr>
            <w:tcW w:w="7498" w:type="dxa"/>
          </w:tcPr>
          <w:p w14:paraId="642010C3" w14:textId="53E78F07" w:rsidR="00896108" w:rsidRPr="00B12B78" w:rsidRDefault="00896108" w:rsidP="002D2007">
            <w:pPr>
              <w:jc w:val="both"/>
            </w:pPr>
            <w:r w:rsidRPr="00B12B78">
              <w:rPr>
                <w:lang w:val="kk-KZ"/>
              </w:rPr>
              <w:t>Модалдық мазмұн</w:t>
            </w:r>
          </w:p>
        </w:tc>
        <w:tc>
          <w:tcPr>
            <w:tcW w:w="1958" w:type="dxa"/>
          </w:tcPr>
          <w:p w14:paraId="3D2FE3F4" w14:textId="652DD691" w:rsidR="00896108" w:rsidRPr="00B12B78" w:rsidRDefault="00896108" w:rsidP="00C448A8">
            <w:pPr>
              <w:ind w:firstLine="567"/>
              <w:jc w:val="center"/>
              <w:rPr>
                <w:lang w:val="en-US"/>
              </w:rPr>
            </w:pPr>
            <w:r w:rsidRPr="00B12B78">
              <w:rPr>
                <w:lang w:val="en-US"/>
              </w:rPr>
              <w:t>14-</w:t>
            </w:r>
            <w:r w:rsidRPr="00B12B78">
              <w:rPr>
                <w:lang w:val="kk-KZ"/>
              </w:rPr>
              <w:t>апта</w:t>
            </w:r>
          </w:p>
        </w:tc>
      </w:tr>
      <w:tr w:rsidR="00896108" w:rsidRPr="00B12B78" w14:paraId="517196A7" w14:textId="77777777" w:rsidTr="002D2007">
        <w:trPr>
          <w:jc w:val="center"/>
        </w:trPr>
        <w:tc>
          <w:tcPr>
            <w:tcW w:w="7498" w:type="dxa"/>
          </w:tcPr>
          <w:p w14:paraId="5C8F1142" w14:textId="5909CCC2" w:rsidR="00896108" w:rsidRPr="00B12B78" w:rsidRDefault="00896108" w:rsidP="002D2007">
            <w:pPr>
              <w:jc w:val="both"/>
              <w:rPr>
                <w:lang w:val="kk-KZ"/>
              </w:rPr>
            </w:pPr>
            <w:r w:rsidRPr="00B12B78">
              <w:rPr>
                <w:rFonts w:eastAsiaTheme="majorEastAsia"/>
              </w:rPr>
              <w:t xml:space="preserve">Қорытынды сабақ </w:t>
            </w:r>
          </w:p>
        </w:tc>
        <w:tc>
          <w:tcPr>
            <w:tcW w:w="1958" w:type="dxa"/>
          </w:tcPr>
          <w:p w14:paraId="77960603" w14:textId="2A8D6D91" w:rsidR="00896108" w:rsidRPr="00B12B78" w:rsidRDefault="00896108" w:rsidP="00C448A8">
            <w:pPr>
              <w:ind w:firstLine="567"/>
              <w:jc w:val="center"/>
              <w:rPr>
                <w:lang w:val="kk-KZ"/>
              </w:rPr>
            </w:pPr>
            <w:r w:rsidRPr="00B12B78">
              <w:rPr>
                <w:lang w:val="en-US"/>
              </w:rPr>
              <w:t>15-</w:t>
            </w:r>
            <w:r w:rsidRPr="00B12B78">
              <w:rPr>
                <w:lang w:val="kk-KZ"/>
              </w:rPr>
              <w:t>апта</w:t>
            </w:r>
          </w:p>
        </w:tc>
      </w:tr>
    </w:tbl>
    <w:p w14:paraId="30E30117" w14:textId="77777777" w:rsidR="00B12B78" w:rsidRDefault="00B12B78" w:rsidP="00C448A8">
      <w:pPr>
        <w:ind w:firstLine="567"/>
        <w:jc w:val="both"/>
        <w:rPr>
          <w:sz w:val="28"/>
          <w:szCs w:val="28"/>
          <w:lang w:val="kk-KZ"/>
        </w:rPr>
      </w:pPr>
    </w:p>
    <w:p w14:paraId="034C526F" w14:textId="5FACA84D" w:rsidR="00840ABE" w:rsidRPr="00593EB1" w:rsidRDefault="002D2007" w:rsidP="00C448A8">
      <w:pPr>
        <w:tabs>
          <w:tab w:val="left" w:pos="993"/>
        </w:tabs>
        <w:ind w:firstLine="567"/>
        <w:jc w:val="both"/>
        <w:rPr>
          <w:sz w:val="28"/>
          <w:szCs w:val="28"/>
          <w:lang w:val="kk-KZ"/>
        </w:rPr>
      </w:pPr>
      <w:r>
        <w:rPr>
          <w:sz w:val="28"/>
          <w:szCs w:val="28"/>
          <w:lang w:val="kk-KZ"/>
        </w:rPr>
        <w:t>Жоғарыдағы о</w:t>
      </w:r>
      <w:r w:rsidR="00840ABE" w:rsidRPr="00593EB1">
        <w:rPr>
          <w:sz w:val="28"/>
          <w:szCs w:val="28"/>
          <w:lang w:val="kk-KZ"/>
        </w:rPr>
        <w:t xml:space="preserve">қу жоспары мазмұнын талдағанда оның бірнеше дидактикалық </w:t>
      </w:r>
      <w:r>
        <w:rPr>
          <w:sz w:val="28"/>
          <w:szCs w:val="28"/>
          <w:lang w:val="kk-KZ"/>
        </w:rPr>
        <w:t>негізін</w:t>
      </w:r>
      <w:r w:rsidR="00840ABE" w:rsidRPr="00593EB1">
        <w:rPr>
          <w:sz w:val="28"/>
          <w:szCs w:val="28"/>
          <w:lang w:val="kk-KZ"/>
        </w:rPr>
        <w:t xml:space="preserve"> айқында</w:t>
      </w:r>
      <w:r>
        <w:rPr>
          <w:sz w:val="28"/>
          <w:szCs w:val="28"/>
          <w:lang w:val="kk-KZ"/>
        </w:rPr>
        <w:t>п көрсетуге болады:</w:t>
      </w:r>
    </w:p>
    <w:p w14:paraId="22033156" w14:textId="28A02F46" w:rsidR="00840ABE" w:rsidRPr="00593EB1" w:rsidRDefault="00840ABE" w:rsidP="00C448A8">
      <w:pPr>
        <w:tabs>
          <w:tab w:val="left" w:pos="993"/>
        </w:tabs>
        <w:ind w:firstLine="567"/>
        <w:jc w:val="both"/>
        <w:rPr>
          <w:sz w:val="28"/>
          <w:szCs w:val="28"/>
          <w:lang w:val="kk-KZ"/>
        </w:rPr>
      </w:pPr>
      <w:r w:rsidRPr="00593EB1">
        <w:rPr>
          <w:sz w:val="28"/>
          <w:szCs w:val="28"/>
          <w:lang w:val="kk-KZ"/>
        </w:rPr>
        <w:t>Біріншіден, 1</w:t>
      </w:r>
      <w:r w:rsidR="00221054" w:rsidRPr="00B252D2">
        <w:rPr>
          <w:sz w:val="28"/>
          <w:szCs w:val="28"/>
          <w:lang w:val="kk-KZ"/>
        </w:rPr>
        <w:t>-</w:t>
      </w:r>
      <w:r w:rsidRPr="00593EB1">
        <w:rPr>
          <w:sz w:val="28"/>
          <w:szCs w:val="28"/>
          <w:lang w:val="kk-KZ"/>
        </w:rPr>
        <w:t>2 апталар кіріспе</w:t>
      </w:r>
      <w:r w:rsidR="00221054" w:rsidRPr="00B252D2">
        <w:rPr>
          <w:sz w:val="28"/>
          <w:szCs w:val="28"/>
          <w:lang w:val="kk-KZ"/>
        </w:rPr>
        <w:t xml:space="preserve">, </w:t>
      </w:r>
      <w:r w:rsidRPr="00593EB1">
        <w:rPr>
          <w:sz w:val="28"/>
          <w:szCs w:val="28"/>
          <w:lang w:val="kk-KZ"/>
        </w:rPr>
        <w:t>әдіснамалық блок ретінде берілген. Бұл блок пәннің нысаны мен міндеттерін, тарихи синтаксисті зерттеудің бағыттарын таныстырып, студенттің пәндік бағдарын қалыптастыруға қызмет етеді. Жоғары курста мұндай бағдарлау кезеңі аса маңызды, өйткені студент тарихи мәтінмен жұмыс істеудің ғылыми принциптерін меңгермей тұрып, синтаксистік деректі дәлелді талдай алмайды.</w:t>
      </w:r>
    </w:p>
    <w:p w14:paraId="6F886EE2" w14:textId="424B406C" w:rsidR="00840ABE" w:rsidRPr="00593EB1" w:rsidRDefault="00840ABE" w:rsidP="00C448A8">
      <w:pPr>
        <w:tabs>
          <w:tab w:val="left" w:pos="993"/>
        </w:tabs>
        <w:ind w:firstLine="567"/>
        <w:jc w:val="both"/>
        <w:rPr>
          <w:sz w:val="28"/>
          <w:szCs w:val="28"/>
          <w:lang w:val="kk-KZ"/>
        </w:rPr>
      </w:pPr>
      <w:r w:rsidRPr="00593EB1">
        <w:rPr>
          <w:sz w:val="28"/>
          <w:szCs w:val="28"/>
          <w:lang w:val="kk-KZ"/>
        </w:rPr>
        <w:t>Екіншіден, 3</w:t>
      </w:r>
      <w:r w:rsidR="00221054" w:rsidRPr="00B252D2">
        <w:rPr>
          <w:sz w:val="28"/>
          <w:szCs w:val="28"/>
          <w:lang w:val="kk-KZ"/>
        </w:rPr>
        <w:t>-</w:t>
      </w:r>
      <w:r w:rsidRPr="00593EB1">
        <w:rPr>
          <w:sz w:val="28"/>
          <w:szCs w:val="28"/>
          <w:lang w:val="kk-KZ"/>
        </w:rPr>
        <w:t>7 апталарда синтаксистің базалық компоненттері жүйеленеді: синтаксистік қатынастар, сөйлем мүшелері, жай сөйлемдер, күрделенген құрылымдар және паратаксистік байланыс. Бұл бөлім пәннің «микродеңгейден макродеңгейге» көтерілу принципін сақтайды</w:t>
      </w:r>
      <w:r w:rsidR="00C52CBA" w:rsidRPr="00C02C27">
        <w:rPr>
          <w:sz w:val="28"/>
          <w:szCs w:val="28"/>
          <w:lang w:val="kk-KZ"/>
        </w:rPr>
        <w:t>.</w:t>
      </w:r>
      <w:r w:rsidRPr="00593EB1">
        <w:rPr>
          <w:sz w:val="28"/>
          <w:szCs w:val="28"/>
          <w:lang w:val="kk-KZ"/>
        </w:rPr>
        <w:t xml:space="preserve"> </w:t>
      </w:r>
      <w:r w:rsidR="00C52CBA" w:rsidRPr="00C02C27">
        <w:rPr>
          <w:sz w:val="28"/>
          <w:szCs w:val="28"/>
          <w:lang w:val="kk-KZ"/>
        </w:rPr>
        <w:t>А</w:t>
      </w:r>
      <w:r w:rsidRPr="00593EB1">
        <w:rPr>
          <w:sz w:val="28"/>
          <w:szCs w:val="28"/>
          <w:lang w:val="kk-KZ"/>
        </w:rPr>
        <w:t>лдымен синтаксистік қатынастардың мағынасы мен формалары анықталып, содан кейін сөйлем құрылымын құрайтын ішкі элементтер  қарастырылады. Мұндағы күтілетін нәтижелер – тарихи мәтінде сөйлем мүшелерін тану, морфологиялық көрсеткіштердің синтаксистік қызметін түсіну, сөз тәртібінің қызметін пайымдау, паратаксистік қат</w:t>
      </w:r>
      <w:r w:rsidR="00C52CBA" w:rsidRPr="00C02C27">
        <w:rPr>
          <w:sz w:val="28"/>
          <w:szCs w:val="28"/>
          <w:lang w:val="kk-KZ"/>
        </w:rPr>
        <w:t xml:space="preserve">ынастың синтаксистік </w:t>
      </w:r>
      <w:r w:rsidRPr="00593EB1">
        <w:rPr>
          <w:sz w:val="28"/>
          <w:szCs w:val="28"/>
          <w:lang w:val="kk-KZ"/>
        </w:rPr>
        <w:t>қызметін бағамдау.</w:t>
      </w:r>
    </w:p>
    <w:p w14:paraId="6012BF3F" w14:textId="1EE039B0" w:rsidR="00840ABE" w:rsidRPr="00593EB1" w:rsidRDefault="00840ABE" w:rsidP="00C448A8">
      <w:pPr>
        <w:tabs>
          <w:tab w:val="left" w:pos="993"/>
        </w:tabs>
        <w:ind w:firstLine="567"/>
        <w:jc w:val="both"/>
        <w:rPr>
          <w:sz w:val="28"/>
          <w:szCs w:val="28"/>
          <w:lang w:val="kk-KZ"/>
        </w:rPr>
      </w:pPr>
      <w:r w:rsidRPr="00593EB1">
        <w:rPr>
          <w:sz w:val="28"/>
          <w:szCs w:val="28"/>
          <w:lang w:val="kk-KZ"/>
        </w:rPr>
        <w:t>Үшіншіден, 8</w:t>
      </w:r>
      <w:r w:rsidR="00221054" w:rsidRPr="00B252D2">
        <w:rPr>
          <w:sz w:val="28"/>
          <w:szCs w:val="28"/>
          <w:lang w:val="kk-KZ"/>
        </w:rPr>
        <w:t>-</w:t>
      </w:r>
      <w:r w:rsidRPr="00593EB1">
        <w:rPr>
          <w:sz w:val="28"/>
          <w:szCs w:val="28"/>
          <w:lang w:val="kk-KZ"/>
        </w:rPr>
        <w:t xml:space="preserve">11 апталар құрмалас сөйлем жүйесін кезеңдеп меңгертеді: салалас құрмалас → гипотаксистік қатынас → сабақтас және аралас құрмалас. Бұл логика тарихи синтаксис үшін табиғи, өйткені тілдің тарихи дамуында байланысу тәсілдерінің (паратаксис–гипотаксис) қалыптасуы, дәнекерлердің грамматикалануы, бағыныңқылық қатынастардың орнығуы – негізгі зерттеу объектілерінің бірі. </w:t>
      </w:r>
    </w:p>
    <w:p w14:paraId="3738EB1E" w14:textId="32C1F8DD" w:rsidR="00B9383E" w:rsidRPr="00593EB1" w:rsidRDefault="00C52CBA" w:rsidP="00C448A8">
      <w:pPr>
        <w:tabs>
          <w:tab w:val="left" w:pos="993"/>
        </w:tabs>
        <w:ind w:firstLine="567"/>
        <w:jc w:val="both"/>
        <w:rPr>
          <w:sz w:val="28"/>
          <w:szCs w:val="28"/>
          <w:lang w:val="kk-KZ"/>
        </w:rPr>
      </w:pPr>
      <w:r w:rsidRPr="00C02C27">
        <w:rPr>
          <w:sz w:val="28"/>
          <w:szCs w:val="28"/>
          <w:lang w:val="kk-KZ"/>
        </w:rPr>
        <w:t>Төртіншіден</w:t>
      </w:r>
      <w:r w:rsidR="00840ABE" w:rsidRPr="00593EB1">
        <w:rPr>
          <w:sz w:val="28"/>
          <w:szCs w:val="28"/>
          <w:lang w:val="kk-KZ"/>
        </w:rPr>
        <w:t>, 12–14 апталарда синтаксистің функционалды-қызметтік қабаты күшейеді</w:t>
      </w:r>
      <w:r w:rsidRPr="00C02C27">
        <w:rPr>
          <w:sz w:val="28"/>
          <w:szCs w:val="28"/>
          <w:lang w:val="kk-KZ"/>
        </w:rPr>
        <w:t>. С</w:t>
      </w:r>
      <w:r w:rsidR="00840ABE" w:rsidRPr="00593EB1">
        <w:rPr>
          <w:sz w:val="28"/>
          <w:szCs w:val="28"/>
          <w:lang w:val="kk-KZ"/>
        </w:rPr>
        <w:t>интагмалық қатынас пен валенттілік, төл/төлеу сөз, модалдық мазмұн. Бұл блок тарихи синтаксистің «форма–мағына» бірлігін тереңдетіп, сөйлемнің коммуникативтік, прагматикалық өлшемдерін талдауға мүмкіндік береді. Әсіресе валенттілік мәселесі тарихи мәтіндегі етістік негізді құрылымдардың кеңеюі/ықшамдалуы, толықтауыш құрамының өзгеруі, меңгеру үлгілерінің эволюциясын түсіндіруге тиімді құрал бола алады</w:t>
      </w:r>
      <w:r w:rsidRPr="00C02C27">
        <w:rPr>
          <w:sz w:val="28"/>
          <w:szCs w:val="28"/>
          <w:lang w:val="kk-KZ"/>
        </w:rPr>
        <w:t>.</w:t>
      </w:r>
      <w:r w:rsidR="00840ABE" w:rsidRPr="00593EB1">
        <w:rPr>
          <w:sz w:val="28"/>
          <w:szCs w:val="28"/>
          <w:lang w:val="kk-KZ"/>
        </w:rPr>
        <w:t xml:space="preserve"> </w:t>
      </w:r>
      <w:r w:rsidRPr="00C02C27">
        <w:rPr>
          <w:sz w:val="28"/>
          <w:szCs w:val="28"/>
          <w:lang w:val="kk-KZ"/>
        </w:rPr>
        <w:t>М</w:t>
      </w:r>
      <w:r w:rsidR="00840ABE" w:rsidRPr="00593EB1">
        <w:rPr>
          <w:sz w:val="28"/>
          <w:szCs w:val="28"/>
          <w:lang w:val="kk-KZ"/>
        </w:rPr>
        <w:t xml:space="preserve">одалдық мазмұн тарихи мәтіннің </w:t>
      </w:r>
      <w:r w:rsidRPr="00C02C27">
        <w:rPr>
          <w:sz w:val="28"/>
          <w:szCs w:val="28"/>
          <w:lang w:val="kk-KZ"/>
        </w:rPr>
        <w:t>өлең</w:t>
      </w:r>
      <w:r w:rsidR="00840ABE" w:rsidRPr="00593EB1">
        <w:rPr>
          <w:sz w:val="28"/>
          <w:szCs w:val="28"/>
          <w:lang w:val="kk-KZ"/>
        </w:rPr>
        <w:t>, насихат, хикмет, хикаят сияқты жанрлық табиғатын синтаксистік деңгейде ашуға мүмкіндік береді.</w:t>
      </w:r>
      <w:r w:rsidRPr="00C02C27">
        <w:rPr>
          <w:sz w:val="28"/>
          <w:szCs w:val="28"/>
          <w:lang w:val="kk-KZ"/>
        </w:rPr>
        <w:t xml:space="preserve"> </w:t>
      </w:r>
      <w:r w:rsidR="00840ABE" w:rsidRPr="00C02C27">
        <w:rPr>
          <w:sz w:val="28"/>
          <w:szCs w:val="28"/>
          <w:lang w:val="kk-KZ"/>
        </w:rPr>
        <w:t>О</w:t>
      </w:r>
      <w:r w:rsidR="00840ABE" w:rsidRPr="00593EB1">
        <w:rPr>
          <w:sz w:val="28"/>
          <w:szCs w:val="28"/>
          <w:lang w:val="kk-KZ"/>
        </w:rPr>
        <w:t>қу жоспары пән мақсатына сай</w:t>
      </w:r>
      <w:r w:rsidR="00840ABE" w:rsidRPr="00C02C27">
        <w:rPr>
          <w:sz w:val="28"/>
          <w:szCs w:val="28"/>
          <w:lang w:val="kk-KZ"/>
        </w:rPr>
        <w:t>.</w:t>
      </w:r>
      <w:r w:rsidR="00840ABE" w:rsidRPr="00593EB1">
        <w:rPr>
          <w:sz w:val="28"/>
          <w:szCs w:val="28"/>
          <w:lang w:val="kk-KZ"/>
        </w:rPr>
        <w:t xml:space="preserve"> </w:t>
      </w:r>
      <w:r w:rsidR="00840ABE" w:rsidRPr="00C02C27">
        <w:rPr>
          <w:sz w:val="28"/>
          <w:szCs w:val="28"/>
          <w:lang w:val="kk-KZ"/>
        </w:rPr>
        <w:t>Ст</w:t>
      </w:r>
      <w:r w:rsidR="00840ABE" w:rsidRPr="00593EB1">
        <w:rPr>
          <w:sz w:val="28"/>
          <w:szCs w:val="28"/>
          <w:lang w:val="kk-KZ"/>
        </w:rPr>
        <w:t>удент тарихи синтаксисті дерекке сүйеніп талдайды, синтаксистік модельдер құрастырады, тарихи</w:t>
      </w:r>
      <w:r w:rsidR="00840ABE" w:rsidRPr="00C02C27">
        <w:rPr>
          <w:sz w:val="28"/>
          <w:szCs w:val="28"/>
          <w:lang w:val="kk-KZ"/>
        </w:rPr>
        <w:t xml:space="preserve"> және </w:t>
      </w:r>
      <w:r w:rsidR="00840ABE" w:rsidRPr="00593EB1">
        <w:rPr>
          <w:sz w:val="28"/>
          <w:szCs w:val="28"/>
          <w:lang w:val="kk-KZ"/>
        </w:rPr>
        <w:t xml:space="preserve">қазіргі сәйкестіктерді дәлелдейді, мәтіндік тұтастық пен модалдық-прагматикалық мағыналарды түсіндіреді. </w:t>
      </w:r>
    </w:p>
    <w:p w14:paraId="39B59F55" w14:textId="77777777" w:rsidR="00B9383E" w:rsidRPr="00593EB1" w:rsidRDefault="00B9383E" w:rsidP="00C448A8">
      <w:pPr>
        <w:tabs>
          <w:tab w:val="left" w:pos="993"/>
        </w:tabs>
        <w:ind w:firstLine="567"/>
        <w:jc w:val="both"/>
        <w:rPr>
          <w:b/>
          <w:bCs/>
          <w:sz w:val="28"/>
          <w:szCs w:val="28"/>
          <w:lang w:val="kk-KZ"/>
        </w:rPr>
      </w:pPr>
    </w:p>
    <w:p w14:paraId="1B317AE0" w14:textId="14D5EDE1" w:rsidR="00D94E0A" w:rsidRPr="002528E7" w:rsidRDefault="00D94E0A" w:rsidP="00C448A8">
      <w:pPr>
        <w:tabs>
          <w:tab w:val="left" w:pos="993"/>
        </w:tabs>
        <w:ind w:firstLine="567"/>
        <w:jc w:val="both"/>
        <w:rPr>
          <w:b/>
          <w:bCs/>
          <w:sz w:val="28"/>
          <w:szCs w:val="28"/>
          <w:lang w:val="kk-KZ"/>
        </w:rPr>
      </w:pPr>
      <w:r w:rsidRPr="002528E7">
        <w:rPr>
          <w:b/>
          <w:bCs/>
          <w:sz w:val="28"/>
          <w:szCs w:val="28"/>
          <w:lang w:val="kk-KZ"/>
        </w:rPr>
        <w:t>2.</w:t>
      </w:r>
      <w:r w:rsidR="00373473" w:rsidRPr="002528E7">
        <w:rPr>
          <w:b/>
          <w:bCs/>
          <w:sz w:val="28"/>
          <w:szCs w:val="28"/>
          <w:lang w:val="kk-KZ"/>
        </w:rPr>
        <w:t>2</w:t>
      </w:r>
      <w:r w:rsidRPr="002528E7">
        <w:rPr>
          <w:b/>
          <w:bCs/>
          <w:sz w:val="28"/>
          <w:szCs w:val="28"/>
          <w:lang w:val="kk-KZ"/>
        </w:rPr>
        <w:t xml:space="preserve"> Мәтінді іріктеу қағидалары мен тапсырмалар жүйесі </w:t>
      </w:r>
    </w:p>
    <w:p w14:paraId="5065947B" w14:textId="56CD4088" w:rsidR="00F77B18" w:rsidRPr="007B701A" w:rsidRDefault="00F77B18" w:rsidP="00C448A8">
      <w:pPr>
        <w:tabs>
          <w:tab w:val="left" w:pos="993"/>
        </w:tabs>
        <w:ind w:firstLine="567"/>
        <w:jc w:val="both"/>
        <w:rPr>
          <w:sz w:val="28"/>
          <w:szCs w:val="28"/>
          <w:lang w:val="kk-KZ"/>
        </w:rPr>
      </w:pPr>
      <w:r w:rsidRPr="00C02C27">
        <w:rPr>
          <w:sz w:val="28"/>
          <w:szCs w:val="28"/>
          <w:lang w:val="kk-KZ"/>
        </w:rPr>
        <w:t>Жоғары оқу орындарында</w:t>
      </w:r>
      <w:r w:rsidRPr="00593EB1">
        <w:rPr>
          <w:sz w:val="28"/>
          <w:szCs w:val="28"/>
          <w:lang w:val="kk-KZ"/>
        </w:rPr>
        <w:t xml:space="preserve"> «Тарихи синтаксис» пәнін оқытуда мәтін –</w:t>
      </w:r>
      <w:r w:rsidRPr="00593EB1">
        <w:rPr>
          <w:rFonts w:eastAsiaTheme="majorEastAsia"/>
          <w:sz w:val="28"/>
          <w:szCs w:val="28"/>
          <w:lang w:val="kk-KZ"/>
        </w:rPr>
        <w:t>лингвистикалық дереккөз</w:t>
      </w:r>
      <w:r w:rsidRPr="00593EB1">
        <w:rPr>
          <w:sz w:val="28"/>
          <w:szCs w:val="28"/>
          <w:lang w:val="kk-KZ"/>
        </w:rPr>
        <w:t>, яғни синтаксистік құбылыстарды тарихи-құрылымдық және мағыналық қырынан дәлелдеуге мүмкіндік беретін негізгі оқу бірлігі. Сондықтан тарихи синтаксис курсының тиімділігі көбіне мәтінді іріктеу сапасына (үзіндінің көлемі, құрылымдық тұтастығы, синтаксистік «жүктемесі», студенттің деңгейіне сәйкестігі, транскрипция/транслитерация форматы) тәуелді.</w:t>
      </w:r>
      <w:r w:rsidRPr="00C02C27">
        <w:rPr>
          <w:sz w:val="28"/>
          <w:szCs w:val="28"/>
          <w:lang w:val="kk-KZ"/>
        </w:rPr>
        <w:t xml:space="preserve"> </w:t>
      </w:r>
      <w:r w:rsidRPr="00593EB1">
        <w:rPr>
          <w:sz w:val="28"/>
          <w:szCs w:val="28"/>
          <w:lang w:val="kk-KZ"/>
        </w:rPr>
        <w:t xml:space="preserve">Жоғары мектеп дидактикасында оқыту принциптері оқу мазмұнын іріктеуде басшылыққа алынатын </w:t>
      </w:r>
      <w:r w:rsidRPr="00593EB1">
        <w:rPr>
          <w:rFonts w:eastAsiaTheme="majorEastAsia"/>
          <w:sz w:val="28"/>
          <w:szCs w:val="28"/>
          <w:lang w:val="kk-KZ"/>
        </w:rPr>
        <w:t>идеялар мен талаптар</w:t>
      </w:r>
      <w:r w:rsidRPr="00593EB1">
        <w:rPr>
          <w:sz w:val="28"/>
          <w:szCs w:val="28"/>
          <w:lang w:val="kk-KZ"/>
        </w:rPr>
        <w:t xml:space="preserve"> ретінде </w:t>
      </w:r>
      <w:r w:rsidRPr="007B701A">
        <w:rPr>
          <w:sz w:val="28"/>
          <w:szCs w:val="28"/>
          <w:lang w:val="kk-KZ"/>
        </w:rPr>
        <w:t>қарастырылады [</w:t>
      </w:r>
      <w:r w:rsidR="00A65A2B" w:rsidRPr="007B701A">
        <w:rPr>
          <w:sz w:val="28"/>
          <w:szCs w:val="28"/>
          <w:lang w:val="kk-KZ"/>
        </w:rPr>
        <w:t>10</w:t>
      </w:r>
      <w:r w:rsidR="007B701A" w:rsidRPr="007B701A">
        <w:rPr>
          <w:sz w:val="28"/>
          <w:szCs w:val="28"/>
          <w:lang w:val="kk-KZ"/>
        </w:rPr>
        <w:t>5</w:t>
      </w:r>
      <w:r w:rsidRPr="007B701A">
        <w:rPr>
          <w:sz w:val="28"/>
          <w:szCs w:val="28"/>
          <w:lang w:val="kk-KZ"/>
        </w:rPr>
        <w:t>,</w:t>
      </w:r>
      <w:r w:rsidR="007B701A" w:rsidRPr="007B701A">
        <w:rPr>
          <w:sz w:val="28"/>
          <w:szCs w:val="28"/>
          <w:lang w:val="kk-KZ"/>
        </w:rPr>
        <w:t xml:space="preserve"> б. </w:t>
      </w:r>
      <w:r w:rsidRPr="007B701A">
        <w:rPr>
          <w:sz w:val="28"/>
          <w:szCs w:val="28"/>
          <w:lang w:val="kk-KZ"/>
        </w:rPr>
        <w:t>65]. Демек «Гүлістан бит-түркі» сияқты тарихи ескерткішті пән материалы ету үшін мәтін іріктеу қағидалары жалпыдидактикалық және лингводидактикалық талаптарға сүйеніп жүйеленуі керек.</w:t>
      </w:r>
    </w:p>
    <w:p w14:paraId="63FE0554" w14:textId="0A063F5F" w:rsidR="00F77B18" w:rsidRPr="00C02C27" w:rsidRDefault="00F77B18" w:rsidP="00C448A8">
      <w:pPr>
        <w:tabs>
          <w:tab w:val="left" w:pos="993"/>
        </w:tabs>
        <w:ind w:firstLine="567"/>
        <w:jc w:val="both"/>
        <w:rPr>
          <w:sz w:val="28"/>
          <w:szCs w:val="28"/>
          <w:lang w:val="kk-KZ"/>
        </w:rPr>
      </w:pPr>
      <w:r w:rsidRPr="007B701A">
        <w:rPr>
          <w:sz w:val="28"/>
          <w:szCs w:val="28"/>
          <w:lang w:val="kk-KZ"/>
        </w:rPr>
        <w:t>Жоғары мектеп педагогикасында оқыту принциптері оқу мазмұнын құрастыру мен іріктеуге бағыт беретін жүйе ретінде сипатталады [</w:t>
      </w:r>
      <w:r w:rsidR="00A65A2B" w:rsidRPr="007B701A">
        <w:rPr>
          <w:sz w:val="28"/>
          <w:szCs w:val="28"/>
          <w:lang w:val="kk-KZ"/>
        </w:rPr>
        <w:t>10</w:t>
      </w:r>
      <w:r w:rsidR="007B701A" w:rsidRPr="007B701A">
        <w:rPr>
          <w:sz w:val="28"/>
          <w:szCs w:val="28"/>
          <w:lang w:val="kk-KZ"/>
        </w:rPr>
        <w:t>5</w:t>
      </w:r>
      <w:r w:rsidRPr="007B701A">
        <w:rPr>
          <w:sz w:val="28"/>
          <w:szCs w:val="28"/>
          <w:lang w:val="kk-KZ"/>
        </w:rPr>
        <w:t xml:space="preserve">, </w:t>
      </w:r>
      <w:r w:rsidR="007B701A" w:rsidRPr="007B701A">
        <w:rPr>
          <w:sz w:val="28"/>
          <w:szCs w:val="28"/>
          <w:lang w:val="kk-KZ"/>
        </w:rPr>
        <w:t xml:space="preserve">б. </w:t>
      </w:r>
      <w:r w:rsidRPr="007B701A">
        <w:rPr>
          <w:sz w:val="28"/>
          <w:szCs w:val="28"/>
          <w:lang w:val="kk-KZ"/>
        </w:rPr>
        <w:t xml:space="preserve">65]. Бұл – тарихи синтаксисте мәтін таңдаудың «кездейсоқ» емес, </w:t>
      </w:r>
      <w:r w:rsidRPr="007B701A">
        <w:rPr>
          <w:rFonts w:eastAsiaTheme="majorEastAsia"/>
          <w:sz w:val="28"/>
          <w:szCs w:val="28"/>
          <w:lang w:val="kk-KZ"/>
        </w:rPr>
        <w:t>мақсатқа бағынышты</w:t>
      </w:r>
      <w:r w:rsidRPr="007B701A">
        <w:rPr>
          <w:sz w:val="28"/>
          <w:szCs w:val="28"/>
          <w:lang w:val="kk-KZ"/>
        </w:rPr>
        <w:t xml:space="preserve"> әрекет болуын талап етеді: қай синтаксистік құбылысты қалыптастырамыз → соны «табиғи» күйінде көрсететін дерек керек → сол дерек студент деңгейіне шақталуы тиіс. ЖОО-дағы дидактикалық принциптер қатарында </w:t>
      </w:r>
      <w:r w:rsidRPr="007B701A">
        <w:rPr>
          <w:rFonts w:eastAsiaTheme="majorEastAsia"/>
          <w:i/>
          <w:iCs/>
          <w:sz w:val="28"/>
          <w:szCs w:val="28"/>
          <w:lang w:val="kk-KZ"/>
        </w:rPr>
        <w:t>тарихилық</w:t>
      </w:r>
      <w:r w:rsidRPr="007B701A">
        <w:rPr>
          <w:i/>
          <w:iCs/>
          <w:sz w:val="28"/>
          <w:szCs w:val="28"/>
          <w:lang w:val="kk-KZ"/>
        </w:rPr>
        <w:t xml:space="preserve">, </w:t>
      </w:r>
      <w:r w:rsidRPr="007B701A">
        <w:rPr>
          <w:rFonts w:eastAsiaTheme="majorEastAsia"/>
          <w:i/>
          <w:iCs/>
          <w:sz w:val="28"/>
          <w:szCs w:val="28"/>
          <w:lang w:val="kk-KZ"/>
        </w:rPr>
        <w:t>ғылымилық</w:t>
      </w:r>
      <w:r w:rsidRPr="007B701A">
        <w:rPr>
          <w:i/>
          <w:iCs/>
          <w:sz w:val="28"/>
          <w:szCs w:val="28"/>
          <w:lang w:val="kk-KZ"/>
        </w:rPr>
        <w:t xml:space="preserve">, </w:t>
      </w:r>
      <w:r w:rsidRPr="007B701A">
        <w:rPr>
          <w:rFonts w:eastAsiaTheme="majorEastAsia"/>
          <w:i/>
          <w:iCs/>
          <w:sz w:val="28"/>
          <w:szCs w:val="28"/>
          <w:lang w:val="kk-KZ"/>
        </w:rPr>
        <w:t>жүйелілік пен бірізділік</w:t>
      </w:r>
      <w:r w:rsidRPr="007B701A">
        <w:rPr>
          <w:i/>
          <w:iCs/>
          <w:sz w:val="28"/>
          <w:szCs w:val="28"/>
          <w:lang w:val="kk-KZ"/>
        </w:rPr>
        <w:t xml:space="preserve">, </w:t>
      </w:r>
      <w:r w:rsidRPr="007B701A">
        <w:rPr>
          <w:rFonts w:eastAsiaTheme="majorEastAsia"/>
          <w:i/>
          <w:iCs/>
          <w:sz w:val="28"/>
          <w:szCs w:val="28"/>
          <w:lang w:val="kk-KZ"/>
        </w:rPr>
        <w:t>теория мен практиканың байланысы</w:t>
      </w:r>
      <w:r w:rsidRPr="007B701A">
        <w:rPr>
          <w:i/>
          <w:iCs/>
          <w:sz w:val="28"/>
          <w:szCs w:val="28"/>
          <w:lang w:val="kk-KZ"/>
        </w:rPr>
        <w:t xml:space="preserve">, </w:t>
      </w:r>
      <w:r w:rsidRPr="007B701A">
        <w:rPr>
          <w:rFonts w:eastAsiaTheme="majorEastAsia"/>
          <w:i/>
          <w:iCs/>
          <w:sz w:val="28"/>
          <w:szCs w:val="28"/>
          <w:lang w:val="kk-KZ"/>
        </w:rPr>
        <w:t>саналылық пен белсенділік</w:t>
      </w:r>
      <w:r w:rsidRPr="007B701A">
        <w:rPr>
          <w:i/>
          <w:iCs/>
          <w:sz w:val="28"/>
          <w:szCs w:val="28"/>
          <w:lang w:val="kk-KZ"/>
        </w:rPr>
        <w:t xml:space="preserve">, </w:t>
      </w:r>
      <w:r w:rsidRPr="007B701A">
        <w:rPr>
          <w:rFonts w:eastAsiaTheme="majorEastAsia"/>
          <w:i/>
          <w:iCs/>
          <w:sz w:val="28"/>
          <w:szCs w:val="28"/>
          <w:lang w:val="kk-KZ"/>
        </w:rPr>
        <w:t>көрнекілік</w:t>
      </w:r>
      <w:r w:rsidRPr="007B701A">
        <w:rPr>
          <w:i/>
          <w:iCs/>
          <w:sz w:val="28"/>
          <w:szCs w:val="28"/>
          <w:lang w:val="kk-KZ"/>
        </w:rPr>
        <w:t xml:space="preserve">, </w:t>
      </w:r>
      <w:r w:rsidRPr="007B701A">
        <w:rPr>
          <w:rFonts w:eastAsiaTheme="majorEastAsia"/>
          <w:i/>
          <w:iCs/>
          <w:sz w:val="28"/>
          <w:szCs w:val="28"/>
          <w:lang w:val="kk-KZ"/>
        </w:rPr>
        <w:t>дербестік</w:t>
      </w:r>
      <w:r w:rsidRPr="007B701A">
        <w:rPr>
          <w:sz w:val="28"/>
          <w:szCs w:val="28"/>
          <w:lang w:val="kk-KZ"/>
        </w:rPr>
        <w:t>, т.б. атап көрсетіледі [</w:t>
      </w:r>
      <w:r w:rsidR="00A65A2B" w:rsidRPr="007B701A">
        <w:rPr>
          <w:sz w:val="28"/>
          <w:szCs w:val="28"/>
          <w:lang w:val="kk-KZ"/>
        </w:rPr>
        <w:t>10</w:t>
      </w:r>
      <w:r w:rsidR="007B701A" w:rsidRPr="007B701A">
        <w:rPr>
          <w:sz w:val="28"/>
          <w:szCs w:val="28"/>
          <w:lang w:val="kk-KZ"/>
        </w:rPr>
        <w:t>5</w:t>
      </w:r>
      <w:r w:rsidRPr="007B701A">
        <w:rPr>
          <w:sz w:val="28"/>
          <w:szCs w:val="28"/>
          <w:lang w:val="kk-KZ"/>
        </w:rPr>
        <w:t xml:space="preserve">, </w:t>
      </w:r>
      <w:r w:rsidR="007B701A" w:rsidRPr="007B701A">
        <w:rPr>
          <w:sz w:val="28"/>
          <w:szCs w:val="28"/>
          <w:lang w:val="kk-KZ"/>
        </w:rPr>
        <w:t xml:space="preserve">б. </w:t>
      </w:r>
      <w:r w:rsidRPr="007B701A">
        <w:rPr>
          <w:sz w:val="28"/>
          <w:szCs w:val="28"/>
          <w:lang w:val="kk-KZ"/>
        </w:rPr>
        <w:t xml:space="preserve">66–67]. Осы межені тарихи синтаксиске шақтап </w:t>
      </w:r>
      <w:r w:rsidRPr="00593EB1">
        <w:rPr>
          <w:sz w:val="28"/>
          <w:szCs w:val="28"/>
          <w:lang w:val="kk-KZ"/>
        </w:rPr>
        <w:t>қолдансақ, мәтін</w:t>
      </w:r>
      <w:r w:rsidRPr="00C02C27">
        <w:rPr>
          <w:sz w:val="28"/>
          <w:szCs w:val="28"/>
          <w:lang w:val="kk-KZ"/>
        </w:rPr>
        <w:t>ді</w:t>
      </w:r>
      <w:r w:rsidRPr="00593EB1">
        <w:rPr>
          <w:sz w:val="28"/>
          <w:szCs w:val="28"/>
          <w:lang w:val="kk-KZ"/>
        </w:rPr>
        <w:t xml:space="preserve"> іріктеу қағидалары төмендегідей </w:t>
      </w:r>
      <w:r w:rsidRPr="00C02C27">
        <w:rPr>
          <w:sz w:val="28"/>
          <w:szCs w:val="28"/>
          <w:lang w:val="kk-KZ"/>
        </w:rPr>
        <w:t>болады:</w:t>
      </w:r>
    </w:p>
    <w:p w14:paraId="231F4EC5" w14:textId="5483A5F8" w:rsidR="00F77B18" w:rsidRPr="00593EB1" w:rsidRDefault="00A2483D" w:rsidP="00431379">
      <w:pPr>
        <w:pStyle w:val="a6"/>
        <w:numPr>
          <w:ilvl w:val="0"/>
          <w:numId w:val="16"/>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 xml:space="preserve">тарихилық </w:t>
      </w:r>
      <w:r w:rsidR="00F77B18" w:rsidRPr="00593EB1">
        <w:rPr>
          <w:rFonts w:ascii="Times New Roman" w:eastAsiaTheme="majorEastAsia" w:hAnsi="Times New Roman" w:cs="Times New Roman"/>
          <w:sz w:val="28"/>
          <w:szCs w:val="28"/>
          <w:lang w:val="kk-KZ"/>
        </w:rPr>
        <w:t>принципі</w:t>
      </w:r>
      <w:r w:rsidR="00F77B18" w:rsidRPr="00593EB1">
        <w:rPr>
          <w:rFonts w:ascii="Times New Roman" w:hAnsi="Times New Roman" w:cs="Times New Roman"/>
          <w:sz w:val="28"/>
          <w:szCs w:val="28"/>
          <w:lang w:val="kk-KZ"/>
        </w:rPr>
        <w:t xml:space="preserve"> → мәтін үзіндісі белгілі бір тарихи дәуірдің синтаксистік нормасын бұрмаламай көрсетуі керек; мүмкін болса тілдік дәуір/қабатты айқындайтын көрсеткіштері (шылаулар, есімше/көсемше, сөз тәртібі) </w:t>
      </w:r>
      <w:r w:rsidR="00F77B18" w:rsidRPr="00C02C27">
        <w:rPr>
          <w:rFonts w:ascii="Times New Roman" w:hAnsi="Times New Roman" w:cs="Times New Roman"/>
          <w:sz w:val="28"/>
          <w:szCs w:val="28"/>
          <w:lang w:val="kk-KZ"/>
        </w:rPr>
        <w:t>анық болуы</w:t>
      </w:r>
      <w:r w:rsidR="00F77B18" w:rsidRPr="00593EB1">
        <w:rPr>
          <w:rFonts w:ascii="Times New Roman" w:hAnsi="Times New Roman" w:cs="Times New Roman"/>
          <w:sz w:val="28"/>
          <w:szCs w:val="28"/>
          <w:lang w:val="kk-KZ"/>
        </w:rPr>
        <w:t xml:space="preserve"> тиіс</w:t>
      </w:r>
      <w:r w:rsidR="00F77B18" w:rsidRPr="00C02C27">
        <w:rPr>
          <w:rFonts w:ascii="Times New Roman" w:hAnsi="Times New Roman" w:cs="Times New Roman"/>
          <w:sz w:val="28"/>
          <w:szCs w:val="28"/>
          <w:lang w:val="kk-KZ"/>
        </w:rPr>
        <w:t>;</w:t>
      </w:r>
    </w:p>
    <w:p w14:paraId="031D9A96" w14:textId="04758C2B" w:rsidR="00F77B18" w:rsidRPr="00593EB1" w:rsidRDefault="00A2483D" w:rsidP="00431379">
      <w:pPr>
        <w:pStyle w:val="a6"/>
        <w:numPr>
          <w:ilvl w:val="0"/>
          <w:numId w:val="16"/>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 xml:space="preserve">ғылымилық </w:t>
      </w:r>
      <w:r w:rsidR="00F77B18" w:rsidRPr="00593EB1">
        <w:rPr>
          <w:rFonts w:ascii="Times New Roman" w:eastAsiaTheme="majorEastAsia" w:hAnsi="Times New Roman" w:cs="Times New Roman"/>
          <w:sz w:val="28"/>
          <w:szCs w:val="28"/>
          <w:lang w:val="kk-KZ"/>
        </w:rPr>
        <w:t>принципі</w:t>
      </w:r>
      <w:r w:rsidR="00F77B18" w:rsidRPr="00593EB1">
        <w:rPr>
          <w:rFonts w:ascii="Times New Roman" w:hAnsi="Times New Roman" w:cs="Times New Roman"/>
          <w:sz w:val="28"/>
          <w:szCs w:val="28"/>
          <w:lang w:val="kk-KZ"/>
        </w:rPr>
        <w:t xml:space="preserve"> → мәтін ғылыми транскрипцияға негізделіп, дәлдік сақталуы керек; тілдік дерек</w:t>
      </w:r>
      <w:r w:rsidR="00F77B18" w:rsidRPr="00C02C27">
        <w:rPr>
          <w:rFonts w:ascii="Times New Roman" w:hAnsi="Times New Roman" w:cs="Times New Roman"/>
          <w:sz w:val="28"/>
          <w:szCs w:val="28"/>
          <w:lang w:val="kk-KZ"/>
        </w:rPr>
        <w:t>ті</w:t>
      </w:r>
      <w:r w:rsidR="00F77B18" w:rsidRPr="00593EB1">
        <w:rPr>
          <w:rFonts w:ascii="Times New Roman" w:hAnsi="Times New Roman" w:cs="Times New Roman"/>
          <w:sz w:val="28"/>
          <w:szCs w:val="28"/>
          <w:lang w:val="kk-KZ"/>
        </w:rPr>
        <w:t xml:space="preserve"> </w:t>
      </w:r>
      <w:r w:rsidR="00F77B18" w:rsidRPr="00C02C27">
        <w:rPr>
          <w:rFonts w:ascii="Times New Roman" w:hAnsi="Times New Roman" w:cs="Times New Roman"/>
          <w:sz w:val="28"/>
          <w:szCs w:val="28"/>
          <w:lang w:val="kk-KZ"/>
        </w:rPr>
        <w:t>бұрмалауға</w:t>
      </w:r>
      <w:r w:rsidR="00F77B18" w:rsidRPr="00593EB1">
        <w:rPr>
          <w:rFonts w:ascii="Times New Roman" w:hAnsi="Times New Roman" w:cs="Times New Roman"/>
          <w:sz w:val="28"/>
          <w:szCs w:val="28"/>
          <w:lang w:val="kk-KZ"/>
        </w:rPr>
        <w:t xml:space="preserve"> болмайды</w:t>
      </w:r>
      <w:r w:rsidR="00F77B18" w:rsidRPr="00C02C27">
        <w:rPr>
          <w:rFonts w:ascii="Times New Roman" w:hAnsi="Times New Roman" w:cs="Times New Roman"/>
          <w:sz w:val="28"/>
          <w:szCs w:val="28"/>
          <w:lang w:val="kk-KZ"/>
        </w:rPr>
        <w:t>;</w:t>
      </w:r>
    </w:p>
    <w:p w14:paraId="21C016C1" w14:textId="69B85FC2" w:rsidR="00F77B18" w:rsidRPr="00593EB1" w:rsidRDefault="00A2483D" w:rsidP="00431379">
      <w:pPr>
        <w:pStyle w:val="a6"/>
        <w:numPr>
          <w:ilvl w:val="0"/>
          <w:numId w:val="16"/>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жүйелілік</w:t>
      </w:r>
      <w:r w:rsidR="00F77B18" w:rsidRPr="00593EB1">
        <w:rPr>
          <w:rFonts w:ascii="Times New Roman" w:eastAsiaTheme="majorEastAsia" w:hAnsi="Times New Roman" w:cs="Times New Roman"/>
          <w:sz w:val="28"/>
          <w:szCs w:val="28"/>
          <w:lang w:val="kk-KZ"/>
        </w:rPr>
        <w:t>, бірізділік</w:t>
      </w:r>
      <w:r w:rsidR="00F77B18" w:rsidRPr="00593EB1">
        <w:rPr>
          <w:rFonts w:ascii="Times New Roman" w:hAnsi="Times New Roman" w:cs="Times New Roman"/>
          <w:sz w:val="28"/>
          <w:szCs w:val="28"/>
          <w:lang w:val="kk-KZ"/>
        </w:rPr>
        <w:t xml:space="preserve"> → үзінділер «жеңілден – күрделіге» (жай сөйлем → үйірлі мүше → құрмалас; қабысу/матасу → толықтауыштық қатынас → бағыныңқы) ретімен орналастырылуы керек</w:t>
      </w:r>
      <w:r w:rsidR="00F77B18" w:rsidRPr="00C02C27">
        <w:rPr>
          <w:rFonts w:ascii="Times New Roman" w:hAnsi="Times New Roman" w:cs="Times New Roman"/>
          <w:sz w:val="28"/>
          <w:szCs w:val="28"/>
          <w:lang w:val="kk-KZ"/>
        </w:rPr>
        <w:t>;</w:t>
      </w:r>
    </w:p>
    <w:p w14:paraId="6135AEAC" w14:textId="56ECF803" w:rsidR="00F77B18" w:rsidRPr="00593EB1" w:rsidRDefault="00A2483D" w:rsidP="00431379">
      <w:pPr>
        <w:pStyle w:val="a6"/>
        <w:numPr>
          <w:ilvl w:val="0"/>
          <w:numId w:val="16"/>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теория</w:t>
      </w:r>
      <w:r w:rsidR="00F77B18" w:rsidRPr="00593EB1">
        <w:rPr>
          <w:rFonts w:ascii="Times New Roman" w:eastAsiaTheme="majorEastAsia" w:hAnsi="Times New Roman" w:cs="Times New Roman"/>
          <w:sz w:val="28"/>
          <w:szCs w:val="28"/>
          <w:lang w:val="kk-KZ"/>
        </w:rPr>
        <w:t>–практика байланысы</w:t>
      </w:r>
      <w:r w:rsidR="00F77B18" w:rsidRPr="00593EB1">
        <w:rPr>
          <w:rFonts w:ascii="Times New Roman" w:hAnsi="Times New Roman" w:cs="Times New Roman"/>
          <w:sz w:val="28"/>
          <w:szCs w:val="28"/>
          <w:lang w:val="kk-KZ"/>
        </w:rPr>
        <w:t xml:space="preserve"> → әр үзінді міндетті түрде бір «теориялық түйінді» практикалық талдауға айналдыратындай болуы тиіс (мысалы, «ким» шылауының қызметі; «чун» себептік байланысы; «агар» шарттық құрылымы)</w:t>
      </w:r>
      <w:r w:rsidR="00F77B18" w:rsidRPr="00C02C27">
        <w:rPr>
          <w:rFonts w:ascii="Times New Roman" w:hAnsi="Times New Roman" w:cs="Times New Roman"/>
          <w:sz w:val="28"/>
          <w:szCs w:val="28"/>
          <w:lang w:val="kk-KZ"/>
        </w:rPr>
        <w:t>;</w:t>
      </w:r>
    </w:p>
    <w:p w14:paraId="637AF50B" w14:textId="63FD9F74" w:rsidR="00F77B18" w:rsidRPr="00593EB1" w:rsidRDefault="00A2483D" w:rsidP="00431379">
      <w:pPr>
        <w:pStyle w:val="a6"/>
        <w:numPr>
          <w:ilvl w:val="0"/>
          <w:numId w:val="16"/>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саналылық</w:t>
      </w:r>
      <w:r w:rsidR="00F77B18" w:rsidRPr="00593EB1">
        <w:rPr>
          <w:rFonts w:ascii="Times New Roman" w:eastAsiaTheme="majorEastAsia" w:hAnsi="Times New Roman" w:cs="Times New Roman"/>
          <w:sz w:val="28"/>
          <w:szCs w:val="28"/>
          <w:lang w:val="kk-KZ"/>
        </w:rPr>
        <w:t>, белсенділік, дербестік</w:t>
      </w:r>
      <w:r w:rsidR="00F77B18" w:rsidRPr="00593EB1">
        <w:rPr>
          <w:rFonts w:ascii="Times New Roman" w:hAnsi="Times New Roman" w:cs="Times New Roman"/>
          <w:sz w:val="28"/>
          <w:szCs w:val="28"/>
          <w:lang w:val="kk-KZ"/>
        </w:rPr>
        <w:t xml:space="preserve"> → үзінді студентті ізденуге, модель құруға, салыстыруға итермелеуі тиіс: сөйлемдерді бөлу, тыныс белгі қою, синтаксистік сызба жасау, қазіргі қазақ тілімен параллель </w:t>
      </w:r>
      <w:r w:rsidR="00F77B18" w:rsidRPr="00C02C27">
        <w:rPr>
          <w:rFonts w:ascii="Times New Roman" w:hAnsi="Times New Roman" w:cs="Times New Roman"/>
          <w:sz w:val="28"/>
          <w:szCs w:val="28"/>
          <w:lang w:val="kk-KZ"/>
        </w:rPr>
        <w:t>деңгейде салыстыру</w:t>
      </w:r>
      <w:r w:rsidR="00F77B18" w:rsidRPr="00593EB1">
        <w:rPr>
          <w:rFonts w:ascii="Times New Roman" w:hAnsi="Times New Roman" w:cs="Times New Roman"/>
          <w:sz w:val="28"/>
          <w:szCs w:val="28"/>
          <w:lang w:val="kk-KZ"/>
        </w:rPr>
        <w:t>.</w:t>
      </w:r>
    </w:p>
    <w:p w14:paraId="7F178ACC" w14:textId="6FD818AC" w:rsidR="00F77B18" w:rsidRPr="00524555" w:rsidRDefault="00F77B18" w:rsidP="00C448A8">
      <w:pPr>
        <w:tabs>
          <w:tab w:val="left" w:pos="993"/>
        </w:tabs>
        <w:ind w:firstLine="567"/>
        <w:jc w:val="both"/>
        <w:rPr>
          <w:sz w:val="28"/>
          <w:szCs w:val="28"/>
          <w:lang w:val="kk-KZ"/>
        </w:rPr>
      </w:pPr>
      <w:r w:rsidRPr="00593EB1">
        <w:rPr>
          <w:sz w:val="28"/>
          <w:szCs w:val="28"/>
          <w:lang w:val="kk-KZ"/>
        </w:rPr>
        <w:t xml:space="preserve">Оқу материалын іріктеу кезінде оның </w:t>
      </w:r>
      <w:r w:rsidRPr="00593EB1">
        <w:rPr>
          <w:rFonts w:eastAsiaTheme="majorEastAsia"/>
          <w:sz w:val="28"/>
          <w:szCs w:val="28"/>
          <w:lang w:val="kk-KZ"/>
        </w:rPr>
        <w:t>көлемі</w:t>
      </w:r>
      <w:r w:rsidRPr="00593EB1">
        <w:rPr>
          <w:sz w:val="28"/>
          <w:szCs w:val="28"/>
          <w:lang w:val="kk-KZ"/>
        </w:rPr>
        <w:t xml:space="preserve"> мен </w:t>
      </w:r>
      <w:r w:rsidRPr="00593EB1">
        <w:rPr>
          <w:rFonts w:eastAsiaTheme="majorEastAsia"/>
          <w:sz w:val="28"/>
          <w:szCs w:val="28"/>
          <w:lang w:val="kk-KZ"/>
        </w:rPr>
        <w:t>күрделілігі</w:t>
      </w:r>
      <w:r w:rsidRPr="00593EB1">
        <w:rPr>
          <w:sz w:val="28"/>
          <w:szCs w:val="28"/>
          <w:lang w:val="kk-KZ"/>
        </w:rPr>
        <w:t xml:space="preserve"> оқыту әдісін таңдаумен тікелей байланыста қарастырылады [</w:t>
      </w:r>
      <w:r w:rsidR="00A65A2B" w:rsidRPr="00593EB1">
        <w:rPr>
          <w:sz w:val="28"/>
          <w:szCs w:val="28"/>
          <w:lang w:val="kk-KZ"/>
        </w:rPr>
        <w:t>10</w:t>
      </w:r>
      <w:r w:rsidR="006D2D12" w:rsidRPr="00593EB1">
        <w:rPr>
          <w:sz w:val="28"/>
          <w:szCs w:val="28"/>
          <w:lang w:val="kk-KZ"/>
        </w:rPr>
        <w:t>8</w:t>
      </w:r>
      <w:r w:rsidRPr="00593EB1">
        <w:rPr>
          <w:sz w:val="28"/>
          <w:szCs w:val="28"/>
          <w:lang w:val="kk-KZ"/>
        </w:rPr>
        <w:t xml:space="preserve">]. Яғни мәтін </w:t>
      </w:r>
      <w:r w:rsidRPr="00C02C27">
        <w:rPr>
          <w:sz w:val="28"/>
          <w:szCs w:val="28"/>
          <w:lang w:val="kk-KZ"/>
        </w:rPr>
        <w:t xml:space="preserve">іріктеуде </w:t>
      </w:r>
      <w:r w:rsidRPr="00593EB1">
        <w:rPr>
          <w:sz w:val="28"/>
          <w:szCs w:val="28"/>
          <w:lang w:val="kk-KZ"/>
        </w:rPr>
        <w:t>«қандай үзінді ұнады?» емес, «осы үзіндімен қандай оқу әрекетін ұйымдастыра аламын?» деген сұраққа жауап</w:t>
      </w:r>
      <w:r w:rsidRPr="00C02C27">
        <w:rPr>
          <w:sz w:val="28"/>
          <w:szCs w:val="28"/>
          <w:lang w:val="kk-KZ"/>
        </w:rPr>
        <w:t xml:space="preserve"> беруі керек</w:t>
      </w:r>
      <w:r w:rsidRPr="00593EB1">
        <w:rPr>
          <w:sz w:val="28"/>
          <w:szCs w:val="28"/>
          <w:lang w:val="kk-KZ"/>
        </w:rPr>
        <w:t>.</w:t>
      </w:r>
      <w:r w:rsidRPr="00C02C27">
        <w:rPr>
          <w:sz w:val="28"/>
          <w:szCs w:val="28"/>
          <w:lang w:val="kk-KZ"/>
        </w:rPr>
        <w:t xml:space="preserve"> </w:t>
      </w:r>
      <w:r w:rsidR="00C02C27" w:rsidRPr="00C02C27">
        <w:rPr>
          <w:sz w:val="28"/>
          <w:szCs w:val="28"/>
          <w:lang w:val="kk-KZ"/>
        </w:rPr>
        <w:t xml:space="preserve">Г. </w:t>
      </w:r>
      <w:r w:rsidRPr="00593EB1">
        <w:rPr>
          <w:sz w:val="28"/>
          <w:szCs w:val="28"/>
          <w:lang w:val="kk-KZ"/>
        </w:rPr>
        <w:t>Губайдуллина оқу материалын іріктеу, құрылымдау және оны ұсыну барысында оқу мазмұнының көлемділігі мен күрделілігіне қарай репродуктив/проблемалық элементтердің үйлесуі керектігін көрсетеді [</w:t>
      </w:r>
      <w:r w:rsidR="00A65A2B" w:rsidRPr="00593EB1">
        <w:rPr>
          <w:sz w:val="28"/>
          <w:szCs w:val="28"/>
          <w:lang w:val="kk-KZ"/>
        </w:rPr>
        <w:t>10</w:t>
      </w:r>
      <w:r w:rsidR="006D2D12" w:rsidRPr="00593EB1">
        <w:rPr>
          <w:sz w:val="28"/>
          <w:szCs w:val="28"/>
          <w:lang w:val="kk-KZ"/>
        </w:rPr>
        <w:t>8</w:t>
      </w:r>
      <w:r w:rsidRPr="00593EB1">
        <w:rPr>
          <w:sz w:val="28"/>
          <w:szCs w:val="28"/>
          <w:lang w:val="kk-KZ"/>
        </w:rPr>
        <w:t xml:space="preserve">, </w:t>
      </w:r>
      <w:r w:rsidR="00524555">
        <w:rPr>
          <w:sz w:val="28"/>
          <w:szCs w:val="28"/>
          <w:lang w:val="kk-KZ"/>
        </w:rPr>
        <w:t xml:space="preserve">б. </w:t>
      </w:r>
      <w:r w:rsidRPr="00593EB1">
        <w:rPr>
          <w:sz w:val="28"/>
          <w:szCs w:val="28"/>
          <w:lang w:val="kk-KZ"/>
        </w:rPr>
        <w:t xml:space="preserve">101]. </w:t>
      </w:r>
      <w:r w:rsidRPr="00524555">
        <w:rPr>
          <w:sz w:val="28"/>
          <w:szCs w:val="28"/>
          <w:lang w:val="kk-KZ"/>
        </w:rPr>
        <w:t>Тарихи синтаксисте бұл қағида мына түрде көрінеді:</w:t>
      </w:r>
    </w:p>
    <w:p w14:paraId="4534B237" w14:textId="77777777" w:rsidR="00F77B18" w:rsidRPr="00524555" w:rsidRDefault="00F77B18" w:rsidP="00431379">
      <w:pPr>
        <w:pStyle w:val="a6"/>
        <w:numPr>
          <w:ilvl w:val="0"/>
          <w:numId w:val="17"/>
        </w:numPr>
        <w:tabs>
          <w:tab w:val="left" w:pos="993"/>
        </w:tabs>
        <w:spacing w:after="0" w:line="240" w:lineRule="auto"/>
        <w:ind w:left="0" w:firstLine="567"/>
        <w:jc w:val="both"/>
        <w:rPr>
          <w:rFonts w:ascii="Times New Roman" w:hAnsi="Times New Roman" w:cs="Times New Roman"/>
          <w:sz w:val="28"/>
          <w:szCs w:val="28"/>
          <w:lang w:val="kk-KZ"/>
        </w:rPr>
      </w:pPr>
      <w:r w:rsidRPr="00524555">
        <w:rPr>
          <w:rFonts w:ascii="Times New Roman" w:eastAsiaTheme="majorEastAsia" w:hAnsi="Times New Roman" w:cs="Times New Roman"/>
          <w:sz w:val="28"/>
          <w:szCs w:val="28"/>
          <w:lang w:val="kk-KZ"/>
        </w:rPr>
        <w:t>күрделі синтаксистік үзінді</w:t>
      </w:r>
      <w:r w:rsidRPr="00524555">
        <w:rPr>
          <w:rFonts w:ascii="Times New Roman" w:hAnsi="Times New Roman" w:cs="Times New Roman"/>
          <w:sz w:val="28"/>
          <w:szCs w:val="28"/>
          <w:lang w:val="kk-KZ"/>
        </w:rPr>
        <w:t xml:space="preserve"> берілсе, алдымен </w:t>
      </w:r>
      <w:r w:rsidRPr="00524555">
        <w:rPr>
          <w:rFonts w:ascii="Times New Roman" w:eastAsiaTheme="majorEastAsia" w:hAnsi="Times New Roman" w:cs="Times New Roman"/>
          <w:sz w:val="28"/>
          <w:szCs w:val="28"/>
          <w:lang w:val="kk-KZ"/>
        </w:rPr>
        <w:t>түсінуді жеңілдететін сүйемелдеу</w:t>
      </w:r>
      <w:r w:rsidRPr="00524555">
        <w:rPr>
          <w:rFonts w:ascii="Times New Roman" w:hAnsi="Times New Roman" w:cs="Times New Roman"/>
          <w:sz w:val="28"/>
          <w:szCs w:val="28"/>
          <w:lang w:val="kk-KZ"/>
        </w:rPr>
        <w:t xml:space="preserve"> (глоссарий, тыныс белгі, ықшам аударма) қажет;</w:t>
      </w:r>
    </w:p>
    <w:p w14:paraId="11A5B66F" w14:textId="77777777" w:rsidR="00F77B18" w:rsidRPr="00C50D39" w:rsidRDefault="00F77B18" w:rsidP="00431379">
      <w:pPr>
        <w:pStyle w:val="a6"/>
        <w:numPr>
          <w:ilvl w:val="0"/>
          <w:numId w:val="17"/>
        </w:numPr>
        <w:tabs>
          <w:tab w:val="left" w:pos="993"/>
        </w:tabs>
        <w:spacing w:after="0" w:line="240" w:lineRule="auto"/>
        <w:ind w:left="0" w:firstLine="567"/>
        <w:jc w:val="both"/>
        <w:rPr>
          <w:rFonts w:ascii="Times New Roman" w:hAnsi="Times New Roman" w:cs="Times New Roman"/>
          <w:sz w:val="28"/>
          <w:szCs w:val="28"/>
          <w:lang w:val="kk-KZ"/>
        </w:rPr>
      </w:pPr>
      <w:r w:rsidRPr="00C50D39">
        <w:rPr>
          <w:rFonts w:ascii="Times New Roman" w:eastAsiaTheme="majorEastAsia" w:hAnsi="Times New Roman" w:cs="Times New Roman"/>
          <w:sz w:val="28"/>
          <w:szCs w:val="28"/>
          <w:lang w:val="kk-KZ"/>
        </w:rPr>
        <w:t>қарапайым үзіндіде</w:t>
      </w:r>
      <w:r w:rsidRPr="00C50D39">
        <w:rPr>
          <w:rFonts w:ascii="Times New Roman" w:hAnsi="Times New Roman" w:cs="Times New Roman"/>
          <w:sz w:val="28"/>
          <w:szCs w:val="28"/>
          <w:lang w:val="kk-KZ"/>
        </w:rPr>
        <w:t xml:space="preserve"> керісінше студенттің өзіндік талдауын күшейтуге болады (пунктуацияны өзіне қойғызу, сөйлем түрін анықтау, модель салғызу).</w:t>
      </w:r>
    </w:p>
    <w:p w14:paraId="1D0E3F1A" w14:textId="186156A5" w:rsidR="00A65A2B" w:rsidRPr="00593EB1" w:rsidRDefault="00F77B18" w:rsidP="00C448A8">
      <w:pPr>
        <w:tabs>
          <w:tab w:val="left" w:pos="993"/>
        </w:tabs>
        <w:ind w:firstLine="567"/>
        <w:jc w:val="both"/>
        <w:rPr>
          <w:sz w:val="28"/>
          <w:szCs w:val="28"/>
          <w:lang w:val="kk-KZ"/>
        </w:rPr>
      </w:pPr>
      <w:r w:rsidRPr="00B12B78">
        <w:rPr>
          <w:bCs/>
          <w:i/>
          <w:sz w:val="28"/>
          <w:szCs w:val="28"/>
          <w:lang w:val="kk-KZ"/>
        </w:rPr>
        <w:t>М</w:t>
      </w:r>
      <w:r w:rsidRPr="00C50D39">
        <w:rPr>
          <w:bCs/>
          <w:i/>
          <w:sz w:val="28"/>
          <w:szCs w:val="28"/>
          <w:lang w:val="kk-KZ"/>
        </w:rPr>
        <w:t xml:space="preserve">әтін іріктеудің ғылыми </w:t>
      </w:r>
      <w:r w:rsidRPr="00B12B78">
        <w:rPr>
          <w:bCs/>
          <w:i/>
          <w:sz w:val="28"/>
          <w:szCs w:val="28"/>
          <w:lang w:val="kk-KZ"/>
        </w:rPr>
        <w:t xml:space="preserve">өлшемшарттары. </w:t>
      </w:r>
      <w:r w:rsidRPr="00C50D39">
        <w:rPr>
          <w:sz w:val="28"/>
          <w:szCs w:val="28"/>
          <w:lang w:val="kk-KZ"/>
        </w:rPr>
        <w:t xml:space="preserve">Жалпы тіл үйрету тәжірибесінде мәтін іріктеудің </w:t>
      </w:r>
      <w:r w:rsidRPr="00C02C27">
        <w:rPr>
          <w:sz w:val="28"/>
          <w:szCs w:val="28"/>
          <w:lang w:val="kk-KZ"/>
        </w:rPr>
        <w:t>өлшемшарттары</w:t>
      </w:r>
      <w:r w:rsidRPr="00C50D39">
        <w:rPr>
          <w:sz w:val="28"/>
          <w:szCs w:val="28"/>
          <w:lang w:val="kk-KZ"/>
        </w:rPr>
        <w:t xml:space="preserve"> «мазмұнның құндылығы» мен «оқытуға жарамдылығы» арасындағы тепе-теңдікті көздейді. Мысалы, мәтінді таңдауда </w:t>
      </w:r>
      <w:r w:rsidRPr="00C50D39">
        <w:rPr>
          <w:rFonts w:eastAsiaTheme="majorEastAsia"/>
          <w:i/>
          <w:iCs/>
          <w:sz w:val="28"/>
          <w:szCs w:val="28"/>
          <w:lang w:val="kk-KZ"/>
        </w:rPr>
        <w:t>қолжетімділік</w:t>
      </w:r>
      <w:r w:rsidRPr="00C50D39">
        <w:rPr>
          <w:i/>
          <w:iCs/>
          <w:sz w:val="28"/>
          <w:szCs w:val="28"/>
          <w:lang w:val="kk-KZ"/>
        </w:rPr>
        <w:t xml:space="preserve">, </w:t>
      </w:r>
      <w:r w:rsidRPr="00C50D39">
        <w:rPr>
          <w:rFonts w:eastAsiaTheme="majorEastAsia"/>
          <w:i/>
          <w:iCs/>
          <w:sz w:val="28"/>
          <w:szCs w:val="28"/>
          <w:lang w:val="kk-KZ"/>
        </w:rPr>
        <w:t>танымдық құндылық</w:t>
      </w:r>
      <w:r w:rsidRPr="00C50D39">
        <w:rPr>
          <w:i/>
          <w:iCs/>
          <w:sz w:val="28"/>
          <w:szCs w:val="28"/>
          <w:lang w:val="kk-KZ"/>
        </w:rPr>
        <w:t xml:space="preserve">, </w:t>
      </w:r>
      <w:r w:rsidRPr="00C50D39">
        <w:rPr>
          <w:rFonts w:eastAsiaTheme="majorEastAsia"/>
          <w:i/>
          <w:iCs/>
          <w:sz w:val="28"/>
          <w:szCs w:val="28"/>
          <w:lang w:val="kk-KZ"/>
        </w:rPr>
        <w:t>әдістемелік құндылық</w:t>
      </w:r>
      <w:r w:rsidRPr="00C50D39">
        <w:rPr>
          <w:i/>
          <w:iCs/>
          <w:sz w:val="28"/>
          <w:szCs w:val="28"/>
          <w:lang w:val="kk-KZ"/>
        </w:rPr>
        <w:t xml:space="preserve">, </w:t>
      </w:r>
      <w:r w:rsidRPr="00C50D39">
        <w:rPr>
          <w:rFonts w:eastAsiaTheme="majorEastAsia"/>
          <w:i/>
          <w:iCs/>
          <w:sz w:val="28"/>
          <w:szCs w:val="28"/>
          <w:lang w:val="kk-KZ"/>
        </w:rPr>
        <w:t>лингвистикалық құндылық</w:t>
      </w:r>
      <w:r w:rsidRPr="00C50D39">
        <w:rPr>
          <w:i/>
          <w:iCs/>
          <w:sz w:val="28"/>
          <w:szCs w:val="28"/>
          <w:lang w:val="kk-KZ"/>
        </w:rPr>
        <w:t xml:space="preserve">, </w:t>
      </w:r>
      <w:r w:rsidRPr="00C50D39">
        <w:rPr>
          <w:rFonts w:eastAsiaTheme="majorEastAsia"/>
          <w:i/>
          <w:iCs/>
          <w:sz w:val="28"/>
          <w:szCs w:val="28"/>
          <w:lang w:val="kk-KZ"/>
        </w:rPr>
        <w:t>иллюстративтік</w:t>
      </w:r>
      <w:r w:rsidRPr="00C50D39">
        <w:rPr>
          <w:sz w:val="28"/>
          <w:szCs w:val="28"/>
          <w:lang w:val="kk-KZ"/>
        </w:rPr>
        <w:t xml:space="preserve"> сияқты өлшемдер көрсетіледі [</w:t>
      </w:r>
      <w:r w:rsidR="00A65A2B" w:rsidRPr="00C50D39">
        <w:rPr>
          <w:sz w:val="28"/>
          <w:szCs w:val="28"/>
          <w:lang w:val="kk-KZ"/>
        </w:rPr>
        <w:t>10</w:t>
      </w:r>
      <w:r w:rsidR="006D2D12" w:rsidRPr="00C50D39">
        <w:rPr>
          <w:sz w:val="28"/>
          <w:szCs w:val="28"/>
          <w:lang w:val="kk-KZ"/>
        </w:rPr>
        <w:t>9</w:t>
      </w:r>
      <w:r w:rsidRPr="00C50D39">
        <w:rPr>
          <w:sz w:val="28"/>
          <w:szCs w:val="28"/>
          <w:lang w:val="kk-KZ"/>
        </w:rPr>
        <w:t xml:space="preserve">]. Бұл </w:t>
      </w:r>
      <w:r w:rsidRPr="00C02C27">
        <w:rPr>
          <w:sz w:val="28"/>
          <w:szCs w:val="28"/>
          <w:lang w:val="kk-KZ"/>
        </w:rPr>
        <w:t>өлшемшарттар</w:t>
      </w:r>
      <w:r w:rsidRPr="00C50D39">
        <w:rPr>
          <w:sz w:val="28"/>
          <w:szCs w:val="28"/>
          <w:lang w:val="kk-KZ"/>
        </w:rPr>
        <w:t xml:space="preserve"> тарихи синтаксиске үйлеседі, тек «коммуникативтік </w:t>
      </w:r>
      <w:r w:rsidRPr="00C02C27">
        <w:rPr>
          <w:sz w:val="28"/>
          <w:szCs w:val="28"/>
          <w:lang w:val="kk-KZ"/>
        </w:rPr>
        <w:t>жағдаят</w:t>
      </w:r>
      <w:r w:rsidRPr="00C50D39">
        <w:rPr>
          <w:sz w:val="28"/>
          <w:szCs w:val="28"/>
          <w:lang w:val="kk-KZ"/>
        </w:rPr>
        <w:t xml:space="preserve">» орнына </w:t>
      </w:r>
      <w:r w:rsidRPr="00C50D39">
        <w:rPr>
          <w:rFonts w:eastAsiaTheme="majorEastAsia"/>
          <w:sz w:val="28"/>
          <w:szCs w:val="28"/>
          <w:lang w:val="kk-KZ"/>
        </w:rPr>
        <w:t>лингвистикалық дереккөздің</w:t>
      </w:r>
      <w:r w:rsidRPr="00C50D39">
        <w:rPr>
          <w:sz w:val="28"/>
          <w:szCs w:val="28"/>
          <w:lang w:val="kk-KZ"/>
        </w:rPr>
        <w:t xml:space="preserve"> айқындығы мен талдау мүмкіндігі алға шығады.</w:t>
      </w:r>
      <w:r w:rsidRPr="00C02C27">
        <w:rPr>
          <w:b/>
          <w:bCs/>
          <w:sz w:val="28"/>
          <w:szCs w:val="28"/>
          <w:lang w:val="kk-KZ"/>
        </w:rPr>
        <w:t xml:space="preserve"> </w:t>
      </w:r>
      <w:r w:rsidR="00C02C27" w:rsidRPr="00C02C27">
        <w:rPr>
          <w:sz w:val="28"/>
          <w:szCs w:val="28"/>
          <w:lang w:val="kk-KZ"/>
        </w:rPr>
        <w:t xml:space="preserve">С. </w:t>
      </w:r>
      <w:r w:rsidRPr="00593EB1">
        <w:rPr>
          <w:sz w:val="28"/>
          <w:szCs w:val="28"/>
          <w:lang w:val="kk-KZ"/>
        </w:rPr>
        <w:t>Шарапова мәтінді іріктеуде оның тұтастығы, байланыстылығы, аяқталғандығы сияқты мәтінтанымдық қасиеттердің маңызды екенін, сондай-ақ мәтіннің танымдық және әдістемелік тұрғыда құнды болуы керектігін көрсетеді [</w:t>
      </w:r>
      <w:r w:rsidR="00A65A2B" w:rsidRPr="00593EB1">
        <w:rPr>
          <w:sz w:val="28"/>
          <w:szCs w:val="28"/>
          <w:lang w:val="kk-KZ"/>
        </w:rPr>
        <w:t>1</w:t>
      </w:r>
      <w:r w:rsidR="006D2D12" w:rsidRPr="00593EB1">
        <w:rPr>
          <w:sz w:val="28"/>
          <w:szCs w:val="28"/>
          <w:lang w:val="kk-KZ"/>
        </w:rPr>
        <w:t>10</w:t>
      </w:r>
      <w:r w:rsidRPr="00593EB1">
        <w:rPr>
          <w:sz w:val="28"/>
          <w:szCs w:val="28"/>
          <w:lang w:val="kk-KZ"/>
        </w:rPr>
        <w:t xml:space="preserve">]. </w:t>
      </w:r>
    </w:p>
    <w:p w14:paraId="1D547A9F" w14:textId="38709AEB" w:rsidR="00F77B18" w:rsidRPr="00593EB1" w:rsidRDefault="00F77B18" w:rsidP="00C448A8">
      <w:pPr>
        <w:tabs>
          <w:tab w:val="left" w:pos="993"/>
        </w:tabs>
        <w:ind w:firstLine="567"/>
        <w:jc w:val="both"/>
        <w:rPr>
          <w:sz w:val="28"/>
          <w:szCs w:val="28"/>
          <w:lang w:val="kk-KZ"/>
        </w:rPr>
      </w:pPr>
      <w:r w:rsidRPr="00593EB1">
        <w:rPr>
          <w:sz w:val="28"/>
          <w:szCs w:val="28"/>
          <w:lang w:val="kk-KZ"/>
        </w:rPr>
        <w:t>Тарихи синтаксисте бұл талап «үзінді – толық синтаксистік әрекетті орындауға жететін тұтас дерек болуы тиіс» деген қағидаға айналады.</w:t>
      </w:r>
      <w:r w:rsidRPr="00C02C27">
        <w:rPr>
          <w:b/>
          <w:bCs/>
          <w:sz w:val="28"/>
          <w:szCs w:val="28"/>
          <w:lang w:val="kk-KZ"/>
        </w:rPr>
        <w:t xml:space="preserve"> </w:t>
      </w:r>
      <w:r w:rsidRPr="00593EB1">
        <w:rPr>
          <w:sz w:val="28"/>
          <w:szCs w:val="28"/>
          <w:lang w:val="kk-KZ"/>
        </w:rPr>
        <w:t xml:space="preserve">Ал аутенттілік (түпнұсқалық) мәселесі бойынша </w:t>
      </w:r>
      <w:r w:rsidR="00C02C27" w:rsidRPr="00C02C27">
        <w:rPr>
          <w:sz w:val="28"/>
          <w:szCs w:val="28"/>
          <w:lang w:val="kk-KZ"/>
        </w:rPr>
        <w:t xml:space="preserve">А. </w:t>
      </w:r>
      <w:r w:rsidRPr="00C02C27">
        <w:rPr>
          <w:sz w:val="28"/>
          <w:szCs w:val="28"/>
          <w:lang w:val="kk-KZ"/>
        </w:rPr>
        <w:t>Гилмор</w:t>
      </w:r>
      <w:r w:rsidRPr="00593EB1">
        <w:rPr>
          <w:sz w:val="28"/>
          <w:szCs w:val="28"/>
          <w:lang w:val="kk-KZ"/>
        </w:rPr>
        <w:t xml:space="preserve"> аутентті материалдың тілдің «табиғи» қолданысындағы ерекшеліктерін байқауға мүмкіндік беретінін, әрі материал таңдауда мұғалімнің мақсатқа сай «аутенттілікті жүзеге асыруы» маңызды екенін айтады [</w:t>
      </w:r>
      <w:r w:rsidR="00A65A2B" w:rsidRPr="00593EB1">
        <w:rPr>
          <w:sz w:val="28"/>
          <w:szCs w:val="28"/>
          <w:lang w:val="kk-KZ"/>
        </w:rPr>
        <w:t>1</w:t>
      </w:r>
      <w:r w:rsidR="006D2D12" w:rsidRPr="00593EB1">
        <w:rPr>
          <w:sz w:val="28"/>
          <w:szCs w:val="28"/>
          <w:lang w:val="kk-KZ"/>
        </w:rPr>
        <w:t>11</w:t>
      </w:r>
      <w:r w:rsidRPr="00593EB1">
        <w:rPr>
          <w:sz w:val="28"/>
          <w:szCs w:val="28"/>
          <w:lang w:val="kk-KZ"/>
        </w:rPr>
        <w:t>].</w:t>
      </w:r>
      <w:r w:rsidRPr="00C02C27">
        <w:rPr>
          <w:sz w:val="28"/>
          <w:szCs w:val="28"/>
          <w:lang w:val="kk-KZ"/>
        </w:rPr>
        <w:t xml:space="preserve"> </w:t>
      </w:r>
      <w:r w:rsidRPr="00593EB1">
        <w:rPr>
          <w:sz w:val="28"/>
          <w:szCs w:val="28"/>
          <w:lang w:val="kk-KZ"/>
        </w:rPr>
        <w:t>Тарихи синтаксисте «аутенттілік» ерекше мәнге ие</w:t>
      </w:r>
      <w:r w:rsidRPr="00C02C27">
        <w:rPr>
          <w:sz w:val="28"/>
          <w:szCs w:val="28"/>
          <w:lang w:val="kk-KZ"/>
        </w:rPr>
        <w:t>. С</w:t>
      </w:r>
      <w:r w:rsidRPr="00593EB1">
        <w:rPr>
          <w:sz w:val="28"/>
          <w:szCs w:val="28"/>
          <w:lang w:val="kk-KZ"/>
        </w:rPr>
        <w:t>тудент жасанды мысалд</w:t>
      </w:r>
      <w:r w:rsidRPr="00C02C27">
        <w:rPr>
          <w:sz w:val="28"/>
          <w:szCs w:val="28"/>
          <w:lang w:val="kk-KZ"/>
        </w:rPr>
        <w:t>ы</w:t>
      </w:r>
      <w:r w:rsidRPr="00593EB1">
        <w:rPr>
          <w:sz w:val="28"/>
          <w:szCs w:val="28"/>
          <w:lang w:val="kk-KZ"/>
        </w:rPr>
        <w:t xml:space="preserve"> емес, </w:t>
      </w:r>
      <w:r w:rsidRPr="00593EB1">
        <w:rPr>
          <w:rFonts w:eastAsiaTheme="majorEastAsia"/>
          <w:sz w:val="28"/>
          <w:szCs w:val="28"/>
          <w:lang w:val="kk-KZ"/>
        </w:rPr>
        <w:t>тарихи мәтіннің өзінен</w:t>
      </w:r>
      <w:r w:rsidRPr="00593EB1">
        <w:rPr>
          <w:sz w:val="28"/>
          <w:szCs w:val="28"/>
          <w:lang w:val="kk-KZ"/>
        </w:rPr>
        <w:t xml:space="preserve"> құрылымдарды көреді. Бірақ ол мәтінді «оқуға жеңілдету» үшін жасалатын ғылыми сүйемелдеу (транскрипция, түсіндірме, пунктуация) аутенттілікті бұзбайды</w:t>
      </w:r>
      <w:r w:rsidRPr="00C02C27">
        <w:rPr>
          <w:sz w:val="28"/>
          <w:szCs w:val="28"/>
          <w:lang w:val="kk-KZ"/>
        </w:rPr>
        <w:t>,</w:t>
      </w:r>
      <w:r w:rsidRPr="00593EB1">
        <w:rPr>
          <w:sz w:val="28"/>
          <w:szCs w:val="28"/>
          <w:lang w:val="kk-KZ"/>
        </w:rPr>
        <w:t xml:space="preserve"> керісінше талдауға жол ашады.</w:t>
      </w:r>
    </w:p>
    <w:p w14:paraId="4CF0E560" w14:textId="58377E05" w:rsidR="00F77B18" w:rsidRPr="00C02C27" w:rsidRDefault="00F77B18" w:rsidP="00C448A8">
      <w:pPr>
        <w:tabs>
          <w:tab w:val="left" w:pos="993"/>
        </w:tabs>
        <w:ind w:firstLine="567"/>
        <w:jc w:val="both"/>
        <w:rPr>
          <w:b/>
          <w:bCs/>
          <w:sz w:val="28"/>
          <w:szCs w:val="28"/>
          <w:lang w:val="kk-KZ"/>
        </w:rPr>
      </w:pPr>
      <w:r w:rsidRPr="00593EB1">
        <w:rPr>
          <w:sz w:val="28"/>
          <w:szCs w:val="28"/>
          <w:lang w:val="kk-KZ"/>
        </w:rPr>
        <w:t xml:space="preserve">Тарихи синтаксис пәнінде мәтін таңдау қағидалары жалпы тіл үйретуден бірқатар ерекшеліктерімен айқындалады. Өйткені мақсат – мәтінді түсініп оқу ғана емес, </w:t>
      </w:r>
      <w:r w:rsidRPr="00593EB1">
        <w:rPr>
          <w:rFonts w:eastAsiaTheme="majorEastAsia"/>
          <w:sz w:val="28"/>
          <w:szCs w:val="28"/>
          <w:lang w:val="kk-KZ"/>
        </w:rPr>
        <w:t>тарихи синтаксистік жүйені тану</w:t>
      </w:r>
      <w:r w:rsidRPr="00593EB1">
        <w:rPr>
          <w:sz w:val="28"/>
          <w:szCs w:val="28"/>
          <w:lang w:val="kk-KZ"/>
        </w:rPr>
        <w:t xml:space="preserve">, </w:t>
      </w:r>
      <w:r w:rsidRPr="00593EB1">
        <w:rPr>
          <w:rFonts w:eastAsiaTheme="majorEastAsia"/>
          <w:sz w:val="28"/>
          <w:szCs w:val="28"/>
          <w:lang w:val="kk-KZ"/>
        </w:rPr>
        <w:t>құрылымдық модельдеу</w:t>
      </w:r>
      <w:r w:rsidRPr="00593EB1">
        <w:rPr>
          <w:sz w:val="28"/>
          <w:szCs w:val="28"/>
          <w:lang w:val="kk-KZ"/>
        </w:rPr>
        <w:t xml:space="preserve">, </w:t>
      </w:r>
      <w:r w:rsidRPr="00593EB1">
        <w:rPr>
          <w:rFonts w:eastAsiaTheme="majorEastAsia"/>
          <w:sz w:val="28"/>
          <w:szCs w:val="28"/>
          <w:lang w:val="kk-KZ"/>
        </w:rPr>
        <w:t>қазіргі қазақ тілімен салыстыру</w:t>
      </w:r>
      <w:r w:rsidRPr="00593EB1">
        <w:rPr>
          <w:sz w:val="28"/>
          <w:szCs w:val="28"/>
          <w:lang w:val="kk-KZ"/>
        </w:rPr>
        <w:t>.</w:t>
      </w:r>
      <w:r w:rsidRPr="00C02C27">
        <w:rPr>
          <w:b/>
          <w:bCs/>
          <w:sz w:val="28"/>
          <w:szCs w:val="28"/>
          <w:lang w:val="kk-KZ"/>
        </w:rPr>
        <w:t xml:space="preserve"> </w:t>
      </w:r>
      <w:r w:rsidRPr="00593EB1">
        <w:rPr>
          <w:sz w:val="28"/>
          <w:szCs w:val="28"/>
          <w:lang w:val="kk-KZ"/>
        </w:rPr>
        <w:t xml:space="preserve">Осыған байланысты </w:t>
      </w:r>
      <w:r w:rsidRPr="00C02C27">
        <w:rPr>
          <w:sz w:val="28"/>
          <w:szCs w:val="28"/>
          <w:lang w:val="kk-KZ"/>
        </w:rPr>
        <w:t>тарихи жазба ескерткіштерден</w:t>
      </w:r>
      <w:r w:rsidRPr="00593EB1">
        <w:rPr>
          <w:sz w:val="28"/>
          <w:szCs w:val="28"/>
          <w:lang w:val="kk-KZ"/>
        </w:rPr>
        <w:t xml:space="preserve"> мәтін үзінді</w:t>
      </w:r>
      <w:r w:rsidRPr="00C02C27">
        <w:rPr>
          <w:sz w:val="28"/>
          <w:szCs w:val="28"/>
          <w:lang w:val="kk-KZ"/>
        </w:rPr>
        <w:t>сін</w:t>
      </w:r>
      <w:r w:rsidRPr="00593EB1">
        <w:rPr>
          <w:sz w:val="28"/>
          <w:szCs w:val="28"/>
          <w:lang w:val="kk-KZ"/>
        </w:rPr>
        <w:t xml:space="preserve"> таңдауда төмендегі қағидалар</w:t>
      </w:r>
      <w:r w:rsidRPr="00C02C27">
        <w:rPr>
          <w:sz w:val="28"/>
          <w:szCs w:val="28"/>
          <w:lang w:val="kk-KZ"/>
        </w:rPr>
        <w:t>ды</w:t>
      </w:r>
      <w:r w:rsidRPr="00593EB1">
        <w:rPr>
          <w:sz w:val="28"/>
          <w:szCs w:val="28"/>
          <w:lang w:val="kk-KZ"/>
        </w:rPr>
        <w:t xml:space="preserve"> ұсын</w:t>
      </w:r>
      <w:r w:rsidRPr="00C02C27">
        <w:rPr>
          <w:sz w:val="28"/>
          <w:szCs w:val="28"/>
          <w:lang w:val="kk-KZ"/>
        </w:rPr>
        <w:t>уға болады</w:t>
      </w:r>
      <w:r w:rsidR="00A2483D">
        <w:rPr>
          <w:sz w:val="28"/>
          <w:szCs w:val="28"/>
          <w:lang w:val="kk-KZ"/>
        </w:rPr>
        <w:t>:</w:t>
      </w:r>
    </w:p>
    <w:p w14:paraId="509C75E1" w14:textId="77777777" w:rsidR="00F77B18" w:rsidRPr="00221054" w:rsidRDefault="00F77B18" w:rsidP="00431379">
      <w:pPr>
        <w:pStyle w:val="a6"/>
        <w:numPr>
          <w:ilvl w:val="0"/>
          <w:numId w:val="36"/>
        </w:numPr>
        <w:tabs>
          <w:tab w:val="left" w:pos="993"/>
        </w:tabs>
        <w:spacing w:line="240" w:lineRule="auto"/>
        <w:ind w:left="0" w:firstLine="567"/>
        <w:jc w:val="both"/>
        <w:rPr>
          <w:rFonts w:ascii="Times New Roman" w:hAnsi="Times New Roman" w:cs="Times New Roman"/>
          <w:i/>
          <w:iCs/>
          <w:sz w:val="28"/>
          <w:szCs w:val="28"/>
          <w:lang w:val="kk-KZ"/>
        </w:rPr>
      </w:pPr>
      <w:r w:rsidRPr="00221054">
        <w:rPr>
          <w:rFonts w:ascii="Times New Roman" w:hAnsi="Times New Roman" w:cs="Times New Roman"/>
          <w:i/>
          <w:iCs/>
          <w:sz w:val="28"/>
          <w:szCs w:val="28"/>
          <w:lang w:val="kk-KZ"/>
        </w:rPr>
        <w:t xml:space="preserve">Синтаксистік тұтастық қағидасы. </w:t>
      </w:r>
      <w:r w:rsidRPr="00221054">
        <w:rPr>
          <w:rFonts w:ascii="Times New Roman" w:hAnsi="Times New Roman" w:cs="Times New Roman"/>
          <w:sz w:val="28"/>
          <w:szCs w:val="28"/>
          <w:lang w:val="kk-KZ"/>
        </w:rPr>
        <w:t xml:space="preserve">Үзінді </w:t>
      </w:r>
      <w:r w:rsidRPr="00221054">
        <w:rPr>
          <w:rFonts w:ascii="Times New Roman" w:eastAsiaTheme="majorEastAsia" w:hAnsi="Times New Roman" w:cs="Times New Roman"/>
          <w:sz w:val="28"/>
          <w:szCs w:val="28"/>
          <w:lang w:val="kk-KZ"/>
        </w:rPr>
        <w:t>толық аяқталған, басы-аяғы жұмыс болуы</w:t>
      </w:r>
      <w:r w:rsidRPr="00221054">
        <w:rPr>
          <w:rFonts w:ascii="Times New Roman" w:hAnsi="Times New Roman" w:cs="Times New Roman"/>
          <w:sz w:val="28"/>
          <w:szCs w:val="28"/>
          <w:lang w:val="kk-KZ"/>
        </w:rPr>
        <w:t xml:space="preserve"> керек. Сөйлемнің бір бөлігі ғана немесе бағыныңқының жалғасы жоқ фрагмент мәтін талдауға мүмкіндік бермейді. Өлең мәтінінде (шумақ/тармақ) синтаксистік құрылым бір тармаққа сыймауы мүмкін, сондықтан үзінді </w:t>
      </w:r>
      <w:r w:rsidRPr="00221054">
        <w:rPr>
          <w:rFonts w:ascii="Times New Roman" w:eastAsiaTheme="majorEastAsia" w:hAnsi="Times New Roman" w:cs="Times New Roman"/>
          <w:sz w:val="28"/>
          <w:szCs w:val="28"/>
          <w:lang w:val="kk-KZ"/>
        </w:rPr>
        <w:t>шумақтың табиғи шегіне</w:t>
      </w:r>
      <w:r w:rsidRPr="00221054">
        <w:rPr>
          <w:rFonts w:ascii="Times New Roman" w:hAnsi="Times New Roman" w:cs="Times New Roman"/>
          <w:sz w:val="28"/>
          <w:szCs w:val="28"/>
          <w:lang w:val="kk-KZ"/>
        </w:rPr>
        <w:t xml:space="preserve"> сай алынуы тиіс.</w:t>
      </w:r>
      <w:r w:rsidRPr="00221054">
        <w:rPr>
          <w:rFonts w:ascii="Times New Roman" w:hAnsi="Times New Roman" w:cs="Times New Roman"/>
          <w:i/>
          <w:iCs/>
          <w:sz w:val="28"/>
          <w:szCs w:val="28"/>
          <w:lang w:val="kk-KZ"/>
        </w:rPr>
        <w:t xml:space="preserve"> </w:t>
      </w:r>
      <w:r w:rsidRPr="00221054">
        <w:rPr>
          <w:rFonts w:ascii="Times New Roman" w:hAnsi="Times New Roman" w:cs="Times New Roman"/>
          <w:sz w:val="28"/>
          <w:szCs w:val="28"/>
          <w:lang w:val="kk-KZ"/>
        </w:rPr>
        <w:t>Мысалы, «Гүлістан бит-түркі» ескерткішінің эпилогында бір сөйлемнің шартты бағыныңқысы келесі синтаксистік бөліктермен байланысып отырады:</w:t>
      </w:r>
      <w:r w:rsidRPr="00221054">
        <w:rPr>
          <w:rFonts w:ascii="Times New Roman" w:hAnsi="Times New Roman" w:cs="Times New Roman"/>
          <w:i/>
          <w:iCs/>
          <w:sz w:val="28"/>
          <w:szCs w:val="28"/>
          <w:lang w:val="kk-KZ"/>
        </w:rPr>
        <w:t xml:space="preserve"> «біз насихат шартын ош қылдуқ байанким ешітмес болса бізге не зиан»</w:t>
      </w:r>
      <w:r w:rsidRPr="00221054">
        <w:rPr>
          <w:rFonts w:ascii="Times New Roman" w:hAnsi="Times New Roman" w:cs="Times New Roman"/>
          <w:sz w:val="28"/>
          <w:szCs w:val="28"/>
          <w:lang w:val="kk-KZ"/>
        </w:rPr>
        <w:t xml:space="preserve"> (355a). Мұнда «ешітмес болса» – шартты компонент, оны бөліп алып берсе, негізгі ойдың «не зиан» бөлімімен байланысы әлсірейді. Сондықтан бұл тармақ толық сөйлем ретінде ұсынылуы керек.</w:t>
      </w:r>
    </w:p>
    <w:p w14:paraId="1D63290F" w14:textId="35C1C9F6" w:rsidR="00F77B18" w:rsidRPr="00221054" w:rsidRDefault="00B07B64" w:rsidP="00431379">
      <w:pPr>
        <w:pStyle w:val="a6"/>
        <w:numPr>
          <w:ilvl w:val="0"/>
          <w:numId w:val="36"/>
        </w:numPr>
        <w:tabs>
          <w:tab w:val="left" w:pos="993"/>
        </w:tabs>
        <w:spacing w:line="240" w:lineRule="auto"/>
        <w:ind w:left="0" w:firstLine="567"/>
        <w:jc w:val="both"/>
        <w:rPr>
          <w:rFonts w:ascii="Times New Roman" w:hAnsi="Times New Roman" w:cs="Times New Roman"/>
          <w:i/>
          <w:iCs/>
          <w:sz w:val="28"/>
          <w:szCs w:val="28"/>
          <w:lang w:val="kk-KZ"/>
        </w:rPr>
      </w:pPr>
      <w:r w:rsidRPr="00221054">
        <w:rPr>
          <w:rFonts w:ascii="Times New Roman" w:hAnsi="Times New Roman" w:cs="Times New Roman"/>
          <w:i/>
          <w:iCs/>
          <w:sz w:val="28"/>
          <w:szCs w:val="28"/>
          <w:lang w:val="kk-KZ"/>
        </w:rPr>
        <w:t>С</w:t>
      </w:r>
      <w:r w:rsidR="00F77B18" w:rsidRPr="00221054">
        <w:rPr>
          <w:rFonts w:ascii="Times New Roman" w:hAnsi="Times New Roman" w:cs="Times New Roman"/>
          <w:i/>
          <w:iCs/>
          <w:sz w:val="28"/>
          <w:szCs w:val="28"/>
          <w:lang w:val="kk-KZ"/>
        </w:rPr>
        <w:t xml:space="preserve">интаксистік «жүктеме» қағидасы. </w:t>
      </w:r>
      <w:r w:rsidR="00F77B18" w:rsidRPr="00221054">
        <w:rPr>
          <w:rFonts w:ascii="Times New Roman" w:hAnsi="Times New Roman" w:cs="Times New Roman"/>
          <w:sz w:val="28"/>
          <w:szCs w:val="28"/>
          <w:lang w:val="kk-KZ"/>
        </w:rPr>
        <w:t xml:space="preserve">Тарихи синтаксисті оқытудағы әр үзіндінің </w:t>
      </w:r>
      <w:r w:rsidR="00F77B18" w:rsidRPr="00221054">
        <w:rPr>
          <w:rFonts w:ascii="Times New Roman" w:eastAsiaTheme="majorEastAsia" w:hAnsi="Times New Roman" w:cs="Times New Roman"/>
          <w:sz w:val="28"/>
          <w:szCs w:val="28"/>
          <w:lang w:val="kk-KZ"/>
        </w:rPr>
        <w:t>оқу мақсаты нақты</w:t>
      </w:r>
      <w:r w:rsidR="00F77B18" w:rsidRPr="00221054">
        <w:rPr>
          <w:rFonts w:ascii="Times New Roman" w:hAnsi="Times New Roman" w:cs="Times New Roman"/>
          <w:sz w:val="28"/>
          <w:szCs w:val="28"/>
          <w:lang w:val="kk-KZ"/>
        </w:rPr>
        <w:t xml:space="preserve"> болуы керек. Мысалы, 84-беттен алынған төмендегі тармақтар бірден екі мақсатқа жарайды: </w:t>
      </w:r>
      <w:r w:rsidR="00F77B18" w:rsidRPr="00221054">
        <w:rPr>
          <w:rFonts w:ascii="Times New Roman" w:eastAsiaTheme="majorEastAsia" w:hAnsi="Times New Roman" w:cs="Times New Roman"/>
          <w:sz w:val="28"/>
          <w:szCs w:val="28"/>
          <w:lang w:val="kk-KZ"/>
        </w:rPr>
        <w:t>«ким» шылауы арқылы байланыс</w:t>
      </w:r>
      <w:r w:rsidR="00F77B18" w:rsidRPr="00221054">
        <w:rPr>
          <w:rFonts w:ascii="Times New Roman" w:hAnsi="Times New Roman" w:cs="Times New Roman"/>
          <w:sz w:val="28"/>
          <w:szCs w:val="28"/>
          <w:lang w:val="kk-KZ"/>
        </w:rPr>
        <w:t xml:space="preserve"> және </w:t>
      </w:r>
      <w:r w:rsidR="00F77B18" w:rsidRPr="00221054">
        <w:rPr>
          <w:rFonts w:ascii="Times New Roman" w:eastAsiaTheme="majorEastAsia" w:hAnsi="Times New Roman" w:cs="Times New Roman"/>
          <w:sz w:val="28"/>
          <w:szCs w:val="28"/>
          <w:lang w:val="kk-KZ"/>
        </w:rPr>
        <w:t>бұйрық рай/қалау рай формасының синтаксистік қызметі</w:t>
      </w:r>
      <w:r w:rsidR="00F77B18" w:rsidRPr="00221054">
        <w:rPr>
          <w:rFonts w:ascii="Times New Roman" w:hAnsi="Times New Roman" w:cs="Times New Roman"/>
          <w:sz w:val="28"/>
          <w:szCs w:val="28"/>
          <w:lang w:val="kk-KZ"/>
        </w:rPr>
        <w:t>:</w:t>
      </w:r>
      <w:r w:rsidR="00F77B18" w:rsidRPr="00221054">
        <w:rPr>
          <w:rFonts w:ascii="Times New Roman" w:hAnsi="Times New Roman" w:cs="Times New Roman"/>
          <w:i/>
          <w:iCs/>
          <w:sz w:val="28"/>
          <w:szCs w:val="28"/>
          <w:lang w:val="kk-KZ"/>
        </w:rPr>
        <w:t xml:space="preserve"> «тұрұрмын мәлiк бұйырды ким оқусун ол шариф»</w:t>
      </w:r>
      <w:r w:rsidR="00F77B18" w:rsidRPr="00221054">
        <w:rPr>
          <w:rFonts w:ascii="Times New Roman" w:hAnsi="Times New Roman" w:cs="Times New Roman"/>
          <w:sz w:val="28"/>
          <w:szCs w:val="28"/>
          <w:lang w:val="kk-KZ"/>
        </w:rPr>
        <w:t xml:space="preserve"> (84b).</w:t>
      </w:r>
      <w:r w:rsidR="00524555" w:rsidRPr="00221054">
        <w:rPr>
          <w:rFonts w:ascii="Times New Roman" w:hAnsi="Times New Roman" w:cs="Times New Roman"/>
          <w:sz w:val="28"/>
          <w:szCs w:val="28"/>
          <w:lang w:val="kk-KZ"/>
        </w:rPr>
        <w:t xml:space="preserve"> </w:t>
      </w:r>
      <w:r w:rsidR="00F77B18" w:rsidRPr="00221054">
        <w:rPr>
          <w:rFonts w:ascii="Times New Roman" w:hAnsi="Times New Roman" w:cs="Times New Roman"/>
          <w:sz w:val="28"/>
          <w:szCs w:val="28"/>
          <w:lang w:val="kk-KZ"/>
        </w:rPr>
        <w:t>Бұл үзінді «ким» элементінің бағыныңқы мәнде жұмсалуын, сондай-ақ «оқусун» тұлғасының предикативтік қызметін танытуға қолайлы.</w:t>
      </w:r>
    </w:p>
    <w:p w14:paraId="7B14D6E3" w14:textId="73EB6726" w:rsidR="00A2483D" w:rsidRPr="00221054" w:rsidRDefault="00B07B64" w:rsidP="00431379">
      <w:pPr>
        <w:pStyle w:val="a6"/>
        <w:numPr>
          <w:ilvl w:val="0"/>
          <w:numId w:val="36"/>
        </w:numPr>
        <w:tabs>
          <w:tab w:val="left" w:pos="993"/>
        </w:tabs>
        <w:spacing w:line="240" w:lineRule="auto"/>
        <w:ind w:left="0" w:firstLine="567"/>
        <w:jc w:val="both"/>
        <w:rPr>
          <w:rFonts w:ascii="Times New Roman" w:hAnsi="Times New Roman" w:cs="Times New Roman"/>
          <w:sz w:val="28"/>
          <w:szCs w:val="28"/>
          <w:lang w:val="kk-KZ"/>
        </w:rPr>
      </w:pPr>
      <w:r w:rsidRPr="00221054">
        <w:rPr>
          <w:rFonts w:ascii="Times New Roman" w:hAnsi="Times New Roman" w:cs="Times New Roman"/>
          <w:i/>
          <w:iCs/>
          <w:sz w:val="28"/>
          <w:szCs w:val="28"/>
          <w:lang w:val="kk-KZ"/>
        </w:rPr>
        <w:t>Д</w:t>
      </w:r>
      <w:r w:rsidR="00F77B18" w:rsidRPr="00221054">
        <w:rPr>
          <w:rFonts w:ascii="Times New Roman" w:hAnsi="Times New Roman" w:cs="Times New Roman"/>
          <w:i/>
          <w:iCs/>
          <w:sz w:val="28"/>
          <w:szCs w:val="28"/>
          <w:lang w:val="kk-KZ"/>
        </w:rPr>
        <w:t xml:space="preserve">еңгейге сәйкестік қағидасы. </w:t>
      </w:r>
      <w:r w:rsidR="00F77B18" w:rsidRPr="00221054">
        <w:rPr>
          <w:rFonts w:ascii="Times New Roman" w:hAnsi="Times New Roman" w:cs="Times New Roman"/>
          <w:sz w:val="28"/>
          <w:szCs w:val="28"/>
          <w:lang w:val="kk-KZ"/>
        </w:rPr>
        <w:t xml:space="preserve">Мәтіннің синтаксистік күрделілігі студенттің бастапқы дайындық деңгейімен сәйкес келуі керек.  Тарихи синтаксисте қолжетімділік мына факторлармен өлшенеді: </w:t>
      </w:r>
      <w:r w:rsidR="00F77B18" w:rsidRPr="00221054">
        <w:rPr>
          <w:rFonts w:ascii="Times New Roman" w:eastAsiaTheme="majorEastAsia" w:hAnsi="Times New Roman" w:cs="Times New Roman"/>
          <w:sz w:val="28"/>
          <w:szCs w:val="28"/>
          <w:lang w:val="kk-KZ"/>
        </w:rPr>
        <w:t>лексикалық түсініктілік</w:t>
      </w:r>
      <w:r w:rsidR="00F77B18" w:rsidRPr="00221054">
        <w:rPr>
          <w:rFonts w:ascii="Times New Roman" w:hAnsi="Times New Roman" w:cs="Times New Roman"/>
          <w:sz w:val="28"/>
          <w:szCs w:val="28"/>
          <w:lang w:val="kk-KZ"/>
        </w:rPr>
        <w:t xml:space="preserve">; </w:t>
      </w:r>
      <w:r w:rsidR="00F77B18" w:rsidRPr="00221054">
        <w:rPr>
          <w:rFonts w:ascii="Times New Roman" w:eastAsiaTheme="majorEastAsia" w:hAnsi="Times New Roman" w:cs="Times New Roman"/>
          <w:sz w:val="28"/>
          <w:szCs w:val="28"/>
          <w:lang w:val="kk-KZ"/>
        </w:rPr>
        <w:t>морфологиялық</w:t>
      </w:r>
      <w:r w:rsidR="00F77B18" w:rsidRPr="00221054">
        <w:rPr>
          <w:rFonts w:ascii="Times New Roman" w:hAnsi="Times New Roman" w:cs="Times New Roman"/>
          <w:sz w:val="28"/>
          <w:szCs w:val="28"/>
          <w:lang w:val="kk-KZ"/>
        </w:rPr>
        <w:t xml:space="preserve"> айқындылық; </w:t>
      </w:r>
      <w:r w:rsidR="00F77B18" w:rsidRPr="00221054">
        <w:rPr>
          <w:rFonts w:ascii="Times New Roman" w:eastAsiaTheme="majorEastAsia" w:hAnsi="Times New Roman" w:cs="Times New Roman"/>
          <w:sz w:val="28"/>
          <w:szCs w:val="28"/>
          <w:lang w:val="kk-KZ"/>
        </w:rPr>
        <w:t>сөйлем саны/ұзындығы</w:t>
      </w:r>
      <w:r w:rsidR="00F77B18" w:rsidRPr="00221054">
        <w:rPr>
          <w:rFonts w:ascii="Times New Roman" w:hAnsi="Times New Roman" w:cs="Times New Roman"/>
          <w:sz w:val="28"/>
          <w:szCs w:val="28"/>
          <w:lang w:val="kk-KZ"/>
        </w:rPr>
        <w:t xml:space="preserve">; </w:t>
      </w:r>
      <w:r w:rsidR="00F77B18" w:rsidRPr="00221054">
        <w:rPr>
          <w:rFonts w:ascii="Times New Roman" w:eastAsiaTheme="majorEastAsia" w:hAnsi="Times New Roman" w:cs="Times New Roman"/>
          <w:sz w:val="28"/>
          <w:szCs w:val="28"/>
          <w:lang w:val="kk-KZ"/>
        </w:rPr>
        <w:t>графикалық қолжетімділік</w:t>
      </w:r>
      <w:r w:rsidR="00F77B18" w:rsidRPr="00221054">
        <w:rPr>
          <w:rFonts w:ascii="Times New Roman" w:hAnsi="Times New Roman" w:cs="Times New Roman"/>
          <w:sz w:val="28"/>
          <w:szCs w:val="28"/>
          <w:lang w:val="kk-KZ"/>
        </w:rPr>
        <w:t>. Оқу материалы ретінде алынатын үзінділердің мазмұны адамгершілік-дидактикалық ойды; тарихи тұлға/оқиға/сюжетті; ұлттық және түркілік мәдени кодтарды қамтыса, студенттің мотивациясы артады [</w:t>
      </w:r>
      <w:r w:rsidR="00A65A2B" w:rsidRPr="00221054">
        <w:rPr>
          <w:rFonts w:ascii="Times New Roman" w:hAnsi="Times New Roman" w:cs="Times New Roman"/>
          <w:sz w:val="28"/>
          <w:szCs w:val="28"/>
          <w:lang w:val="kk-KZ"/>
        </w:rPr>
        <w:t>108</w:t>
      </w:r>
      <w:r w:rsidR="00F77B18" w:rsidRPr="00221054">
        <w:rPr>
          <w:rFonts w:ascii="Times New Roman" w:hAnsi="Times New Roman" w:cs="Times New Roman"/>
          <w:sz w:val="28"/>
          <w:szCs w:val="28"/>
          <w:lang w:val="kk-KZ"/>
        </w:rPr>
        <w:t xml:space="preserve">, </w:t>
      </w:r>
      <w:r w:rsidR="00524555" w:rsidRPr="00221054">
        <w:rPr>
          <w:rFonts w:ascii="Times New Roman" w:hAnsi="Times New Roman" w:cs="Times New Roman"/>
          <w:sz w:val="28"/>
          <w:szCs w:val="28"/>
          <w:lang w:val="kk-KZ"/>
        </w:rPr>
        <w:t>б. </w:t>
      </w:r>
      <w:r w:rsidR="00F77B18" w:rsidRPr="00221054">
        <w:rPr>
          <w:rFonts w:ascii="Times New Roman" w:hAnsi="Times New Roman" w:cs="Times New Roman"/>
          <w:sz w:val="28"/>
          <w:szCs w:val="28"/>
          <w:lang w:val="kk-KZ"/>
        </w:rPr>
        <w:t xml:space="preserve">321]. </w:t>
      </w:r>
      <w:r w:rsidR="00C02C27" w:rsidRPr="00221054">
        <w:rPr>
          <w:rFonts w:ascii="Times New Roman" w:hAnsi="Times New Roman" w:cs="Times New Roman"/>
          <w:sz w:val="28"/>
          <w:szCs w:val="28"/>
          <w:lang w:val="kk-KZ"/>
        </w:rPr>
        <w:t xml:space="preserve">Г. </w:t>
      </w:r>
      <w:r w:rsidR="00F77B18" w:rsidRPr="00221054">
        <w:rPr>
          <w:rFonts w:ascii="Times New Roman" w:hAnsi="Times New Roman" w:cs="Times New Roman"/>
          <w:sz w:val="28"/>
          <w:szCs w:val="28"/>
          <w:lang w:val="kk-KZ"/>
        </w:rPr>
        <w:t>Губайдуллина оқу материалын таңдауда көлемі мен күрделілігіне қарай әдіс-тәсілдердің үйлесуін ескертеді [</w:t>
      </w:r>
      <w:r w:rsidR="00A65A2B" w:rsidRPr="00221054">
        <w:rPr>
          <w:rFonts w:ascii="Times New Roman" w:hAnsi="Times New Roman" w:cs="Times New Roman"/>
          <w:sz w:val="28"/>
          <w:szCs w:val="28"/>
          <w:lang w:val="kk-KZ"/>
        </w:rPr>
        <w:t>10</w:t>
      </w:r>
      <w:r w:rsidR="00524555" w:rsidRPr="00221054">
        <w:rPr>
          <w:rFonts w:ascii="Times New Roman" w:hAnsi="Times New Roman" w:cs="Times New Roman"/>
          <w:sz w:val="28"/>
          <w:szCs w:val="28"/>
          <w:lang w:val="kk-KZ"/>
        </w:rPr>
        <w:t>8</w:t>
      </w:r>
      <w:r w:rsidR="00F77B18" w:rsidRPr="00221054">
        <w:rPr>
          <w:rFonts w:ascii="Times New Roman" w:hAnsi="Times New Roman" w:cs="Times New Roman"/>
          <w:sz w:val="28"/>
          <w:szCs w:val="28"/>
          <w:lang w:val="kk-KZ"/>
        </w:rPr>
        <w:t xml:space="preserve"> </w:t>
      </w:r>
      <w:r w:rsidR="00524555" w:rsidRPr="00221054">
        <w:rPr>
          <w:rFonts w:ascii="Times New Roman" w:hAnsi="Times New Roman" w:cs="Times New Roman"/>
          <w:sz w:val="28"/>
          <w:szCs w:val="28"/>
          <w:lang w:val="kk-KZ"/>
        </w:rPr>
        <w:t xml:space="preserve">б. </w:t>
      </w:r>
      <w:r w:rsidR="00F77B18" w:rsidRPr="00221054">
        <w:rPr>
          <w:rFonts w:ascii="Times New Roman" w:hAnsi="Times New Roman" w:cs="Times New Roman"/>
          <w:sz w:val="28"/>
          <w:szCs w:val="28"/>
          <w:lang w:val="kk-KZ"/>
        </w:rPr>
        <w:t>140]. Сондықтан үзінді өлшемін деңгейге қарай сатыландыру тиімді</w:t>
      </w:r>
      <w:r w:rsidR="00EE1F2A" w:rsidRPr="00221054">
        <w:rPr>
          <w:rFonts w:ascii="Times New Roman" w:hAnsi="Times New Roman" w:cs="Times New Roman"/>
          <w:sz w:val="28"/>
          <w:szCs w:val="28"/>
          <w:lang w:val="kk-KZ"/>
        </w:rPr>
        <w:t xml:space="preserve"> (</w:t>
      </w:r>
      <w:r w:rsidR="00EB0A2F" w:rsidRPr="00221054">
        <w:rPr>
          <w:rFonts w:ascii="Times New Roman" w:hAnsi="Times New Roman" w:cs="Times New Roman"/>
          <w:sz w:val="28"/>
          <w:szCs w:val="28"/>
          <w:lang w:val="kk-KZ"/>
        </w:rPr>
        <w:t>6</w:t>
      </w:r>
      <w:r w:rsidR="00EE1F2A" w:rsidRPr="00221054">
        <w:rPr>
          <w:rFonts w:ascii="Times New Roman" w:hAnsi="Times New Roman" w:cs="Times New Roman"/>
          <w:sz w:val="28"/>
          <w:szCs w:val="28"/>
          <w:lang w:val="kk-KZ"/>
        </w:rPr>
        <w:t>-кесте).</w:t>
      </w:r>
    </w:p>
    <w:p w14:paraId="15A7AD30" w14:textId="4CF38B13" w:rsidR="00EE1F2A" w:rsidRPr="00C02C27" w:rsidRDefault="00EE1F2A" w:rsidP="00C448A8">
      <w:pPr>
        <w:ind w:firstLine="567"/>
        <w:jc w:val="both"/>
        <w:rPr>
          <w:sz w:val="28"/>
          <w:szCs w:val="28"/>
          <w:lang w:val="kk-KZ"/>
        </w:rPr>
      </w:pPr>
      <w:r>
        <w:rPr>
          <w:sz w:val="28"/>
          <w:szCs w:val="28"/>
          <w:lang w:val="kk-KZ"/>
        </w:rPr>
        <w:t xml:space="preserve">Кесте </w:t>
      </w:r>
      <w:r w:rsidRPr="00EE1F2A">
        <w:rPr>
          <w:sz w:val="28"/>
          <w:szCs w:val="28"/>
          <w:lang w:val="kk-KZ"/>
        </w:rPr>
        <w:t>5</w:t>
      </w:r>
      <w:r>
        <w:rPr>
          <w:sz w:val="28"/>
          <w:szCs w:val="28"/>
          <w:lang w:val="kk-KZ"/>
        </w:rPr>
        <w:t xml:space="preserve"> – </w:t>
      </w:r>
      <w:r w:rsidRPr="00C02C27">
        <w:rPr>
          <w:sz w:val="28"/>
          <w:szCs w:val="28"/>
          <w:lang w:val="kk-KZ"/>
        </w:rPr>
        <w:t xml:space="preserve">Тарихи мәтінді деңгейлеп оқыту </w:t>
      </w:r>
    </w:p>
    <w:p w14:paraId="33D3158B" w14:textId="77777777" w:rsidR="00A2483D" w:rsidRPr="00EE1F2A" w:rsidRDefault="00A2483D" w:rsidP="00C448A8">
      <w:pPr>
        <w:tabs>
          <w:tab w:val="left" w:pos="993"/>
        </w:tabs>
        <w:ind w:firstLine="567"/>
        <w:jc w:val="both"/>
        <w:rPr>
          <w:sz w:val="16"/>
          <w:szCs w:val="16"/>
          <w:lang w:val="kk-KZ"/>
        </w:rPr>
      </w:pPr>
    </w:p>
    <w:tbl>
      <w:tblPr>
        <w:tblStyle w:val="a5"/>
        <w:tblW w:w="0" w:type="auto"/>
        <w:tblInd w:w="122" w:type="dxa"/>
        <w:tblLook w:val="04A0" w:firstRow="1" w:lastRow="0" w:firstColumn="1" w:lastColumn="0" w:noHBand="0" w:noVBand="1"/>
      </w:tblPr>
      <w:tblGrid>
        <w:gridCol w:w="1752"/>
        <w:gridCol w:w="2035"/>
        <w:gridCol w:w="3370"/>
        <w:gridCol w:w="2349"/>
      </w:tblGrid>
      <w:tr w:rsidR="00F77B18" w:rsidRPr="00524555" w14:paraId="1934BCE8" w14:textId="77777777" w:rsidTr="00524555">
        <w:trPr>
          <w:trHeight w:val="59"/>
        </w:trPr>
        <w:tc>
          <w:tcPr>
            <w:tcW w:w="1492" w:type="dxa"/>
            <w:vAlign w:val="center"/>
          </w:tcPr>
          <w:p w14:paraId="6D0A3552" w14:textId="77777777" w:rsidR="00F77B18" w:rsidRPr="00A2483D" w:rsidRDefault="00F77B18" w:rsidP="00C448A8">
            <w:pPr>
              <w:spacing w:line="216" w:lineRule="auto"/>
              <w:ind w:firstLine="567"/>
              <w:jc w:val="center"/>
              <w:rPr>
                <w:bCs/>
                <w:lang w:val="kk-KZ"/>
              </w:rPr>
            </w:pPr>
            <w:r w:rsidRPr="00A2483D">
              <w:rPr>
                <w:bCs/>
                <w:lang w:val="kk-KZ"/>
              </w:rPr>
              <w:t>Деңгей</w:t>
            </w:r>
          </w:p>
        </w:tc>
        <w:tc>
          <w:tcPr>
            <w:tcW w:w="2139" w:type="dxa"/>
            <w:vAlign w:val="center"/>
          </w:tcPr>
          <w:p w14:paraId="624ECB2F" w14:textId="362B40BA" w:rsidR="00F77B18" w:rsidRPr="00EE1F2A" w:rsidRDefault="00F77B18" w:rsidP="00C448A8">
            <w:pPr>
              <w:spacing w:line="216" w:lineRule="auto"/>
              <w:ind w:firstLine="567"/>
              <w:jc w:val="center"/>
              <w:rPr>
                <w:bCs/>
                <w:lang w:val="kk-KZ"/>
              </w:rPr>
            </w:pPr>
            <w:r w:rsidRPr="00524555">
              <w:rPr>
                <w:rFonts w:eastAsiaTheme="majorEastAsia"/>
                <w:bCs/>
                <w:lang w:val="kk-KZ"/>
              </w:rPr>
              <w:t>Көлемі</w:t>
            </w:r>
          </w:p>
        </w:tc>
        <w:tc>
          <w:tcPr>
            <w:tcW w:w="3608" w:type="dxa"/>
            <w:vAlign w:val="center"/>
          </w:tcPr>
          <w:p w14:paraId="03D5B0BB" w14:textId="77777777" w:rsidR="00F77B18" w:rsidRPr="00524555" w:rsidRDefault="00F77B18" w:rsidP="00C448A8">
            <w:pPr>
              <w:spacing w:line="216" w:lineRule="auto"/>
              <w:ind w:firstLine="567"/>
              <w:jc w:val="center"/>
              <w:rPr>
                <w:bCs/>
                <w:lang w:val="kk-KZ"/>
              </w:rPr>
            </w:pPr>
            <w:r w:rsidRPr="00524555">
              <w:rPr>
                <w:rFonts w:eastAsiaTheme="majorEastAsia"/>
                <w:bCs/>
                <w:lang w:val="kk-KZ"/>
              </w:rPr>
              <w:t>Мақсаты</w:t>
            </w:r>
          </w:p>
        </w:tc>
        <w:tc>
          <w:tcPr>
            <w:tcW w:w="2392" w:type="dxa"/>
            <w:vAlign w:val="center"/>
          </w:tcPr>
          <w:p w14:paraId="37E9A391" w14:textId="77777777" w:rsidR="00F77B18" w:rsidRPr="00524555" w:rsidRDefault="00F77B18" w:rsidP="00C448A8">
            <w:pPr>
              <w:spacing w:line="216" w:lineRule="auto"/>
              <w:ind w:firstLine="567"/>
              <w:jc w:val="center"/>
              <w:rPr>
                <w:bCs/>
                <w:lang w:val="kk-KZ"/>
              </w:rPr>
            </w:pPr>
            <w:r w:rsidRPr="00524555">
              <w:rPr>
                <w:rFonts w:eastAsiaTheme="majorEastAsia"/>
                <w:bCs/>
                <w:lang w:val="kk-KZ"/>
              </w:rPr>
              <w:t>Ұсынылатын үлгі</w:t>
            </w:r>
          </w:p>
        </w:tc>
      </w:tr>
      <w:tr w:rsidR="00EE1F2A" w:rsidRPr="00524555" w14:paraId="7DC7A204" w14:textId="77777777" w:rsidTr="00524555">
        <w:trPr>
          <w:trHeight w:val="59"/>
        </w:trPr>
        <w:tc>
          <w:tcPr>
            <w:tcW w:w="1492" w:type="dxa"/>
          </w:tcPr>
          <w:p w14:paraId="5BADD036" w14:textId="6E9F706E" w:rsidR="00EE1F2A" w:rsidRPr="00A2483D" w:rsidRDefault="00EE1F2A" w:rsidP="00C448A8">
            <w:pPr>
              <w:spacing w:line="216" w:lineRule="auto"/>
              <w:ind w:firstLine="567"/>
              <w:jc w:val="center"/>
              <w:rPr>
                <w:bCs/>
                <w:lang w:val="kk-KZ"/>
              </w:rPr>
            </w:pPr>
            <w:r>
              <w:rPr>
                <w:bCs/>
                <w:lang w:val="kk-KZ"/>
              </w:rPr>
              <w:t>1</w:t>
            </w:r>
          </w:p>
        </w:tc>
        <w:tc>
          <w:tcPr>
            <w:tcW w:w="2139" w:type="dxa"/>
          </w:tcPr>
          <w:p w14:paraId="36198FEB" w14:textId="75A92B43" w:rsidR="00EE1F2A" w:rsidRPr="00EE1F2A" w:rsidRDefault="00EE1F2A" w:rsidP="00C448A8">
            <w:pPr>
              <w:spacing w:line="216" w:lineRule="auto"/>
              <w:ind w:firstLine="567"/>
              <w:jc w:val="center"/>
              <w:rPr>
                <w:rFonts w:eastAsiaTheme="majorEastAsia"/>
                <w:bCs/>
                <w:lang w:val="kk-KZ"/>
              </w:rPr>
            </w:pPr>
            <w:r>
              <w:rPr>
                <w:rFonts w:eastAsiaTheme="majorEastAsia"/>
                <w:bCs/>
                <w:lang w:val="kk-KZ"/>
              </w:rPr>
              <w:t>2</w:t>
            </w:r>
          </w:p>
        </w:tc>
        <w:tc>
          <w:tcPr>
            <w:tcW w:w="3608" w:type="dxa"/>
          </w:tcPr>
          <w:p w14:paraId="0DB2FE38" w14:textId="75ED9A8E" w:rsidR="00EE1F2A" w:rsidRPr="00EE1F2A" w:rsidRDefault="00EE1F2A" w:rsidP="00C448A8">
            <w:pPr>
              <w:spacing w:line="216" w:lineRule="auto"/>
              <w:ind w:firstLine="567"/>
              <w:jc w:val="center"/>
              <w:rPr>
                <w:rFonts w:eastAsiaTheme="majorEastAsia"/>
                <w:bCs/>
                <w:lang w:val="kk-KZ"/>
              </w:rPr>
            </w:pPr>
            <w:r>
              <w:rPr>
                <w:rFonts w:eastAsiaTheme="majorEastAsia"/>
                <w:bCs/>
                <w:lang w:val="kk-KZ"/>
              </w:rPr>
              <w:t>3</w:t>
            </w:r>
          </w:p>
        </w:tc>
        <w:tc>
          <w:tcPr>
            <w:tcW w:w="2392" w:type="dxa"/>
          </w:tcPr>
          <w:p w14:paraId="26CF67A3" w14:textId="374F251C" w:rsidR="00EE1F2A" w:rsidRPr="00EE1F2A" w:rsidRDefault="00EE1F2A" w:rsidP="00C448A8">
            <w:pPr>
              <w:spacing w:line="216" w:lineRule="auto"/>
              <w:ind w:firstLine="567"/>
              <w:jc w:val="center"/>
              <w:rPr>
                <w:rFonts w:eastAsiaTheme="majorEastAsia"/>
                <w:bCs/>
                <w:lang w:val="kk-KZ"/>
              </w:rPr>
            </w:pPr>
            <w:r>
              <w:rPr>
                <w:rFonts w:eastAsiaTheme="majorEastAsia"/>
                <w:bCs/>
                <w:lang w:val="kk-KZ"/>
              </w:rPr>
              <w:t>4</w:t>
            </w:r>
          </w:p>
        </w:tc>
      </w:tr>
      <w:tr w:rsidR="00F77B18" w:rsidRPr="00A2483D" w14:paraId="2A845774" w14:textId="77777777" w:rsidTr="00524555">
        <w:trPr>
          <w:trHeight w:val="108"/>
        </w:trPr>
        <w:tc>
          <w:tcPr>
            <w:tcW w:w="1492" w:type="dxa"/>
          </w:tcPr>
          <w:p w14:paraId="173FD1D9" w14:textId="77777777" w:rsidR="00F77B18" w:rsidRPr="00524555" w:rsidRDefault="00F77B18" w:rsidP="00C448A8">
            <w:pPr>
              <w:spacing w:line="216" w:lineRule="auto"/>
              <w:ind w:firstLine="567"/>
              <w:jc w:val="center"/>
              <w:rPr>
                <w:lang w:val="kk-KZ"/>
              </w:rPr>
            </w:pPr>
            <w:r w:rsidRPr="00524555">
              <w:rPr>
                <w:bCs/>
                <w:lang w:val="kk-KZ"/>
              </w:rPr>
              <w:t>Бастапқы деңгей</w:t>
            </w:r>
          </w:p>
        </w:tc>
        <w:tc>
          <w:tcPr>
            <w:tcW w:w="2139" w:type="dxa"/>
          </w:tcPr>
          <w:p w14:paraId="066222D7" w14:textId="0F7F94FF" w:rsidR="00F77B18" w:rsidRPr="00A2483D" w:rsidRDefault="00F77B18" w:rsidP="00C448A8">
            <w:pPr>
              <w:spacing w:line="216" w:lineRule="auto"/>
              <w:ind w:firstLine="567"/>
              <w:jc w:val="both"/>
              <w:rPr>
                <w:lang w:val="kk-KZ"/>
              </w:rPr>
            </w:pPr>
            <w:r w:rsidRPr="00524555">
              <w:rPr>
                <w:lang w:val="kk-KZ"/>
              </w:rPr>
              <w:t>1-2 сөйлем (өлең</w:t>
            </w:r>
            <w:r w:rsidR="00EE1F2A">
              <w:rPr>
                <w:lang w:val="kk-KZ"/>
              </w:rPr>
              <w:t xml:space="preserve"> </w:t>
            </w:r>
            <w:r w:rsidRPr="00A2483D">
              <w:t>де 2-4 тармақ)</w:t>
            </w:r>
            <w:r w:rsidRPr="00A2483D">
              <w:rPr>
                <w:lang w:val="kk-KZ"/>
              </w:rPr>
              <w:t>.</w:t>
            </w:r>
          </w:p>
        </w:tc>
        <w:tc>
          <w:tcPr>
            <w:tcW w:w="3608" w:type="dxa"/>
          </w:tcPr>
          <w:p w14:paraId="7DDF3DA3" w14:textId="345EFDD5" w:rsidR="00F77B18" w:rsidRPr="00A2483D" w:rsidRDefault="00F77B18" w:rsidP="00C448A8">
            <w:pPr>
              <w:spacing w:line="216" w:lineRule="auto"/>
              <w:ind w:firstLine="567"/>
              <w:jc w:val="both"/>
              <w:rPr>
                <w:lang w:val="kk-KZ"/>
              </w:rPr>
            </w:pPr>
            <w:r w:rsidRPr="00A2483D">
              <w:rPr>
                <w:lang w:val="kk-KZ"/>
              </w:rPr>
              <w:t>сөйлемдер арасын</w:t>
            </w:r>
            <w:r w:rsidR="00EE1F2A">
              <w:rPr>
                <w:lang w:val="kk-KZ"/>
              </w:rPr>
              <w:t xml:space="preserve"> </w:t>
            </w:r>
            <w:r w:rsidRPr="00A2483D">
              <w:rPr>
                <w:lang w:val="kk-KZ"/>
              </w:rPr>
              <w:t>дағы синтаксистік қатынасты анықтау</w:t>
            </w:r>
          </w:p>
        </w:tc>
        <w:tc>
          <w:tcPr>
            <w:tcW w:w="2392" w:type="dxa"/>
          </w:tcPr>
          <w:p w14:paraId="784C8482" w14:textId="77777777" w:rsidR="00F77B18" w:rsidRPr="00A2483D" w:rsidRDefault="00F77B18" w:rsidP="00C448A8">
            <w:pPr>
              <w:spacing w:line="216" w:lineRule="auto"/>
              <w:ind w:firstLine="567"/>
              <w:jc w:val="both"/>
            </w:pPr>
            <w:r w:rsidRPr="00A2483D">
              <w:rPr>
                <w:lang w:val="kk-KZ"/>
              </w:rPr>
              <w:t xml:space="preserve">«менім уза өз азар істемегіл…» </w:t>
            </w:r>
            <w:r w:rsidRPr="00A2483D">
              <w:t>(82a).</w:t>
            </w:r>
          </w:p>
        </w:tc>
      </w:tr>
      <w:tr w:rsidR="00F77B18" w:rsidRPr="00A2483D" w14:paraId="5630A53A" w14:textId="77777777" w:rsidTr="00524555">
        <w:trPr>
          <w:trHeight w:val="59"/>
        </w:trPr>
        <w:tc>
          <w:tcPr>
            <w:tcW w:w="1492" w:type="dxa"/>
            <w:tcBorders>
              <w:bottom w:val="nil"/>
            </w:tcBorders>
          </w:tcPr>
          <w:p w14:paraId="321BCA18" w14:textId="77777777" w:rsidR="00F77B18" w:rsidRPr="00A2483D" w:rsidRDefault="00F77B18" w:rsidP="00C448A8">
            <w:pPr>
              <w:spacing w:line="228" w:lineRule="auto"/>
              <w:ind w:firstLine="567"/>
              <w:jc w:val="center"/>
            </w:pPr>
            <w:r w:rsidRPr="00A2483D">
              <w:rPr>
                <w:bCs/>
              </w:rPr>
              <w:t xml:space="preserve">Орта деңгей </w:t>
            </w:r>
          </w:p>
        </w:tc>
        <w:tc>
          <w:tcPr>
            <w:tcW w:w="2139" w:type="dxa"/>
            <w:tcBorders>
              <w:bottom w:val="nil"/>
            </w:tcBorders>
          </w:tcPr>
          <w:p w14:paraId="6F24C319" w14:textId="431F5AF4" w:rsidR="00F77B18" w:rsidRPr="00A2483D" w:rsidRDefault="00F77B18" w:rsidP="00C448A8">
            <w:pPr>
              <w:spacing w:line="228" w:lineRule="auto"/>
              <w:ind w:firstLine="567"/>
              <w:jc w:val="both"/>
            </w:pPr>
            <w:r w:rsidRPr="00A2483D">
              <w:t>4–8 сөйлем (өлең</w:t>
            </w:r>
            <w:r w:rsidR="00EE1F2A">
              <w:rPr>
                <w:lang w:val="kk-KZ"/>
              </w:rPr>
              <w:t xml:space="preserve"> </w:t>
            </w:r>
            <w:r w:rsidRPr="00A2483D">
              <w:t>де 8</w:t>
            </w:r>
            <w:r w:rsidR="002F6251">
              <w:rPr>
                <w:lang w:val="en-US"/>
              </w:rPr>
              <w:t>-</w:t>
            </w:r>
            <w:r w:rsidRPr="00A2483D">
              <w:t>12 тармақ).</w:t>
            </w:r>
          </w:p>
        </w:tc>
        <w:tc>
          <w:tcPr>
            <w:tcW w:w="3608" w:type="dxa"/>
            <w:tcBorders>
              <w:bottom w:val="nil"/>
            </w:tcBorders>
          </w:tcPr>
          <w:p w14:paraId="705D81C0" w14:textId="70E701E4" w:rsidR="00F77B18" w:rsidRPr="00A2483D" w:rsidRDefault="00F77B18" w:rsidP="00C448A8">
            <w:pPr>
              <w:spacing w:line="228" w:lineRule="auto"/>
              <w:ind w:firstLine="567"/>
              <w:jc w:val="both"/>
              <w:rPr>
                <w:lang w:val="kk-KZ"/>
              </w:rPr>
            </w:pPr>
            <w:r w:rsidRPr="00A2483D">
              <w:t>үйірлі мүше; бірыңғай мүшелер; қаратпа/қыстырма; «ким», «чун», «агар» т</w:t>
            </w:r>
            <w:r w:rsidRPr="00A2483D">
              <w:rPr>
                <w:lang w:val="kk-KZ"/>
              </w:rPr>
              <w:t>.б. се</w:t>
            </w:r>
            <w:r w:rsidR="00EE1F2A">
              <w:rPr>
                <w:lang w:val="kk-KZ"/>
              </w:rPr>
              <w:t xml:space="preserve"> </w:t>
            </w:r>
            <w:r w:rsidRPr="00A2483D">
              <w:rPr>
                <w:lang w:val="kk-KZ"/>
              </w:rPr>
              <w:t>кілді синсемантикалық белгілер</w:t>
            </w:r>
            <w:r w:rsidRPr="00A2483D">
              <w:t>; құрмалас түрлері</w:t>
            </w:r>
            <w:r w:rsidRPr="00A2483D">
              <w:rPr>
                <w:lang w:val="kk-KZ"/>
              </w:rPr>
              <w:t>н ажырату</w:t>
            </w:r>
          </w:p>
        </w:tc>
        <w:tc>
          <w:tcPr>
            <w:tcW w:w="2392" w:type="dxa"/>
            <w:tcBorders>
              <w:bottom w:val="nil"/>
            </w:tcBorders>
          </w:tcPr>
          <w:p w14:paraId="4E47A3B3" w14:textId="77777777" w:rsidR="00F77B18" w:rsidRPr="00A2483D" w:rsidRDefault="00F77B18" w:rsidP="00C448A8">
            <w:pPr>
              <w:ind w:firstLine="567"/>
              <w:jc w:val="both"/>
            </w:pPr>
            <w:r w:rsidRPr="00A2483D">
              <w:t xml:space="preserve">«мәлiк бұйырды ким…»; «агар ол раст болмасын…» </w:t>
            </w:r>
            <w:r w:rsidRPr="00A2483D">
              <w:rPr>
                <w:lang w:val="en-US"/>
              </w:rPr>
              <w:t>(</w:t>
            </w:r>
            <w:r w:rsidRPr="00A2483D">
              <w:t>84</w:t>
            </w:r>
            <w:r w:rsidRPr="00A2483D">
              <w:rPr>
                <w:lang w:val="en-US"/>
              </w:rPr>
              <w:t>b)</w:t>
            </w:r>
            <w:r w:rsidRPr="00A2483D">
              <w:t>.</w:t>
            </w:r>
          </w:p>
          <w:p w14:paraId="2D5FFB18" w14:textId="77777777" w:rsidR="00F77B18" w:rsidRPr="00A2483D" w:rsidRDefault="00F77B18" w:rsidP="00C448A8">
            <w:pPr>
              <w:ind w:firstLine="567"/>
              <w:jc w:val="both"/>
            </w:pPr>
          </w:p>
        </w:tc>
      </w:tr>
      <w:tr w:rsidR="00221054" w:rsidRPr="00A2483D" w14:paraId="0C0242F0" w14:textId="77777777" w:rsidTr="00524555">
        <w:trPr>
          <w:trHeight w:val="59"/>
        </w:trPr>
        <w:tc>
          <w:tcPr>
            <w:tcW w:w="1492" w:type="dxa"/>
            <w:tcBorders>
              <w:bottom w:val="nil"/>
            </w:tcBorders>
          </w:tcPr>
          <w:p w14:paraId="7B13ACB1" w14:textId="77777777" w:rsidR="00221054" w:rsidRPr="00A2483D" w:rsidRDefault="00221054" w:rsidP="00C448A8">
            <w:pPr>
              <w:spacing w:line="228" w:lineRule="auto"/>
              <w:ind w:firstLine="567"/>
              <w:jc w:val="center"/>
              <w:rPr>
                <w:bCs/>
              </w:rPr>
            </w:pPr>
          </w:p>
        </w:tc>
        <w:tc>
          <w:tcPr>
            <w:tcW w:w="2139" w:type="dxa"/>
            <w:tcBorders>
              <w:bottom w:val="nil"/>
            </w:tcBorders>
          </w:tcPr>
          <w:p w14:paraId="3CD505CD" w14:textId="77777777" w:rsidR="00221054" w:rsidRPr="00A2483D" w:rsidRDefault="00221054" w:rsidP="00C448A8">
            <w:pPr>
              <w:spacing w:line="228" w:lineRule="auto"/>
              <w:ind w:firstLine="567"/>
              <w:jc w:val="both"/>
            </w:pPr>
          </w:p>
        </w:tc>
        <w:tc>
          <w:tcPr>
            <w:tcW w:w="3608" w:type="dxa"/>
            <w:tcBorders>
              <w:bottom w:val="nil"/>
            </w:tcBorders>
          </w:tcPr>
          <w:p w14:paraId="534C5AEB" w14:textId="77777777" w:rsidR="00221054" w:rsidRPr="00A2483D" w:rsidRDefault="00221054" w:rsidP="00C448A8">
            <w:pPr>
              <w:spacing w:line="228" w:lineRule="auto"/>
              <w:ind w:firstLine="567"/>
              <w:jc w:val="both"/>
            </w:pPr>
          </w:p>
        </w:tc>
        <w:tc>
          <w:tcPr>
            <w:tcW w:w="2392" w:type="dxa"/>
            <w:tcBorders>
              <w:bottom w:val="nil"/>
            </w:tcBorders>
          </w:tcPr>
          <w:p w14:paraId="3348D438" w14:textId="77777777" w:rsidR="00221054" w:rsidRPr="00A2483D" w:rsidRDefault="00221054" w:rsidP="00C448A8">
            <w:pPr>
              <w:ind w:firstLine="567"/>
              <w:jc w:val="both"/>
            </w:pPr>
          </w:p>
        </w:tc>
      </w:tr>
      <w:tr w:rsidR="00EE1F2A" w:rsidRPr="00A2483D" w14:paraId="4E2F2CA9" w14:textId="77777777" w:rsidTr="00EE1F2A">
        <w:tc>
          <w:tcPr>
            <w:tcW w:w="9631" w:type="dxa"/>
            <w:gridSpan w:val="4"/>
            <w:tcBorders>
              <w:top w:val="nil"/>
              <w:left w:val="nil"/>
              <w:right w:val="nil"/>
            </w:tcBorders>
          </w:tcPr>
          <w:p w14:paraId="485865F1" w14:textId="1DFD9000" w:rsidR="00EE1F2A" w:rsidRPr="00EE1F2A" w:rsidRDefault="00221054" w:rsidP="00C448A8">
            <w:pPr>
              <w:ind w:firstLine="567"/>
              <w:jc w:val="both"/>
              <w:rPr>
                <w:sz w:val="28"/>
                <w:szCs w:val="28"/>
                <w:lang w:val="kk-KZ"/>
              </w:rPr>
            </w:pPr>
            <w:r>
              <w:rPr>
                <w:sz w:val="28"/>
                <w:szCs w:val="28"/>
                <w:lang w:val="en-US"/>
              </w:rPr>
              <w:t>5</w:t>
            </w:r>
            <w:r w:rsidR="00EE1F2A" w:rsidRPr="00EE1F2A">
              <w:rPr>
                <w:sz w:val="28"/>
                <w:szCs w:val="28"/>
                <w:lang w:val="kk-KZ"/>
              </w:rPr>
              <w:t>-кестенің жалғасы</w:t>
            </w:r>
          </w:p>
          <w:p w14:paraId="40491173" w14:textId="77777777" w:rsidR="00EE1F2A" w:rsidRPr="00EE1F2A" w:rsidRDefault="00EE1F2A" w:rsidP="00C448A8">
            <w:pPr>
              <w:ind w:firstLine="567"/>
              <w:jc w:val="both"/>
              <w:rPr>
                <w:sz w:val="16"/>
                <w:szCs w:val="16"/>
                <w:lang w:val="kk-KZ"/>
              </w:rPr>
            </w:pPr>
          </w:p>
        </w:tc>
      </w:tr>
      <w:tr w:rsidR="00EE1F2A" w:rsidRPr="00A2483D" w14:paraId="22614AB4" w14:textId="77777777" w:rsidTr="00EE1F2A">
        <w:tc>
          <w:tcPr>
            <w:tcW w:w="1492" w:type="dxa"/>
          </w:tcPr>
          <w:p w14:paraId="7FD48DFC" w14:textId="097B8F78" w:rsidR="00EE1F2A" w:rsidRPr="00EE1F2A" w:rsidRDefault="00EE1F2A" w:rsidP="00C448A8">
            <w:pPr>
              <w:ind w:firstLine="567"/>
              <w:jc w:val="center"/>
              <w:rPr>
                <w:bCs/>
                <w:lang w:val="kk-KZ"/>
              </w:rPr>
            </w:pPr>
            <w:r>
              <w:rPr>
                <w:bCs/>
                <w:lang w:val="kk-KZ"/>
              </w:rPr>
              <w:t>1</w:t>
            </w:r>
          </w:p>
        </w:tc>
        <w:tc>
          <w:tcPr>
            <w:tcW w:w="2139" w:type="dxa"/>
          </w:tcPr>
          <w:p w14:paraId="1857F8DB" w14:textId="643BAB49" w:rsidR="00EE1F2A" w:rsidRPr="00EE1F2A" w:rsidRDefault="00EE1F2A" w:rsidP="00C448A8">
            <w:pPr>
              <w:ind w:firstLine="567"/>
              <w:jc w:val="center"/>
              <w:rPr>
                <w:lang w:val="kk-KZ"/>
              </w:rPr>
            </w:pPr>
            <w:r>
              <w:rPr>
                <w:lang w:val="kk-KZ"/>
              </w:rPr>
              <w:t>2</w:t>
            </w:r>
          </w:p>
        </w:tc>
        <w:tc>
          <w:tcPr>
            <w:tcW w:w="3608" w:type="dxa"/>
          </w:tcPr>
          <w:p w14:paraId="01F2AA3A" w14:textId="6026EE4D" w:rsidR="00EE1F2A" w:rsidRPr="00EE1F2A" w:rsidRDefault="00EE1F2A" w:rsidP="00C448A8">
            <w:pPr>
              <w:ind w:firstLine="567"/>
              <w:jc w:val="center"/>
              <w:rPr>
                <w:lang w:val="kk-KZ"/>
              </w:rPr>
            </w:pPr>
            <w:r>
              <w:rPr>
                <w:lang w:val="kk-KZ"/>
              </w:rPr>
              <w:t>3</w:t>
            </w:r>
          </w:p>
        </w:tc>
        <w:tc>
          <w:tcPr>
            <w:tcW w:w="2392" w:type="dxa"/>
          </w:tcPr>
          <w:p w14:paraId="55791D2E" w14:textId="5090F78F" w:rsidR="00EE1F2A" w:rsidRPr="00A2483D" w:rsidRDefault="00EE1F2A" w:rsidP="00C448A8">
            <w:pPr>
              <w:ind w:firstLine="567"/>
              <w:jc w:val="center"/>
              <w:rPr>
                <w:lang w:val="kk-KZ"/>
              </w:rPr>
            </w:pPr>
            <w:r>
              <w:rPr>
                <w:lang w:val="kk-KZ"/>
              </w:rPr>
              <w:t>4</w:t>
            </w:r>
          </w:p>
        </w:tc>
      </w:tr>
      <w:tr w:rsidR="00F77B18" w:rsidRPr="00A2483D" w14:paraId="58CB58CF" w14:textId="77777777" w:rsidTr="00EE1F2A">
        <w:tc>
          <w:tcPr>
            <w:tcW w:w="1492" w:type="dxa"/>
          </w:tcPr>
          <w:p w14:paraId="233F9649" w14:textId="4177F250" w:rsidR="00F77B18" w:rsidRPr="00A2483D" w:rsidRDefault="00F77B18" w:rsidP="00C448A8">
            <w:pPr>
              <w:ind w:firstLine="567"/>
              <w:jc w:val="center"/>
              <w:rPr>
                <w:bCs/>
              </w:rPr>
            </w:pPr>
            <w:r w:rsidRPr="00A2483D">
              <w:rPr>
                <w:bCs/>
              </w:rPr>
              <w:t xml:space="preserve">Жоғары деңгей </w:t>
            </w:r>
          </w:p>
        </w:tc>
        <w:tc>
          <w:tcPr>
            <w:tcW w:w="2139" w:type="dxa"/>
          </w:tcPr>
          <w:p w14:paraId="59753DCB" w14:textId="6DCA18D2" w:rsidR="00F77B18" w:rsidRPr="00EE1F2A" w:rsidRDefault="00F77B18" w:rsidP="00C448A8">
            <w:pPr>
              <w:ind w:firstLine="567"/>
              <w:jc w:val="both"/>
              <w:rPr>
                <w:lang w:val="kk-KZ"/>
              </w:rPr>
            </w:pPr>
            <w:r w:rsidRPr="00A2483D">
              <w:t>10–15 сөйлемге дейін (бір эпизод/</w:t>
            </w:r>
            <w:r w:rsidR="00EE1F2A">
              <w:rPr>
                <w:lang w:val="kk-KZ"/>
              </w:rPr>
              <w:t xml:space="preserve"> </w:t>
            </w:r>
            <w:r w:rsidR="00EE1F2A">
              <w:t>бір логикалық бөлім)</w:t>
            </w:r>
          </w:p>
        </w:tc>
        <w:tc>
          <w:tcPr>
            <w:tcW w:w="3608" w:type="dxa"/>
          </w:tcPr>
          <w:p w14:paraId="01D07555" w14:textId="77777777" w:rsidR="00F77B18" w:rsidRPr="00A2483D" w:rsidRDefault="00F77B18" w:rsidP="00C448A8">
            <w:pPr>
              <w:ind w:firstLine="567"/>
              <w:jc w:val="both"/>
              <w:rPr>
                <w:lang w:val="kk-KZ"/>
              </w:rPr>
            </w:pPr>
            <w:r w:rsidRPr="00C50D39">
              <w:rPr>
                <w:lang w:val="kk-KZ"/>
              </w:rPr>
              <w:t>синтаксистік модельдеу; бірнеше типті құрмалас</w:t>
            </w:r>
            <w:r w:rsidRPr="00A2483D">
              <w:rPr>
                <w:lang w:val="kk-KZ"/>
              </w:rPr>
              <w:t>; шумақ синтаксисін талдау.</w:t>
            </w:r>
          </w:p>
        </w:tc>
        <w:tc>
          <w:tcPr>
            <w:tcW w:w="2392" w:type="dxa"/>
          </w:tcPr>
          <w:p w14:paraId="3531F687" w14:textId="77777777" w:rsidR="00F77B18" w:rsidRPr="00A2483D" w:rsidRDefault="00F77B18" w:rsidP="00C448A8">
            <w:pPr>
              <w:ind w:firstLine="567"/>
              <w:jc w:val="both"/>
              <w:rPr>
                <w:lang w:val="en-US"/>
              </w:rPr>
            </w:pPr>
            <w:r w:rsidRPr="00A2483D">
              <w:rPr>
                <w:lang w:val="kk-KZ"/>
              </w:rPr>
              <w:t>Эпилог бөлімі (</w:t>
            </w:r>
            <w:r w:rsidRPr="00A2483D">
              <w:rPr>
                <w:lang w:val="en-US"/>
              </w:rPr>
              <w:t xml:space="preserve">15 </w:t>
            </w:r>
            <w:r w:rsidRPr="00A2483D">
              <w:rPr>
                <w:lang w:val="kk-KZ"/>
              </w:rPr>
              <w:t xml:space="preserve">жол, </w:t>
            </w:r>
            <w:r w:rsidRPr="00A2483D">
              <w:rPr>
                <w:lang w:val="en-US"/>
              </w:rPr>
              <w:t xml:space="preserve">12 </w:t>
            </w:r>
            <w:r w:rsidRPr="00A2483D">
              <w:rPr>
                <w:lang w:val="kk-KZ"/>
              </w:rPr>
              <w:t>сөйлем</w:t>
            </w:r>
            <w:r w:rsidRPr="00A2483D">
              <w:rPr>
                <w:lang w:val="en-US"/>
              </w:rPr>
              <w:t>)</w:t>
            </w:r>
          </w:p>
        </w:tc>
      </w:tr>
    </w:tbl>
    <w:p w14:paraId="1113FC9E" w14:textId="77777777" w:rsidR="00EE1F2A" w:rsidRDefault="00EE1F2A" w:rsidP="00C448A8">
      <w:pPr>
        <w:ind w:firstLine="567"/>
        <w:jc w:val="both"/>
        <w:rPr>
          <w:sz w:val="28"/>
          <w:szCs w:val="28"/>
          <w:lang w:val="kk-KZ"/>
        </w:rPr>
      </w:pPr>
    </w:p>
    <w:p w14:paraId="0EE0FFE3" w14:textId="3DF69968" w:rsidR="00F77B18" w:rsidRPr="00C02C27" w:rsidRDefault="00F77B18" w:rsidP="00C448A8">
      <w:pPr>
        <w:ind w:firstLine="567"/>
        <w:jc w:val="both"/>
        <w:rPr>
          <w:sz w:val="28"/>
          <w:szCs w:val="28"/>
          <w:lang w:val="kk-KZ"/>
        </w:rPr>
      </w:pPr>
      <w:r w:rsidRPr="00593EB1">
        <w:rPr>
          <w:sz w:val="28"/>
          <w:szCs w:val="28"/>
          <w:lang w:val="kk-KZ"/>
        </w:rPr>
        <w:t xml:space="preserve">ЖОО студенттеріне бірден түпнұсқа </w:t>
      </w:r>
      <w:r w:rsidRPr="00C02C27">
        <w:rPr>
          <w:sz w:val="28"/>
          <w:szCs w:val="28"/>
          <w:lang w:val="kk-KZ"/>
        </w:rPr>
        <w:t>мәтінді араб графикасымен оқыту</w:t>
      </w:r>
      <w:r w:rsidRPr="00593EB1">
        <w:rPr>
          <w:sz w:val="28"/>
          <w:szCs w:val="28"/>
          <w:lang w:val="kk-KZ"/>
        </w:rPr>
        <w:t xml:space="preserve"> тарихи синтаксисті меңгертудің негізгі мақсатын (синтаксистік талдау)</w:t>
      </w:r>
      <w:r w:rsidRPr="00C02C27">
        <w:rPr>
          <w:rFonts w:eastAsiaTheme="majorEastAsia"/>
          <w:sz w:val="28"/>
          <w:szCs w:val="28"/>
          <w:lang w:val="kk-KZ"/>
        </w:rPr>
        <w:t xml:space="preserve"> жүзеге асыруға мүмкіндік бермейді</w:t>
      </w:r>
      <w:r w:rsidRPr="00593EB1">
        <w:rPr>
          <w:sz w:val="28"/>
          <w:szCs w:val="28"/>
          <w:lang w:val="kk-KZ"/>
        </w:rPr>
        <w:t xml:space="preserve">. Сондықтан бастапқы кезеңде </w:t>
      </w:r>
      <w:r w:rsidRPr="00593EB1">
        <w:rPr>
          <w:rFonts w:eastAsiaTheme="majorEastAsia"/>
          <w:sz w:val="28"/>
          <w:szCs w:val="28"/>
          <w:lang w:val="kk-KZ"/>
        </w:rPr>
        <w:t>кирилл графикасымен транскрипцияланған нұсқа</w:t>
      </w:r>
      <w:r w:rsidRPr="00593EB1">
        <w:rPr>
          <w:sz w:val="28"/>
          <w:szCs w:val="28"/>
          <w:lang w:val="kk-KZ"/>
        </w:rPr>
        <w:t xml:space="preserve"> негізгі оқу материалы ретінде берілуі тиіс</w:t>
      </w:r>
      <w:r w:rsidRPr="00C02C27">
        <w:rPr>
          <w:sz w:val="28"/>
          <w:szCs w:val="28"/>
          <w:lang w:val="kk-KZ"/>
        </w:rPr>
        <w:t>. Жазу тарихын білу, транскрипциямен жұмыс істеу б</w:t>
      </w:r>
      <w:r w:rsidRPr="00593EB1">
        <w:rPr>
          <w:sz w:val="28"/>
          <w:szCs w:val="28"/>
          <w:lang w:val="kk-KZ"/>
        </w:rPr>
        <w:t>олашақ филологтың кәсіби дайынды</w:t>
      </w:r>
      <w:r w:rsidRPr="00C02C27">
        <w:rPr>
          <w:sz w:val="28"/>
          <w:szCs w:val="28"/>
          <w:lang w:val="kk-KZ"/>
        </w:rPr>
        <w:t xml:space="preserve">сының </w:t>
      </w:r>
      <w:r w:rsidRPr="00593EB1">
        <w:rPr>
          <w:sz w:val="28"/>
          <w:szCs w:val="28"/>
          <w:lang w:val="kk-KZ"/>
        </w:rPr>
        <w:t xml:space="preserve">бір бөлігі, өйткені </w:t>
      </w:r>
      <w:r w:rsidRPr="00C02C27">
        <w:rPr>
          <w:sz w:val="28"/>
          <w:szCs w:val="28"/>
          <w:lang w:val="kk-KZ"/>
        </w:rPr>
        <w:t xml:space="preserve">графика </w:t>
      </w:r>
      <w:r w:rsidRPr="00593EB1">
        <w:rPr>
          <w:sz w:val="28"/>
          <w:szCs w:val="28"/>
          <w:lang w:val="kk-KZ"/>
        </w:rPr>
        <w:t>тілдік дереккөзді оқудың алғышарты [</w:t>
      </w:r>
      <w:r w:rsidR="00A65A2B" w:rsidRPr="00593EB1">
        <w:rPr>
          <w:sz w:val="28"/>
          <w:szCs w:val="28"/>
          <w:lang w:val="kk-KZ"/>
        </w:rPr>
        <w:t>11</w:t>
      </w:r>
      <w:r w:rsidR="006D2D12" w:rsidRPr="00593EB1">
        <w:rPr>
          <w:sz w:val="28"/>
          <w:szCs w:val="28"/>
          <w:lang w:val="kk-KZ"/>
        </w:rPr>
        <w:t>2</w:t>
      </w:r>
      <w:r w:rsidRPr="00593EB1">
        <w:rPr>
          <w:sz w:val="28"/>
          <w:szCs w:val="28"/>
          <w:lang w:val="kk-KZ"/>
        </w:rPr>
        <w:t>]. Бірақ жазу тарихын оқыту мен тарихи синтаксисті оқыту бір пәннің ішінде тең көлемде жүрмеуі мүмкін</w:t>
      </w:r>
      <w:r w:rsidRPr="00C02C27">
        <w:rPr>
          <w:sz w:val="28"/>
          <w:szCs w:val="28"/>
          <w:lang w:val="kk-KZ"/>
        </w:rPr>
        <w:t>,</w:t>
      </w:r>
      <w:r w:rsidRPr="00593EB1">
        <w:rPr>
          <w:sz w:val="28"/>
          <w:szCs w:val="28"/>
          <w:lang w:val="kk-KZ"/>
        </w:rPr>
        <w:t xml:space="preserve"> сондықтан синтаксис курсында </w:t>
      </w:r>
      <w:r w:rsidRPr="00593EB1">
        <w:rPr>
          <w:rFonts w:eastAsiaTheme="majorEastAsia"/>
          <w:sz w:val="28"/>
          <w:szCs w:val="28"/>
          <w:lang w:val="kk-KZ"/>
        </w:rPr>
        <w:t>транскрипция дидактикалық «көпір»</w:t>
      </w:r>
      <w:r w:rsidRPr="00593EB1">
        <w:rPr>
          <w:sz w:val="28"/>
          <w:szCs w:val="28"/>
          <w:lang w:val="kk-KZ"/>
        </w:rPr>
        <w:t xml:space="preserve"> қызметін атқарады.</w:t>
      </w:r>
      <w:r w:rsidRPr="00C02C27">
        <w:rPr>
          <w:sz w:val="28"/>
          <w:szCs w:val="28"/>
          <w:lang w:val="kk-KZ"/>
        </w:rPr>
        <w:t xml:space="preserve"> </w:t>
      </w:r>
      <w:r w:rsidRPr="00593EB1">
        <w:rPr>
          <w:sz w:val="28"/>
          <w:szCs w:val="28"/>
          <w:lang w:val="kk-KZ"/>
        </w:rPr>
        <w:t xml:space="preserve">Тарихи синтаксисте мәтінді </w:t>
      </w:r>
      <w:r w:rsidRPr="00C02C27">
        <w:rPr>
          <w:sz w:val="28"/>
          <w:szCs w:val="28"/>
          <w:lang w:val="kk-KZ"/>
        </w:rPr>
        <w:t>іріктеудің</w:t>
      </w:r>
      <w:r w:rsidRPr="00593EB1">
        <w:rPr>
          <w:sz w:val="28"/>
          <w:szCs w:val="28"/>
          <w:lang w:val="kk-KZ"/>
        </w:rPr>
        <w:t xml:space="preserve"> 3 деңгейлі форматы ұсынылады:</w:t>
      </w:r>
    </w:p>
    <w:p w14:paraId="68C5711E" w14:textId="77777777" w:rsidR="00F77B18" w:rsidRPr="00593EB1" w:rsidRDefault="00F77B18" w:rsidP="00C448A8">
      <w:pPr>
        <w:ind w:firstLine="567"/>
        <w:jc w:val="both"/>
        <w:rPr>
          <w:i/>
          <w:iCs/>
          <w:sz w:val="28"/>
          <w:szCs w:val="28"/>
          <w:lang w:val="kk-KZ"/>
        </w:rPr>
      </w:pPr>
      <w:r w:rsidRPr="00593EB1">
        <w:rPr>
          <w:rFonts w:eastAsiaTheme="majorEastAsia"/>
          <w:i/>
          <w:iCs/>
          <w:sz w:val="28"/>
          <w:szCs w:val="28"/>
          <w:lang w:val="kk-KZ"/>
        </w:rPr>
        <w:t>1-деңгей: Транскрипция + глоссарий + қысқа аударма</w:t>
      </w:r>
    </w:p>
    <w:p w14:paraId="79917AF0" w14:textId="77777777" w:rsidR="00F77B18" w:rsidRPr="00C02C27" w:rsidRDefault="00F77B18" w:rsidP="00C448A8">
      <w:pPr>
        <w:ind w:firstLine="567"/>
        <w:jc w:val="both"/>
        <w:rPr>
          <w:i/>
          <w:iCs/>
          <w:sz w:val="28"/>
          <w:szCs w:val="28"/>
        </w:rPr>
      </w:pPr>
      <w:r w:rsidRPr="00C02C27">
        <w:rPr>
          <w:rFonts w:eastAsiaTheme="majorEastAsia"/>
          <w:i/>
          <w:iCs/>
          <w:sz w:val="28"/>
          <w:szCs w:val="28"/>
        </w:rPr>
        <w:t>2-деңгей: Транскрипция + (факсимиле/арабша жолдар) + аударма</w:t>
      </w:r>
    </w:p>
    <w:p w14:paraId="5D2650BB" w14:textId="77777777" w:rsidR="00F77B18" w:rsidRPr="00C02C27" w:rsidRDefault="00F77B18" w:rsidP="00C448A8">
      <w:pPr>
        <w:tabs>
          <w:tab w:val="left" w:pos="851"/>
        </w:tabs>
        <w:ind w:firstLine="567"/>
        <w:jc w:val="both"/>
        <w:rPr>
          <w:i/>
          <w:iCs/>
          <w:sz w:val="28"/>
          <w:szCs w:val="28"/>
        </w:rPr>
      </w:pPr>
      <w:r w:rsidRPr="00C02C27">
        <w:rPr>
          <w:rFonts w:eastAsiaTheme="majorEastAsia"/>
          <w:i/>
          <w:iCs/>
          <w:sz w:val="28"/>
          <w:szCs w:val="28"/>
        </w:rPr>
        <w:t>3-деңгей: Транслитерация (әріптік) + транскрипция (дыбыстық) + аударма</w:t>
      </w:r>
    </w:p>
    <w:p w14:paraId="21F40667" w14:textId="77777777" w:rsidR="00F77B18" w:rsidRPr="00C02C27" w:rsidRDefault="00F77B18" w:rsidP="00C448A8">
      <w:pPr>
        <w:tabs>
          <w:tab w:val="left" w:pos="851"/>
        </w:tabs>
        <w:ind w:firstLine="567"/>
        <w:jc w:val="both"/>
        <w:rPr>
          <w:sz w:val="28"/>
          <w:szCs w:val="28"/>
        </w:rPr>
      </w:pPr>
      <w:r w:rsidRPr="00C02C27">
        <w:rPr>
          <w:sz w:val="28"/>
          <w:szCs w:val="28"/>
        </w:rPr>
        <w:t>Тарихи синтаксис сабағына берілетін мәтін үзіндісі бір парақта мына ретпен ұсынылғаны тиімді:</w:t>
      </w:r>
    </w:p>
    <w:p w14:paraId="29A6698C" w14:textId="2001D07B" w:rsidR="00F77B18" w:rsidRPr="0051506F" w:rsidRDefault="00EE1F2A" w:rsidP="00431379">
      <w:pPr>
        <w:pStyle w:val="a6"/>
        <w:numPr>
          <w:ilvl w:val="0"/>
          <w:numId w:val="18"/>
        </w:numPr>
        <w:tabs>
          <w:tab w:val="left" w:pos="993"/>
        </w:tabs>
        <w:spacing w:after="0" w:line="240" w:lineRule="auto"/>
        <w:ind w:left="0" w:firstLine="567"/>
        <w:jc w:val="both"/>
        <w:rPr>
          <w:rFonts w:ascii="Times New Roman" w:hAnsi="Times New Roman" w:cs="Times New Roman"/>
          <w:sz w:val="28"/>
          <w:szCs w:val="28"/>
          <w:lang w:val="ru-KZ"/>
        </w:rPr>
      </w:pPr>
      <w:r w:rsidRPr="0051506F">
        <w:rPr>
          <w:rFonts w:ascii="Times New Roman" w:eastAsiaTheme="majorEastAsia" w:hAnsi="Times New Roman" w:cs="Times New Roman"/>
          <w:sz w:val="28"/>
          <w:szCs w:val="28"/>
          <w:lang w:val="ru-KZ"/>
        </w:rPr>
        <w:t>дереккөз</w:t>
      </w:r>
      <w:r w:rsidR="00F77B18" w:rsidRPr="0051506F">
        <w:rPr>
          <w:rFonts w:ascii="Times New Roman" w:eastAsiaTheme="majorEastAsia" w:hAnsi="Times New Roman" w:cs="Times New Roman"/>
          <w:sz w:val="28"/>
          <w:szCs w:val="28"/>
          <w:lang w:val="ru-KZ"/>
        </w:rPr>
        <w:t>:</w:t>
      </w:r>
      <w:r w:rsidR="00F77B18" w:rsidRPr="0051506F">
        <w:rPr>
          <w:rFonts w:ascii="Times New Roman" w:hAnsi="Times New Roman" w:cs="Times New Roman"/>
          <w:sz w:val="28"/>
          <w:szCs w:val="28"/>
          <w:lang w:val="ru-KZ"/>
        </w:rPr>
        <w:t xml:space="preserve"> шығарманың атауы, бөлім/бет, тармақ нөмірі;</w:t>
      </w:r>
    </w:p>
    <w:p w14:paraId="702BE850" w14:textId="38AC7AB7" w:rsidR="00F77B18" w:rsidRPr="0051506F" w:rsidRDefault="00EE1F2A" w:rsidP="00431379">
      <w:pPr>
        <w:pStyle w:val="a6"/>
        <w:numPr>
          <w:ilvl w:val="0"/>
          <w:numId w:val="18"/>
        </w:numPr>
        <w:tabs>
          <w:tab w:val="left" w:pos="993"/>
        </w:tabs>
        <w:spacing w:after="0" w:line="240" w:lineRule="auto"/>
        <w:ind w:left="0" w:firstLine="567"/>
        <w:jc w:val="both"/>
        <w:rPr>
          <w:rFonts w:ascii="Times New Roman" w:hAnsi="Times New Roman" w:cs="Times New Roman"/>
          <w:sz w:val="28"/>
          <w:szCs w:val="28"/>
          <w:lang w:val="ru-KZ"/>
        </w:rPr>
      </w:pPr>
      <w:r w:rsidRPr="0051506F">
        <w:rPr>
          <w:rFonts w:ascii="Times New Roman" w:eastAsiaTheme="majorEastAsia" w:hAnsi="Times New Roman" w:cs="Times New Roman"/>
          <w:sz w:val="28"/>
          <w:szCs w:val="28"/>
          <w:lang w:val="ru-KZ"/>
        </w:rPr>
        <w:t xml:space="preserve">транскрипцияланған </w:t>
      </w:r>
      <w:r w:rsidR="00F77B18" w:rsidRPr="0051506F">
        <w:rPr>
          <w:rFonts w:ascii="Times New Roman" w:eastAsiaTheme="majorEastAsia" w:hAnsi="Times New Roman" w:cs="Times New Roman"/>
          <w:sz w:val="28"/>
          <w:szCs w:val="28"/>
          <w:lang w:val="ru-KZ"/>
        </w:rPr>
        <w:t>мәтін</w:t>
      </w:r>
      <w:r w:rsidR="00F77B18" w:rsidRPr="0051506F">
        <w:rPr>
          <w:rFonts w:ascii="Times New Roman" w:hAnsi="Times New Roman" w:cs="Times New Roman"/>
          <w:sz w:val="28"/>
          <w:szCs w:val="28"/>
          <w:lang w:val="ru-KZ"/>
        </w:rPr>
        <w:t xml:space="preserve"> (нөмірленген тармақ/сөйлем);</w:t>
      </w:r>
    </w:p>
    <w:p w14:paraId="5F7C37B4" w14:textId="4005570E" w:rsidR="00F77B18" w:rsidRPr="00C02C27" w:rsidRDefault="00EE1F2A" w:rsidP="00431379">
      <w:pPr>
        <w:pStyle w:val="a6"/>
        <w:numPr>
          <w:ilvl w:val="0"/>
          <w:numId w:val="18"/>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eastAsiaTheme="majorEastAsia" w:hAnsi="Times New Roman" w:cs="Times New Roman"/>
          <w:sz w:val="28"/>
          <w:szCs w:val="28"/>
        </w:rPr>
        <w:t>глоссарий</w:t>
      </w:r>
      <w:r w:rsidRPr="00C02C27">
        <w:rPr>
          <w:rFonts w:ascii="Times New Roman" w:hAnsi="Times New Roman" w:cs="Times New Roman"/>
          <w:sz w:val="28"/>
          <w:szCs w:val="28"/>
        </w:rPr>
        <w:t xml:space="preserve"> </w:t>
      </w:r>
      <w:r w:rsidR="00F77B18" w:rsidRPr="00C02C27">
        <w:rPr>
          <w:rFonts w:ascii="Times New Roman" w:hAnsi="Times New Roman" w:cs="Times New Roman"/>
          <w:sz w:val="28"/>
          <w:szCs w:val="28"/>
        </w:rPr>
        <w:t>(5</w:t>
      </w:r>
      <w:r w:rsidR="002F6251">
        <w:rPr>
          <w:rFonts w:ascii="Times New Roman" w:hAnsi="Times New Roman" w:cs="Times New Roman"/>
          <w:sz w:val="28"/>
          <w:szCs w:val="28"/>
          <w:lang w:val="en-US"/>
        </w:rPr>
        <w:t>-</w:t>
      </w:r>
      <w:r w:rsidR="00F77B18" w:rsidRPr="00C02C27">
        <w:rPr>
          <w:rFonts w:ascii="Times New Roman" w:hAnsi="Times New Roman" w:cs="Times New Roman"/>
          <w:sz w:val="28"/>
          <w:szCs w:val="28"/>
        </w:rPr>
        <w:t>12 сөзден аспағаны дұрыс)</w:t>
      </w:r>
      <w:r w:rsidR="00F77B18" w:rsidRPr="00C02C27">
        <w:rPr>
          <w:rFonts w:ascii="Times New Roman" w:hAnsi="Times New Roman" w:cs="Times New Roman"/>
          <w:sz w:val="28"/>
          <w:szCs w:val="28"/>
          <w:lang w:val="en-US"/>
        </w:rPr>
        <w:t>;</w:t>
      </w:r>
    </w:p>
    <w:p w14:paraId="3B71CAC9" w14:textId="6F0627B7" w:rsidR="00F77B18" w:rsidRPr="00C02C27" w:rsidRDefault="00EE1F2A" w:rsidP="00431379">
      <w:pPr>
        <w:pStyle w:val="a6"/>
        <w:numPr>
          <w:ilvl w:val="0"/>
          <w:numId w:val="18"/>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eastAsiaTheme="majorEastAsia" w:hAnsi="Times New Roman" w:cs="Times New Roman"/>
          <w:sz w:val="28"/>
          <w:szCs w:val="28"/>
        </w:rPr>
        <w:t xml:space="preserve">қысқа </w:t>
      </w:r>
      <w:r w:rsidR="00F77B18" w:rsidRPr="00C02C27">
        <w:rPr>
          <w:rFonts w:ascii="Times New Roman" w:eastAsiaTheme="majorEastAsia" w:hAnsi="Times New Roman" w:cs="Times New Roman"/>
          <w:sz w:val="28"/>
          <w:szCs w:val="28"/>
        </w:rPr>
        <w:t>аударма</w:t>
      </w:r>
      <w:r w:rsidR="00F77B18" w:rsidRPr="00C02C27">
        <w:rPr>
          <w:rFonts w:ascii="Times New Roman" w:hAnsi="Times New Roman" w:cs="Times New Roman"/>
          <w:sz w:val="28"/>
          <w:szCs w:val="28"/>
        </w:rPr>
        <w:t xml:space="preserve"> (мағыналық, сөзб</w:t>
      </w:r>
      <w:r w:rsidR="00F77B18" w:rsidRPr="00C02C27">
        <w:rPr>
          <w:rFonts w:ascii="Times New Roman" w:hAnsi="Times New Roman" w:cs="Times New Roman"/>
          <w:sz w:val="28"/>
          <w:szCs w:val="28"/>
          <w:lang w:val="kk-KZ"/>
        </w:rPr>
        <w:t>е</w:t>
      </w:r>
      <w:r w:rsidR="00F77B18" w:rsidRPr="00C02C27">
        <w:rPr>
          <w:rFonts w:ascii="Times New Roman" w:hAnsi="Times New Roman" w:cs="Times New Roman"/>
          <w:sz w:val="28"/>
          <w:szCs w:val="28"/>
        </w:rPr>
        <w:t>-</w:t>
      </w:r>
      <w:r w:rsidR="00F77B18" w:rsidRPr="00C02C27">
        <w:rPr>
          <w:rFonts w:ascii="Times New Roman" w:hAnsi="Times New Roman" w:cs="Times New Roman"/>
          <w:sz w:val="28"/>
          <w:szCs w:val="28"/>
          <w:lang w:val="kk-KZ"/>
        </w:rPr>
        <w:t>сөз</w:t>
      </w:r>
      <w:r w:rsidR="00F77B18" w:rsidRPr="00C02C27">
        <w:rPr>
          <w:rFonts w:ascii="Times New Roman" w:hAnsi="Times New Roman" w:cs="Times New Roman"/>
          <w:sz w:val="28"/>
          <w:szCs w:val="28"/>
        </w:rPr>
        <w:t>);</w:t>
      </w:r>
    </w:p>
    <w:p w14:paraId="177D450F" w14:textId="4C28CBFD" w:rsidR="00F77B18" w:rsidRPr="00C02C27" w:rsidRDefault="00EE1F2A" w:rsidP="00431379">
      <w:pPr>
        <w:pStyle w:val="a6"/>
        <w:numPr>
          <w:ilvl w:val="0"/>
          <w:numId w:val="18"/>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eastAsiaTheme="majorEastAsia" w:hAnsi="Times New Roman" w:cs="Times New Roman"/>
          <w:sz w:val="28"/>
          <w:szCs w:val="28"/>
        </w:rPr>
        <w:t xml:space="preserve">синтаксистік </w:t>
      </w:r>
      <w:r w:rsidR="00F77B18" w:rsidRPr="00C02C27">
        <w:rPr>
          <w:rFonts w:ascii="Times New Roman" w:eastAsiaTheme="majorEastAsia" w:hAnsi="Times New Roman" w:cs="Times New Roman"/>
          <w:sz w:val="28"/>
          <w:szCs w:val="28"/>
        </w:rPr>
        <w:t>модель үлгісі</w:t>
      </w:r>
      <w:r w:rsidR="00F77B18" w:rsidRPr="00C02C27">
        <w:rPr>
          <w:rFonts w:ascii="Times New Roman" w:hAnsi="Times New Roman" w:cs="Times New Roman"/>
          <w:sz w:val="28"/>
          <w:szCs w:val="28"/>
          <w:lang w:val="en-US"/>
        </w:rPr>
        <w:t>.</w:t>
      </w:r>
    </w:p>
    <w:p w14:paraId="3BCF013A" w14:textId="77777777" w:rsidR="00F77B18" w:rsidRPr="00593EB1" w:rsidRDefault="00F77B18" w:rsidP="00C448A8">
      <w:pPr>
        <w:tabs>
          <w:tab w:val="left" w:pos="851"/>
        </w:tabs>
        <w:ind w:firstLine="567"/>
        <w:jc w:val="both"/>
        <w:rPr>
          <w:sz w:val="28"/>
          <w:szCs w:val="28"/>
          <w:lang w:val="kk-KZ"/>
        </w:rPr>
      </w:pPr>
      <w:r w:rsidRPr="00C02C27">
        <w:rPr>
          <w:sz w:val="28"/>
          <w:szCs w:val="28"/>
          <w:lang w:val="kk-KZ"/>
        </w:rPr>
        <w:t>Әр сабақта студенттерге мәтін оқытып, оның синтаксистік жүйесін талдату үшін бұрын қайталанбаған синтаксистік қатынастары бар мәтін үзінділерін таңдап алған дұрыс. Өйткені студенттер жаңа синтаксистік түзілімді, жаңа синтаксистік қатынастарды талдап, қайталанбайтын формаларды меңгеруі тиіс. Оқу мақсаты мен қол жеткізгіміз келетін нәтижеге сәйкес м</w:t>
      </w:r>
      <w:r w:rsidRPr="00593EB1">
        <w:rPr>
          <w:sz w:val="28"/>
          <w:szCs w:val="28"/>
          <w:lang w:val="kk-KZ"/>
        </w:rPr>
        <w:t>әтін іріктеу</w:t>
      </w:r>
      <w:r w:rsidRPr="00C02C27">
        <w:rPr>
          <w:sz w:val="28"/>
          <w:szCs w:val="28"/>
          <w:lang w:val="kk-KZ"/>
        </w:rPr>
        <w:t xml:space="preserve">ді </w:t>
      </w:r>
      <w:r w:rsidRPr="00593EB1">
        <w:rPr>
          <w:sz w:val="28"/>
          <w:szCs w:val="28"/>
          <w:lang w:val="kk-KZ"/>
        </w:rPr>
        <w:t>төмендегі 7 қадаммен жүйелеуге болады:</w:t>
      </w:r>
    </w:p>
    <w:p w14:paraId="0F6EF16E" w14:textId="67279241" w:rsidR="00F77B18" w:rsidRPr="00C02C27" w:rsidRDefault="00F77B18" w:rsidP="00C448A8">
      <w:pPr>
        <w:tabs>
          <w:tab w:val="left" w:pos="851"/>
        </w:tabs>
        <w:ind w:firstLine="567"/>
        <w:jc w:val="both"/>
        <w:rPr>
          <w:sz w:val="28"/>
          <w:szCs w:val="28"/>
          <w:lang w:val="kk-KZ"/>
        </w:rPr>
      </w:pPr>
      <w:r w:rsidRPr="00593EB1">
        <w:rPr>
          <w:rFonts w:eastAsiaTheme="majorEastAsia"/>
          <w:sz w:val="28"/>
          <w:szCs w:val="28"/>
          <w:lang w:val="kk-KZ"/>
        </w:rPr>
        <w:t>1-қадам. Оқу нәтижесін нақтылау</w:t>
      </w:r>
      <w:r w:rsidRPr="00C02C27">
        <w:rPr>
          <w:rFonts w:eastAsiaTheme="majorEastAsia"/>
          <w:sz w:val="28"/>
          <w:szCs w:val="28"/>
          <w:lang w:val="kk-KZ"/>
        </w:rPr>
        <w:t>.</w:t>
      </w:r>
      <w:r w:rsidRPr="00593EB1">
        <w:rPr>
          <w:sz w:val="28"/>
          <w:szCs w:val="28"/>
          <w:lang w:val="kk-KZ"/>
        </w:rPr>
        <w:t xml:space="preserve"> Мысалы, «студент шартты бағыныңқы сабақтасты таниды және модельдейді»</w:t>
      </w:r>
      <w:r w:rsidR="00EE1F2A">
        <w:rPr>
          <w:sz w:val="28"/>
          <w:szCs w:val="28"/>
          <w:lang w:val="kk-KZ"/>
        </w:rPr>
        <w:t>.</w:t>
      </w:r>
    </w:p>
    <w:p w14:paraId="2E30B6E5" w14:textId="702B4A37" w:rsidR="00F77B18" w:rsidRPr="00C02C27" w:rsidRDefault="00F77B18" w:rsidP="00C448A8">
      <w:pPr>
        <w:tabs>
          <w:tab w:val="left" w:pos="851"/>
        </w:tabs>
        <w:ind w:firstLine="567"/>
        <w:jc w:val="both"/>
        <w:rPr>
          <w:sz w:val="28"/>
          <w:szCs w:val="28"/>
          <w:lang w:val="kk-KZ"/>
        </w:rPr>
      </w:pPr>
      <w:r w:rsidRPr="00593EB1">
        <w:rPr>
          <w:rFonts w:eastAsiaTheme="majorEastAsia"/>
          <w:sz w:val="28"/>
          <w:szCs w:val="28"/>
          <w:lang w:val="kk-KZ"/>
        </w:rPr>
        <w:t>2-қадам. Нысан-көрсеткіштерді белгілеу</w:t>
      </w:r>
      <w:r w:rsidRPr="00593EB1">
        <w:rPr>
          <w:sz w:val="28"/>
          <w:szCs w:val="28"/>
          <w:lang w:val="kk-KZ"/>
        </w:rPr>
        <w:t>. Шарттылық: -са/-се, «болса», «агар», кей тұста «ким» (шарттық/түсіндірмелік)</w:t>
      </w:r>
      <w:r w:rsidR="00EE1F2A">
        <w:rPr>
          <w:sz w:val="28"/>
          <w:szCs w:val="28"/>
          <w:lang w:val="kk-KZ"/>
        </w:rPr>
        <w:t>.</w:t>
      </w:r>
    </w:p>
    <w:p w14:paraId="1DE52FEF" w14:textId="53CFDD27" w:rsidR="00F77B18" w:rsidRPr="00C02C27" w:rsidRDefault="00F77B18" w:rsidP="00C448A8">
      <w:pPr>
        <w:tabs>
          <w:tab w:val="left" w:pos="851"/>
        </w:tabs>
        <w:ind w:firstLine="567"/>
        <w:jc w:val="both"/>
        <w:rPr>
          <w:sz w:val="28"/>
          <w:szCs w:val="28"/>
          <w:lang w:val="kk-KZ"/>
        </w:rPr>
      </w:pPr>
      <w:r w:rsidRPr="00593EB1">
        <w:rPr>
          <w:rFonts w:eastAsiaTheme="majorEastAsia"/>
          <w:sz w:val="28"/>
          <w:szCs w:val="28"/>
          <w:lang w:val="kk-KZ"/>
        </w:rPr>
        <w:t>3-қадам. Мәтін корпусынан мақсатты маркерлері бар жерді табу</w:t>
      </w:r>
      <w:r w:rsidRPr="00593EB1">
        <w:rPr>
          <w:sz w:val="28"/>
          <w:szCs w:val="28"/>
          <w:lang w:val="kk-KZ"/>
        </w:rPr>
        <w:br/>
        <w:t>Мысал</w:t>
      </w:r>
      <w:r w:rsidRPr="00C02C27">
        <w:rPr>
          <w:sz w:val="28"/>
          <w:szCs w:val="28"/>
          <w:lang w:val="kk-KZ"/>
        </w:rPr>
        <w:t xml:space="preserve">ы, </w:t>
      </w:r>
      <w:r w:rsidRPr="00593EB1">
        <w:rPr>
          <w:sz w:val="28"/>
          <w:szCs w:val="28"/>
          <w:lang w:val="kk-KZ"/>
        </w:rPr>
        <w:t xml:space="preserve">«…ешітмес болса…» </w:t>
      </w:r>
      <w:r w:rsidRPr="00C02C27">
        <w:rPr>
          <w:sz w:val="28"/>
          <w:szCs w:val="28"/>
          <w:lang w:val="kk-KZ"/>
        </w:rPr>
        <w:t>(</w:t>
      </w:r>
      <w:r w:rsidRPr="00593EB1">
        <w:rPr>
          <w:sz w:val="28"/>
          <w:szCs w:val="28"/>
          <w:lang w:val="kk-KZ"/>
        </w:rPr>
        <w:t>355a)</w:t>
      </w:r>
      <w:r w:rsidRPr="00C02C27">
        <w:rPr>
          <w:sz w:val="28"/>
          <w:szCs w:val="28"/>
          <w:lang w:val="kk-KZ"/>
        </w:rPr>
        <w:t xml:space="preserve">, </w:t>
      </w:r>
      <w:r w:rsidRPr="00593EB1">
        <w:rPr>
          <w:sz w:val="28"/>
          <w:szCs w:val="28"/>
          <w:lang w:val="kk-KZ"/>
        </w:rPr>
        <w:t>«агар ер білмес…» ( 252b), «…мауж хауфы болмаса» (250a)</w:t>
      </w:r>
      <w:r w:rsidR="00EE1F2A">
        <w:rPr>
          <w:sz w:val="28"/>
          <w:szCs w:val="28"/>
          <w:lang w:val="kk-KZ"/>
        </w:rPr>
        <w:t>.</w:t>
      </w:r>
    </w:p>
    <w:p w14:paraId="7C6C94E6" w14:textId="5EC6ABB7" w:rsidR="00F77B18" w:rsidRPr="00C02C27" w:rsidRDefault="00F77B18" w:rsidP="00C448A8">
      <w:pPr>
        <w:tabs>
          <w:tab w:val="left" w:pos="851"/>
        </w:tabs>
        <w:ind w:firstLine="567"/>
        <w:jc w:val="both"/>
        <w:rPr>
          <w:i/>
          <w:iCs/>
          <w:sz w:val="28"/>
          <w:szCs w:val="28"/>
          <w:lang w:val="kk-KZ"/>
        </w:rPr>
      </w:pPr>
      <w:r w:rsidRPr="00593EB1">
        <w:rPr>
          <w:rFonts w:eastAsiaTheme="majorEastAsia"/>
          <w:sz w:val="28"/>
          <w:szCs w:val="28"/>
          <w:lang w:val="kk-KZ"/>
        </w:rPr>
        <w:t>4-қадам. Үзіндінің тұтастығын тексеру</w:t>
      </w:r>
      <w:r w:rsidR="00EE1F2A">
        <w:rPr>
          <w:rFonts w:eastAsiaTheme="majorEastAsia"/>
          <w:sz w:val="28"/>
          <w:szCs w:val="28"/>
          <w:lang w:val="kk-KZ"/>
        </w:rPr>
        <w:t>.</w:t>
      </w:r>
    </w:p>
    <w:p w14:paraId="6C993AC8" w14:textId="21C0C547" w:rsidR="00F77B18" w:rsidRPr="00593EB1" w:rsidRDefault="00F77B18" w:rsidP="00C448A8">
      <w:pPr>
        <w:tabs>
          <w:tab w:val="left" w:pos="851"/>
        </w:tabs>
        <w:ind w:firstLine="567"/>
        <w:jc w:val="both"/>
        <w:rPr>
          <w:sz w:val="28"/>
          <w:szCs w:val="28"/>
          <w:lang w:val="kk-KZ"/>
        </w:rPr>
      </w:pPr>
      <w:r w:rsidRPr="00593EB1">
        <w:rPr>
          <w:rFonts w:eastAsiaTheme="majorEastAsia"/>
          <w:sz w:val="28"/>
          <w:szCs w:val="28"/>
          <w:lang w:val="kk-KZ"/>
        </w:rPr>
        <w:t>5-қадам. Деңгейге сәйкестендіру</w:t>
      </w:r>
      <w:r w:rsidR="00EE1F2A">
        <w:rPr>
          <w:rFonts w:eastAsiaTheme="majorEastAsia"/>
          <w:sz w:val="28"/>
          <w:szCs w:val="28"/>
          <w:lang w:val="kk-KZ"/>
        </w:rPr>
        <w:t>.</w:t>
      </w:r>
    </w:p>
    <w:p w14:paraId="4D70F4D4" w14:textId="77777777" w:rsidR="00F77B18" w:rsidRPr="00593EB1" w:rsidRDefault="00F77B18" w:rsidP="00C448A8">
      <w:pPr>
        <w:ind w:firstLine="567"/>
        <w:jc w:val="both"/>
        <w:rPr>
          <w:sz w:val="28"/>
          <w:szCs w:val="28"/>
          <w:lang w:val="kk-KZ"/>
        </w:rPr>
      </w:pPr>
      <w:r w:rsidRPr="00593EB1">
        <w:rPr>
          <w:rFonts w:eastAsiaTheme="majorEastAsia"/>
          <w:sz w:val="28"/>
          <w:szCs w:val="28"/>
          <w:lang w:val="kk-KZ"/>
        </w:rPr>
        <w:t>6-қадам. Ұсыну форматын таңдау</w:t>
      </w:r>
      <w:r w:rsidRPr="00C02C27">
        <w:rPr>
          <w:sz w:val="28"/>
          <w:szCs w:val="28"/>
          <w:lang w:val="kk-KZ"/>
        </w:rPr>
        <w:t xml:space="preserve"> </w:t>
      </w:r>
      <w:r w:rsidRPr="00593EB1">
        <w:rPr>
          <w:sz w:val="28"/>
          <w:szCs w:val="28"/>
          <w:lang w:val="kk-KZ"/>
        </w:rPr>
        <w:t>(транскрипция міндетті, т</w:t>
      </w:r>
      <w:r w:rsidRPr="00C02C27">
        <w:rPr>
          <w:sz w:val="28"/>
          <w:szCs w:val="28"/>
          <w:lang w:val="kk-KZ"/>
        </w:rPr>
        <w:t>ыныс белгілерін қойып не қоймай ұсыну т.б.</w:t>
      </w:r>
      <w:r w:rsidRPr="00593EB1">
        <w:rPr>
          <w:sz w:val="28"/>
          <w:szCs w:val="28"/>
          <w:lang w:val="kk-KZ"/>
        </w:rPr>
        <w:t xml:space="preserve">).  </w:t>
      </w:r>
    </w:p>
    <w:p w14:paraId="016D51B2" w14:textId="77777777" w:rsidR="00F77B18" w:rsidRPr="00C02C27" w:rsidRDefault="00F77B18" w:rsidP="00C448A8">
      <w:pPr>
        <w:ind w:firstLine="567"/>
        <w:jc w:val="both"/>
        <w:rPr>
          <w:sz w:val="28"/>
          <w:szCs w:val="28"/>
          <w:lang w:val="kk-KZ"/>
        </w:rPr>
      </w:pPr>
      <w:r w:rsidRPr="00593EB1">
        <w:rPr>
          <w:rFonts w:eastAsiaTheme="majorEastAsia"/>
          <w:sz w:val="28"/>
          <w:szCs w:val="28"/>
          <w:lang w:val="kk-KZ"/>
        </w:rPr>
        <w:t>7-қадам. Тапсырмал</w:t>
      </w:r>
      <w:r w:rsidRPr="00C02C27">
        <w:rPr>
          <w:rFonts w:eastAsiaTheme="majorEastAsia"/>
          <w:sz w:val="28"/>
          <w:szCs w:val="28"/>
          <w:lang w:val="kk-KZ"/>
        </w:rPr>
        <w:t>ар құрастыру.</w:t>
      </w:r>
    </w:p>
    <w:p w14:paraId="59E3C39F" w14:textId="642627E4" w:rsidR="00F77B18" w:rsidRPr="00C02C27" w:rsidRDefault="00F77B18" w:rsidP="00C448A8">
      <w:pPr>
        <w:ind w:firstLine="567"/>
        <w:jc w:val="both"/>
        <w:rPr>
          <w:sz w:val="28"/>
          <w:szCs w:val="28"/>
          <w:lang w:val="kk-KZ"/>
        </w:rPr>
      </w:pPr>
      <w:r w:rsidRPr="00C02C27">
        <w:rPr>
          <w:sz w:val="28"/>
          <w:szCs w:val="28"/>
          <w:lang w:val="kk-KZ"/>
        </w:rPr>
        <w:t xml:space="preserve">Тарихи мәтіндерге синтаксистік талдау жасатуға арналған тапсырмалар құрастыру барысында </w:t>
      </w:r>
      <w:r w:rsidRPr="00593EB1">
        <w:rPr>
          <w:sz w:val="28"/>
          <w:szCs w:val="28"/>
          <w:lang w:val="kk-KZ"/>
        </w:rPr>
        <w:t>сөйлемд</w:t>
      </w:r>
      <w:r w:rsidRPr="00C02C27">
        <w:rPr>
          <w:sz w:val="28"/>
          <w:szCs w:val="28"/>
          <w:lang w:val="kk-KZ"/>
        </w:rPr>
        <w:t xml:space="preserve">ерді </w:t>
      </w:r>
      <w:r w:rsidRPr="00593EB1">
        <w:rPr>
          <w:sz w:val="28"/>
          <w:szCs w:val="28"/>
          <w:lang w:val="kk-KZ"/>
        </w:rPr>
        <w:t>бөлу</w:t>
      </w:r>
      <w:r w:rsidRPr="00C02C27">
        <w:rPr>
          <w:sz w:val="28"/>
          <w:szCs w:val="28"/>
          <w:lang w:val="kk-KZ"/>
        </w:rPr>
        <w:t xml:space="preserve">, </w:t>
      </w:r>
      <w:r w:rsidRPr="00593EB1">
        <w:rPr>
          <w:sz w:val="28"/>
          <w:szCs w:val="28"/>
          <w:lang w:val="kk-KZ"/>
        </w:rPr>
        <w:t xml:space="preserve">морфологиялық </w:t>
      </w:r>
      <w:r w:rsidRPr="00C02C27">
        <w:rPr>
          <w:sz w:val="28"/>
          <w:szCs w:val="28"/>
          <w:lang w:val="kk-KZ"/>
        </w:rPr>
        <w:t xml:space="preserve">формаларға </w:t>
      </w:r>
      <w:r w:rsidRPr="00593EB1">
        <w:rPr>
          <w:sz w:val="28"/>
          <w:szCs w:val="28"/>
          <w:lang w:val="kk-KZ"/>
        </w:rPr>
        <w:t>(септік, тәуелдік, рай-жақ)</w:t>
      </w:r>
      <w:r w:rsidRPr="00C02C27">
        <w:rPr>
          <w:sz w:val="28"/>
          <w:szCs w:val="28"/>
          <w:lang w:val="kk-KZ"/>
        </w:rPr>
        <w:t xml:space="preserve"> қатысты,  </w:t>
      </w:r>
      <w:r w:rsidRPr="00593EB1">
        <w:rPr>
          <w:sz w:val="28"/>
          <w:szCs w:val="28"/>
          <w:lang w:val="kk-KZ"/>
        </w:rPr>
        <w:t>синтаксистік қатынас/модель</w:t>
      </w:r>
      <w:r w:rsidRPr="00C02C27">
        <w:rPr>
          <w:sz w:val="28"/>
          <w:szCs w:val="28"/>
          <w:lang w:val="kk-KZ"/>
        </w:rPr>
        <w:t xml:space="preserve">дерге қатысты, </w:t>
      </w:r>
      <w:r w:rsidRPr="00593EB1">
        <w:rPr>
          <w:sz w:val="28"/>
          <w:szCs w:val="28"/>
          <w:lang w:val="kk-KZ"/>
        </w:rPr>
        <w:t>қазіргі қазақ тілімен салыстыру</w:t>
      </w:r>
      <w:r w:rsidRPr="00C02C27">
        <w:rPr>
          <w:sz w:val="28"/>
          <w:szCs w:val="28"/>
          <w:lang w:val="kk-KZ"/>
        </w:rPr>
        <w:t xml:space="preserve"> бағытында болғаны дұрыс. </w:t>
      </w:r>
    </w:p>
    <w:p w14:paraId="1F796F5D" w14:textId="1054811C" w:rsidR="000339F4" w:rsidRPr="00C02C27" w:rsidRDefault="004F19D5" w:rsidP="00C448A8">
      <w:pPr>
        <w:ind w:firstLine="567"/>
        <w:jc w:val="both"/>
        <w:rPr>
          <w:sz w:val="28"/>
          <w:szCs w:val="28"/>
          <w:lang w:val="kk-KZ"/>
        </w:rPr>
      </w:pPr>
      <w:r w:rsidRPr="00EE1F2A">
        <w:rPr>
          <w:bCs/>
          <w:i/>
          <w:sz w:val="28"/>
          <w:szCs w:val="28"/>
          <w:lang w:val="kk-KZ"/>
        </w:rPr>
        <w:t>Мәтін үлгілері</w:t>
      </w:r>
      <w:r w:rsidR="001E7A94" w:rsidRPr="00EE1F2A">
        <w:rPr>
          <w:bCs/>
          <w:i/>
          <w:sz w:val="28"/>
          <w:szCs w:val="28"/>
          <w:lang w:val="kk-KZ"/>
        </w:rPr>
        <w:t xml:space="preserve"> және тапсырмалар</w:t>
      </w:r>
      <w:r w:rsidR="0097345B" w:rsidRPr="00EE1F2A">
        <w:rPr>
          <w:bCs/>
          <w:i/>
          <w:sz w:val="28"/>
          <w:szCs w:val="28"/>
          <w:lang w:val="kk-KZ"/>
        </w:rPr>
        <w:t>.</w:t>
      </w:r>
      <w:r w:rsidR="0097345B" w:rsidRPr="00C02C27">
        <w:rPr>
          <w:b/>
          <w:bCs/>
          <w:sz w:val="28"/>
          <w:szCs w:val="28"/>
          <w:lang w:val="kk-KZ"/>
        </w:rPr>
        <w:t xml:space="preserve"> </w:t>
      </w:r>
      <w:r w:rsidR="001E7A94" w:rsidRPr="00C02C27">
        <w:rPr>
          <w:sz w:val="28"/>
          <w:szCs w:val="28"/>
          <w:lang w:val="kk-KZ"/>
        </w:rPr>
        <w:t xml:space="preserve">Төменде «Гүлістан бит-түркі» ескерткішінен алынған өлең, хикаят, хикмет, насихат формаларындағы синтаксистік жүйелі үзінділер алынды. Әр үзінді бойынша синтаксистік білімді анықтайтын, нақтылайтын, қорытындылайтын тапсырмалар берілген. </w:t>
      </w:r>
      <w:r w:rsidR="0097345B" w:rsidRPr="00C02C27">
        <w:rPr>
          <w:sz w:val="28"/>
          <w:szCs w:val="28"/>
          <w:lang w:val="kk-KZ"/>
        </w:rPr>
        <w:t>Тапсырма құрастыруға арналған мәтін ретінде басы-аяғы жұмыр шумақ деңгейіндегі үзінділер алынды.</w:t>
      </w:r>
      <w:r w:rsidR="000339F4" w:rsidRPr="00C02C27">
        <w:rPr>
          <w:sz w:val="28"/>
          <w:szCs w:val="28"/>
          <w:lang w:val="kk-KZ"/>
        </w:rPr>
        <w:t xml:space="preserve"> Б</w:t>
      </w:r>
      <w:r w:rsidR="000339F4" w:rsidRPr="00593EB1">
        <w:rPr>
          <w:sz w:val="28"/>
          <w:szCs w:val="28"/>
          <w:lang w:val="kk-KZ"/>
        </w:rPr>
        <w:t>іріншіден, студент тарихи тілдің синтаксистік құрылымын</w:t>
      </w:r>
      <w:r w:rsidR="00EE1F2A">
        <w:rPr>
          <w:sz w:val="28"/>
          <w:szCs w:val="28"/>
          <w:lang w:val="kk-KZ"/>
        </w:rPr>
        <w:t xml:space="preserve"> </w:t>
      </w:r>
      <w:r w:rsidR="000339F4" w:rsidRPr="00593EB1">
        <w:rPr>
          <w:rFonts w:eastAsiaTheme="majorEastAsia"/>
          <w:sz w:val="28"/>
          <w:szCs w:val="28"/>
          <w:lang w:val="kk-KZ"/>
        </w:rPr>
        <w:t>контексте</w:t>
      </w:r>
      <w:r w:rsidR="00EE1F2A">
        <w:rPr>
          <w:rFonts w:eastAsiaTheme="majorEastAsia"/>
          <w:sz w:val="28"/>
          <w:szCs w:val="28"/>
          <w:lang w:val="kk-KZ"/>
        </w:rPr>
        <w:t xml:space="preserve"> </w:t>
      </w:r>
      <w:r w:rsidR="000339F4" w:rsidRPr="00593EB1">
        <w:rPr>
          <w:sz w:val="28"/>
          <w:szCs w:val="28"/>
          <w:lang w:val="kk-KZ"/>
        </w:rPr>
        <w:t>көреді</w:t>
      </w:r>
      <w:r w:rsidR="000339F4" w:rsidRPr="00C02C27">
        <w:rPr>
          <w:sz w:val="28"/>
          <w:szCs w:val="28"/>
          <w:lang w:val="kk-KZ"/>
        </w:rPr>
        <w:t>. Е</w:t>
      </w:r>
      <w:r w:rsidR="000339F4" w:rsidRPr="00593EB1">
        <w:rPr>
          <w:sz w:val="28"/>
          <w:szCs w:val="28"/>
          <w:lang w:val="kk-KZ"/>
        </w:rPr>
        <w:t>кіншіден, бір шумақ көлемінде</w:t>
      </w:r>
      <w:r w:rsidR="00EE1F2A">
        <w:rPr>
          <w:sz w:val="28"/>
          <w:szCs w:val="28"/>
          <w:lang w:val="kk-KZ"/>
        </w:rPr>
        <w:t xml:space="preserve"> </w:t>
      </w:r>
      <w:r w:rsidR="000339F4" w:rsidRPr="00593EB1">
        <w:rPr>
          <w:rFonts w:eastAsiaTheme="majorEastAsia"/>
          <w:sz w:val="28"/>
          <w:szCs w:val="28"/>
          <w:lang w:val="kk-KZ"/>
        </w:rPr>
        <w:t>сөз тіркесі → сөйлем → күрделі синтаксистік тұтастық</w:t>
      </w:r>
      <w:r w:rsidR="000339F4" w:rsidRPr="00593EB1">
        <w:rPr>
          <w:sz w:val="28"/>
          <w:szCs w:val="28"/>
          <w:lang w:val="kk-KZ"/>
        </w:rPr>
        <w:t> деңгейлерін қатар ұстауға болады</w:t>
      </w:r>
      <w:r w:rsidR="000339F4" w:rsidRPr="00C02C27">
        <w:rPr>
          <w:sz w:val="28"/>
          <w:szCs w:val="28"/>
          <w:lang w:val="kk-KZ"/>
        </w:rPr>
        <w:t>.</w:t>
      </w:r>
      <w:r w:rsidR="000339F4" w:rsidRPr="00593EB1">
        <w:rPr>
          <w:sz w:val="28"/>
          <w:szCs w:val="28"/>
          <w:lang w:val="kk-KZ"/>
        </w:rPr>
        <w:t xml:space="preserve"> </w:t>
      </w:r>
      <w:r w:rsidR="000339F4" w:rsidRPr="00C02C27">
        <w:rPr>
          <w:sz w:val="28"/>
          <w:szCs w:val="28"/>
          <w:lang w:val="kk-KZ"/>
        </w:rPr>
        <w:t>Ү</w:t>
      </w:r>
      <w:r w:rsidR="000339F4" w:rsidRPr="00593EB1">
        <w:rPr>
          <w:sz w:val="28"/>
          <w:szCs w:val="28"/>
          <w:lang w:val="kk-KZ"/>
        </w:rPr>
        <w:t>шіншіден, мәтін көлемі студенттің когнитивтік жүктемесін шамадан тыс арттырмай, талдауды жүйелі ұйымдастыруға мүмкіндік береді.</w:t>
      </w:r>
    </w:p>
    <w:p w14:paraId="10B20CE4" w14:textId="66107267" w:rsidR="000339F4" w:rsidRPr="00593EB1" w:rsidRDefault="000339F4" w:rsidP="00C448A8">
      <w:pPr>
        <w:ind w:firstLine="567"/>
        <w:jc w:val="both"/>
        <w:rPr>
          <w:sz w:val="28"/>
          <w:szCs w:val="28"/>
          <w:lang w:val="kk-KZ"/>
        </w:rPr>
      </w:pPr>
      <w:r w:rsidRPr="00593EB1">
        <w:rPr>
          <w:sz w:val="28"/>
          <w:szCs w:val="28"/>
          <w:lang w:val="kk-KZ"/>
        </w:rPr>
        <w:t>Ұсынылған тапсырмалар тарихи синтаксистің мақсаттарына сай үш бағытты бір мезгілде қамтамасыз етеді:</w:t>
      </w:r>
    </w:p>
    <w:p w14:paraId="19A552F5" w14:textId="0ED9CEFA" w:rsidR="000339F4" w:rsidRPr="00593EB1" w:rsidRDefault="000339F4" w:rsidP="00431379">
      <w:pPr>
        <w:pStyle w:val="a6"/>
        <w:numPr>
          <w:ilvl w:val="0"/>
          <w:numId w:val="34"/>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тану және дәлелдеу</w:t>
      </w:r>
      <w:r w:rsidR="00EE1F2A">
        <w:rPr>
          <w:rFonts w:ascii="Times New Roman" w:eastAsiaTheme="majorEastAsia" w:hAnsi="Times New Roman" w:cs="Times New Roman"/>
          <w:sz w:val="28"/>
          <w:szCs w:val="28"/>
          <w:lang w:val="kk-KZ"/>
        </w:rPr>
        <w:t xml:space="preserve"> </w:t>
      </w:r>
      <w:r w:rsidRPr="00593EB1">
        <w:rPr>
          <w:rFonts w:ascii="Times New Roman" w:hAnsi="Times New Roman" w:cs="Times New Roman"/>
          <w:sz w:val="28"/>
          <w:szCs w:val="28"/>
          <w:lang w:val="kk-KZ"/>
        </w:rPr>
        <w:t>(тарихи тұлға/көрсеткіш арқылы синтаксистік байланысты негіздеу);</w:t>
      </w:r>
    </w:p>
    <w:p w14:paraId="766C4975" w14:textId="1694F60F" w:rsidR="000339F4" w:rsidRPr="00593EB1" w:rsidRDefault="000339F4" w:rsidP="00431379">
      <w:pPr>
        <w:pStyle w:val="a6"/>
        <w:numPr>
          <w:ilvl w:val="0"/>
          <w:numId w:val="34"/>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салыстыру және реконструкция</w:t>
      </w:r>
      <w:r w:rsidR="00EE1F2A">
        <w:rPr>
          <w:rFonts w:ascii="Times New Roman" w:eastAsiaTheme="majorEastAsia" w:hAnsi="Times New Roman" w:cs="Times New Roman"/>
          <w:sz w:val="28"/>
          <w:szCs w:val="28"/>
          <w:lang w:val="kk-KZ"/>
        </w:rPr>
        <w:t xml:space="preserve"> </w:t>
      </w:r>
      <w:r w:rsidRPr="00593EB1">
        <w:rPr>
          <w:rFonts w:ascii="Times New Roman" w:hAnsi="Times New Roman" w:cs="Times New Roman"/>
          <w:sz w:val="28"/>
          <w:szCs w:val="28"/>
          <w:lang w:val="kk-KZ"/>
        </w:rPr>
        <w:t>(тарихи құрылымды қазіргі қазақ тілінің нормасына көшіру, мағыналық өзгерісті түсіндіру);</w:t>
      </w:r>
    </w:p>
    <w:p w14:paraId="334B0025" w14:textId="03B6CEF0" w:rsidR="000339F4" w:rsidRPr="00593EB1" w:rsidRDefault="000339F4" w:rsidP="00431379">
      <w:pPr>
        <w:pStyle w:val="a6"/>
        <w:numPr>
          <w:ilvl w:val="0"/>
          <w:numId w:val="34"/>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модельдеу және интерпретация</w:t>
      </w:r>
      <w:r w:rsidR="00EE1F2A">
        <w:rPr>
          <w:rFonts w:ascii="Times New Roman" w:eastAsiaTheme="majorEastAsia" w:hAnsi="Times New Roman" w:cs="Times New Roman"/>
          <w:sz w:val="28"/>
          <w:szCs w:val="28"/>
          <w:lang w:val="kk-KZ"/>
        </w:rPr>
        <w:t xml:space="preserve"> </w:t>
      </w:r>
      <w:r w:rsidRPr="00593EB1">
        <w:rPr>
          <w:rFonts w:ascii="Times New Roman" w:hAnsi="Times New Roman" w:cs="Times New Roman"/>
          <w:sz w:val="28"/>
          <w:szCs w:val="28"/>
          <w:lang w:val="kk-KZ"/>
        </w:rPr>
        <w:t>(синтаксистік модель құрастыру, мәтіндік-модальдық қызметін пайымдау)</w:t>
      </w:r>
      <w:r w:rsidR="00EE1F2A">
        <w:rPr>
          <w:rFonts w:ascii="Times New Roman" w:hAnsi="Times New Roman" w:cs="Times New Roman"/>
          <w:sz w:val="28"/>
          <w:szCs w:val="28"/>
          <w:lang w:val="kk-KZ"/>
        </w:rPr>
        <w:t>;</w:t>
      </w:r>
    </w:p>
    <w:p w14:paraId="502312C7" w14:textId="349D28AF" w:rsidR="000339F4" w:rsidRPr="00593EB1" w:rsidRDefault="00EE1F2A" w:rsidP="00431379">
      <w:pPr>
        <w:pStyle w:val="a6"/>
        <w:numPr>
          <w:ilvl w:val="0"/>
          <w:numId w:val="34"/>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осылайша</w:t>
      </w:r>
      <w:r w:rsidR="000339F4" w:rsidRPr="00593EB1">
        <w:rPr>
          <w:rFonts w:ascii="Times New Roman" w:hAnsi="Times New Roman" w:cs="Times New Roman"/>
          <w:sz w:val="28"/>
          <w:szCs w:val="28"/>
          <w:lang w:val="kk-KZ"/>
        </w:rPr>
        <w:t xml:space="preserve">, тапсырмалар оқу мазмұнын тек «ережелік </w:t>
      </w:r>
      <w:r>
        <w:rPr>
          <w:rFonts w:ascii="Times New Roman" w:hAnsi="Times New Roman" w:cs="Times New Roman"/>
          <w:sz w:val="28"/>
          <w:szCs w:val="28"/>
          <w:lang w:val="kk-KZ"/>
        </w:rPr>
        <w:t xml:space="preserve">деңгейде» емес, </w:t>
      </w:r>
      <w:r w:rsidR="000339F4" w:rsidRPr="00593EB1">
        <w:rPr>
          <w:rFonts w:ascii="Times New Roman" w:eastAsiaTheme="majorEastAsia" w:hAnsi="Times New Roman" w:cs="Times New Roman"/>
          <w:sz w:val="28"/>
          <w:szCs w:val="28"/>
          <w:lang w:val="kk-KZ"/>
        </w:rPr>
        <w:t>дерекпен жұмыс</w:t>
      </w:r>
      <w:r>
        <w:rPr>
          <w:rFonts w:ascii="Times New Roman" w:hAnsi="Times New Roman" w:cs="Times New Roman"/>
          <w:sz w:val="28"/>
          <w:szCs w:val="28"/>
          <w:lang w:val="kk-KZ"/>
        </w:rPr>
        <w:t xml:space="preserve"> </w:t>
      </w:r>
      <w:r w:rsidR="000339F4" w:rsidRPr="00593EB1">
        <w:rPr>
          <w:rFonts w:ascii="Times New Roman" w:hAnsi="Times New Roman" w:cs="Times New Roman"/>
          <w:sz w:val="28"/>
          <w:szCs w:val="28"/>
          <w:lang w:val="kk-KZ"/>
        </w:rPr>
        <w:t>деңгейінде игертуге бағытталған.</w:t>
      </w:r>
    </w:p>
    <w:p w14:paraId="71869F15" w14:textId="22D4B4C2" w:rsidR="0097345B" w:rsidRPr="00645A6F" w:rsidRDefault="00645A6F" w:rsidP="00C448A8">
      <w:pPr>
        <w:ind w:firstLine="567"/>
        <w:jc w:val="both"/>
        <w:rPr>
          <w:bCs/>
          <w:i/>
          <w:sz w:val="28"/>
          <w:szCs w:val="28"/>
          <w:lang w:val="kk-KZ"/>
        </w:rPr>
      </w:pPr>
      <w:r w:rsidRPr="00645A6F">
        <w:rPr>
          <w:bCs/>
          <w:i/>
          <w:sz w:val="28"/>
          <w:szCs w:val="28"/>
          <w:lang w:val="kk-KZ"/>
        </w:rPr>
        <w:t xml:space="preserve">Өлең шумағы бойынша тапсырмалар </w:t>
      </w:r>
    </w:p>
    <w:p w14:paraId="4C8E20A2" w14:textId="3C2A015E" w:rsidR="0097345B" w:rsidRPr="00645A6F" w:rsidRDefault="0097345B" w:rsidP="00C448A8">
      <w:pPr>
        <w:ind w:firstLine="567"/>
        <w:jc w:val="both"/>
        <w:rPr>
          <w:bCs/>
          <w:sz w:val="28"/>
          <w:szCs w:val="28"/>
          <w:lang w:val="kk-KZ"/>
        </w:rPr>
      </w:pPr>
      <w:r w:rsidRPr="00645A6F">
        <w:rPr>
          <w:bCs/>
          <w:sz w:val="28"/>
          <w:szCs w:val="28"/>
          <w:lang w:val="kk-KZ"/>
        </w:rPr>
        <w:t>Мәтін:</w:t>
      </w:r>
    </w:p>
    <w:p w14:paraId="6CEF14CF" w14:textId="33FB58E5" w:rsidR="004F19D5" w:rsidRPr="00C02C27" w:rsidRDefault="004F19D5" w:rsidP="00C448A8">
      <w:pPr>
        <w:ind w:firstLine="567"/>
        <w:jc w:val="both"/>
        <w:rPr>
          <w:sz w:val="28"/>
          <w:szCs w:val="28"/>
          <w:lang w:val="kk-KZ"/>
        </w:rPr>
      </w:pPr>
      <w:r w:rsidRPr="00C02C27">
        <w:rPr>
          <w:sz w:val="28"/>
          <w:szCs w:val="28"/>
          <w:lang w:val="kk-KZ"/>
        </w:rPr>
        <w:t>ей, мені көрген хақарат көз білән шаһ-и диар</w:t>
      </w:r>
    </w:p>
    <w:p w14:paraId="109A743C" w14:textId="7233B794" w:rsidR="004F19D5" w:rsidRPr="00C02C27" w:rsidRDefault="004F19D5" w:rsidP="00C448A8">
      <w:pPr>
        <w:ind w:firstLine="567"/>
        <w:jc w:val="both"/>
        <w:rPr>
          <w:sz w:val="28"/>
          <w:szCs w:val="28"/>
          <w:lang w:val="kk-KZ"/>
        </w:rPr>
      </w:pPr>
      <w:r w:rsidRPr="00C02C27">
        <w:rPr>
          <w:sz w:val="28"/>
          <w:szCs w:val="28"/>
          <w:lang w:val="kk-KZ"/>
        </w:rPr>
        <w:t>болмас ер сурет білән ләшкер ічінде ыхтиар</w:t>
      </w:r>
    </w:p>
    <w:p w14:paraId="3D92F138" w14:textId="3DD0D428" w:rsidR="004F19D5" w:rsidRPr="00C02C27" w:rsidRDefault="004F19D5" w:rsidP="00C448A8">
      <w:pPr>
        <w:ind w:firstLine="567"/>
        <w:jc w:val="both"/>
        <w:rPr>
          <w:sz w:val="28"/>
          <w:szCs w:val="28"/>
          <w:lang w:val="kk-KZ"/>
        </w:rPr>
      </w:pPr>
      <w:r w:rsidRPr="00C02C27">
        <w:rPr>
          <w:sz w:val="28"/>
          <w:szCs w:val="28"/>
          <w:lang w:val="kk-KZ"/>
        </w:rPr>
        <w:t>ер дәмінде ердемін көргүзмес иллә ер кіші</w:t>
      </w:r>
    </w:p>
    <w:p w14:paraId="57102D50" w14:textId="420AA079" w:rsidR="004F19D5" w:rsidRPr="00C02C27" w:rsidRDefault="004F19D5" w:rsidP="00C448A8">
      <w:pPr>
        <w:ind w:firstLine="567"/>
        <w:jc w:val="both"/>
        <w:rPr>
          <w:sz w:val="28"/>
          <w:szCs w:val="28"/>
          <w:lang w:val="kk-KZ"/>
        </w:rPr>
      </w:pPr>
      <w:r w:rsidRPr="00C02C27">
        <w:rPr>
          <w:sz w:val="28"/>
          <w:szCs w:val="28"/>
          <w:lang w:val="kk-KZ"/>
        </w:rPr>
        <w:t>әйлә кім ердем түйде йок дағы арсланда бар</w:t>
      </w:r>
    </w:p>
    <w:p w14:paraId="255D6D10" w14:textId="4B6532FC" w:rsidR="004F19D5" w:rsidRPr="00C02C27" w:rsidRDefault="004F19D5" w:rsidP="00C448A8">
      <w:pPr>
        <w:ind w:firstLine="567"/>
        <w:jc w:val="both"/>
        <w:rPr>
          <w:sz w:val="28"/>
          <w:szCs w:val="28"/>
          <w:lang w:val="kk-KZ"/>
        </w:rPr>
      </w:pPr>
      <w:r w:rsidRPr="00C02C27">
        <w:rPr>
          <w:sz w:val="28"/>
          <w:szCs w:val="28"/>
          <w:lang w:val="kk-KZ"/>
        </w:rPr>
        <w:t>дұшман черісі хадсыз көб еді дағы бұлар аз</w:t>
      </w:r>
    </w:p>
    <w:p w14:paraId="5219A045" w14:textId="67F5AF47" w:rsidR="004F19D5" w:rsidRPr="00C02C27" w:rsidRDefault="004F19D5" w:rsidP="00C448A8">
      <w:pPr>
        <w:ind w:firstLine="567"/>
        <w:jc w:val="both"/>
        <w:rPr>
          <w:sz w:val="28"/>
          <w:szCs w:val="28"/>
          <w:lang w:val="kk-KZ"/>
        </w:rPr>
      </w:pPr>
      <w:r w:rsidRPr="00C02C27">
        <w:rPr>
          <w:sz w:val="28"/>
          <w:szCs w:val="28"/>
          <w:lang w:val="kk-KZ"/>
        </w:rPr>
        <w:t>жамағат качмаға йүз тұттылар</w:t>
      </w:r>
      <w:r w:rsidR="00DF370B" w:rsidRPr="00C02C27">
        <w:rPr>
          <w:sz w:val="28"/>
          <w:szCs w:val="28"/>
          <w:lang w:val="kk-KZ"/>
        </w:rPr>
        <w:t xml:space="preserve"> (21-22</w:t>
      </w:r>
      <w:r w:rsidR="008059E3" w:rsidRPr="00C02C27">
        <w:rPr>
          <w:sz w:val="28"/>
          <w:szCs w:val="28"/>
          <w:lang w:val="kk-KZ"/>
        </w:rPr>
        <w:t>-бет</w:t>
      </w:r>
      <w:r w:rsidR="00DF370B" w:rsidRPr="00C02C27">
        <w:rPr>
          <w:sz w:val="28"/>
          <w:szCs w:val="28"/>
          <w:lang w:val="kk-KZ"/>
        </w:rPr>
        <w:t>)</w:t>
      </w:r>
    </w:p>
    <w:p w14:paraId="4F98EB73" w14:textId="62004F23" w:rsidR="00DF7E62" w:rsidRDefault="006E6247" w:rsidP="00C448A8">
      <w:pPr>
        <w:pStyle w:val="a4"/>
        <w:spacing w:before="0" w:beforeAutospacing="0" w:after="0" w:afterAutospacing="0"/>
        <w:ind w:firstLine="567"/>
        <w:jc w:val="both"/>
        <w:rPr>
          <w:b/>
          <w:bCs/>
          <w:sz w:val="28"/>
          <w:szCs w:val="28"/>
          <w:lang w:val="kk-KZ"/>
        </w:rPr>
      </w:pPr>
      <w:r w:rsidRPr="00645A6F">
        <w:rPr>
          <w:bCs/>
          <w:i/>
          <w:sz w:val="28"/>
          <w:szCs w:val="28"/>
          <w:lang w:val="kk-KZ"/>
        </w:rPr>
        <w:t xml:space="preserve">1-тапсырма. </w:t>
      </w:r>
      <w:r w:rsidRPr="00DF7E62">
        <w:rPr>
          <w:bCs/>
          <w:sz w:val="28"/>
          <w:szCs w:val="28"/>
          <w:lang w:val="kk-KZ"/>
        </w:rPr>
        <w:t>Сәйкестендіру</w:t>
      </w:r>
      <w:r w:rsidR="00DF7E62">
        <w:rPr>
          <w:bCs/>
          <w:i/>
          <w:sz w:val="28"/>
          <w:szCs w:val="28"/>
          <w:lang w:val="kk-KZ"/>
        </w:rPr>
        <w:t xml:space="preserve"> </w:t>
      </w:r>
      <w:r w:rsidR="00DF7E62">
        <w:rPr>
          <w:bCs/>
          <w:sz w:val="28"/>
          <w:szCs w:val="28"/>
          <w:lang w:val="kk-KZ"/>
        </w:rPr>
        <w:t>(</w:t>
      </w:r>
      <w:r w:rsidR="00EB0A2F">
        <w:rPr>
          <w:bCs/>
          <w:sz w:val="28"/>
          <w:szCs w:val="28"/>
          <w:lang w:val="kk-KZ"/>
        </w:rPr>
        <w:t>7</w:t>
      </w:r>
      <w:r w:rsidR="00DF7E62">
        <w:rPr>
          <w:bCs/>
          <w:sz w:val="28"/>
          <w:szCs w:val="28"/>
          <w:lang w:val="kk-KZ"/>
        </w:rPr>
        <w:t>-кесте)</w:t>
      </w:r>
      <w:r w:rsidR="001E7A94" w:rsidRPr="00645A6F">
        <w:rPr>
          <w:bCs/>
          <w:i/>
          <w:sz w:val="28"/>
          <w:szCs w:val="28"/>
          <w:lang w:val="kk-KZ"/>
        </w:rPr>
        <w:t>.</w:t>
      </w:r>
      <w:r w:rsidR="001E7A94" w:rsidRPr="00C02C27">
        <w:rPr>
          <w:b/>
          <w:bCs/>
          <w:sz w:val="28"/>
          <w:szCs w:val="28"/>
          <w:lang w:val="kk-KZ"/>
        </w:rPr>
        <w:t xml:space="preserve"> </w:t>
      </w:r>
    </w:p>
    <w:p w14:paraId="2882C342" w14:textId="77777777" w:rsidR="00DF7E62" w:rsidRDefault="00DF7E62" w:rsidP="00C448A8">
      <w:pPr>
        <w:pStyle w:val="a4"/>
        <w:spacing w:before="0" w:beforeAutospacing="0" w:after="0" w:afterAutospacing="0"/>
        <w:ind w:firstLine="567"/>
        <w:jc w:val="both"/>
        <w:rPr>
          <w:b/>
          <w:bCs/>
          <w:sz w:val="28"/>
          <w:szCs w:val="28"/>
          <w:lang w:val="kk-KZ"/>
        </w:rPr>
      </w:pPr>
    </w:p>
    <w:p w14:paraId="67066E0B" w14:textId="299F08DC" w:rsidR="006E6247" w:rsidRDefault="00DF7E62" w:rsidP="00C448A8">
      <w:pPr>
        <w:pStyle w:val="a4"/>
        <w:spacing w:before="0" w:beforeAutospacing="0" w:after="0" w:afterAutospacing="0"/>
        <w:ind w:firstLine="567"/>
        <w:jc w:val="both"/>
        <w:rPr>
          <w:sz w:val="28"/>
          <w:szCs w:val="28"/>
          <w:lang w:val="kk-KZ"/>
        </w:rPr>
      </w:pPr>
      <w:r w:rsidRPr="00DF7E62">
        <w:rPr>
          <w:bCs/>
          <w:sz w:val="28"/>
          <w:szCs w:val="28"/>
          <w:lang w:val="kk-KZ"/>
        </w:rPr>
        <w:t>Кесте</w:t>
      </w:r>
      <w:r>
        <w:rPr>
          <w:b/>
          <w:bCs/>
          <w:sz w:val="28"/>
          <w:szCs w:val="28"/>
          <w:lang w:val="kk-KZ"/>
        </w:rPr>
        <w:t xml:space="preserve"> </w:t>
      </w:r>
      <w:r w:rsidR="00EB0A2F">
        <w:rPr>
          <w:bCs/>
          <w:sz w:val="28"/>
          <w:szCs w:val="28"/>
          <w:lang w:val="kk-KZ"/>
        </w:rPr>
        <w:t>7</w:t>
      </w:r>
      <w:r w:rsidRPr="00DF7E62">
        <w:rPr>
          <w:bCs/>
          <w:sz w:val="28"/>
          <w:szCs w:val="28"/>
          <w:lang w:val="kk-KZ"/>
        </w:rPr>
        <w:t xml:space="preserve"> </w:t>
      </w:r>
      <w:r>
        <w:rPr>
          <w:b/>
          <w:bCs/>
          <w:sz w:val="28"/>
          <w:szCs w:val="28"/>
          <w:lang w:val="kk-KZ"/>
        </w:rPr>
        <w:t xml:space="preserve">– </w:t>
      </w:r>
      <w:r w:rsidR="00A135A1" w:rsidRPr="00B252D2">
        <w:rPr>
          <w:sz w:val="28"/>
          <w:szCs w:val="28"/>
        </w:rPr>
        <w:t>1-</w:t>
      </w:r>
      <w:r w:rsidR="00A135A1" w:rsidRPr="00A135A1">
        <w:rPr>
          <w:sz w:val="28"/>
          <w:szCs w:val="28"/>
          <w:lang w:val="kk-KZ"/>
        </w:rPr>
        <w:t>тапсырма.</w:t>
      </w:r>
      <w:r w:rsidR="00A135A1">
        <w:rPr>
          <w:b/>
          <w:bCs/>
          <w:sz w:val="28"/>
          <w:szCs w:val="28"/>
          <w:lang w:val="kk-KZ"/>
        </w:rPr>
        <w:t xml:space="preserve"> </w:t>
      </w:r>
      <w:r w:rsidR="006E6247" w:rsidRPr="00593EB1">
        <w:rPr>
          <w:sz w:val="28"/>
          <w:szCs w:val="28"/>
          <w:lang w:val="kk-KZ"/>
        </w:rPr>
        <w:t>Мәтіндегі сөз тіркестерін олардың байланысу түрі мен грамматикалық көрс</w:t>
      </w:r>
      <w:r>
        <w:rPr>
          <w:sz w:val="28"/>
          <w:szCs w:val="28"/>
          <w:lang w:val="kk-KZ"/>
        </w:rPr>
        <w:t>еткішіне қарай сәйкестендіріңіз</w:t>
      </w:r>
    </w:p>
    <w:p w14:paraId="0A81A86B" w14:textId="77777777" w:rsidR="00DF7E62" w:rsidRPr="00DF7E62" w:rsidRDefault="00DF7E62" w:rsidP="00C448A8">
      <w:pPr>
        <w:pStyle w:val="a4"/>
        <w:spacing w:before="0" w:beforeAutospacing="0" w:after="0" w:afterAutospacing="0"/>
        <w:ind w:firstLine="567"/>
        <w:jc w:val="both"/>
        <w:rPr>
          <w:sz w:val="16"/>
          <w:szCs w:val="16"/>
          <w:lang w:val="kk-KZ"/>
        </w:rPr>
      </w:pPr>
    </w:p>
    <w:tbl>
      <w:tblPr>
        <w:tblStyle w:val="a5"/>
        <w:tblW w:w="0" w:type="auto"/>
        <w:jc w:val="center"/>
        <w:tblLook w:val="04A0" w:firstRow="1" w:lastRow="0" w:firstColumn="1" w:lastColumn="0" w:noHBand="0" w:noVBand="1"/>
      </w:tblPr>
      <w:tblGrid>
        <w:gridCol w:w="2452"/>
        <w:gridCol w:w="3654"/>
        <w:gridCol w:w="3433"/>
      </w:tblGrid>
      <w:tr w:rsidR="006E6247" w:rsidRPr="00645A6F" w14:paraId="64C8EDC1" w14:textId="77777777" w:rsidTr="00DF7E62">
        <w:trPr>
          <w:jc w:val="center"/>
        </w:trPr>
        <w:tc>
          <w:tcPr>
            <w:tcW w:w="2452" w:type="dxa"/>
            <w:hideMark/>
          </w:tcPr>
          <w:p w14:paraId="7CB8838B" w14:textId="77777777" w:rsidR="006E6247" w:rsidRPr="00645A6F" w:rsidRDefault="006E6247" w:rsidP="00C448A8">
            <w:pPr>
              <w:ind w:firstLine="567"/>
            </w:pPr>
            <w:r w:rsidRPr="00645A6F">
              <w:rPr>
                <w:rStyle w:val="a3"/>
                <w:b w:val="0"/>
              </w:rPr>
              <w:t>Сөз тіркесі</w:t>
            </w:r>
          </w:p>
        </w:tc>
        <w:tc>
          <w:tcPr>
            <w:tcW w:w="3654" w:type="dxa"/>
            <w:hideMark/>
          </w:tcPr>
          <w:p w14:paraId="4D9B6CBF" w14:textId="77777777" w:rsidR="006E6247" w:rsidRPr="00645A6F" w:rsidRDefault="006E6247" w:rsidP="00C448A8">
            <w:pPr>
              <w:ind w:firstLine="567"/>
            </w:pPr>
            <w:r w:rsidRPr="00645A6F">
              <w:rPr>
                <w:rStyle w:val="a3"/>
                <w:b w:val="0"/>
              </w:rPr>
              <w:t>Байланысу түрі</w:t>
            </w:r>
          </w:p>
        </w:tc>
        <w:tc>
          <w:tcPr>
            <w:tcW w:w="3433" w:type="dxa"/>
            <w:hideMark/>
          </w:tcPr>
          <w:p w14:paraId="5EA7C1F6" w14:textId="77777777" w:rsidR="006E6247" w:rsidRPr="00645A6F" w:rsidRDefault="006E6247" w:rsidP="00C448A8">
            <w:pPr>
              <w:ind w:firstLine="567"/>
            </w:pPr>
            <w:r w:rsidRPr="00645A6F">
              <w:rPr>
                <w:rStyle w:val="a3"/>
                <w:b w:val="0"/>
              </w:rPr>
              <w:t>Грамматикалық көрсеткіш</w:t>
            </w:r>
          </w:p>
        </w:tc>
      </w:tr>
      <w:tr w:rsidR="006E6247" w:rsidRPr="00645A6F" w14:paraId="2309C1DF" w14:textId="77777777" w:rsidTr="00DF7E62">
        <w:trPr>
          <w:jc w:val="center"/>
        </w:trPr>
        <w:tc>
          <w:tcPr>
            <w:tcW w:w="2452" w:type="dxa"/>
            <w:hideMark/>
          </w:tcPr>
          <w:p w14:paraId="0B55FAD4" w14:textId="4696DDBE" w:rsidR="006E6247" w:rsidRPr="00645A6F" w:rsidRDefault="006E6247" w:rsidP="00C448A8">
            <w:pPr>
              <w:ind w:firstLine="567"/>
            </w:pPr>
            <w:r w:rsidRPr="00645A6F">
              <w:t xml:space="preserve">1. </w:t>
            </w:r>
            <w:r w:rsidR="00B153B8" w:rsidRPr="00645A6F">
              <w:t xml:space="preserve">Хақарат </w:t>
            </w:r>
            <w:r w:rsidRPr="00645A6F">
              <w:t>көз</w:t>
            </w:r>
          </w:p>
        </w:tc>
        <w:tc>
          <w:tcPr>
            <w:tcW w:w="3654" w:type="dxa"/>
            <w:hideMark/>
          </w:tcPr>
          <w:p w14:paraId="7C845833" w14:textId="10ADB557" w:rsidR="006E6247" w:rsidRPr="00645A6F" w:rsidRDefault="00645A6F" w:rsidP="00C448A8">
            <w:pPr>
              <w:ind w:firstLine="567"/>
            </w:pPr>
            <w:r w:rsidRPr="00645A6F">
              <w:t>а) меңгеру</w:t>
            </w:r>
          </w:p>
        </w:tc>
        <w:tc>
          <w:tcPr>
            <w:tcW w:w="3433" w:type="dxa"/>
            <w:hideMark/>
          </w:tcPr>
          <w:p w14:paraId="7C389DC6" w14:textId="77777777" w:rsidR="006E6247" w:rsidRPr="00645A6F" w:rsidRDefault="006E6247" w:rsidP="00C448A8">
            <w:pPr>
              <w:ind w:firstLine="567"/>
            </w:pPr>
            <w:r w:rsidRPr="00645A6F">
              <w:t xml:space="preserve">І. </w:t>
            </w:r>
            <w:r w:rsidRPr="00645A6F">
              <w:rPr>
                <w:i/>
                <w:iCs/>
              </w:rPr>
              <w:t>-и</w:t>
            </w:r>
            <w:r w:rsidRPr="00645A6F">
              <w:t xml:space="preserve"> изафеті</w:t>
            </w:r>
          </w:p>
        </w:tc>
      </w:tr>
      <w:tr w:rsidR="006E6247" w:rsidRPr="00645A6F" w14:paraId="727D3263" w14:textId="77777777" w:rsidTr="00DF7E62">
        <w:trPr>
          <w:jc w:val="center"/>
        </w:trPr>
        <w:tc>
          <w:tcPr>
            <w:tcW w:w="2452" w:type="dxa"/>
            <w:hideMark/>
          </w:tcPr>
          <w:p w14:paraId="485F551D" w14:textId="4E43A493" w:rsidR="006E6247" w:rsidRPr="00645A6F" w:rsidRDefault="006E6247" w:rsidP="00C448A8">
            <w:pPr>
              <w:ind w:firstLine="567"/>
            </w:pPr>
            <w:r w:rsidRPr="00645A6F">
              <w:t xml:space="preserve">2. </w:t>
            </w:r>
            <w:r w:rsidR="00B153B8" w:rsidRPr="00645A6F">
              <w:t>Шаһ</w:t>
            </w:r>
            <w:r w:rsidRPr="00645A6F">
              <w:t>-и диар</w:t>
            </w:r>
          </w:p>
        </w:tc>
        <w:tc>
          <w:tcPr>
            <w:tcW w:w="3654" w:type="dxa"/>
            <w:hideMark/>
          </w:tcPr>
          <w:p w14:paraId="0C510FDB" w14:textId="2A307E23" w:rsidR="006E6247" w:rsidRPr="00645A6F" w:rsidRDefault="00645A6F" w:rsidP="00C448A8">
            <w:pPr>
              <w:ind w:firstLine="567"/>
            </w:pPr>
            <w:r w:rsidRPr="00645A6F">
              <w:t>ә) қабысу</w:t>
            </w:r>
          </w:p>
        </w:tc>
        <w:tc>
          <w:tcPr>
            <w:tcW w:w="3433" w:type="dxa"/>
            <w:hideMark/>
          </w:tcPr>
          <w:p w14:paraId="1CDA01A1" w14:textId="153D148D" w:rsidR="006E6247" w:rsidRPr="00645A6F" w:rsidRDefault="006E6247" w:rsidP="00C448A8">
            <w:pPr>
              <w:ind w:firstLine="567"/>
            </w:pPr>
            <w:r w:rsidRPr="00645A6F">
              <w:t>ІІ.</w:t>
            </w:r>
            <w:r w:rsidR="001E7A94" w:rsidRPr="00645A6F">
              <w:rPr>
                <w:lang w:val="kk-KZ"/>
              </w:rPr>
              <w:t xml:space="preserve"> Н</w:t>
            </w:r>
            <w:r w:rsidRPr="00645A6F">
              <w:t>өлдік тұлға</w:t>
            </w:r>
          </w:p>
        </w:tc>
      </w:tr>
      <w:tr w:rsidR="006E6247" w:rsidRPr="00645A6F" w14:paraId="25D30F41" w14:textId="77777777" w:rsidTr="00DF7E62">
        <w:trPr>
          <w:jc w:val="center"/>
        </w:trPr>
        <w:tc>
          <w:tcPr>
            <w:tcW w:w="2452" w:type="dxa"/>
            <w:hideMark/>
          </w:tcPr>
          <w:p w14:paraId="4802E2F2" w14:textId="63C4D847" w:rsidR="006E6247" w:rsidRPr="00645A6F" w:rsidRDefault="006E6247" w:rsidP="00C448A8">
            <w:pPr>
              <w:ind w:firstLine="567"/>
            </w:pPr>
            <w:r w:rsidRPr="00645A6F">
              <w:t xml:space="preserve">3. </w:t>
            </w:r>
            <w:r w:rsidR="00B153B8" w:rsidRPr="00645A6F">
              <w:t xml:space="preserve">Жамағат </w:t>
            </w:r>
            <w:r w:rsidRPr="00645A6F">
              <w:t>қачмаға</w:t>
            </w:r>
          </w:p>
        </w:tc>
        <w:tc>
          <w:tcPr>
            <w:tcW w:w="3654" w:type="dxa"/>
            <w:hideMark/>
          </w:tcPr>
          <w:p w14:paraId="31C935CE" w14:textId="0A337AC0" w:rsidR="006E6247" w:rsidRPr="00645A6F" w:rsidRDefault="00645A6F" w:rsidP="00C448A8">
            <w:pPr>
              <w:ind w:firstLine="567"/>
            </w:pPr>
            <w:r w:rsidRPr="00645A6F">
              <w:t>б) матасу (изафет)</w:t>
            </w:r>
          </w:p>
        </w:tc>
        <w:tc>
          <w:tcPr>
            <w:tcW w:w="3433" w:type="dxa"/>
            <w:hideMark/>
          </w:tcPr>
          <w:p w14:paraId="0F21FC27" w14:textId="77777777" w:rsidR="006E6247" w:rsidRPr="00645A6F" w:rsidRDefault="006E6247" w:rsidP="00C448A8">
            <w:pPr>
              <w:ind w:firstLine="567"/>
            </w:pPr>
            <w:r w:rsidRPr="00645A6F">
              <w:t xml:space="preserve">ІІІ. Барыс септігі </w:t>
            </w:r>
            <w:r w:rsidRPr="00645A6F">
              <w:rPr>
                <w:i/>
                <w:iCs/>
              </w:rPr>
              <w:t>-ға</w:t>
            </w:r>
          </w:p>
        </w:tc>
      </w:tr>
      <w:tr w:rsidR="006E6247" w:rsidRPr="00645A6F" w14:paraId="48EFC614" w14:textId="77777777" w:rsidTr="00DF7E62">
        <w:trPr>
          <w:jc w:val="center"/>
        </w:trPr>
        <w:tc>
          <w:tcPr>
            <w:tcW w:w="2452" w:type="dxa"/>
            <w:hideMark/>
          </w:tcPr>
          <w:p w14:paraId="2CFCF519" w14:textId="4576DD84" w:rsidR="006E6247" w:rsidRPr="00645A6F" w:rsidRDefault="006E6247" w:rsidP="00C448A8">
            <w:pPr>
              <w:ind w:firstLine="567"/>
            </w:pPr>
            <w:r w:rsidRPr="00645A6F">
              <w:t xml:space="preserve">4. </w:t>
            </w:r>
            <w:r w:rsidR="00B153B8" w:rsidRPr="00645A6F">
              <w:t xml:space="preserve">Дұшман </w:t>
            </w:r>
            <w:r w:rsidRPr="00645A6F">
              <w:t>черісі</w:t>
            </w:r>
          </w:p>
        </w:tc>
        <w:tc>
          <w:tcPr>
            <w:tcW w:w="3654" w:type="dxa"/>
            <w:hideMark/>
          </w:tcPr>
          <w:p w14:paraId="7F539AAB" w14:textId="2CE9671A" w:rsidR="006E6247" w:rsidRPr="00645A6F" w:rsidRDefault="00645A6F" w:rsidP="00C448A8">
            <w:pPr>
              <w:ind w:firstLine="567"/>
            </w:pPr>
            <w:r w:rsidRPr="00645A6F">
              <w:t>в) жат жұрттық модель</w:t>
            </w:r>
          </w:p>
        </w:tc>
        <w:tc>
          <w:tcPr>
            <w:tcW w:w="3433" w:type="dxa"/>
            <w:hideMark/>
          </w:tcPr>
          <w:p w14:paraId="4561831D" w14:textId="77777777" w:rsidR="006E6247" w:rsidRPr="00645A6F" w:rsidRDefault="006E6247" w:rsidP="00C448A8">
            <w:pPr>
              <w:ind w:firstLine="567"/>
            </w:pPr>
            <w:r w:rsidRPr="00645A6F">
              <w:t xml:space="preserve">ІV. Тәуелдік жалғауы </w:t>
            </w:r>
            <w:r w:rsidRPr="00645A6F">
              <w:rPr>
                <w:i/>
                <w:iCs/>
              </w:rPr>
              <w:t>-і</w:t>
            </w:r>
          </w:p>
        </w:tc>
      </w:tr>
    </w:tbl>
    <w:p w14:paraId="7FA99B6D" w14:textId="77777777" w:rsidR="00DF7E62" w:rsidRDefault="00DF7E62" w:rsidP="00C448A8">
      <w:pPr>
        <w:pStyle w:val="a4"/>
        <w:spacing w:before="0" w:beforeAutospacing="0" w:after="0" w:afterAutospacing="0"/>
        <w:ind w:firstLine="567"/>
        <w:jc w:val="both"/>
        <w:rPr>
          <w:bCs/>
          <w:sz w:val="28"/>
          <w:szCs w:val="28"/>
          <w:lang w:val="kk-KZ"/>
        </w:rPr>
      </w:pPr>
    </w:p>
    <w:p w14:paraId="4C4B560F" w14:textId="112524E5" w:rsidR="006E6247" w:rsidRPr="00C50D39" w:rsidRDefault="006E6247" w:rsidP="00C448A8">
      <w:pPr>
        <w:pStyle w:val="a4"/>
        <w:spacing w:before="0" w:beforeAutospacing="0" w:after="0" w:afterAutospacing="0"/>
        <w:ind w:firstLine="567"/>
        <w:jc w:val="both"/>
        <w:rPr>
          <w:sz w:val="28"/>
          <w:szCs w:val="28"/>
          <w:lang w:val="kk-KZ"/>
        </w:rPr>
      </w:pPr>
      <w:r w:rsidRPr="00C50D39">
        <w:rPr>
          <w:bCs/>
          <w:i/>
          <w:sz w:val="28"/>
          <w:szCs w:val="28"/>
          <w:lang w:val="kk-KZ"/>
        </w:rPr>
        <w:t xml:space="preserve">2-тапсырма. </w:t>
      </w:r>
      <w:r w:rsidRPr="00C50D39">
        <w:rPr>
          <w:bCs/>
          <w:sz w:val="28"/>
          <w:szCs w:val="28"/>
          <w:lang w:val="kk-KZ"/>
        </w:rPr>
        <w:t>Синтаксистік модельді анықта</w:t>
      </w:r>
      <w:r w:rsidR="00B9383E" w:rsidRPr="00645A6F">
        <w:rPr>
          <w:bCs/>
          <w:sz w:val="28"/>
          <w:szCs w:val="28"/>
          <w:lang w:val="kk-KZ"/>
        </w:rPr>
        <w:t>ңыз</w:t>
      </w:r>
      <w:r w:rsidR="00B9383E" w:rsidRPr="00645A6F">
        <w:rPr>
          <w:sz w:val="28"/>
          <w:szCs w:val="28"/>
          <w:lang w:val="kk-KZ"/>
        </w:rPr>
        <w:t>.</w:t>
      </w:r>
      <w:r w:rsidRPr="00C50D39">
        <w:rPr>
          <w:sz w:val="28"/>
          <w:szCs w:val="28"/>
          <w:lang w:val="kk-KZ"/>
        </w:rPr>
        <w:t>Төмендегі модельдерге сәйкес келетін сөйлемдерді/орамдарды мәтін ішінен тауып жазыңыз:</w:t>
      </w:r>
    </w:p>
    <w:p w14:paraId="0131618F" w14:textId="051025FE" w:rsidR="006E6247" w:rsidRPr="00645A6F" w:rsidRDefault="00645A6F" w:rsidP="00C448A8">
      <w:pPr>
        <w:pStyle w:val="a4"/>
        <w:spacing w:before="0" w:beforeAutospacing="0" w:after="0" w:afterAutospacing="0"/>
        <w:ind w:firstLine="567"/>
        <w:rPr>
          <w:sz w:val="28"/>
          <w:szCs w:val="28"/>
          <w:lang w:val="kk-KZ"/>
        </w:rPr>
      </w:pPr>
      <w:r w:rsidRPr="00645A6F">
        <w:rPr>
          <w:bCs/>
          <w:sz w:val="28"/>
          <w:szCs w:val="28"/>
          <w:lang w:val="kk-KZ"/>
        </w:rPr>
        <w:t xml:space="preserve">а) </w:t>
      </w:r>
      <w:r w:rsidRPr="00645A6F">
        <w:rPr>
          <w:bCs/>
          <w:sz w:val="28"/>
          <w:szCs w:val="28"/>
        </w:rPr>
        <w:t xml:space="preserve">модель </w:t>
      </w:r>
      <w:r w:rsidR="006E6247" w:rsidRPr="00645A6F">
        <w:rPr>
          <w:bCs/>
          <w:sz w:val="28"/>
          <w:szCs w:val="28"/>
        </w:rPr>
        <w:t>А:</w:t>
      </w:r>
      <w:r w:rsidR="006E6247" w:rsidRPr="00645A6F">
        <w:rPr>
          <w:sz w:val="28"/>
          <w:szCs w:val="28"/>
        </w:rPr>
        <w:t xml:space="preserve"> </w:t>
      </w:r>
      <w:r w:rsidR="006E6247" w:rsidRPr="00645A6F">
        <w:rPr>
          <w:rStyle w:val="HTML1"/>
          <w:rFonts w:ascii="Times New Roman" w:eastAsiaTheme="majorEastAsia" w:hAnsi="Times New Roman" w:cs="Times New Roman"/>
          <w:sz w:val="28"/>
          <w:szCs w:val="28"/>
        </w:rPr>
        <w:t>Есім + Білән (Шылау) + Есімше</w:t>
      </w:r>
      <w:r>
        <w:rPr>
          <w:rStyle w:val="HTML1"/>
          <w:rFonts w:ascii="Times New Roman" w:eastAsiaTheme="majorEastAsia" w:hAnsi="Times New Roman" w:cs="Times New Roman"/>
          <w:sz w:val="28"/>
          <w:szCs w:val="28"/>
          <w:lang w:val="kk-KZ"/>
        </w:rPr>
        <w:t>;</w:t>
      </w:r>
    </w:p>
    <w:p w14:paraId="5E7851D6" w14:textId="578E21DE" w:rsidR="006E6247" w:rsidRPr="00645A6F" w:rsidRDefault="00645A6F" w:rsidP="00C448A8">
      <w:pPr>
        <w:pStyle w:val="a4"/>
        <w:spacing w:before="0" w:beforeAutospacing="0" w:after="0" w:afterAutospacing="0"/>
        <w:ind w:firstLine="567"/>
        <w:rPr>
          <w:sz w:val="28"/>
          <w:szCs w:val="28"/>
          <w:lang w:val="kk-KZ"/>
        </w:rPr>
      </w:pPr>
      <w:r w:rsidRPr="00645A6F">
        <w:rPr>
          <w:bCs/>
          <w:sz w:val="28"/>
          <w:szCs w:val="28"/>
          <w:lang w:val="kk-KZ"/>
        </w:rPr>
        <w:t xml:space="preserve">ә) модель </w:t>
      </w:r>
      <w:r w:rsidR="006E6247" w:rsidRPr="00645A6F">
        <w:rPr>
          <w:bCs/>
          <w:sz w:val="28"/>
          <w:szCs w:val="28"/>
          <w:lang w:val="kk-KZ"/>
        </w:rPr>
        <w:t>Ә:</w:t>
      </w:r>
      <w:r w:rsidR="006E6247" w:rsidRPr="00645A6F">
        <w:rPr>
          <w:sz w:val="28"/>
          <w:szCs w:val="28"/>
          <w:lang w:val="kk-KZ"/>
        </w:rPr>
        <w:t xml:space="preserve"> </w:t>
      </w:r>
      <w:r w:rsidR="006E6247" w:rsidRPr="00645A6F">
        <w:rPr>
          <w:rStyle w:val="HTML1"/>
          <w:rFonts w:ascii="Times New Roman" w:eastAsiaTheme="majorEastAsia" w:hAnsi="Times New Roman" w:cs="Times New Roman"/>
          <w:sz w:val="28"/>
          <w:szCs w:val="28"/>
          <w:lang w:val="kk-KZ"/>
        </w:rPr>
        <w:t>Бастауыш + Пысықтауыш (Жер-орын) + Предикат (Йоқ/Бар)</w:t>
      </w:r>
      <w:r>
        <w:rPr>
          <w:rStyle w:val="HTML1"/>
          <w:rFonts w:ascii="Times New Roman" w:eastAsiaTheme="majorEastAsia" w:hAnsi="Times New Roman" w:cs="Times New Roman"/>
          <w:sz w:val="28"/>
          <w:szCs w:val="28"/>
          <w:lang w:val="kk-KZ"/>
        </w:rPr>
        <w:t>;</w:t>
      </w:r>
    </w:p>
    <w:p w14:paraId="48E862FF" w14:textId="02B61C04" w:rsidR="006E6247" w:rsidRPr="00645A6F" w:rsidRDefault="00645A6F" w:rsidP="00C448A8">
      <w:pPr>
        <w:pStyle w:val="a4"/>
        <w:spacing w:before="0" w:beforeAutospacing="0" w:after="0" w:afterAutospacing="0"/>
        <w:ind w:firstLine="567"/>
        <w:rPr>
          <w:sz w:val="28"/>
          <w:szCs w:val="28"/>
          <w:lang w:val="kk-KZ"/>
        </w:rPr>
      </w:pPr>
      <w:r w:rsidRPr="00645A6F">
        <w:rPr>
          <w:bCs/>
          <w:sz w:val="28"/>
          <w:szCs w:val="28"/>
          <w:lang w:val="kk-KZ"/>
        </w:rPr>
        <w:t xml:space="preserve">б) модель </w:t>
      </w:r>
      <w:r w:rsidR="006E6247" w:rsidRPr="00645A6F">
        <w:rPr>
          <w:bCs/>
          <w:sz w:val="28"/>
          <w:szCs w:val="28"/>
          <w:lang w:val="kk-KZ"/>
        </w:rPr>
        <w:t>Б:</w:t>
      </w:r>
      <w:r w:rsidR="006E6247" w:rsidRPr="00645A6F">
        <w:rPr>
          <w:sz w:val="28"/>
          <w:szCs w:val="28"/>
          <w:lang w:val="kk-KZ"/>
        </w:rPr>
        <w:t xml:space="preserve"> </w:t>
      </w:r>
      <w:r w:rsidR="006E6247" w:rsidRPr="00645A6F">
        <w:rPr>
          <w:rStyle w:val="HTML1"/>
          <w:rFonts w:ascii="Times New Roman" w:eastAsiaTheme="majorEastAsia" w:hAnsi="Times New Roman" w:cs="Times New Roman"/>
          <w:sz w:val="28"/>
          <w:szCs w:val="28"/>
          <w:lang w:val="kk-KZ"/>
        </w:rPr>
        <w:t>Объект (Табыс септ. жасырын) + Қосалқы предикат (Йүз тұт- + Жалғау)</w:t>
      </w:r>
      <w:r>
        <w:rPr>
          <w:rStyle w:val="HTML1"/>
          <w:rFonts w:ascii="Times New Roman" w:eastAsiaTheme="majorEastAsia" w:hAnsi="Times New Roman" w:cs="Times New Roman"/>
          <w:sz w:val="28"/>
          <w:szCs w:val="28"/>
          <w:lang w:val="kk-KZ"/>
        </w:rPr>
        <w:t>.</w:t>
      </w:r>
    </w:p>
    <w:p w14:paraId="162AB74B" w14:textId="1F5D7B2E" w:rsidR="006E6247" w:rsidRPr="00C50D39" w:rsidRDefault="006E6247" w:rsidP="00C448A8">
      <w:pPr>
        <w:pStyle w:val="a4"/>
        <w:spacing w:before="0" w:beforeAutospacing="0" w:after="0" w:afterAutospacing="0"/>
        <w:ind w:firstLine="567"/>
        <w:jc w:val="both"/>
        <w:rPr>
          <w:sz w:val="28"/>
          <w:szCs w:val="28"/>
          <w:lang w:val="kk-KZ"/>
        </w:rPr>
      </w:pPr>
      <w:r w:rsidRPr="00C50D39">
        <w:rPr>
          <w:bCs/>
          <w:i/>
          <w:sz w:val="28"/>
          <w:szCs w:val="28"/>
          <w:lang w:val="kk-KZ"/>
        </w:rPr>
        <w:t>3-тапсырма</w:t>
      </w:r>
      <w:r w:rsidRPr="00C50D39">
        <w:rPr>
          <w:bCs/>
          <w:sz w:val="28"/>
          <w:szCs w:val="28"/>
          <w:lang w:val="kk-KZ"/>
        </w:rPr>
        <w:t>.</w:t>
      </w:r>
      <w:r w:rsidR="001E7A94" w:rsidRPr="00645A6F">
        <w:rPr>
          <w:bCs/>
          <w:sz w:val="28"/>
          <w:szCs w:val="28"/>
          <w:lang w:val="kk-KZ"/>
        </w:rPr>
        <w:t xml:space="preserve"> Сөздердің валенттілігі бойынша сыңарларын табыңыз </w:t>
      </w:r>
    </w:p>
    <w:p w14:paraId="7FC665E0" w14:textId="604B5041" w:rsidR="006E6247" w:rsidRPr="00C50D39" w:rsidRDefault="006E6247" w:rsidP="00C448A8">
      <w:pPr>
        <w:pStyle w:val="a4"/>
        <w:spacing w:before="0" w:beforeAutospacing="0" w:after="0" w:afterAutospacing="0"/>
        <w:ind w:firstLine="567"/>
        <w:jc w:val="both"/>
        <w:rPr>
          <w:sz w:val="28"/>
          <w:szCs w:val="28"/>
          <w:lang w:val="kk-KZ"/>
        </w:rPr>
      </w:pPr>
      <w:r w:rsidRPr="00C50D39">
        <w:rPr>
          <w:sz w:val="28"/>
          <w:szCs w:val="28"/>
          <w:lang w:val="kk-KZ"/>
        </w:rPr>
        <w:t xml:space="preserve">Мәтіндегі </w:t>
      </w:r>
      <w:r w:rsidRPr="00C50D39">
        <w:rPr>
          <w:bCs/>
          <w:sz w:val="28"/>
          <w:szCs w:val="28"/>
          <w:lang w:val="kk-KZ"/>
        </w:rPr>
        <w:t>«көргүзмес»</w:t>
      </w:r>
      <w:r w:rsidRPr="00C50D39">
        <w:rPr>
          <w:sz w:val="28"/>
          <w:szCs w:val="28"/>
          <w:lang w:val="kk-KZ"/>
        </w:rPr>
        <w:t xml:space="preserve"> (көрсетпейді) етістігінің семантикалық картасын жасаңыз. Ол үшін келесі сұрақтарға жауап беретін сөздерді мәтіннен теріп алыңыз:</w:t>
      </w:r>
    </w:p>
    <w:p w14:paraId="793F33F7" w14:textId="4452B577" w:rsidR="006E6247" w:rsidRPr="00C02C27" w:rsidRDefault="006E6247" w:rsidP="00431379">
      <w:pPr>
        <w:pStyle w:val="a4"/>
        <w:numPr>
          <w:ilvl w:val="0"/>
          <w:numId w:val="26"/>
        </w:numPr>
        <w:tabs>
          <w:tab w:val="left" w:pos="993"/>
        </w:tabs>
        <w:spacing w:before="0" w:beforeAutospacing="0" w:after="0" w:afterAutospacing="0"/>
        <w:ind w:left="0" w:firstLine="567"/>
        <w:jc w:val="both"/>
        <w:rPr>
          <w:sz w:val="28"/>
          <w:szCs w:val="28"/>
        </w:rPr>
      </w:pPr>
      <w:r w:rsidRPr="00645A6F">
        <w:rPr>
          <w:sz w:val="28"/>
          <w:szCs w:val="28"/>
        </w:rPr>
        <w:t>Кім көрсетпейді? (Субъект</w:t>
      </w:r>
      <w:r w:rsidRPr="00C02C27">
        <w:rPr>
          <w:sz w:val="28"/>
          <w:szCs w:val="28"/>
        </w:rPr>
        <w:t>)</w:t>
      </w:r>
      <w:r w:rsidR="00645A6F">
        <w:rPr>
          <w:sz w:val="28"/>
          <w:szCs w:val="28"/>
          <w:lang w:val="kk-KZ"/>
        </w:rPr>
        <w:t>.</w:t>
      </w:r>
    </w:p>
    <w:p w14:paraId="08B972A9" w14:textId="340866A1" w:rsidR="006E6247" w:rsidRPr="00C02C27" w:rsidRDefault="006E6247" w:rsidP="00431379">
      <w:pPr>
        <w:pStyle w:val="a4"/>
        <w:numPr>
          <w:ilvl w:val="0"/>
          <w:numId w:val="26"/>
        </w:numPr>
        <w:tabs>
          <w:tab w:val="left" w:pos="993"/>
        </w:tabs>
        <w:spacing w:before="0" w:beforeAutospacing="0" w:after="0" w:afterAutospacing="0"/>
        <w:ind w:left="0" w:firstLine="567"/>
        <w:jc w:val="both"/>
        <w:rPr>
          <w:sz w:val="28"/>
          <w:szCs w:val="28"/>
        </w:rPr>
      </w:pPr>
      <w:r w:rsidRPr="00C02C27">
        <w:rPr>
          <w:sz w:val="28"/>
          <w:szCs w:val="28"/>
        </w:rPr>
        <w:t>Нені көрсетпейді? (Объект)</w:t>
      </w:r>
      <w:r w:rsidR="00645A6F">
        <w:rPr>
          <w:sz w:val="28"/>
          <w:szCs w:val="28"/>
          <w:lang w:val="kk-KZ"/>
        </w:rPr>
        <w:t>.</w:t>
      </w:r>
    </w:p>
    <w:p w14:paraId="4D706E79" w14:textId="62247A33" w:rsidR="006E6247" w:rsidRPr="00C02C27" w:rsidRDefault="006E6247" w:rsidP="00431379">
      <w:pPr>
        <w:pStyle w:val="a4"/>
        <w:numPr>
          <w:ilvl w:val="0"/>
          <w:numId w:val="26"/>
        </w:numPr>
        <w:tabs>
          <w:tab w:val="left" w:pos="993"/>
        </w:tabs>
        <w:spacing w:before="0" w:beforeAutospacing="0" w:after="0" w:afterAutospacing="0"/>
        <w:ind w:left="0" w:firstLine="567"/>
        <w:jc w:val="both"/>
        <w:rPr>
          <w:sz w:val="28"/>
          <w:szCs w:val="28"/>
        </w:rPr>
      </w:pPr>
      <w:r w:rsidRPr="00C02C27">
        <w:rPr>
          <w:sz w:val="28"/>
          <w:szCs w:val="28"/>
        </w:rPr>
        <w:t xml:space="preserve">Қашан/Қайда көрсетпейді? </w:t>
      </w:r>
    </w:p>
    <w:p w14:paraId="6F059276" w14:textId="1BF7B6C9" w:rsidR="006E6247" w:rsidRPr="00C02C27" w:rsidRDefault="006E6247" w:rsidP="00C448A8">
      <w:pPr>
        <w:pStyle w:val="a4"/>
        <w:spacing w:before="0" w:beforeAutospacing="0" w:after="0" w:afterAutospacing="0"/>
        <w:ind w:firstLine="567"/>
        <w:jc w:val="both"/>
        <w:rPr>
          <w:sz w:val="28"/>
          <w:szCs w:val="28"/>
        </w:rPr>
      </w:pPr>
      <w:r w:rsidRPr="00645A6F">
        <w:rPr>
          <w:bCs/>
          <w:sz w:val="28"/>
          <w:szCs w:val="28"/>
        </w:rPr>
        <w:t>4-тапсырма. Арты</w:t>
      </w:r>
      <w:r w:rsidR="001E7A94" w:rsidRPr="00645A6F">
        <w:rPr>
          <w:bCs/>
          <w:sz w:val="28"/>
          <w:szCs w:val="28"/>
          <w:lang w:val="kk-KZ"/>
        </w:rPr>
        <w:t>қ сөйлемді табыңыз</w:t>
      </w:r>
      <w:r w:rsidR="001E7A94" w:rsidRPr="00645A6F">
        <w:rPr>
          <w:sz w:val="28"/>
          <w:szCs w:val="28"/>
          <w:lang w:val="kk-KZ"/>
        </w:rPr>
        <w:t>.</w:t>
      </w:r>
      <w:r w:rsidR="001E7A94" w:rsidRPr="00C02C27">
        <w:rPr>
          <w:sz w:val="28"/>
          <w:szCs w:val="28"/>
          <w:lang w:val="kk-KZ"/>
        </w:rPr>
        <w:t xml:space="preserve"> </w:t>
      </w:r>
      <w:r w:rsidRPr="00C02C27">
        <w:rPr>
          <w:sz w:val="28"/>
          <w:szCs w:val="28"/>
        </w:rPr>
        <w:t>Төмендегі сөйлемдердің ішінен жай сөйлемді анықтаңыз және себебін түсіндіріңіз:</w:t>
      </w:r>
    </w:p>
    <w:p w14:paraId="43D0A18B" w14:textId="77777777" w:rsidR="006E6247" w:rsidRPr="00C02C27" w:rsidRDefault="006E6247" w:rsidP="00431379">
      <w:pPr>
        <w:pStyle w:val="a4"/>
        <w:numPr>
          <w:ilvl w:val="0"/>
          <w:numId w:val="27"/>
        </w:numPr>
        <w:tabs>
          <w:tab w:val="left" w:pos="1134"/>
        </w:tabs>
        <w:spacing w:before="0" w:beforeAutospacing="0" w:after="0" w:afterAutospacing="0"/>
        <w:ind w:left="0" w:firstLine="567"/>
        <w:jc w:val="both"/>
        <w:rPr>
          <w:sz w:val="28"/>
          <w:szCs w:val="28"/>
        </w:rPr>
      </w:pPr>
      <w:r w:rsidRPr="00C02C27">
        <w:rPr>
          <w:i/>
          <w:iCs/>
          <w:sz w:val="28"/>
          <w:szCs w:val="28"/>
        </w:rPr>
        <w:t>Әйлә кім ердем түйде йок дағы арсланда бар.</w:t>
      </w:r>
    </w:p>
    <w:p w14:paraId="35D221E5" w14:textId="77777777" w:rsidR="006E6247" w:rsidRPr="00C02C27" w:rsidRDefault="006E6247" w:rsidP="00431379">
      <w:pPr>
        <w:pStyle w:val="a4"/>
        <w:numPr>
          <w:ilvl w:val="0"/>
          <w:numId w:val="27"/>
        </w:numPr>
        <w:tabs>
          <w:tab w:val="left" w:pos="1134"/>
        </w:tabs>
        <w:spacing w:before="0" w:beforeAutospacing="0" w:after="0" w:afterAutospacing="0"/>
        <w:ind w:left="0" w:firstLine="567"/>
        <w:jc w:val="both"/>
        <w:rPr>
          <w:sz w:val="28"/>
          <w:szCs w:val="28"/>
        </w:rPr>
      </w:pPr>
      <w:r w:rsidRPr="00C02C27">
        <w:rPr>
          <w:i/>
          <w:iCs/>
          <w:sz w:val="28"/>
          <w:szCs w:val="28"/>
        </w:rPr>
        <w:t>Дұшман черісі хадсыз көб еді дағы бұлар аз.</w:t>
      </w:r>
    </w:p>
    <w:p w14:paraId="596B2435" w14:textId="77777777" w:rsidR="006E6247" w:rsidRPr="00C02C27" w:rsidRDefault="006E6247" w:rsidP="00431379">
      <w:pPr>
        <w:pStyle w:val="a4"/>
        <w:numPr>
          <w:ilvl w:val="0"/>
          <w:numId w:val="27"/>
        </w:numPr>
        <w:tabs>
          <w:tab w:val="left" w:pos="1134"/>
        </w:tabs>
        <w:spacing w:before="0" w:beforeAutospacing="0" w:after="0" w:afterAutospacing="0"/>
        <w:ind w:left="0" w:firstLine="567"/>
        <w:jc w:val="both"/>
        <w:rPr>
          <w:sz w:val="28"/>
          <w:szCs w:val="28"/>
        </w:rPr>
      </w:pPr>
      <w:r w:rsidRPr="00C02C27">
        <w:rPr>
          <w:i/>
          <w:iCs/>
          <w:sz w:val="28"/>
          <w:szCs w:val="28"/>
        </w:rPr>
        <w:t>Болмас ер сурет білән ләшкер ішінде ыхтияр.</w:t>
      </w:r>
    </w:p>
    <w:p w14:paraId="28BCA3E7" w14:textId="611F5D04" w:rsidR="00DF7E62" w:rsidRDefault="006E6247" w:rsidP="00C448A8">
      <w:pPr>
        <w:pStyle w:val="a4"/>
        <w:spacing w:before="0" w:beforeAutospacing="0" w:after="0" w:afterAutospacing="0"/>
        <w:ind w:firstLine="567"/>
        <w:jc w:val="both"/>
        <w:rPr>
          <w:sz w:val="28"/>
          <w:szCs w:val="28"/>
          <w:lang w:val="kk-KZ"/>
        </w:rPr>
      </w:pPr>
      <w:r w:rsidRPr="00645A6F">
        <w:rPr>
          <w:bCs/>
          <w:i/>
          <w:sz w:val="28"/>
          <w:szCs w:val="28"/>
        </w:rPr>
        <w:t xml:space="preserve">5-тапсырма. </w:t>
      </w:r>
      <w:r w:rsidR="00B9383E" w:rsidRPr="00645A6F">
        <w:rPr>
          <w:bCs/>
          <w:i/>
          <w:sz w:val="28"/>
          <w:szCs w:val="28"/>
          <w:lang w:val="kk-KZ"/>
        </w:rPr>
        <w:t>Кестені толтырыңыз</w:t>
      </w:r>
      <w:r w:rsidR="00DF7E62">
        <w:rPr>
          <w:bCs/>
          <w:i/>
          <w:sz w:val="28"/>
          <w:szCs w:val="28"/>
          <w:lang w:val="kk-KZ"/>
        </w:rPr>
        <w:t xml:space="preserve"> </w:t>
      </w:r>
      <w:r w:rsidR="00DF7E62">
        <w:rPr>
          <w:bCs/>
          <w:sz w:val="28"/>
          <w:szCs w:val="28"/>
          <w:lang w:val="kk-KZ"/>
        </w:rPr>
        <w:t>(</w:t>
      </w:r>
      <w:r w:rsidR="001450C7">
        <w:rPr>
          <w:bCs/>
          <w:sz w:val="28"/>
          <w:szCs w:val="28"/>
          <w:lang w:val="kk-KZ"/>
        </w:rPr>
        <w:t>8</w:t>
      </w:r>
      <w:r w:rsidR="00DF7E62">
        <w:rPr>
          <w:bCs/>
          <w:sz w:val="28"/>
          <w:szCs w:val="28"/>
          <w:lang w:val="kk-KZ"/>
        </w:rPr>
        <w:t>-кесте)</w:t>
      </w:r>
      <w:r w:rsidR="00B9383E" w:rsidRPr="00645A6F">
        <w:rPr>
          <w:bCs/>
          <w:i/>
          <w:sz w:val="28"/>
          <w:szCs w:val="28"/>
          <w:lang w:val="kk-KZ"/>
        </w:rPr>
        <w:t>.</w:t>
      </w:r>
      <w:r w:rsidR="001E7A94" w:rsidRPr="00C02C27">
        <w:rPr>
          <w:sz w:val="28"/>
          <w:szCs w:val="28"/>
          <w:lang w:val="kk-KZ"/>
        </w:rPr>
        <w:t xml:space="preserve"> </w:t>
      </w:r>
    </w:p>
    <w:p w14:paraId="62463403" w14:textId="77777777" w:rsidR="00DF7E62" w:rsidRDefault="00DF7E62" w:rsidP="00C448A8">
      <w:pPr>
        <w:pStyle w:val="a4"/>
        <w:spacing w:before="0" w:beforeAutospacing="0" w:after="0" w:afterAutospacing="0"/>
        <w:ind w:firstLine="567"/>
        <w:jc w:val="both"/>
        <w:rPr>
          <w:sz w:val="28"/>
          <w:szCs w:val="28"/>
          <w:lang w:val="kk-KZ"/>
        </w:rPr>
      </w:pPr>
    </w:p>
    <w:p w14:paraId="3575CABB" w14:textId="3A86B8B8" w:rsidR="006E6247" w:rsidRDefault="00DF7E62" w:rsidP="00C448A8">
      <w:pPr>
        <w:pStyle w:val="a4"/>
        <w:spacing w:before="0" w:beforeAutospacing="0" w:after="0" w:afterAutospacing="0"/>
        <w:ind w:firstLine="567"/>
        <w:jc w:val="both"/>
        <w:rPr>
          <w:sz w:val="28"/>
          <w:szCs w:val="28"/>
          <w:lang w:val="kk-KZ"/>
        </w:rPr>
      </w:pPr>
      <w:r>
        <w:rPr>
          <w:sz w:val="28"/>
          <w:szCs w:val="28"/>
          <w:lang w:val="kk-KZ"/>
        </w:rPr>
        <w:t xml:space="preserve">Кесте </w:t>
      </w:r>
      <w:r w:rsidR="001450C7">
        <w:rPr>
          <w:sz w:val="28"/>
          <w:szCs w:val="28"/>
          <w:lang w:val="kk-KZ"/>
        </w:rPr>
        <w:t>8</w:t>
      </w:r>
      <w:r>
        <w:rPr>
          <w:sz w:val="28"/>
          <w:szCs w:val="28"/>
          <w:lang w:val="kk-KZ"/>
        </w:rPr>
        <w:t xml:space="preserve"> – </w:t>
      </w:r>
      <w:r w:rsidR="006E6247" w:rsidRPr="00DF7E62">
        <w:rPr>
          <w:sz w:val="28"/>
          <w:szCs w:val="28"/>
          <w:lang w:val="kk-KZ"/>
        </w:rPr>
        <w:t>Мәтіндегі барыс септігінің қызметін қазіргі қазақ тілімен салыс</w:t>
      </w:r>
      <w:r>
        <w:rPr>
          <w:sz w:val="28"/>
          <w:szCs w:val="28"/>
          <w:lang w:val="kk-KZ"/>
        </w:rPr>
        <w:t>тыра отырып, кестені толтырыңыз</w:t>
      </w:r>
    </w:p>
    <w:p w14:paraId="67C2E5E5" w14:textId="77777777" w:rsidR="00DF7E62" w:rsidRPr="00DF7E62" w:rsidRDefault="00DF7E62" w:rsidP="00C448A8">
      <w:pPr>
        <w:pStyle w:val="a4"/>
        <w:spacing w:before="0" w:beforeAutospacing="0" w:after="0" w:afterAutospacing="0"/>
        <w:ind w:firstLine="567"/>
        <w:jc w:val="right"/>
        <w:rPr>
          <w:sz w:val="16"/>
          <w:szCs w:val="16"/>
          <w:lang w:val="kk-KZ"/>
        </w:rPr>
      </w:pPr>
    </w:p>
    <w:tbl>
      <w:tblPr>
        <w:tblStyle w:val="a5"/>
        <w:tblW w:w="0" w:type="auto"/>
        <w:tblInd w:w="178" w:type="dxa"/>
        <w:tblLook w:val="04A0" w:firstRow="1" w:lastRow="0" w:firstColumn="1" w:lastColumn="0" w:noHBand="0" w:noVBand="1"/>
      </w:tblPr>
      <w:tblGrid>
        <w:gridCol w:w="2431"/>
        <w:gridCol w:w="1467"/>
        <w:gridCol w:w="3123"/>
        <w:gridCol w:w="2429"/>
      </w:tblGrid>
      <w:tr w:rsidR="006E6247" w:rsidRPr="00C02C27" w14:paraId="29A9A205" w14:textId="77777777" w:rsidTr="00DF7E62">
        <w:tc>
          <w:tcPr>
            <w:tcW w:w="2492" w:type="dxa"/>
            <w:vAlign w:val="center"/>
            <w:hideMark/>
          </w:tcPr>
          <w:p w14:paraId="02EF4992" w14:textId="77777777" w:rsidR="006E6247" w:rsidRPr="00645A6F" w:rsidRDefault="006E6247" w:rsidP="00C448A8">
            <w:pPr>
              <w:ind w:firstLine="567"/>
              <w:jc w:val="center"/>
              <w:rPr>
                <w:b/>
              </w:rPr>
            </w:pPr>
            <w:r w:rsidRPr="00645A6F">
              <w:rPr>
                <w:rStyle w:val="a3"/>
                <w:b w:val="0"/>
              </w:rPr>
              <w:t>Мәтіндегі қолданыс</w:t>
            </w:r>
          </w:p>
        </w:tc>
        <w:tc>
          <w:tcPr>
            <w:tcW w:w="1316" w:type="dxa"/>
            <w:vAlign w:val="center"/>
            <w:hideMark/>
          </w:tcPr>
          <w:p w14:paraId="30E60D27" w14:textId="77777777" w:rsidR="006E6247" w:rsidRPr="00645A6F" w:rsidRDefault="006E6247" w:rsidP="00C448A8">
            <w:pPr>
              <w:ind w:firstLine="567"/>
              <w:jc w:val="center"/>
              <w:rPr>
                <w:b/>
              </w:rPr>
            </w:pPr>
            <w:r w:rsidRPr="00645A6F">
              <w:rPr>
                <w:rStyle w:val="a3"/>
                <w:b w:val="0"/>
              </w:rPr>
              <w:t>Септік тұлғасы</w:t>
            </w:r>
          </w:p>
        </w:tc>
        <w:tc>
          <w:tcPr>
            <w:tcW w:w="3275" w:type="dxa"/>
            <w:vAlign w:val="center"/>
            <w:hideMark/>
          </w:tcPr>
          <w:p w14:paraId="049363F8" w14:textId="77777777" w:rsidR="006E6247" w:rsidRPr="00645A6F" w:rsidRDefault="006E6247" w:rsidP="00C448A8">
            <w:pPr>
              <w:ind w:firstLine="567"/>
              <w:jc w:val="center"/>
              <w:rPr>
                <w:b/>
              </w:rPr>
            </w:pPr>
            <w:r w:rsidRPr="00645A6F">
              <w:rPr>
                <w:rStyle w:val="a3"/>
                <w:b w:val="0"/>
              </w:rPr>
              <w:t>Қазіргі тілдегі синтаксистік баламасы</w:t>
            </w:r>
          </w:p>
        </w:tc>
        <w:tc>
          <w:tcPr>
            <w:tcW w:w="2506" w:type="dxa"/>
            <w:vAlign w:val="center"/>
            <w:hideMark/>
          </w:tcPr>
          <w:p w14:paraId="256EE08F" w14:textId="77777777" w:rsidR="006E6247" w:rsidRPr="00645A6F" w:rsidRDefault="006E6247" w:rsidP="00C448A8">
            <w:pPr>
              <w:ind w:firstLine="567"/>
              <w:jc w:val="center"/>
              <w:rPr>
                <w:b/>
              </w:rPr>
            </w:pPr>
            <w:r w:rsidRPr="00645A6F">
              <w:rPr>
                <w:rStyle w:val="a3"/>
                <w:b w:val="0"/>
              </w:rPr>
              <w:t>Қызметі</w:t>
            </w:r>
          </w:p>
        </w:tc>
      </w:tr>
      <w:tr w:rsidR="006E6247" w:rsidRPr="00C02C27" w14:paraId="152E835F" w14:textId="77777777" w:rsidTr="00DF7E62">
        <w:tc>
          <w:tcPr>
            <w:tcW w:w="2492" w:type="dxa"/>
            <w:hideMark/>
          </w:tcPr>
          <w:p w14:paraId="6BB96C03" w14:textId="77777777" w:rsidR="006E6247" w:rsidRPr="00645A6F" w:rsidRDefault="006E6247" w:rsidP="00C448A8">
            <w:pPr>
              <w:ind w:firstLine="567"/>
              <w:jc w:val="both"/>
            </w:pPr>
            <w:r w:rsidRPr="00645A6F">
              <w:t>қачмаға йүз тұттылар</w:t>
            </w:r>
          </w:p>
        </w:tc>
        <w:tc>
          <w:tcPr>
            <w:tcW w:w="1316" w:type="dxa"/>
            <w:hideMark/>
          </w:tcPr>
          <w:p w14:paraId="437192E5" w14:textId="77777777" w:rsidR="006E6247" w:rsidRPr="00645A6F" w:rsidRDefault="006E6247" w:rsidP="00C448A8">
            <w:pPr>
              <w:ind w:firstLine="567"/>
              <w:jc w:val="both"/>
            </w:pPr>
            <w:r w:rsidRPr="00645A6F">
              <w:t>-ға</w:t>
            </w:r>
          </w:p>
        </w:tc>
        <w:tc>
          <w:tcPr>
            <w:tcW w:w="3275" w:type="dxa"/>
            <w:hideMark/>
          </w:tcPr>
          <w:p w14:paraId="771D32EE" w14:textId="77777777" w:rsidR="006E6247" w:rsidRPr="00645A6F" w:rsidRDefault="006E6247" w:rsidP="00C448A8">
            <w:pPr>
              <w:ind w:firstLine="567"/>
              <w:jc w:val="both"/>
            </w:pPr>
            <w:r w:rsidRPr="00645A6F">
              <w:t>қашуға бет алды</w:t>
            </w:r>
          </w:p>
        </w:tc>
        <w:tc>
          <w:tcPr>
            <w:tcW w:w="2506" w:type="dxa"/>
            <w:hideMark/>
          </w:tcPr>
          <w:p w14:paraId="3637C933" w14:textId="77777777" w:rsidR="006E6247" w:rsidRPr="00645A6F" w:rsidRDefault="006E6247" w:rsidP="00C448A8">
            <w:pPr>
              <w:ind w:firstLine="567"/>
              <w:jc w:val="both"/>
            </w:pPr>
            <w:r w:rsidRPr="00645A6F">
              <w:t>Мақсат пысықтауыш</w:t>
            </w:r>
          </w:p>
        </w:tc>
      </w:tr>
      <w:tr w:rsidR="006E6247" w:rsidRPr="00C02C27" w14:paraId="49C89B07" w14:textId="77777777" w:rsidTr="00DF7E62">
        <w:tc>
          <w:tcPr>
            <w:tcW w:w="2492" w:type="dxa"/>
            <w:hideMark/>
          </w:tcPr>
          <w:p w14:paraId="34727ED2" w14:textId="77777777" w:rsidR="006E6247" w:rsidRPr="00645A6F" w:rsidRDefault="006E6247" w:rsidP="00C448A8">
            <w:pPr>
              <w:ind w:firstLine="567"/>
              <w:jc w:val="both"/>
            </w:pPr>
            <w:r w:rsidRPr="00645A6F">
              <w:t>ер дәмінде</w:t>
            </w:r>
          </w:p>
        </w:tc>
        <w:tc>
          <w:tcPr>
            <w:tcW w:w="1316" w:type="dxa"/>
            <w:hideMark/>
          </w:tcPr>
          <w:p w14:paraId="277817AE" w14:textId="77777777" w:rsidR="006E6247" w:rsidRPr="00645A6F" w:rsidRDefault="006E6247" w:rsidP="00C448A8">
            <w:pPr>
              <w:ind w:firstLine="567"/>
              <w:jc w:val="both"/>
            </w:pPr>
            <w:r w:rsidRPr="00645A6F">
              <w:t>-де</w:t>
            </w:r>
          </w:p>
        </w:tc>
        <w:tc>
          <w:tcPr>
            <w:tcW w:w="3275" w:type="dxa"/>
            <w:hideMark/>
          </w:tcPr>
          <w:p w14:paraId="45313C70" w14:textId="0DCFCCF3" w:rsidR="006E6247" w:rsidRPr="00645A6F" w:rsidRDefault="00B9383E" w:rsidP="00C448A8">
            <w:pPr>
              <w:ind w:firstLine="567"/>
              <w:jc w:val="both"/>
            </w:pPr>
            <w:r w:rsidRPr="00645A6F">
              <w:t>…</w:t>
            </w:r>
          </w:p>
        </w:tc>
        <w:tc>
          <w:tcPr>
            <w:tcW w:w="2506" w:type="dxa"/>
            <w:hideMark/>
          </w:tcPr>
          <w:p w14:paraId="0CE86072" w14:textId="77777777" w:rsidR="006E6247" w:rsidRPr="00645A6F" w:rsidRDefault="006E6247" w:rsidP="00C448A8">
            <w:pPr>
              <w:ind w:firstLine="567"/>
              <w:jc w:val="both"/>
            </w:pPr>
            <w:r w:rsidRPr="00645A6F">
              <w:t>Мезгіл пысықтауыш</w:t>
            </w:r>
          </w:p>
        </w:tc>
      </w:tr>
    </w:tbl>
    <w:p w14:paraId="21747D75" w14:textId="1379728E" w:rsidR="00701FA6" w:rsidRPr="0051506F" w:rsidRDefault="006E6247" w:rsidP="00C448A8">
      <w:pPr>
        <w:pStyle w:val="a4"/>
        <w:spacing w:before="0" w:beforeAutospacing="0" w:after="0" w:afterAutospacing="0"/>
        <w:ind w:firstLine="567"/>
        <w:jc w:val="both"/>
        <w:rPr>
          <w:i/>
          <w:sz w:val="28"/>
          <w:szCs w:val="28"/>
          <w:lang w:val="ru-KZ"/>
        </w:rPr>
      </w:pPr>
      <w:r w:rsidRPr="0051506F">
        <w:rPr>
          <w:bCs/>
          <w:i/>
          <w:sz w:val="28"/>
          <w:szCs w:val="28"/>
          <w:lang w:val="ru-KZ"/>
        </w:rPr>
        <w:t xml:space="preserve">6-тапсырма. </w:t>
      </w:r>
      <w:r w:rsidR="00701FA6" w:rsidRPr="0051506F">
        <w:rPr>
          <w:bCs/>
          <w:sz w:val="28"/>
          <w:szCs w:val="28"/>
          <w:lang w:val="ru-KZ"/>
        </w:rPr>
        <w:t>Реконструкция</w:t>
      </w:r>
      <w:r w:rsidR="00701FA6" w:rsidRPr="00DF7E62">
        <w:rPr>
          <w:bCs/>
          <w:sz w:val="28"/>
          <w:szCs w:val="28"/>
          <w:lang w:val="kk-KZ"/>
        </w:rPr>
        <w:t>.</w:t>
      </w:r>
      <w:r w:rsidR="00701FA6" w:rsidRPr="0051506F">
        <w:rPr>
          <w:bCs/>
          <w:sz w:val="28"/>
          <w:szCs w:val="28"/>
          <w:lang w:val="ru-KZ"/>
        </w:rPr>
        <w:t xml:space="preserve"> Сөйлемді кезең бойынша түрлендіру</w:t>
      </w:r>
    </w:p>
    <w:p w14:paraId="0CFDAB94" w14:textId="77777777" w:rsidR="00701FA6" w:rsidRPr="0051506F" w:rsidRDefault="00701FA6" w:rsidP="00C448A8">
      <w:pPr>
        <w:pStyle w:val="a4"/>
        <w:spacing w:before="0" w:beforeAutospacing="0" w:after="0" w:afterAutospacing="0"/>
        <w:ind w:firstLine="567"/>
        <w:jc w:val="both"/>
        <w:rPr>
          <w:sz w:val="28"/>
          <w:szCs w:val="28"/>
          <w:lang w:val="ru-KZ"/>
        </w:rPr>
      </w:pPr>
      <w:r w:rsidRPr="0051506F">
        <w:rPr>
          <w:i/>
          <w:iCs/>
          <w:sz w:val="28"/>
          <w:szCs w:val="28"/>
          <w:lang w:val="ru-KZ"/>
        </w:rPr>
        <w:t>«Жамағат қачмаға йүз тұттылар»</w:t>
      </w:r>
      <w:r w:rsidRPr="0051506F">
        <w:rPr>
          <w:sz w:val="28"/>
          <w:szCs w:val="28"/>
          <w:lang w:val="ru-KZ"/>
        </w:rPr>
        <w:t xml:space="preserve"> сөйлемін алып:</w:t>
      </w:r>
    </w:p>
    <w:p w14:paraId="7AABF779" w14:textId="77777777" w:rsidR="00701FA6" w:rsidRPr="00C02C27" w:rsidRDefault="00701FA6" w:rsidP="00431379">
      <w:pPr>
        <w:pStyle w:val="a4"/>
        <w:numPr>
          <w:ilvl w:val="0"/>
          <w:numId w:val="29"/>
        </w:numPr>
        <w:tabs>
          <w:tab w:val="left" w:pos="1134"/>
        </w:tabs>
        <w:spacing w:before="0" w:beforeAutospacing="0" w:after="0" w:afterAutospacing="0"/>
        <w:ind w:left="0" w:firstLine="567"/>
        <w:jc w:val="both"/>
        <w:rPr>
          <w:sz w:val="28"/>
          <w:szCs w:val="28"/>
        </w:rPr>
      </w:pPr>
      <w:r w:rsidRPr="00C02C27">
        <w:rPr>
          <w:sz w:val="28"/>
          <w:szCs w:val="28"/>
        </w:rPr>
        <w:t>Синтаксистік байланысын анықтаңыз.</w:t>
      </w:r>
    </w:p>
    <w:p w14:paraId="21221E6C" w14:textId="3FB55E9E" w:rsidR="00701FA6" w:rsidRPr="00C02C27" w:rsidRDefault="00701FA6" w:rsidP="00431379">
      <w:pPr>
        <w:pStyle w:val="a4"/>
        <w:numPr>
          <w:ilvl w:val="0"/>
          <w:numId w:val="29"/>
        </w:numPr>
        <w:tabs>
          <w:tab w:val="left" w:pos="1134"/>
        </w:tabs>
        <w:spacing w:before="0" w:beforeAutospacing="0" w:after="0" w:afterAutospacing="0"/>
        <w:ind w:left="0" w:firstLine="567"/>
        <w:jc w:val="both"/>
        <w:rPr>
          <w:sz w:val="28"/>
          <w:szCs w:val="28"/>
        </w:rPr>
      </w:pPr>
      <w:r w:rsidRPr="00C02C27">
        <w:rPr>
          <w:sz w:val="28"/>
          <w:szCs w:val="28"/>
        </w:rPr>
        <w:t>Бұл сөйлемді қазіргі қазақ тілінің синтаксистік нормасымен жазып, барыс септігінің (-ға) мағыналық өзгерісін түсіндіріңіз.</w:t>
      </w:r>
    </w:p>
    <w:p w14:paraId="3D5E4993" w14:textId="35471050" w:rsidR="006E6247" w:rsidRPr="00593EB1" w:rsidRDefault="006E6247" w:rsidP="00C448A8">
      <w:pPr>
        <w:pStyle w:val="a4"/>
        <w:spacing w:before="0" w:beforeAutospacing="0" w:after="0" w:afterAutospacing="0"/>
        <w:ind w:firstLine="567"/>
        <w:jc w:val="both"/>
        <w:rPr>
          <w:sz w:val="28"/>
          <w:szCs w:val="28"/>
          <w:lang w:val="kk-KZ"/>
        </w:rPr>
      </w:pPr>
      <w:r w:rsidRPr="00645A6F">
        <w:rPr>
          <w:bCs/>
          <w:i/>
          <w:sz w:val="28"/>
          <w:szCs w:val="28"/>
        </w:rPr>
        <w:t xml:space="preserve">7-тапсырма. </w:t>
      </w:r>
      <w:r w:rsidRPr="00DF7E62">
        <w:rPr>
          <w:bCs/>
          <w:sz w:val="28"/>
          <w:szCs w:val="28"/>
        </w:rPr>
        <w:t>«Кі</w:t>
      </w:r>
      <w:r w:rsidR="001E7A94" w:rsidRPr="00DF7E62">
        <w:rPr>
          <w:bCs/>
          <w:sz w:val="28"/>
          <w:szCs w:val="28"/>
          <w:lang w:val="kk-KZ"/>
        </w:rPr>
        <w:t>м</w:t>
      </w:r>
      <w:r w:rsidRPr="00DF7E62">
        <w:rPr>
          <w:bCs/>
          <w:sz w:val="28"/>
          <w:szCs w:val="28"/>
        </w:rPr>
        <w:t xml:space="preserve">» жалғаулығының функционалдық </w:t>
      </w:r>
      <w:r w:rsidR="00B9383E" w:rsidRPr="00DF7E62">
        <w:rPr>
          <w:bCs/>
          <w:sz w:val="28"/>
          <w:szCs w:val="28"/>
          <w:lang w:val="kk-KZ"/>
        </w:rPr>
        <w:t>талдауын жасаңыз.</w:t>
      </w:r>
      <w:r w:rsidR="001E7A94" w:rsidRPr="00C02C27">
        <w:rPr>
          <w:sz w:val="28"/>
          <w:szCs w:val="28"/>
          <w:lang w:val="kk-KZ"/>
        </w:rPr>
        <w:t xml:space="preserve"> </w:t>
      </w:r>
      <w:r w:rsidRPr="00593EB1">
        <w:rPr>
          <w:sz w:val="28"/>
          <w:szCs w:val="28"/>
          <w:lang w:val="kk-KZ"/>
        </w:rPr>
        <w:t xml:space="preserve">Мәтіндегі </w:t>
      </w:r>
      <w:r w:rsidRPr="00593EB1">
        <w:rPr>
          <w:i/>
          <w:iCs/>
          <w:sz w:val="28"/>
          <w:szCs w:val="28"/>
          <w:lang w:val="kk-KZ"/>
        </w:rPr>
        <w:t>«әйлә кім...»</w:t>
      </w:r>
      <w:r w:rsidRPr="00593EB1">
        <w:rPr>
          <w:sz w:val="28"/>
          <w:szCs w:val="28"/>
          <w:lang w:val="kk-KZ"/>
        </w:rPr>
        <w:t xml:space="preserve"> құрылымын талдаңыз. Бұл жердегі </w:t>
      </w:r>
      <w:r w:rsidRPr="00645A6F">
        <w:rPr>
          <w:bCs/>
          <w:i/>
          <w:sz w:val="28"/>
          <w:szCs w:val="28"/>
          <w:lang w:val="kk-KZ"/>
        </w:rPr>
        <w:t>кім (кі)</w:t>
      </w:r>
      <w:r w:rsidRPr="00645A6F">
        <w:rPr>
          <w:i/>
          <w:sz w:val="28"/>
          <w:szCs w:val="28"/>
          <w:lang w:val="kk-KZ"/>
        </w:rPr>
        <w:t xml:space="preserve"> </w:t>
      </w:r>
      <w:r w:rsidRPr="00593EB1">
        <w:rPr>
          <w:sz w:val="28"/>
          <w:szCs w:val="28"/>
          <w:lang w:val="kk-KZ"/>
        </w:rPr>
        <w:t>сөзінің атқарып тұрған қызметін таңдаңыз:</w:t>
      </w:r>
    </w:p>
    <w:p w14:paraId="65396664" w14:textId="150A11C0" w:rsidR="006E6247" w:rsidRPr="00593EB1" w:rsidRDefault="00645A6F" w:rsidP="00C448A8">
      <w:pPr>
        <w:pStyle w:val="a4"/>
        <w:spacing w:before="0" w:beforeAutospacing="0" w:after="0" w:afterAutospacing="0"/>
        <w:ind w:firstLine="567"/>
        <w:jc w:val="both"/>
        <w:rPr>
          <w:sz w:val="28"/>
          <w:szCs w:val="28"/>
          <w:lang w:val="kk-KZ"/>
        </w:rPr>
      </w:pPr>
      <w:r w:rsidRPr="00593EB1">
        <w:rPr>
          <w:sz w:val="28"/>
          <w:szCs w:val="28"/>
          <w:lang w:val="kk-KZ"/>
        </w:rPr>
        <w:t>а</w:t>
      </w:r>
      <w:r w:rsidR="006E6247" w:rsidRPr="00593EB1">
        <w:rPr>
          <w:sz w:val="28"/>
          <w:szCs w:val="28"/>
          <w:lang w:val="kk-KZ"/>
        </w:rPr>
        <w:t xml:space="preserve">) </w:t>
      </w:r>
      <w:r w:rsidRPr="00593EB1">
        <w:rPr>
          <w:sz w:val="28"/>
          <w:szCs w:val="28"/>
          <w:lang w:val="kk-KZ"/>
        </w:rPr>
        <w:t xml:space="preserve">сұрау </w:t>
      </w:r>
      <w:r w:rsidR="006E6247" w:rsidRPr="00593EB1">
        <w:rPr>
          <w:sz w:val="28"/>
          <w:szCs w:val="28"/>
          <w:lang w:val="kk-KZ"/>
        </w:rPr>
        <w:t>есімдігі</w:t>
      </w:r>
      <w:r>
        <w:rPr>
          <w:sz w:val="28"/>
          <w:szCs w:val="28"/>
          <w:lang w:val="kk-KZ"/>
        </w:rPr>
        <w:t>;</w:t>
      </w:r>
    </w:p>
    <w:p w14:paraId="6619E9EF" w14:textId="3E57ACD2" w:rsidR="006E6247" w:rsidRPr="00593EB1" w:rsidRDefault="00645A6F" w:rsidP="00C448A8">
      <w:pPr>
        <w:pStyle w:val="a4"/>
        <w:spacing w:before="0" w:beforeAutospacing="0" w:after="0" w:afterAutospacing="0"/>
        <w:ind w:firstLine="567"/>
        <w:jc w:val="both"/>
        <w:rPr>
          <w:sz w:val="28"/>
          <w:szCs w:val="28"/>
          <w:lang w:val="kk-KZ"/>
        </w:rPr>
      </w:pPr>
      <w:r w:rsidRPr="00593EB1">
        <w:rPr>
          <w:sz w:val="28"/>
          <w:szCs w:val="28"/>
          <w:lang w:val="kk-KZ"/>
        </w:rPr>
        <w:t>ә</w:t>
      </w:r>
      <w:r w:rsidR="006E6247" w:rsidRPr="00593EB1">
        <w:rPr>
          <w:sz w:val="28"/>
          <w:szCs w:val="28"/>
          <w:lang w:val="kk-KZ"/>
        </w:rPr>
        <w:t xml:space="preserve">) </w:t>
      </w:r>
      <w:r w:rsidRPr="00593EB1">
        <w:rPr>
          <w:sz w:val="28"/>
          <w:szCs w:val="28"/>
          <w:lang w:val="kk-KZ"/>
        </w:rPr>
        <w:t xml:space="preserve">түсіндірмелі </w:t>
      </w:r>
      <w:r w:rsidR="006E6247" w:rsidRPr="00593EB1">
        <w:rPr>
          <w:sz w:val="28"/>
          <w:szCs w:val="28"/>
          <w:lang w:val="kk-KZ"/>
        </w:rPr>
        <w:t>бағыныңқыны байланыстырушы шылау</w:t>
      </w:r>
      <w:r>
        <w:rPr>
          <w:sz w:val="28"/>
          <w:szCs w:val="28"/>
          <w:lang w:val="kk-KZ"/>
        </w:rPr>
        <w:t>;</w:t>
      </w:r>
    </w:p>
    <w:p w14:paraId="0B306D57" w14:textId="448DC55D" w:rsidR="006E6247" w:rsidRPr="00593EB1" w:rsidRDefault="00645A6F" w:rsidP="00C448A8">
      <w:pPr>
        <w:pStyle w:val="a4"/>
        <w:spacing w:before="0" w:beforeAutospacing="0" w:after="0" w:afterAutospacing="0"/>
        <w:ind w:firstLine="567"/>
        <w:jc w:val="both"/>
        <w:rPr>
          <w:sz w:val="28"/>
          <w:szCs w:val="28"/>
          <w:lang w:val="kk-KZ"/>
        </w:rPr>
      </w:pPr>
      <w:r w:rsidRPr="00593EB1">
        <w:rPr>
          <w:sz w:val="28"/>
          <w:szCs w:val="28"/>
          <w:lang w:val="kk-KZ"/>
        </w:rPr>
        <w:t>б</w:t>
      </w:r>
      <w:r w:rsidR="006E6247" w:rsidRPr="00593EB1">
        <w:rPr>
          <w:sz w:val="28"/>
          <w:szCs w:val="28"/>
          <w:lang w:val="kk-KZ"/>
        </w:rPr>
        <w:t xml:space="preserve">) </w:t>
      </w:r>
      <w:r w:rsidRPr="00593EB1">
        <w:rPr>
          <w:sz w:val="28"/>
          <w:szCs w:val="28"/>
          <w:lang w:val="kk-KZ"/>
        </w:rPr>
        <w:t xml:space="preserve">күшейтпелі </w:t>
      </w:r>
      <w:r w:rsidR="006E6247" w:rsidRPr="00593EB1">
        <w:rPr>
          <w:sz w:val="28"/>
          <w:szCs w:val="28"/>
          <w:lang w:val="kk-KZ"/>
        </w:rPr>
        <w:t>демеулік</w:t>
      </w:r>
      <w:r>
        <w:rPr>
          <w:sz w:val="28"/>
          <w:szCs w:val="28"/>
          <w:lang w:val="kk-KZ"/>
        </w:rPr>
        <w:t>.</w:t>
      </w:r>
    </w:p>
    <w:p w14:paraId="2055680E" w14:textId="02499466" w:rsidR="006E6247" w:rsidRPr="00593EB1" w:rsidRDefault="006E6247" w:rsidP="00C448A8">
      <w:pPr>
        <w:pStyle w:val="a4"/>
        <w:spacing w:before="0" w:beforeAutospacing="0" w:after="0" w:afterAutospacing="0"/>
        <w:ind w:firstLine="567"/>
        <w:jc w:val="both"/>
        <w:rPr>
          <w:sz w:val="28"/>
          <w:szCs w:val="28"/>
          <w:lang w:val="kk-KZ"/>
        </w:rPr>
      </w:pPr>
      <w:r w:rsidRPr="00645A6F">
        <w:rPr>
          <w:bCs/>
          <w:i/>
          <w:sz w:val="28"/>
          <w:szCs w:val="28"/>
          <w:lang w:val="kk-KZ"/>
        </w:rPr>
        <w:t xml:space="preserve">8-тапсырма. </w:t>
      </w:r>
      <w:r w:rsidRPr="00DF7E62">
        <w:rPr>
          <w:bCs/>
          <w:sz w:val="28"/>
          <w:szCs w:val="28"/>
          <w:lang w:val="kk-KZ"/>
        </w:rPr>
        <w:t>Есімшелі конструкцияларды жікте</w:t>
      </w:r>
      <w:r w:rsidR="00B9383E" w:rsidRPr="00DF7E62">
        <w:rPr>
          <w:bCs/>
          <w:sz w:val="28"/>
          <w:szCs w:val="28"/>
          <w:lang w:val="kk-KZ"/>
        </w:rPr>
        <w:t>ңіз</w:t>
      </w:r>
      <w:r w:rsidR="001E7A94" w:rsidRPr="00DF7E62">
        <w:rPr>
          <w:sz w:val="28"/>
          <w:szCs w:val="28"/>
          <w:lang w:val="kk-KZ"/>
        </w:rPr>
        <w:t>.</w:t>
      </w:r>
      <w:r w:rsidR="001E7A94" w:rsidRPr="00C02C27">
        <w:rPr>
          <w:sz w:val="28"/>
          <w:szCs w:val="28"/>
          <w:lang w:val="kk-KZ"/>
        </w:rPr>
        <w:t xml:space="preserve"> </w:t>
      </w:r>
      <w:r w:rsidRPr="00593EB1">
        <w:rPr>
          <w:sz w:val="28"/>
          <w:szCs w:val="28"/>
          <w:lang w:val="kk-KZ"/>
        </w:rPr>
        <w:t xml:space="preserve">Мәтінде кездесетін </w:t>
      </w:r>
      <w:r w:rsidRPr="00593EB1">
        <w:rPr>
          <w:i/>
          <w:iCs/>
          <w:sz w:val="28"/>
          <w:szCs w:val="28"/>
          <w:lang w:val="kk-KZ"/>
        </w:rPr>
        <w:t>-ген</w:t>
      </w:r>
      <w:r w:rsidRPr="00593EB1">
        <w:rPr>
          <w:sz w:val="28"/>
          <w:szCs w:val="28"/>
          <w:lang w:val="kk-KZ"/>
        </w:rPr>
        <w:t xml:space="preserve"> және </w:t>
      </w:r>
      <w:r w:rsidRPr="00593EB1">
        <w:rPr>
          <w:i/>
          <w:iCs/>
          <w:sz w:val="28"/>
          <w:szCs w:val="28"/>
          <w:lang w:val="kk-KZ"/>
        </w:rPr>
        <w:t>-ар/-ер</w:t>
      </w:r>
      <w:r w:rsidRPr="00593EB1">
        <w:rPr>
          <w:sz w:val="28"/>
          <w:szCs w:val="28"/>
          <w:lang w:val="kk-KZ"/>
        </w:rPr>
        <w:t xml:space="preserve"> тұлғалы сөздерді синтаксистік қызметіне қарай екі топқа жіктеңіз:</w:t>
      </w:r>
    </w:p>
    <w:p w14:paraId="0785AA38" w14:textId="77777777" w:rsidR="006E6247" w:rsidRPr="00C02C27" w:rsidRDefault="006E6247" w:rsidP="00431379">
      <w:pPr>
        <w:pStyle w:val="a4"/>
        <w:numPr>
          <w:ilvl w:val="0"/>
          <w:numId w:val="28"/>
        </w:numPr>
        <w:tabs>
          <w:tab w:val="left" w:pos="993"/>
        </w:tabs>
        <w:spacing w:before="0" w:beforeAutospacing="0" w:after="0" w:afterAutospacing="0"/>
        <w:ind w:left="0" w:firstLine="567"/>
        <w:jc w:val="both"/>
        <w:rPr>
          <w:sz w:val="28"/>
          <w:szCs w:val="28"/>
        </w:rPr>
      </w:pPr>
      <w:r w:rsidRPr="00C02C27">
        <w:rPr>
          <w:sz w:val="28"/>
          <w:szCs w:val="28"/>
        </w:rPr>
        <w:t>Анықтауыш қызметіндегі есімшелер.</w:t>
      </w:r>
    </w:p>
    <w:p w14:paraId="2DDFE49C" w14:textId="77777777" w:rsidR="006E6247" w:rsidRPr="00C02C27" w:rsidRDefault="006E6247" w:rsidP="00431379">
      <w:pPr>
        <w:pStyle w:val="a4"/>
        <w:numPr>
          <w:ilvl w:val="0"/>
          <w:numId w:val="28"/>
        </w:numPr>
        <w:tabs>
          <w:tab w:val="left" w:pos="993"/>
        </w:tabs>
        <w:spacing w:before="0" w:beforeAutospacing="0" w:after="0" w:afterAutospacing="0"/>
        <w:ind w:left="0" w:firstLine="567"/>
        <w:jc w:val="both"/>
        <w:rPr>
          <w:sz w:val="28"/>
          <w:szCs w:val="28"/>
        </w:rPr>
      </w:pPr>
      <w:r w:rsidRPr="00C02C27">
        <w:rPr>
          <w:sz w:val="28"/>
          <w:szCs w:val="28"/>
        </w:rPr>
        <w:t>Баяндауыш (предикат) қызметіндегі есімшелер.</w:t>
      </w:r>
    </w:p>
    <w:p w14:paraId="43B02D03" w14:textId="5BCEC909" w:rsidR="006E6247" w:rsidRPr="00593EB1" w:rsidRDefault="006E6247" w:rsidP="00C448A8">
      <w:pPr>
        <w:pStyle w:val="a4"/>
        <w:spacing w:before="0" w:beforeAutospacing="0" w:after="0" w:afterAutospacing="0"/>
        <w:ind w:firstLine="567"/>
        <w:jc w:val="both"/>
        <w:rPr>
          <w:sz w:val="28"/>
          <w:szCs w:val="28"/>
          <w:lang w:val="kk-KZ"/>
        </w:rPr>
      </w:pPr>
      <w:r w:rsidRPr="00645A6F">
        <w:rPr>
          <w:bCs/>
          <w:i/>
          <w:sz w:val="28"/>
          <w:szCs w:val="28"/>
        </w:rPr>
        <w:t>9-тапсырма.</w:t>
      </w:r>
      <w:r w:rsidRPr="00C02C27">
        <w:rPr>
          <w:b/>
          <w:bCs/>
          <w:sz w:val="28"/>
          <w:szCs w:val="28"/>
        </w:rPr>
        <w:t xml:space="preserve"> </w:t>
      </w:r>
      <w:r w:rsidR="00701FA6" w:rsidRPr="00C02C27">
        <w:rPr>
          <w:sz w:val="28"/>
          <w:szCs w:val="28"/>
        </w:rPr>
        <w:t xml:space="preserve">Мәтіннен болымсыздық мағынаны білдіретін предикаттарды табыңыз (мысалы: </w:t>
      </w:r>
      <w:r w:rsidR="00701FA6" w:rsidRPr="00C02C27">
        <w:rPr>
          <w:i/>
          <w:iCs/>
          <w:sz w:val="28"/>
          <w:szCs w:val="28"/>
        </w:rPr>
        <w:t>йоқ, болмас, дәгүл</w:t>
      </w:r>
      <w:r w:rsidR="00701FA6" w:rsidRPr="00C02C27">
        <w:rPr>
          <w:sz w:val="28"/>
          <w:szCs w:val="28"/>
        </w:rPr>
        <w:t>).</w:t>
      </w:r>
      <w:r w:rsidR="00701FA6" w:rsidRPr="00C02C27">
        <w:rPr>
          <w:sz w:val="28"/>
          <w:szCs w:val="28"/>
          <w:lang w:val="kk-KZ"/>
        </w:rPr>
        <w:t xml:space="preserve"> </w:t>
      </w:r>
      <w:r w:rsidR="00701FA6" w:rsidRPr="00593EB1">
        <w:rPr>
          <w:sz w:val="28"/>
          <w:szCs w:val="28"/>
          <w:lang w:val="kk-KZ"/>
        </w:rPr>
        <w:t>Бұл сөздер сөйлемнің модальдық сипатына қалай әсер етіп тұр?</w:t>
      </w:r>
    </w:p>
    <w:p w14:paraId="12FDBB4A" w14:textId="27033467" w:rsidR="00E96730" w:rsidRPr="00C02C27" w:rsidRDefault="006E6247" w:rsidP="00C448A8">
      <w:pPr>
        <w:pStyle w:val="a4"/>
        <w:spacing w:before="0" w:beforeAutospacing="0" w:after="0" w:afterAutospacing="0"/>
        <w:ind w:firstLine="567"/>
        <w:jc w:val="both"/>
        <w:rPr>
          <w:sz w:val="28"/>
          <w:szCs w:val="28"/>
          <w:lang w:val="kk-KZ"/>
        </w:rPr>
      </w:pPr>
      <w:r w:rsidRPr="00645A6F">
        <w:rPr>
          <w:bCs/>
          <w:i/>
          <w:sz w:val="28"/>
          <w:szCs w:val="28"/>
          <w:lang w:val="kk-KZ"/>
        </w:rPr>
        <w:t xml:space="preserve">10-тапсырма. </w:t>
      </w:r>
      <w:r w:rsidRPr="00DF7E62">
        <w:rPr>
          <w:bCs/>
          <w:sz w:val="28"/>
          <w:szCs w:val="28"/>
          <w:lang w:val="kk-KZ"/>
        </w:rPr>
        <w:t>Синтаксистік модель құрасты</w:t>
      </w:r>
      <w:r w:rsidR="001E7A94" w:rsidRPr="00DF7E62">
        <w:rPr>
          <w:bCs/>
          <w:sz w:val="28"/>
          <w:szCs w:val="28"/>
          <w:lang w:val="kk-KZ"/>
        </w:rPr>
        <w:t>рыңыз.</w:t>
      </w:r>
      <w:r w:rsidR="001E7A94" w:rsidRPr="00C02C27">
        <w:rPr>
          <w:b/>
          <w:bCs/>
          <w:sz w:val="28"/>
          <w:szCs w:val="28"/>
          <w:lang w:val="kk-KZ"/>
        </w:rPr>
        <w:t xml:space="preserve"> </w:t>
      </w:r>
      <w:r w:rsidRPr="00593EB1">
        <w:rPr>
          <w:sz w:val="28"/>
          <w:szCs w:val="28"/>
          <w:lang w:val="kk-KZ"/>
        </w:rPr>
        <w:t>Берілген сөздерді қолданып, мәтін стиліне сәйкес келетін</w:t>
      </w:r>
      <w:r w:rsidR="00E96730" w:rsidRPr="00C02C27">
        <w:rPr>
          <w:sz w:val="28"/>
          <w:szCs w:val="28"/>
          <w:lang w:val="kk-KZ"/>
        </w:rPr>
        <w:t xml:space="preserve"> </w:t>
      </w:r>
      <w:r w:rsidRPr="00593EB1">
        <w:rPr>
          <w:sz w:val="28"/>
          <w:szCs w:val="28"/>
          <w:lang w:val="kk-KZ"/>
        </w:rPr>
        <w:t>жаңа сөйлем құраңыз</w:t>
      </w:r>
      <w:r w:rsidR="001E7A94" w:rsidRPr="00C02C27">
        <w:rPr>
          <w:sz w:val="28"/>
          <w:szCs w:val="28"/>
          <w:lang w:val="kk-KZ"/>
        </w:rPr>
        <w:t xml:space="preserve">. </w:t>
      </w:r>
    </w:p>
    <w:p w14:paraId="447046C1" w14:textId="40FE2936" w:rsidR="004F19D5" w:rsidRPr="00C02C27" w:rsidRDefault="00E96730" w:rsidP="00C448A8">
      <w:pPr>
        <w:pStyle w:val="a4"/>
        <w:spacing w:before="0" w:beforeAutospacing="0" w:after="0" w:afterAutospacing="0"/>
        <w:ind w:firstLine="567"/>
        <w:jc w:val="both"/>
        <w:rPr>
          <w:i/>
          <w:iCs/>
          <w:sz w:val="28"/>
          <w:szCs w:val="28"/>
          <w:lang w:val="kk-KZ"/>
        </w:rPr>
      </w:pPr>
      <w:r w:rsidRPr="00C02C27">
        <w:rPr>
          <w:i/>
          <w:iCs/>
          <w:sz w:val="28"/>
          <w:szCs w:val="28"/>
          <w:lang w:val="kk-KZ"/>
        </w:rPr>
        <w:t xml:space="preserve">Қажет сөздер: </w:t>
      </w:r>
      <w:r w:rsidR="001E7A94" w:rsidRPr="00C02C27">
        <w:rPr>
          <w:i/>
          <w:iCs/>
          <w:sz w:val="28"/>
          <w:szCs w:val="28"/>
          <w:lang w:val="kk-KZ"/>
        </w:rPr>
        <w:t>х</w:t>
      </w:r>
      <w:r w:rsidR="006E6247" w:rsidRPr="00593EB1">
        <w:rPr>
          <w:i/>
          <w:iCs/>
          <w:sz w:val="28"/>
          <w:szCs w:val="28"/>
          <w:lang w:val="kk-KZ"/>
        </w:rPr>
        <w:t>ақарат, ләшкер,</w:t>
      </w:r>
      <w:r w:rsidRPr="00C02C27">
        <w:rPr>
          <w:i/>
          <w:iCs/>
          <w:sz w:val="28"/>
          <w:szCs w:val="28"/>
          <w:lang w:val="kk-KZ"/>
        </w:rPr>
        <w:t xml:space="preserve"> черісі</w:t>
      </w:r>
      <w:r w:rsidR="006E6247" w:rsidRPr="00593EB1">
        <w:rPr>
          <w:i/>
          <w:iCs/>
          <w:sz w:val="28"/>
          <w:szCs w:val="28"/>
          <w:lang w:val="kk-KZ"/>
        </w:rPr>
        <w:t>, болмас</w:t>
      </w:r>
      <w:r w:rsidR="001E7A94" w:rsidRPr="00C02C27">
        <w:rPr>
          <w:i/>
          <w:iCs/>
          <w:sz w:val="28"/>
          <w:szCs w:val="28"/>
          <w:lang w:val="kk-KZ"/>
        </w:rPr>
        <w:t xml:space="preserve">. </w:t>
      </w:r>
    </w:p>
    <w:p w14:paraId="2ECC8EFB" w14:textId="4C24C79C" w:rsidR="0097345B" w:rsidRPr="00DF7E62" w:rsidRDefault="00DF7E62" w:rsidP="00C448A8">
      <w:pPr>
        <w:ind w:firstLine="567"/>
        <w:jc w:val="both"/>
        <w:rPr>
          <w:bCs/>
          <w:i/>
          <w:sz w:val="28"/>
          <w:szCs w:val="28"/>
          <w:lang w:val="kk-KZ"/>
        </w:rPr>
      </w:pPr>
      <w:r w:rsidRPr="00DF7E62">
        <w:rPr>
          <w:bCs/>
          <w:i/>
          <w:sz w:val="28"/>
          <w:szCs w:val="28"/>
          <w:lang w:val="kk-KZ"/>
        </w:rPr>
        <w:t xml:space="preserve">Хикаят шумағы бойынша тапсырмалар </w:t>
      </w:r>
    </w:p>
    <w:p w14:paraId="5D9B6B4F" w14:textId="2FC64D9F" w:rsidR="0097345B" w:rsidRPr="00645A6F" w:rsidRDefault="0097345B" w:rsidP="00C448A8">
      <w:pPr>
        <w:ind w:firstLine="567"/>
        <w:jc w:val="both"/>
        <w:rPr>
          <w:bCs/>
          <w:sz w:val="28"/>
          <w:szCs w:val="28"/>
          <w:lang w:val="kk-KZ"/>
        </w:rPr>
      </w:pPr>
      <w:r w:rsidRPr="00645A6F">
        <w:rPr>
          <w:bCs/>
          <w:sz w:val="28"/>
          <w:szCs w:val="28"/>
          <w:lang w:val="kk-KZ"/>
        </w:rPr>
        <w:t>Мәтін:</w:t>
      </w:r>
    </w:p>
    <w:p w14:paraId="17DDE042" w14:textId="4E350520" w:rsidR="000A0590" w:rsidRPr="00C02C27" w:rsidRDefault="00956555" w:rsidP="00C448A8">
      <w:pPr>
        <w:ind w:firstLine="567"/>
        <w:jc w:val="both"/>
        <w:rPr>
          <w:sz w:val="28"/>
          <w:szCs w:val="28"/>
          <w:lang w:val="kk-KZ"/>
        </w:rPr>
      </w:pPr>
      <w:r w:rsidRPr="00C02C27">
        <w:rPr>
          <w:sz w:val="28"/>
          <w:szCs w:val="28"/>
          <w:lang w:val="kk-KZ"/>
        </w:rPr>
        <w:t>ғажам мәліклерінден бір мәлік</w:t>
      </w:r>
    </w:p>
    <w:p w14:paraId="5B312261" w14:textId="3382D0A2" w:rsidR="003B159A" w:rsidRPr="00C02C27" w:rsidRDefault="00956555" w:rsidP="00C448A8">
      <w:pPr>
        <w:ind w:firstLine="567"/>
        <w:jc w:val="both"/>
        <w:rPr>
          <w:sz w:val="28"/>
          <w:szCs w:val="28"/>
          <w:lang w:val="kk-KZ"/>
        </w:rPr>
      </w:pPr>
      <w:r w:rsidRPr="00C02C27">
        <w:rPr>
          <w:sz w:val="28"/>
          <w:szCs w:val="28"/>
          <w:lang w:val="kk-KZ"/>
        </w:rPr>
        <w:t>қарилық халатында хасте болұб тірліктен</w:t>
      </w:r>
    </w:p>
    <w:p w14:paraId="761B07D5" w14:textId="60E650E6" w:rsidR="003B159A" w:rsidRPr="00C02C27" w:rsidRDefault="00956555" w:rsidP="00C448A8">
      <w:pPr>
        <w:ind w:firstLine="567"/>
        <w:jc w:val="both"/>
        <w:rPr>
          <w:sz w:val="28"/>
          <w:szCs w:val="28"/>
          <w:lang w:val="kk-KZ"/>
        </w:rPr>
      </w:pPr>
      <w:r w:rsidRPr="00C02C27">
        <w:rPr>
          <w:sz w:val="28"/>
          <w:szCs w:val="28"/>
          <w:lang w:val="kk-KZ"/>
        </w:rPr>
        <w:t>үмід кесіб еді нале ешікден бір кім ерсе</w:t>
      </w:r>
    </w:p>
    <w:p w14:paraId="3198C26D" w14:textId="12D24C2D" w:rsidR="003B159A" w:rsidRPr="00C02C27" w:rsidRDefault="00956555" w:rsidP="00C448A8">
      <w:pPr>
        <w:ind w:firstLine="567"/>
        <w:jc w:val="both"/>
        <w:rPr>
          <w:sz w:val="28"/>
          <w:szCs w:val="28"/>
          <w:lang w:val="kk-KZ"/>
        </w:rPr>
      </w:pPr>
      <w:r w:rsidRPr="00C02C27">
        <w:rPr>
          <w:sz w:val="28"/>
          <w:szCs w:val="28"/>
          <w:lang w:val="kk-KZ"/>
        </w:rPr>
        <w:t>кіріб башарат кетірді кім фәлан қалғаны</w:t>
      </w:r>
    </w:p>
    <w:p w14:paraId="5CEDADC0" w14:textId="7C021780" w:rsidR="003B159A" w:rsidRPr="00C02C27" w:rsidRDefault="00956555" w:rsidP="00C448A8">
      <w:pPr>
        <w:ind w:firstLine="567"/>
        <w:jc w:val="both"/>
        <w:rPr>
          <w:sz w:val="28"/>
          <w:szCs w:val="28"/>
          <w:lang w:val="kk-KZ"/>
        </w:rPr>
      </w:pPr>
      <w:r w:rsidRPr="00C02C27">
        <w:rPr>
          <w:sz w:val="28"/>
          <w:szCs w:val="28"/>
          <w:lang w:val="kk-KZ"/>
        </w:rPr>
        <w:t>мәлік дәулетінде ләшкер мәнсүр болұп фәтих еттілер</w:t>
      </w:r>
    </w:p>
    <w:p w14:paraId="6D87E942" w14:textId="19F75362" w:rsidR="003B159A" w:rsidRPr="00C02C27" w:rsidRDefault="00956555" w:rsidP="00C448A8">
      <w:pPr>
        <w:ind w:firstLine="567"/>
        <w:jc w:val="both"/>
        <w:rPr>
          <w:sz w:val="28"/>
          <w:szCs w:val="28"/>
          <w:lang w:val="kk-KZ"/>
        </w:rPr>
      </w:pPr>
      <w:r w:rsidRPr="00C02C27">
        <w:rPr>
          <w:sz w:val="28"/>
          <w:szCs w:val="28"/>
          <w:lang w:val="kk-KZ"/>
        </w:rPr>
        <w:t>дағы ой йерінің ләшкері уа рағиаты жүмлесі</w:t>
      </w:r>
    </w:p>
    <w:p w14:paraId="577D059C" w14:textId="32C93022" w:rsidR="003B159A" w:rsidRPr="00C02C27" w:rsidRDefault="00956555" w:rsidP="00C448A8">
      <w:pPr>
        <w:ind w:firstLine="567"/>
        <w:jc w:val="both"/>
        <w:rPr>
          <w:sz w:val="28"/>
          <w:szCs w:val="28"/>
          <w:lang w:val="kk-KZ"/>
        </w:rPr>
      </w:pPr>
      <w:r w:rsidRPr="00C02C27">
        <w:rPr>
          <w:sz w:val="28"/>
          <w:szCs w:val="28"/>
          <w:lang w:val="kk-KZ"/>
        </w:rPr>
        <w:t>мүтиғ болдылар бұ сөзні ештіб сауық нафас білән мәлік</w:t>
      </w:r>
    </w:p>
    <w:p w14:paraId="3B88A9C2" w14:textId="4C627AC5" w:rsidR="003B159A" w:rsidRPr="00C02C27" w:rsidRDefault="00956555" w:rsidP="00C448A8">
      <w:pPr>
        <w:ind w:firstLine="567"/>
        <w:jc w:val="both"/>
        <w:rPr>
          <w:sz w:val="28"/>
          <w:szCs w:val="28"/>
          <w:lang w:val="kk-KZ"/>
        </w:rPr>
      </w:pPr>
      <w:r w:rsidRPr="00C02C27">
        <w:rPr>
          <w:sz w:val="28"/>
          <w:szCs w:val="28"/>
          <w:lang w:val="kk-KZ"/>
        </w:rPr>
        <w:t>ах етіб айтты бұ хайр хабары маңа дәгүл менім дұшманларына</w:t>
      </w:r>
    </w:p>
    <w:p w14:paraId="0A20EEFB" w14:textId="7160D47E" w:rsidR="003B159A" w:rsidRPr="00C02C27" w:rsidRDefault="00956555" w:rsidP="00C448A8">
      <w:pPr>
        <w:ind w:firstLine="567"/>
        <w:jc w:val="both"/>
        <w:rPr>
          <w:sz w:val="28"/>
          <w:szCs w:val="28"/>
        </w:rPr>
      </w:pPr>
      <w:r w:rsidRPr="00C02C27">
        <w:rPr>
          <w:sz w:val="28"/>
          <w:szCs w:val="28"/>
          <w:lang w:val="kk-KZ"/>
        </w:rPr>
        <w:t>дұрұр йани мәлік уарисларына</w:t>
      </w:r>
      <w:r w:rsidR="008059E3" w:rsidRPr="00C02C27">
        <w:rPr>
          <w:sz w:val="28"/>
          <w:szCs w:val="28"/>
          <w:lang w:val="kk-KZ"/>
        </w:rPr>
        <w:t xml:space="preserve"> (26-бет</w:t>
      </w:r>
      <w:r w:rsidR="008059E3" w:rsidRPr="00C02C27">
        <w:rPr>
          <w:sz w:val="28"/>
          <w:szCs w:val="28"/>
        </w:rPr>
        <w:t>)</w:t>
      </w:r>
    </w:p>
    <w:p w14:paraId="3A0A848A" w14:textId="2B6B5483" w:rsidR="00DF7E62" w:rsidRDefault="00111121" w:rsidP="00C448A8">
      <w:pPr>
        <w:ind w:firstLine="567"/>
        <w:jc w:val="both"/>
        <w:rPr>
          <w:bCs/>
          <w:i/>
          <w:sz w:val="28"/>
          <w:szCs w:val="28"/>
          <w:lang w:val="kk-KZ"/>
        </w:rPr>
      </w:pPr>
      <w:r w:rsidRPr="00645A6F">
        <w:rPr>
          <w:bCs/>
          <w:i/>
          <w:sz w:val="28"/>
          <w:szCs w:val="28"/>
        </w:rPr>
        <w:t>1-тапсырма</w:t>
      </w:r>
      <w:r w:rsidR="00DF7E62">
        <w:rPr>
          <w:bCs/>
          <w:i/>
          <w:sz w:val="28"/>
          <w:szCs w:val="28"/>
          <w:lang w:val="kk-KZ"/>
        </w:rPr>
        <w:t xml:space="preserve"> </w:t>
      </w:r>
      <w:r w:rsidR="00DF7E62">
        <w:rPr>
          <w:bCs/>
          <w:sz w:val="28"/>
          <w:szCs w:val="28"/>
          <w:lang w:val="kk-KZ"/>
        </w:rPr>
        <w:t>(</w:t>
      </w:r>
      <w:r w:rsidR="001450C7">
        <w:rPr>
          <w:bCs/>
          <w:sz w:val="28"/>
          <w:szCs w:val="28"/>
          <w:lang w:val="kk-KZ"/>
        </w:rPr>
        <w:t>9</w:t>
      </w:r>
      <w:r w:rsidR="00DF7E62">
        <w:rPr>
          <w:bCs/>
          <w:sz w:val="28"/>
          <w:szCs w:val="28"/>
          <w:lang w:val="kk-KZ"/>
        </w:rPr>
        <w:t>-кесте)</w:t>
      </w:r>
      <w:r w:rsidRPr="00645A6F">
        <w:rPr>
          <w:bCs/>
          <w:i/>
          <w:sz w:val="28"/>
          <w:szCs w:val="28"/>
        </w:rPr>
        <w:t xml:space="preserve">. </w:t>
      </w:r>
    </w:p>
    <w:p w14:paraId="225813DA" w14:textId="77777777" w:rsidR="00DF7E62" w:rsidRDefault="00DF7E62" w:rsidP="00C448A8">
      <w:pPr>
        <w:ind w:firstLine="567"/>
        <w:jc w:val="both"/>
        <w:rPr>
          <w:bCs/>
          <w:sz w:val="28"/>
          <w:szCs w:val="28"/>
          <w:lang w:val="kk-KZ"/>
        </w:rPr>
      </w:pPr>
    </w:p>
    <w:p w14:paraId="2D5B0067" w14:textId="48DF4BD9" w:rsidR="00111121" w:rsidRDefault="00DF7E62" w:rsidP="00C448A8">
      <w:pPr>
        <w:ind w:firstLine="567"/>
        <w:jc w:val="both"/>
        <w:rPr>
          <w:bCs/>
          <w:sz w:val="28"/>
          <w:szCs w:val="28"/>
          <w:lang w:val="kk-KZ"/>
        </w:rPr>
      </w:pPr>
      <w:r>
        <w:rPr>
          <w:bCs/>
          <w:sz w:val="28"/>
          <w:szCs w:val="28"/>
          <w:lang w:val="kk-KZ"/>
        </w:rPr>
        <w:t xml:space="preserve">Кесте </w:t>
      </w:r>
      <w:r w:rsidR="001450C7">
        <w:rPr>
          <w:bCs/>
          <w:sz w:val="28"/>
          <w:szCs w:val="28"/>
          <w:lang w:val="kk-KZ"/>
        </w:rPr>
        <w:t>9</w:t>
      </w:r>
      <w:r>
        <w:rPr>
          <w:bCs/>
          <w:sz w:val="28"/>
          <w:szCs w:val="28"/>
          <w:lang w:val="kk-KZ"/>
        </w:rPr>
        <w:t xml:space="preserve"> – </w:t>
      </w:r>
      <w:r w:rsidR="00111121" w:rsidRPr="00DF7E62">
        <w:rPr>
          <w:bCs/>
          <w:sz w:val="28"/>
          <w:szCs w:val="28"/>
          <w:lang w:val="kk-KZ"/>
        </w:rPr>
        <w:t>Сол жақтағы синтаксистік модельді оң жақтағы сөйл</w:t>
      </w:r>
      <w:r w:rsidR="00645A6F" w:rsidRPr="00DF7E62">
        <w:rPr>
          <w:bCs/>
          <w:sz w:val="28"/>
          <w:szCs w:val="28"/>
          <w:lang w:val="kk-KZ"/>
        </w:rPr>
        <w:t>ем үзіндісімен сәйкестендіріңіз</w:t>
      </w:r>
    </w:p>
    <w:p w14:paraId="14DBE17D" w14:textId="77777777" w:rsidR="00DF7E62" w:rsidRPr="00DF7E62" w:rsidRDefault="00DF7E62" w:rsidP="00C448A8">
      <w:pPr>
        <w:ind w:firstLine="567"/>
        <w:jc w:val="both"/>
        <w:rPr>
          <w:bCs/>
          <w:i/>
          <w:sz w:val="16"/>
          <w:szCs w:val="16"/>
          <w:lang w:val="kk-KZ"/>
        </w:rPr>
      </w:pPr>
    </w:p>
    <w:tbl>
      <w:tblPr>
        <w:tblStyle w:val="a5"/>
        <w:tblW w:w="0" w:type="auto"/>
        <w:jc w:val="center"/>
        <w:tblLook w:val="04A0" w:firstRow="1" w:lastRow="0" w:firstColumn="1" w:lastColumn="0" w:noHBand="0" w:noVBand="1"/>
      </w:tblPr>
      <w:tblGrid>
        <w:gridCol w:w="5098"/>
        <w:gridCol w:w="4530"/>
      </w:tblGrid>
      <w:tr w:rsidR="00111121" w:rsidRPr="00645A6F" w14:paraId="22063B7F" w14:textId="77777777" w:rsidTr="00DF7E62">
        <w:trPr>
          <w:jc w:val="center"/>
        </w:trPr>
        <w:tc>
          <w:tcPr>
            <w:tcW w:w="5103" w:type="dxa"/>
            <w:hideMark/>
          </w:tcPr>
          <w:p w14:paraId="172B2DFC" w14:textId="77777777" w:rsidR="00111121" w:rsidRPr="00645A6F" w:rsidRDefault="00111121" w:rsidP="00C448A8">
            <w:pPr>
              <w:ind w:firstLine="567"/>
              <w:jc w:val="both"/>
              <w:rPr>
                <w:bCs/>
              </w:rPr>
            </w:pPr>
            <w:r w:rsidRPr="00645A6F">
              <w:rPr>
                <w:bCs/>
              </w:rPr>
              <w:t>Синтаксистік модель</w:t>
            </w:r>
          </w:p>
        </w:tc>
        <w:tc>
          <w:tcPr>
            <w:tcW w:w="4536" w:type="dxa"/>
            <w:hideMark/>
          </w:tcPr>
          <w:p w14:paraId="6E8FE9B8" w14:textId="77777777" w:rsidR="00111121" w:rsidRPr="00645A6F" w:rsidRDefault="00111121" w:rsidP="00C448A8">
            <w:pPr>
              <w:ind w:firstLine="567"/>
              <w:jc w:val="both"/>
              <w:rPr>
                <w:bCs/>
              </w:rPr>
            </w:pPr>
            <w:r w:rsidRPr="00645A6F">
              <w:rPr>
                <w:bCs/>
              </w:rPr>
              <w:t>Сөйлем үзіндісі</w:t>
            </w:r>
          </w:p>
        </w:tc>
      </w:tr>
      <w:tr w:rsidR="00111121" w:rsidRPr="00C02C27" w14:paraId="23F6870E" w14:textId="77777777" w:rsidTr="00DF7E62">
        <w:trPr>
          <w:jc w:val="center"/>
        </w:trPr>
        <w:tc>
          <w:tcPr>
            <w:tcW w:w="5103" w:type="dxa"/>
            <w:hideMark/>
          </w:tcPr>
          <w:p w14:paraId="64253028" w14:textId="77777777" w:rsidR="00111121" w:rsidRPr="00645A6F" w:rsidRDefault="00111121" w:rsidP="00C448A8">
            <w:pPr>
              <w:ind w:firstLine="567"/>
              <w:jc w:val="both"/>
            </w:pPr>
            <w:r w:rsidRPr="00645A6F">
              <w:t>A. Көсемшелі сабақтас құрылым</w:t>
            </w:r>
          </w:p>
        </w:tc>
        <w:tc>
          <w:tcPr>
            <w:tcW w:w="4536" w:type="dxa"/>
            <w:hideMark/>
          </w:tcPr>
          <w:p w14:paraId="01B55124" w14:textId="5835CB94" w:rsidR="00111121" w:rsidRPr="00645A6F" w:rsidRDefault="00111121" w:rsidP="00C448A8">
            <w:pPr>
              <w:ind w:firstLine="567"/>
              <w:jc w:val="both"/>
            </w:pPr>
            <w:r w:rsidRPr="00645A6F">
              <w:t xml:space="preserve">1. </w:t>
            </w:r>
            <w:r w:rsidR="00B153B8" w:rsidRPr="00645A6F">
              <w:t xml:space="preserve">Мүтиғ </w:t>
            </w:r>
            <w:r w:rsidRPr="00645A6F">
              <w:t>болдылар</w:t>
            </w:r>
          </w:p>
        </w:tc>
      </w:tr>
      <w:tr w:rsidR="00111121" w:rsidRPr="00C02C27" w14:paraId="23C783BA" w14:textId="77777777" w:rsidTr="00DF7E62">
        <w:trPr>
          <w:jc w:val="center"/>
        </w:trPr>
        <w:tc>
          <w:tcPr>
            <w:tcW w:w="5103" w:type="dxa"/>
            <w:hideMark/>
          </w:tcPr>
          <w:p w14:paraId="43A7E7AC" w14:textId="405F7B1F" w:rsidR="00111121" w:rsidRPr="00645A6F" w:rsidRDefault="00B153B8" w:rsidP="00C448A8">
            <w:pPr>
              <w:ind w:firstLine="567"/>
              <w:jc w:val="both"/>
            </w:pPr>
            <w:r>
              <w:rPr>
                <w:lang w:val="kk-KZ"/>
              </w:rPr>
              <w:t>Ә</w:t>
            </w:r>
            <w:r w:rsidR="00111121" w:rsidRPr="00645A6F">
              <w:t>. Хикаяттық баяндауыш</w:t>
            </w:r>
          </w:p>
        </w:tc>
        <w:tc>
          <w:tcPr>
            <w:tcW w:w="4536" w:type="dxa"/>
            <w:hideMark/>
          </w:tcPr>
          <w:p w14:paraId="1B6F9C2F" w14:textId="1B477459" w:rsidR="00111121" w:rsidRPr="00645A6F" w:rsidRDefault="00111121" w:rsidP="00C448A8">
            <w:pPr>
              <w:ind w:firstLine="567"/>
              <w:jc w:val="both"/>
            </w:pPr>
            <w:r w:rsidRPr="00645A6F">
              <w:t xml:space="preserve">2. </w:t>
            </w:r>
            <w:r w:rsidR="00B153B8" w:rsidRPr="00645A6F">
              <w:t xml:space="preserve">Болұб </w:t>
            </w:r>
            <w:r w:rsidRPr="00645A6F">
              <w:t>тірліктен үмід кесіб еді</w:t>
            </w:r>
          </w:p>
        </w:tc>
      </w:tr>
      <w:tr w:rsidR="00111121" w:rsidRPr="00C02C27" w14:paraId="16B0BC7D" w14:textId="77777777" w:rsidTr="00B153B8">
        <w:trPr>
          <w:trHeight w:val="59"/>
          <w:jc w:val="center"/>
        </w:trPr>
        <w:tc>
          <w:tcPr>
            <w:tcW w:w="5103" w:type="dxa"/>
            <w:hideMark/>
          </w:tcPr>
          <w:p w14:paraId="38154971" w14:textId="55DBBAD3" w:rsidR="00111121" w:rsidRPr="00645A6F" w:rsidRDefault="00B153B8" w:rsidP="00C448A8">
            <w:pPr>
              <w:ind w:firstLine="567"/>
              <w:jc w:val="both"/>
            </w:pPr>
            <w:r>
              <w:rPr>
                <w:lang w:val="kk-KZ"/>
              </w:rPr>
              <w:t>Б</w:t>
            </w:r>
            <w:r w:rsidR="00111121" w:rsidRPr="00645A6F">
              <w:t>. Аналитикалық баяндау</w:t>
            </w:r>
          </w:p>
        </w:tc>
        <w:tc>
          <w:tcPr>
            <w:tcW w:w="4536" w:type="dxa"/>
            <w:hideMark/>
          </w:tcPr>
          <w:p w14:paraId="23AF49D9" w14:textId="0CE55FA3" w:rsidR="00111121" w:rsidRPr="00645A6F" w:rsidRDefault="00111121" w:rsidP="00C448A8">
            <w:pPr>
              <w:ind w:firstLine="567"/>
              <w:jc w:val="both"/>
            </w:pPr>
            <w:r w:rsidRPr="00645A6F">
              <w:t xml:space="preserve">3. </w:t>
            </w:r>
            <w:r w:rsidR="00B153B8" w:rsidRPr="00645A6F">
              <w:t xml:space="preserve">Кіріб </w:t>
            </w:r>
            <w:r w:rsidRPr="00645A6F">
              <w:t>башарат кетірді</w:t>
            </w:r>
          </w:p>
        </w:tc>
      </w:tr>
      <w:tr w:rsidR="00111121" w:rsidRPr="00C02C27" w14:paraId="735C33E9" w14:textId="77777777" w:rsidTr="00DF7E62">
        <w:trPr>
          <w:jc w:val="center"/>
        </w:trPr>
        <w:tc>
          <w:tcPr>
            <w:tcW w:w="5103" w:type="dxa"/>
            <w:hideMark/>
          </w:tcPr>
          <w:p w14:paraId="153BB2CC" w14:textId="0D7D0712" w:rsidR="00111121" w:rsidRPr="00645A6F" w:rsidRDefault="00B153B8" w:rsidP="00C448A8">
            <w:pPr>
              <w:ind w:firstLine="567"/>
              <w:jc w:val="both"/>
            </w:pPr>
            <w:r w:rsidRPr="00B153B8">
              <w:rPr>
                <w:lang w:val="kk-KZ"/>
              </w:rPr>
              <w:t>В</w:t>
            </w:r>
            <w:r w:rsidR="00111121" w:rsidRPr="00645A6F">
              <w:t>. Қимыл нәтижесін білдіретін құрылым</w:t>
            </w:r>
          </w:p>
        </w:tc>
        <w:tc>
          <w:tcPr>
            <w:tcW w:w="4536" w:type="dxa"/>
            <w:hideMark/>
          </w:tcPr>
          <w:p w14:paraId="2E46F61B" w14:textId="5228B446" w:rsidR="00111121" w:rsidRPr="00645A6F" w:rsidRDefault="00111121" w:rsidP="00C448A8">
            <w:pPr>
              <w:ind w:firstLine="567"/>
              <w:jc w:val="both"/>
            </w:pPr>
            <w:r w:rsidRPr="00645A6F">
              <w:t xml:space="preserve">4. </w:t>
            </w:r>
            <w:r w:rsidR="00B153B8" w:rsidRPr="00645A6F">
              <w:t>Дұрұр</w:t>
            </w:r>
          </w:p>
        </w:tc>
      </w:tr>
    </w:tbl>
    <w:p w14:paraId="6FEF294E" w14:textId="77777777" w:rsidR="00DF7E62" w:rsidRDefault="00DF7E62" w:rsidP="00C448A8">
      <w:pPr>
        <w:pStyle w:val="a4"/>
        <w:spacing w:before="0" w:beforeAutospacing="0" w:after="0" w:afterAutospacing="0"/>
        <w:ind w:firstLine="567"/>
        <w:jc w:val="both"/>
        <w:rPr>
          <w:bCs/>
          <w:i/>
          <w:sz w:val="28"/>
          <w:szCs w:val="28"/>
          <w:lang w:val="kk-KZ"/>
        </w:rPr>
      </w:pPr>
    </w:p>
    <w:p w14:paraId="6C5A1D2B" w14:textId="581DEB50" w:rsidR="00111121" w:rsidRPr="00593EB1" w:rsidRDefault="00111121" w:rsidP="00C448A8">
      <w:pPr>
        <w:pStyle w:val="a4"/>
        <w:spacing w:before="0" w:beforeAutospacing="0" w:after="0" w:afterAutospacing="0"/>
        <w:ind w:firstLine="567"/>
        <w:jc w:val="both"/>
        <w:rPr>
          <w:sz w:val="28"/>
          <w:szCs w:val="28"/>
          <w:lang w:val="kk-KZ"/>
        </w:rPr>
      </w:pPr>
      <w:r w:rsidRPr="00C50D39">
        <w:rPr>
          <w:bCs/>
          <w:i/>
          <w:sz w:val="28"/>
          <w:szCs w:val="28"/>
          <w:lang w:val="kk-KZ"/>
        </w:rPr>
        <w:t xml:space="preserve">2-тапсырма. </w:t>
      </w:r>
      <w:r w:rsidRPr="00C50D39">
        <w:rPr>
          <w:bCs/>
          <w:sz w:val="28"/>
          <w:szCs w:val="28"/>
          <w:lang w:val="kk-KZ"/>
        </w:rPr>
        <w:t>Төлеу сөз синтаксисі</w:t>
      </w:r>
      <w:r w:rsidRPr="00DF7E62">
        <w:rPr>
          <w:sz w:val="28"/>
          <w:szCs w:val="28"/>
          <w:lang w:val="kk-KZ"/>
        </w:rPr>
        <w:t>.</w:t>
      </w:r>
      <w:r w:rsidRPr="00C02C27">
        <w:rPr>
          <w:sz w:val="28"/>
          <w:szCs w:val="28"/>
          <w:lang w:val="kk-KZ"/>
        </w:rPr>
        <w:t xml:space="preserve"> Х</w:t>
      </w:r>
      <w:r w:rsidRPr="00C50D39">
        <w:rPr>
          <w:sz w:val="28"/>
          <w:szCs w:val="28"/>
          <w:lang w:val="kk-KZ"/>
        </w:rPr>
        <w:t xml:space="preserve">икаяттың соңындағы </w:t>
      </w:r>
      <w:r w:rsidRPr="00C02C27">
        <w:rPr>
          <w:sz w:val="28"/>
          <w:szCs w:val="28"/>
          <w:lang w:val="kk-KZ"/>
        </w:rPr>
        <w:t>м</w:t>
      </w:r>
      <w:r w:rsidRPr="00C50D39">
        <w:rPr>
          <w:sz w:val="28"/>
          <w:szCs w:val="28"/>
          <w:lang w:val="kk-KZ"/>
        </w:rPr>
        <w:t>әліктің айтқан сөзін төлеу сөзге айналдырыңыз</w:t>
      </w:r>
      <w:r w:rsidRPr="00C02C27">
        <w:rPr>
          <w:sz w:val="28"/>
          <w:szCs w:val="28"/>
          <w:lang w:val="kk-KZ"/>
        </w:rPr>
        <w:t xml:space="preserve">: </w:t>
      </w:r>
      <w:r w:rsidRPr="00C50D39">
        <w:rPr>
          <w:i/>
          <w:iCs/>
          <w:sz w:val="28"/>
          <w:szCs w:val="28"/>
          <w:lang w:val="kk-KZ"/>
        </w:rPr>
        <w:t>«...айтты: бұ хайр хабары маңа дәгүл...»</w:t>
      </w:r>
      <w:r w:rsidRPr="00C02C27">
        <w:rPr>
          <w:i/>
          <w:iCs/>
          <w:sz w:val="28"/>
          <w:szCs w:val="28"/>
          <w:lang w:val="kk-KZ"/>
        </w:rPr>
        <w:t>.</w:t>
      </w:r>
      <w:r w:rsidRPr="00C02C27">
        <w:rPr>
          <w:sz w:val="28"/>
          <w:szCs w:val="28"/>
          <w:lang w:val="kk-KZ"/>
        </w:rPr>
        <w:t xml:space="preserve"> </w:t>
      </w:r>
      <w:r w:rsidRPr="00593EB1">
        <w:rPr>
          <w:sz w:val="28"/>
          <w:szCs w:val="28"/>
          <w:lang w:val="kk-KZ"/>
        </w:rPr>
        <w:t>«Айтты» етістігі мен төл сөз арасындағы синтаксистік байланысты сипаттаңыз.</w:t>
      </w:r>
    </w:p>
    <w:p w14:paraId="57A00AC8" w14:textId="77777777" w:rsidR="00111121" w:rsidRPr="00DF7E62" w:rsidRDefault="00111121" w:rsidP="00C448A8">
      <w:pPr>
        <w:ind w:firstLine="567"/>
        <w:jc w:val="both"/>
        <w:rPr>
          <w:bCs/>
          <w:sz w:val="28"/>
          <w:szCs w:val="28"/>
          <w:lang w:val="kk-KZ"/>
        </w:rPr>
      </w:pPr>
      <w:r w:rsidRPr="00645A6F">
        <w:rPr>
          <w:bCs/>
          <w:i/>
          <w:sz w:val="28"/>
          <w:szCs w:val="28"/>
          <w:lang w:val="kk-KZ"/>
        </w:rPr>
        <w:t xml:space="preserve">3-тапсырма. </w:t>
      </w:r>
      <w:r w:rsidRPr="00DF7E62">
        <w:rPr>
          <w:bCs/>
          <w:sz w:val="28"/>
          <w:szCs w:val="28"/>
          <w:lang w:val="kk-KZ"/>
        </w:rPr>
        <w:t>Төмендегі қатардан бір синтаксистік тұрғыдан артық нұсқаны табыңыз және себебін түсіндіріңіз:</w:t>
      </w:r>
    </w:p>
    <w:p w14:paraId="0C611C84" w14:textId="02CC5E40" w:rsidR="00111121" w:rsidRPr="00593EB1" w:rsidRDefault="00645A6F" w:rsidP="00C448A8">
      <w:pPr>
        <w:ind w:firstLine="567"/>
        <w:jc w:val="both"/>
        <w:rPr>
          <w:sz w:val="28"/>
          <w:szCs w:val="28"/>
          <w:lang w:val="kk-KZ"/>
        </w:rPr>
      </w:pPr>
      <w:r>
        <w:rPr>
          <w:sz w:val="28"/>
          <w:szCs w:val="28"/>
          <w:lang w:val="kk-KZ"/>
        </w:rPr>
        <w:t>а</w:t>
      </w:r>
      <w:r w:rsidR="00111121" w:rsidRPr="00593EB1">
        <w:rPr>
          <w:sz w:val="28"/>
          <w:szCs w:val="28"/>
          <w:lang w:val="kk-KZ"/>
        </w:rPr>
        <w:t>) болұб</w:t>
      </w:r>
      <w:r>
        <w:rPr>
          <w:sz w:val="28"/>
          <w:szCs w:val="28"/>
          <w:lang w:val="kk-KZ"/>
        </w:rPr>
        <w:t>;</w:t>
      </w:r>
    </w:p>
    <w:p w14:paraId="09D0C3D1" w14:textId="754871EC" w:rsidR="00111121" w:rsidRPr="00593EB1" w:rsidRDefault="00645A6F" w:rsidP="00C448A8">
      <w:pPr>
        <w:ind w:firstLine="567"/>
        <w:jc w:val="both"/>
        <w:rPr>
          <w:sz w:val="28"/>
          <w:szCs w:val="28"/>
          <w:lang w:val="kk-KZ"/>
        </w:rPr>
      </w:pPr>
      <w:r>
        <w:rPr>
          <w:sz w:val="28"/>
          <w:szCs w:val="28"/>
          <w:lang w:val="kk-KZ"/>
        </w:rPr>
        <w:t>ә</w:t>
      </w:r>
      <w:r w:rsidR="00111121" w:rsidRPr="00593EB1">
        <w:rPr>
          <w:sz w:val="28"/>
          <w:szCs w:val="28"/>
          <w:lang w:val="kk-KZ"/>
        </w:rPr>
        <w:t>) кесіб</w:t>
      </w:r>
      <w:r>
        <w:rPr>
          <w:sz w:val="28"/>
          <w:szCs w:val="28"/>
          <w:lang w:val="kk-KZ"/>
        </w:rPr>
        <w:t>;</w:t>
      </w:r>
    </w:p>
    <w:p w14:paraId="57EEB184" w14:textId="77475F2C" w:rsidR="00111121" w:rsidRPr="00593EB1" w:rsidRDefault="00645A6F" w:rsidP="00C448A8">
      <w:pPr>
        <w:ind w:firstLine="567"/>
        <w:jc w:val="both"/>
        <w:rPr>
          <w:sz w:val="28"/>
          <w:szCs w:val="28"/>
          <w:lang w:val="kk-KZ"/>
        </w:rPr>
      </w:pPr>
      <w:r>
        <w:rPr>
          <w:sz w:val="28"/>
          <w:szCs w:val="28"/>
          <w:lang w:val="kk-KZ"/>
        </w:rPr>
        <w:t>б</w:t>
      </w:r>
      <w:r w:rsidR="00111121" w:rsidRPr="00593EB1">
        <w:rPr>
          <w:sz w:val="28"/>
          <w:szCs w:val="28"/>
          <w:lang w:val="kk-KZ"/>
        </w:rPr>
        <w:t>) ештіб</w:t>
      </w:r>
      <w:r>
        <w:rPr>
          <w:sz w:val="28"/>
          <w:szCs w:val="28"/>
          <w:lang w:val="kk-KZ"/>
        </w:rPr>
        <w:t>;</w:t>
      </w:r>
    </w:p>
    <w:p w14:paraId="73461FEA" w14:textId="081B1618" w:rsidR="00111121" w:rsidRPr="00593EB1" w:rsidRDefault="00645A6F" w:rsidP="00C448A8">
      <w:pPr>
        <w:ind w:firstLine="567"/>
        <w:jc w:val="both"/>
        <w:rPr>
          <w:b/>
          <w:bCs/>
          <w:sz w:val="28"/>
          <w:szCs w:val="28"/>
          <w:lang w:val="kk-KZ"/>
        </w:rPr>
      </w:pPr>
      <w:r>
        <w:rPr>
          <w:sz w:val="28"/>
          <w:szCs w:val="28"/>
          <w:lang w:val="kk-KZ"/>
        </w:rPr>
        <w:t>в</w:t>
      </w:r>
      <w:r w:rsidR="00111121" w:rsidRPr="00593EB1">
        <w:rPr>
          <w:sz w:val="28"/>
          <w:szCs w:val="28"/>
          <w:lang w:val="kk-KZ"/>
        </w:rPr>
        <w:t>) дұрұр</w:t>
      </w:r>
      <w:r>
        <w:rPr>
          <w:sz w:val="28"/>
          <w:szCs w:val="28"/>
          <w:lang w:val="kk-KZ"/>
        </w:rPr>
        <w:t>.</w:t>
      </w:r>
    </w:p>
    <w:p w14:paraId="7506C948" w14:textId="20E9B13C" w:rsidR="00111121" w:rsidRPr="00645A6F" w:rsidRDefault="00111121" w:rsidP="00C448A8">
      <w:pPr>
        <w:ind w:firstLine="567"/>
        <w:jc w:val="both"/>
        <w:rPr>
          <w:bCs/>
          <w:sz w:val="28"/>
          <w:szCs w:val="28"/>
          <w:lang w:val="kk-KZ"/>
        </w:rPr>
      </w:pPr>
      <w:r w:rsidRPr="00DF7E62">
        <w:rPr>
          <w:bCs/>
          <w:i/>
          <w:sz w:val="28"/>
          <w:szCs w:val="28"/>
          <w:lang w:val="kk-KZ"/>
        </w:rPr>
        <w:t>4-тапсырма.</w:t>
      </w:r>
      <w:r w:rsidRPr="00645A6F">
        <w:rPr>
          <w:bCs/>
          <w:sz w:val="28"/>
          <w:szCs w:val="28"/>
          <w:lang w:val="kk-KZ"/>
        </w:rPr>
        <w:t xml:space="preserve"> Реконструкция. Берілген тарихи құрылымды қазіргі қазақ тілінің сол синтаксистік моделін сақтай отырып қайта жазыңыз:</w:t>
      </w:r>
    </w:p>
    <w:p w14:paraId="2064D581" w14:textId="77777777" w:rsidR="00111121" w:rsidRPr="00593EB1" w:rsidRDefault="00111121" w:rsidP="00C448A8">
      <w:pPr>
        <w:ind w:firstLine="567"/>
        <w:jc w:val="both"/>
        <w:rPr>
          <w:i/>
          <w:iCs/>
          <w:sz w:val="28"/>
          <w:szCs w:val="28"/>
          <w:lang w:val="kk-KZ"/>
        </w:rPr>
      </w:pPr>
      <w:r w:rsidRPr="00593EB1">
        <w:rPr>
          <w:i/>
          <w:iCs/>
          <w:sz w:val="28"/>
          <w:szCs w:val="28"/>
          <w:lang w:val="kk-KZ"/>
        </w:rPr>
        <w:t>мүтиғ болдылар бұ сөзні ештіб</w:t>
      </w:r>
    </w:p>
    <w:p w14:paraId="451078D7" w14:textId="7DBA2698" w:rsidR="00DF7E62" w:rsidRDefault="00111121" w:rsidP="00C448A8">
      <w:pPr>
        <w:ind w:firstLine="567"/>
        <w:jc w:val="both"/>
        <w:rPr>
          <w:bCs/>
          <w:sz w:val="28"/>
          <w:szCs w:val="28"/>
          <w:lang w:val="kk-KZ"/>
        </w:rPr>
      </w:pPr>
      <w:r w:rsidRPr="00DF7E62">
        <w:rPr>
          <w:bCs/>
          <w:i/>
          <w:sz w:val="28"/>
          <w:szCs w:val="28"/>
          <w:lang w:val="kk-KZ"/>
        </w:rPr>
        <w:t>5-тапсырма</w:t>
      </w:r>
      <w:r w:rsidR="00DF7E62">
        <w:rPr>
          <w:bCs/>
          <w:i/>
          <w:sz w:val="28"/>
          <w:szCs w:val="28"/>
          <w:lang w:val="kk-KZ"/>
        </w:rPr>
        <w:t xml:space="preserve"> </w:t>
      </w:r>
      <w:r w:rsidR="00DF7E62" w:rsidRPr="00DF7E62">
        <w:rPr>
          <w:bCs/>
          <w:sz w:val="28"/>
          <w:szCs w:val="28"/>
          <w:lang w:val="kk-KZ"/>
        </w:rPr>
        <w:t>(</w:t>
      </w:r>
      <w:r w:rsidR="00B768F4">
        <w:rPr>
          <w:bCs/>
          <w:sz w:val="28"/>
          <w:szCs w:val="28"/>
          <w:lang w:val="kk-KZ"/>
        </w:rPr>
        <w:t>10</w:t>
      </w:r>
      <w:r w:rsidR="00DF7E62">
        <w:rPr>
          <w:bCs/>
          <w:sz w:val="28"/>
          <w:szCs w:val="28"/>
          <w:lang w:val="kk-KZ"/>
        </w:rPr>
        <w:t>-кесте)</w:t>
      </w:r>
      <w:r w:rsidRPr="00DF7E62">
        <w:rPr>
          <w:bCs/>
          <w:sz w:val="28"/>
          <w:szCs w:val="28"/>
          <w:lang w:val="kk-KZ"/>
        </w:rPr>
        <w:t xml:space="preserve">. </w:t>
      </w:r>
    </w:p>
    <w:p w14:paraId="644DE577" w14:textId="77777777" w:rsidR="00DF7E62" w:rsidRDefault="00DF7E62" w:rsidP="00C448A8">
      <w:pPr>
        <w:ind w:firstLine="567"/>
        <w:jc w:val="both"/>
        <w:rPr>
          <w:bCs/>
          <w:sz w:val="28"/>
          <w:szCs w:val="28"/>
          <w:lang w:val="kk-KZ"/>
        </w:rPr>
      </w:pPr>
    </w:p>
    <w:p w14:paraId="06471304" w14:textId="56061B14" w:rsidR="00111121" w:rsidRDefault="00DF7E62" w:rsidP="00C448A8">
      <w:pPr>
        <w:ind w:firstLine="567"/>
        <w:jc w:val="both"/>
        <w:rPr>
          <w:bCs/>
          <w:sz w:val="28"/>
          <w:szCs w:val="28"/>
          <w:lang w:val="kk-KZ"/>
        </w:rPr>
      </w:pPr>
      <w:r>
        <w:rPr>
          <w:bCs/>
          <w:sz w:val="28"/>
          <w:szCs w:val="28"/>
          <w:lang w:val="kk-KZ"/>
        </w:rPr>
        <w:t xml:space="preserve">Кесте </w:t>
      </w:r>
      <w:r w:rsidR="00B768F4">
        <w:rPr>
          <w:bCs/>
          <w:sz w:val="28"/>
          <w:szCs w:val="28"/>
          <w:lang w:val="kk-KZ"/>
        </w:rPr>
        <w:t>10</w:t>
      </w:r>
      <w:r>
        <w:rPr>
          <w:bCs/>
          <w:sz w:val="28"/>
          <w:szCs w:val="28"/>
          <w:lang w:val="kk-KZ"/>
        </w:rPr>
        <w:t xml:space="preserve"> – </w:t>
      </w:r>
      <w:r w:rsidR="005A4CD3" w:rsidRPr="00DF7E62">
        <w:rPr>
          <w:bCs/>
          <w:sz w:val="28"/>
          <w:szCs w:val="28"/>
        </w:rPr>
        <w:t>Сәйкестендір</w:t>
      </w:r>
      <w:r>
        <w:rPr>
          <w:bCs/>
          <w:sz w:val="28"/>
          <w:szCs w:val="28"/>
          <w:lang w:val="kk-KZ"/>
        </w:rPr>
        <w:t>іңіз</w:t>
      </w:r>
    </w:p>
    <w:p w14:paraId="539CCCDC" w14:textId="77777777" w:rsidR="00DF7E62" w:rsidRPr="00DF7E62" w:rsidRDefault="00DF7E62" w:rsidP="00C448A8">
      <w:pPr>
        <w:ind w:firstLine="567"/>
        <w:jc w:val="both"/>
        <w:rPr>
          <w:bCs/>
          <w:sz w:val="16"/>
          <w:szCs w:val="16"/>
          <w:lang w:val="kk-KZ"/>
        </w:rPr>
      </w:pPr>
    </w:p>
    <w:tbl>
      <w:tblPr>
        <w:tblStyle w:val="a5"/>
        <w:tblW w:w="0" w:type="auto"/>
        <w:jc w:val="center"/>
        <w:tblLook w:val="04A0" w:firstRow="1" w:lastRow="0" w:firstColumn="1" w:lastColumn="0" w:noHBand="0" w:noVBand="1"/>
      </w:tblPr>
      <w:tblGrid>
        <w:gridCol w:w="3866"/>
        <w:gridCol w:w="5737"/>
      </w:tblGrid>
      <w:tr w:rsidR="009F0DA5" w:rsidRPr="00C02C27" w14:paraId="66E1C305" w14:textId="77777777" w:rsidTr="00DF7E62">
        <w:trPr>
          <w:jc w:val="center"/>
        </w:trPr>
        <w:tc>
          <w:tcPr>
            <w:tcW w:w="3866" w:type="dxa"/>
            <w:hideMark/>
          </w:tcPr>
          <w:p w14:paraId="6FB142E9" w14:textId="77777777" w:rsidR="00111121" w:rsidRPr="00645A6F" w:rsidRDefault="00111121" w:rsidP="00C448A8">
            <w:pPr>
              <w:ind w:firstLine="567"/>
              <w:jc w:val="both"/>
              <w:rPr>
                <w:bCs/>
              </w:rPr>
            </w:pPr>
            <w:r w:rsidRPr="00645A6F">
              <w:rPr>
                <w:bCs/>
              </w:rPr>
              <w:t>Тұлға</w:t>
            </w:r>
          </w:p>
        </w:tc>
        <w:tc>
          <w:tcPr>
            <w:tcW w:w="5737" w:type="dxa"/>
            <w:hideMark/>
          </w:tcPr>
          <w:p w14:paraId="7E60E944" w14:textId="77777777" w:rsidR="00111121" w:rsidRPr="00645A6F" w:rsidRDefault="00111121" w:rsidP="00C448A8">
            <w:pPr>
              <w:ind w:firstLine="567"/>
              <w:jc w:val="both"/>
              <w:rPr>
                <w:bCs/>
              </w:rPr>
            </w:pPr>
            <w:r w:rsidRPr="00645A6F">
              <w:rPr>
                <w:bCs/>
              </w:rPr>
              <w:t>Мағынасы</w:t>
            </w:r>
          </w:p>
        </w:tc>
      </w:tr>
      <w:tr w:rsidR="009F0DA5" w:rsidRPr="00C02C27" w14:paraId="25132014" w14:textId="77777777" w:rsidTr="00DF7E62">
        <w:trPr>
          <w:jc w:val="center"/>
        </w:trPr>
        <w:tc>
          <w:tcPr>
            <w:tcW w:w="3866" w:type="dxa"/>
            <w:hideMark/>
          </w:tcPr>
          <w:p w14:paraId="7E03979D" w14:textId="77777777" w:rsidR="00111121" w:rsidRPr="00645A6F" w:rsidRDefault="00111121" w:rsidP="00C448A8">
            <w:pPr>
              <w:ind w:firstLine="567"/>
              <w:jc w:val="both"/>
            </w:pPr>
            <w:r w:rsidRPr="00645A6F">
              <w:t>A. –б / –іп</w:t>
            </w:r>
          </w:p>
        </w:tc>
        <w:tc>
          <w:tcPr>
            <w:tcW w:w="5737" w:type="dxa"/>
            <w:hideMark/>
          </w:tcPr>
          <w:p w14:paraId="6ADC6B74" w14:textId="21F2C278" w:rsidR="00111121" w:rsidRPr="00645A6F" w:rsidRDefault="00111121" w:rsidP="00C448A8">
            <w:pPr>
              <w:ind w:firstLine="567"/>
              <w:jc w:val="both"/>
            </w:pPr>
            <w:r w:rsidRPr="00645A6F">
              <w:t xml:space="preserve">1. </w:t>
            </w:r>
            <w:r w:rsidR="00B153B8" w:rsidRPr="00645A6F">
              <w:t xml:space="preserve">Хикаяттық </w:t>
            </w:r>
            <w:r w:rsidRPr="00645A6F">
              <w:t>баяндау</w:t>
            </w:r>
          </w:p>
        </w:tc>
      </w:tr>
      <w:tr w:rsidR="009F0DA5" w:rsidRPr="00C02C27" w14:paraId="4C0D922E" w14:textId="77777777" w:rsidTr="00DF7E62">
        <w:trPr>
          <w:jc w:val="center"/>
        </w:trPr>
        <w:tc>
          <w:tcPr>
            <w:tcW w:w="3866" w:type="dxa"/>
            <w:hideMark/>
          </w:tcPr>
          <w:p w14:paraId="69C25822" w14:textId="6E20D41C" w:rsidR="00111121" w:rsidRPr="00645A6F" w:rsidRDefault="00B153B8" w:rsidP="00C448A8">
            <w:pPr>
              <w:ind w:firstLine="567"/>
              <w:jc w:val="both"/>
            </w:pPr>
            <w:r>
              <w:rPr>
                <w:lang w:val="kk-KZ"/>
              </w:rPr>
              <w:t>Ә</w:t>
            </w:r>
            <w:r w:rsidR="00111121" w:rsidRPr="00645A6F">
              <w:t xml:space="preserve">. </w:t>
            </w:r>
            <w:r w:rsidR="005614B2" w:rsidRPr="00645A6F">
              <w:t>Еді</w:t>
            </w:r>
          </w:p>
        </w:tc>
        <w:tc>
          <w:tcPr>
            <w:tcW w:w="5737" w:type="dxa"/>
            <w:hideMark/>
          </w:tcPr>
          <w:p w14:paraId="5FBC0B62" w14:textId="250B864B" w:rsidR="00111121" w:rsidRPr="00645A6F" w:rsidRDefault="00111121" w:rsidP="00C448A8">
            <w:pPr>
              <w:ind w:firstLine="567"/>
              <w:jc w:val="both"/>
              <w:rPr>
                <w:lang w:val="kk-KZ"/>
              </w:rPr>
            </w:pPr>
            <w:r w:rsidRPr="00645A6F">
              <w:t xml:space="preserve">2. </w:t>
            </w:r>
            <w:r w:rsidR="00B153B8" w:rsidRPr="00645A6F">
              <w:rPr>
                <w:lang w:val="kk-KZ"/>
              </w:rPr>
              <w:t>Сын</w:t>
            </w:r>
            <w:r w:rsidR="005A4CD3" w:rsidRPr="00645A6F">
              <w:rPr>
                <w:lang w:val="en-US"/>
              </w:rPr>
              <w:t>-</w:t>
            </w:r>
            <w:r w:rsidR="005A4CD3" w:rsidRPr="00645A6F">
              <w:rPr>
                <w:lang w:val="kk-KZ"/>
              </w:rPr>
              <w:t>қимыл</w:t>
            </w:r>
          </w:p>
        </w:tc>
      </w:tr>
      <w:tr w:rsidR="009F0DA5" w:rsidRPr="00C02C27" w14:paraId="52ECE82A" w14:textId="77777777" w:rsidTr="00DF7E62">
        <w:trPr>
          <w:jc w:val="center"/>
        </w:trPr>
        <w:tc>
          <w:tcPr>
            <w:tcW w:w="3866" w:type="dxa"/>
            <w:hideMark/>
          </w:tcPr>
          <w:p w14:paraId="3FADD7E9" w14:textId="5E2AB162" w:rsidR="00111121" w:rsidRPr="00645A6F" w:rsidRDefault="00B153B8" w:rsidP="00C448A8">
            <w:pPr>
              <w:ind w:firstLine="567"/>
              <w:jc w:val="both"/>
            </w:pPr>
            <w:r>
              <w:rPr>
                <w:lang w:val="kk-KZ"/>
              </w:rPr>
              <w:t>Б</w:t>
            </w:r>
            <w:r w:rsidR="00111121" w:rsidRPr="00645A6F">
              <w:t xml:space="preserve">. </w:t>
            </w:r>
            <w:r w:rsidR="005614B2" w:rsidRPr="00645A6F">
              <w:t>Дұрұр</w:t>
            </w:r>
          </w:p>
        </w:tc>
        <w:tc>
          <w:tcPr>
            <w:tcW w:w="5737" w:type="dxa"/>
            <w:hideMark/>
          </w:tcPr>
          <w:p w14:paraId="0B40E063" w14:textId="45C0C368" w:rsidR="00111121" w:rsidRPr="00645A6F" w:rsidRDefault="00111121" w:rsidP="00C448A8">
            <w:pPr>
              <w:ind w:firstLine="567"/>
              <w:jc w:val="both"/>
              <w:rPr>
                <w:lang w:val="kk-KZ"/>
              </w:rPr>
            </w:pPr>
            <w:r w:rsidRPr="00645A6F">
              <w:t xml:space="preserve">3. </w:t>
            </w:r>
            <w:r w:rsidR="00B153B8" w:rsidRPr="00645A6F">
              <w:t>Нәтиже</w:t>
            </w:r>
            <w:r w:rsidR="00B153B8" w:rsidRPr="00645A6F">
              <w:rPr>
                <w:lang w:val="kk-KZ"/>
              </w:rPr>
              <w:t xml:space="preserve"> </w:t>
            </w:r>
            <w:r w:rsidR="005A4CD3" w:rsidRPr="00645A6F">
              <w:rPr>
                <w:lang w:val="kk-KZ"/>
              </w:rPr>
              <w:t>мәні</w:t>
            </w:r>
          </w:p>
        </w:tc>
      </w:tr>
    </w:tbl>
    <w:p w14:paraId="659387EB" w14:textId="1288E0A5" w:rsidR="00111121" w:rsidRPr="00C02C27" w:rsidRDefault="00111121" w:rsidP="00C448A8">
      <w:pPr>
        <w:ind w:firstLine="567"/>
        <w:jc w:val="both"/>
        <w:rPr>
          <w:sz w:val="28"/>
          <w:szCs w:val="28"/>
        </w:rPr>
      </w:pPr>
    </w:p>
    <w:p w14:paraId="073FBF5D" w14:textId="5311ADE8" w:rsidR="00111121" w:rsidRPr="00DF7E62" w:rsidRDefault="00111121" w:rsidP="00C448A8">
      <w:pPr>
        <w:ind w:firstLine="567"/>
        <w:jc w:val="both"/>
        <w:rPr>
          <w:bCs/>
          <w:sz w:val="28"/>
          <w:szCs w:val="28"/>
        </w:rPr>
      </w:pPr>
      <w:r w:rsidRPr="00DF7E62">
        <w:rPr>
          <w:bCs/>
          <w:i/>
          <w:sz w:val="28"/>
          <w:szCs w:val="28"/>
        </w:rPr>
        <w:t xml:space="preserve">6-тапсырма. </w:t>
      </w:r>
      <w:r w:rsidRPr="00DF7E62">
        <w:rPr>
          <w:bCs/>
          <w:sz w:val="28"/>
          <w:szCs w:val="28"/>
        </w:rPr>
        <w:t>Төмендегі үзінділерді синтаксистік деңгейі бойынша жіктеңіз:</w:t>
      </w:r>
    </w:p>
    <w:p w14:paraId="339D0DAE" w14:textId="22E86E6E" w:rsidR="00111121" w:rsidRPr="00DF7E62" w:rsidRDefault="00645A6F" w:rsidP="00C448A8">
      <w:pPr>
        <w:ind w:firstLine="567"/>
        <w:jc w:val="both"/>
        <w:rPr>
          <w:sz w:val="28"/>
          <w:szCs w:val="28"/>
          <w:lang w:val="kk-KZ"/>
        </w:rPr>
      </w:pPr>
      <w:r w:rsidRPr="00645A6F">
        <w:rPr>
          <w:sz w:val="28"/>
          <w:szCs w:val="28"/>
          <w:lang w:val="kk-KZ"/>
        </w:rPr>
        <w:t xml:space="preserve">а) </w:t>
      </w:r>
      <w:r w:rsidR="00111121" w:rsidRPr="00645A6F">
        <w:rPr>
          <w:sz w:val="28"/>
          <w:szCs w:val="28"/>
        </w:rPr>
        <w:t>сөз тіркесі</w:t>
      </w:r>
      <w:r w:rsidR="00DF7E62">
        <w:rPr>
          <w:sz w:val="28"/>
          <w:szCs w:val="28"/>
          <w:lang w:val="kk-KZ"/>
        </w:rPr>
        <w:t>;</w:t>
      </w:r>
    </w:p>
    <w:p w14:paraId="2B229D36" w14:textId="49E12B81" w:rsidR="00111121" w:rsidRPr="00DF7E62" w:rsidRDefault="00645A6F" w:rsidP="00C448A8">
      <w:pPr>
        <w:ind w:firstLine="567"/>
        <w:jc w:val="both"/>
        <w:rPr>
          <w:sz w:val="28"/>
          <w:szCs w:val="28"/>
          <w:lang w:val="kk-KZ"/>
        </w:rPr>
      </w:pPr>
      <w:r w:rsidRPr="00645A6F">
        <w:rPr>
          <w:sz w:val="28"/>
          <w:szCs w:val="28"/>
          <w:lang w:val="kk-KZ"/>
        </w:rPr>
        <w:t xml:space="preserve">ә) </w:t>
      </w:r>
      <w:r w:rsidR="00111121" w:rsidRPr="00645A6F">
        <w:rPr>
          <w:sz w:val="28"/>
          <w:szCs w:val="28"/>
        </w:rPr>
        <w:t>жай сөйлем</w:t>
      </w:r>
      <w:r w:rsidR="00DF7E62">
        <w:rPr>
          <w:sz w:val="28"/>
          <w:szCs w:val="28"/>
          <w:lang w:val="kk-KZ"/>
        </w:rPr>
        <w:t>;</w:t>
      </w:r>
    </w:p>
    <w:p w14:paraId="69F5E1A7" w14:textId="5E4EE0E2" w:rsidR="00111121" w:rsidRPr="00DF7E62" w:rsidRDefault="00645A6F" w:rsidP="00C448A8">
      <w:pPr>
        <w:ind w:firstLine="567"/>
        <w:jc w:val="both"/>
        <w:rPr>
          <w:sz w:val="28"/>
          <w:szCs w:val="28"/>
          <w:lang w:val="kk-KZ"/>
        </w:rPr>
      </w:pPr>
      <w:r w:rsidRPr="00645A6F">
        <w:rPr>
          <w:sz w:val="28"/>
          <w:szCs w:val="28"/>
          <w:lang w:val="kk-KZ"/>
        </w:rPr>
        <w:t xml:space="preserve">б) </w:t>
      </w:r>
      <w:r w:rsidR="00111121" w:rsidRPr="00C50D39">
        <w:rPr>
          <w:sz w:val="28"/>
          <w:szCs w:val="28"/>
          <w:lang w:val="kk-KZ"/>
        </w:rPr>
        <w:t>күрделі синтаксистік тұтастық</w:t>
      </w:r>
      <w:r w:rsidR="00DF7E62">
        <w:rPr>
          <w:sz w:val="28"/>
          <w:szCs w:val="28"/>
          <w:lang w:val="kk-KZ"/>
        </w:rPr>
        <w:t>.</w:t>
      </w:r>
    </w:p>
    <w:p w14:paraId="18DEB6FC" w14:textId="68497E89" w:rsidR="00111121" w:rsidRPr="00C50D39" w:rsidRDefault="00111121" w:rsidP="00C448A8">
      <w:pPr>
        <w:ind w:firstLine="567"/>
        <w:jc w:val="both"/>
        <w:rPr>
          <w:bCs/>
          <w:i/>
          <w:sz w:val="28"/>
          <w:szCs w:val="28"/>
          <w:lang w:val="kk-KZ"/>
        </w:rPr>
      </w:pPr>
      <w:r w:rsidRPr="00C50D39">
        <w:rPr>
          <w:bCs/>
          <w:i/>
          <w:sz w:val="28"/>
          <w:szCs w:val="28"/>
          <w:lang w:val="kk-KZ"/>
        </w:rPr>
        <w:t>Үзінділер:</w:t>
      </w:r>
    </w:p>
    <w:p w14:paraId="331EA9EE" w14:textId="77777777" w:rsidR="00111121" w:rsidRPr="00C50D39" w:rsidRDefault="00111121" w:rsidP="00C448A8">
      <w:pPr>
        <w:ind w:firstLine="567"/>
        <w:jc w:val="both"/>
        <w:rPr>
          <w:i/>
          <w:iCs/>
          <w:sz w:val="28"/>
          <w:szCs w:val="28"/>
          <w:lang w:val="kk-KZ"/>
        </w:rPr>
      </w:pPr>
      <w:r w:rsidRPr="00C50D39">
        <w:rPr>
          <w:i/>
          <w:iCs/>
          <w:sz w:val="28"/>
          <w:szCs w:val="28"/>
          <w:lang w:val="kk-KZ"/>
        </w:rPr>
        <w:t>ғажам мәліклерінден бір мәлік</w:t>
      </w:r>
    </w:p>
    <w:p w14:paraId="3A69D4C5" w14:textId="77777777" w:rsidR="00111121" w:rsidRPr="00C50D39" w:rsidRDefault="00111121" w:rsidP="00C448A8">
      <w:pPr>
        <w:ind w:firstLine="567"/>
        <w:jc w:val="both"/>
        <w:rPr>
          <w:i/>
          <w:iCs/>
          <w:sz w:val="28"/>
          <w:szCs w:val="28"/>
          <w:lang w:val="kk-KZ"/>
        </w:rPr>
      </w:pPr>
      <w:r w:rsidRPr="00C50D39">
        <w:rPr>
          <w:i/>
          <w:iCs/>
          <w:sz w:val="28"/>
          <w:szCs w:val="28"/>
          <w:lang w:val="kk-KZ"/>
        </w:rPr>
        <w:t>мәлік дәулетінде ләшкер мәнсүр болұп фәтих еттілер</w:t>
      </w:r>
    </w:p>
    <w:p w14:paraId="09146415" w14:textId="77777777" w:rsidR="00111121" w:rsidRPr="00C50D39" w:rsidRDefault="00111121" w:rsidP="00C448A8">
      <w:pPr>
        <w:ind w:firstLine="567"/>
        <w:jc w:val="both"/>
        <w:rPr>
          <w:i/>
          <w:iCs/>
          <w:sz w:val="28"/>
          <w:szCs w:val="28"/>
          <w:lang w:val="kk-KZ"/>
        </w:rPr>
      </w:pPr>
      <w:r w:rsidRPr="00C50D39">
        <w:rPr>
          <w:i/>
          <w:iCs/>
          <w:sz w:val="28"/>
          <w:szCs w:val="28"/>
          <w:lang w:val="kk-KZ"/>
        </w:rPr>
        <w:t>бұ хайр хабары маңа дәгүл менім дұшманларына</w:t>
      </w:r>
    </w:p>
    <w:p w14:paraId="5DA33E9B" w14:textId="298049A8" w:rsidR="00111121" w:rsidRPr="00DF7E62" w:rsidRDefault="00111121" w:rsidP="00C448A8">
      <w:pPr>
        <w:ind w:firstLine="567"/>
        <w:jc w:val="both"/>
        <w:rPr>
          <w:bCs/>
          <w:sz w:val="28"/>
          <w:szCs w:val="28"/>
          <w:lang w:val="kk-KZ"/>
        </w:rPr>
      </w:pPr>
      <w:r w:rsidRPr="00C50D39">
        <w:rPr>
          <w:bCs/>
          <w:i/>
          <w:sz w:val="28"/>
          <w:szCs w:val="28"/>
          <w:lang w:val="kk-KZ"/>
        </w:rPr>
        <w:t xml:space="preserve">7-тапсырма. </w:t>
      </w:r>
      <w:r w:rsidRPr="00C50D39">
        <w:rPr>
          <w:bCs/>
          <w:sz w:val="28"/>
          <w:szCs w:val="28"/>
          <w:lang w:val="kk-KZ"/>
        </w:rPr>
        <w:t>Берілген құрылым</w:t>
      </w:r>
      <w:r w:rsidR="00CC76E3" w:rsidRPr="00DF7E62">
        <w:rPr>
          <w:bCs/>
          <w:sz w:val="28"/>
          <w:szCs w:val="28"/>
          <w:lang w:val="kk-KZ"/>
        </w:rPr>
        <w:t xml:space="preserve">ның </w:t>
      </w:r>
      <w:r w:rsidRPr="00C50D39">
        <w:rPr>
          <w:bCs/>
          <w:sz w:val="28"/>
          <w:szCs w:val="28"/>
          <w:lang w:val="kk-KZ"/>
        </w:rPr>
        <w:t xml:space="preserve">қазіргі қазақ тіліндегі </w:t>
      </w:r>
      <w:r w:rsidR="00CC76E3" w:rsidRPr="00DF7E62">
        <w:rPr>
          <w:bCs/>
          <w:sz w:val="28"/>
          <w:szCs w:val="28"/>
          <w:lang w:val="kk-KZ"/>
        </w:rPr>
        <w:t>баламасын табыңыз.</w:t>
      </w:r>
    </w:p>
    <w:p w14:paraId="5AA5A0AA" w14:textId="77777777" w:rsidR="00111121" w:rsidRPr="00593EB1" w:rsidRDefault="00111121" w:rsidP="00C448A8">
      <w:pPr>
        <w:ind w:firstLine="567"/>
        <w:jc w:val="both"/>
        <w:rPr>
          <w:i/>
          <w:iCs/>
          <w:sz w:val="28"/>
          <w:szCs w:val="28"/>
          <w:lang w:val="kk-KZ"/>
        </w:rPr>
      </w:pPr>
      <w:r w:rsidRPr="00593EB1">
        <w:rPr>
          <w:i/>
          <w:iCs/>
          <w:sz w:val="28"/>
          <w:szCs w:val="28"/>
          <w:lang w:val="kk-KZ"/>
        </w:rPr>
        <w:t>кіріб башарат кетірді</w:t>
      </w:r>
    </w:p>
    <w:p w14:paraId="7A46AE7E" w14:textId="35CAB4C7" w:rsidR="005A4CD3" w:rsidRPr="00593EB1" w:rsidRDefault="00645A6F" w:rsidP="00C448A8">
      <w:pPr>
        <w:ind w:firstLine="567"/>
        <w:jc w:val="both"/>
        <w:rPr>
          <w:sz w:val="28"/>
          <w:szCs w:val="28"/>
          <w:lang w:val="kk-KZ"/>
        </w:rPr>
      </w:pPr>
      <w:r w:rsidRPr="00593EB1">
        <w:rPr>
          <w:sz w:val="28"/>
          <w:szCs w:val="28"/>
          <w:lang w:val="kk-KZ"/>
        </w:rPr>
        <w:t>a</w:t>
      </w:r>
      <w:r w:rsidR="00111121" w:rsidRPr="00593EB1">
        <w:rPr>
          <w:sz w:val="28"/>
          <w:szCs w:val="28"/>
          <w:lang w:val="kk-KZ"/>
        </w:rPr>
        <w:t>) кіріп, сүйінші хабар айтты</w:t>
      </w:r>
      <w:r>
        <w:rPr>
          <w:sz w:val="28"/>
          <w:szCs w:val="28"/>
          <w:lang w:val="kk-KZ"/>
        </w:rPr>
        <w:t>;</w:t>
      </w:r>
    </w:p>
    <w:p w14:paraId="2B226266" w14:textId="3C85FF93" w:rsidR="005A4CD3" w:rsidRPr="00593EB1" w:rsidRDefault="00645A6F" w:rsidP="00C448A8">
      <w:pPr>
        <w:ind w:firstLine="567"/>
        <w:jc w:val="both"/>
        <w:rPr>
          <w:sz w:val="28"/>
          <w:szCs w:val="28"/>
          <w:lang w:val="kk-KZ"/>
        </w:rPr>
      </w:pPr>
      <w:r>
        <w:rPr>
          <w:sz w:val="28"/>
          <w:szCs w:val="28"/>
          <w:lang w:val="kk-KZ"/>
        </w:rPr>
        <w:t>ә</w:t>
      </w:r>
      <w:r w:rsidR="00111121" w:rsidRPr="00593EB1">
        <w:rPr>
          <w:sz w:val="28"/>
          <w:szCs w:val="28"/>
          <w:lang w:val="kk-KZ"/>
        </w:rPr>
        <w:t>) кірген соң хабар жеткізілді</w:t>
      </w:r>
      <w:r>
        <w:rPr>
          <w:sz w:val="28"/>
          <w:szCs w:val="28"/>
          <w:lang w:val="kk-KZ"/>
        </w:rPr>
        <w:t>;</w:t>
      </w:r>
    </w:p>
    <w:p w14:paraId="1F118A3A" w14:textId="7BAA769A" w:rsidR="00111121" w:rsidRPr="00593EB1" w:rsidRDefault="00645A6F" w:rsidP="00C448A8">
      <w:pPr>
        <w:ind w:firstLine="567"/>
        <w:jc w:val="both"/>
        <w:rPr>
          <w:sz w:val="28"/>
          <w:szCs w:val="28"/>
          <w:lang w:val="kk-KZ"/>
        </w:rPr>
      </w:pPr>
      <w:r>
        <w:rPr>
          <w:sz w:val="28"/>
          <w:szCs w:val="28"/>
          <w:lang w:val="kk-KZ"/>
        </w:rPr>
        <w:t>б</w:t>
      </w:r>
      <w:r w:rsidR="00111121" w:rsidRPr="00593EB1">
        <w:rPr>
          <w:sz w:val="28"/>
          <w:szCs w:val="28"/>
          <w:lang w:val="kk-KZ"/>
        </w:rPr>
        <w:t>) хабар айтылды</w:t>
      </w:r>
      <w:r>
        <w:rPr>
          <w:sz w:val="28"/>
          <w:szCs w:val="28"/>
          <w:lang w:val="kk-KZ"/>
        </w:rPr>
        <w:t>.</w:t>
      </w:r>
    </w:p>
    <w:p w14:paraId="6AF5A2E6" w14:textId="091C2379" w:rsidR="00111121" w:rsidRPr="00DF7E62" w:rsidRDefault="00111121" w:rsidP="00C448A8">
      <w:pPr>
        <w:ind w:firstLine="567"/>
        <w:jc w:val="both"/>
        <w:rPr>
          <w:bCs/>
          <w:i/>
          <w:sz w:val="28"/>
          <w:szCs w:val="28"/>
          <w:lang w:val="kk-KZ"/>
        </w:rPr>
      </w:pPr>
      <w:r w:rsidRPr="00DF7E62">
        <w:rPr>
          <w:bCs/>
          <w:i/>
          <w:sz w:val="28"/>
          <w:szCs w:val="28"/>
          <w:lang w:val="kk-KZ"/>
        </w:rPr>
        <w:t xml:space="preserve">8-тапсырма. </w:t>
      </w:r>
      <w:r w:rsidR="00CC76E3" w:rsidRPr="00DF7E62">
        <w:rPr>
          <w:bCs/>
          <w:i/>
          <w:sz w:val="28"/>
          <w:szCs w:val="28"/>
          <w:lang w:val="kk-KZ"/>
        </w:rPr>
        <w:t>С</w:t>
      </w:r>
      <w:r w:rsidRPr="00DF7E62">
        <w:rPr>
          <w:bCs/>
          <w:i/>
          <w:sz w:val="28"/>
          <w:szCs w:val="28"/>
          <w:lang w:val="kk-KZ"/>
        </w:rPr>
        <w:t>өйлемде</w:t>
      </w:r>
      <w:r w:rsidR="00CC76E3" w:rsidRPr="00DF7E62">
        <w:rPr>
          <w:bCs/>
          <w:i/>
          <w:sz w:val="28"/>
          <w:szCs w:val="28"/>
          <w:lang w:val="kk-KZ"/>
        </w:rPr>
        <w:t>гі</w:t>
      </w:r>
      <w:r w:rsidRPr="00DF7E62">
        <w:rPr>
          <w:bCs/>
          <w:i/>
          <w:sz w:val="28"/>
          <w:szCs w:val="28"/>
          <w:lang w:val="kk-KZ"/>
        </w:rPr>
        <w:t xml:space="preserve"> жасырын бағыныңқы қатынасты көрсетіңіз</w:t>
      </w:r>
      <w:r w:rsidR="00CC76E3" w:rsidRPr="00DF7E62">
        <w:rPr>
          <w:bCs/>
          <w:i/>
          <w:sz w:val="28"/>
          <w:szCs w:val="28"/>
          <w:lang w:val="kk-KZ"/>
        </w:rPr>
        <w:t>.</w:t>
      </w:r>
    </w:p>
    <w:p w14:paraId="6C772EFD" w14:textId="77777777" w:rsidR="00111121" w:rsidRPr="00593EB1" w:rsidRDefault="00111121" w:rsidP="00C448A8">
      <w:pPr>
        <w:ind w:firstLine="567"/>
        <w:jc w:val="both"/>
        <w:rPr>
          <w:i/>
          <w:iCs/>
          <w:sz w:val="28"/>
          <w:szCs w:val="28"/>
          <w:lang w:val="kk-KZ"/>
        </w:rPr>
      </w:pPr>
      <w:r w:rsidRPr="00593EB1">
        <w:rPr>
          <w:i/>
          <w:iCs/>
          <w:sz w:val="28"/>
          <w:szCs w:val="28"/>
          <w:lang w:val="kk-KZ"/>
        </w:rPr>
        <w:t>мәлік дәулетінде ләшкер мәнсүр болұп фәтих еттілер</w:t>
      </w:r>
    </w:p>
    <w:p w14:paraId="0C4D0C18" w14:textId="120DFC05" w:rsidR="00111121" w:rsidRPr="00DF7E62" w:rsidRDefault="00111121" w:rsidP="00C448A8">
      <w:pPr>
        <w:ind w:firstLine="567"/>
        <w:jc w:val="both"/>
        <w:rPr>
          <w:bCs/>
          <w:sz w:val="28"/>
          <w:szCs w:val="28"/>
          <w:lang w:val="kk-KZ"/>
        </w:rPr>
      </w:pPr>
      <w:r w:rsidRPr="00DF7E62">
        <w:rPr>
          <w:bCs/>
          <w:i/>
          <w:sz w:val="28"/>
          <w:szCs w:val="28"/>
          <w:lang w:val="kk-KZ"/>
        </w:rPr>
        <w:t xml:space="preserve">9-тапсырма. </w:t>
      </w:r>
      <w:r w:rsidRPr="00DF7E62">
        <w:rPr>
          <w:bCs/>
          <w:sz w:val="28"/>
          <w:szCs w:val="28"/>
          <w:lang w:val="kk-KZ"/>
        </w:rPr>
        <w:t>Сөйлем бөліктерін тарихи синтаксистік логикаға сай дұрыс ретпен орналастырыңыз:</w:t>
      </w:r>
    </w:p>
    <w:p w14:paraId="02D5B2EA" w14:textId="1CD251B5" w:rsidR="00111121" w:rsidRPr="00C02C27" w:rsidRDefault="00111121" w:rsidP="00431379">
      <w:pPr>
        <w:pStyle w:val="a6"/>
        <w:numPr>
          <w:ilvl w:val="0"/>
          <w:numId w:val="30"/>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ах етіб айтты</w:t>
      </w:r>
      <w:r w:rsidR="00645A6F">
        <w:rPr>
          <w:rFonts w:ascii="Times New Roman" w:hAnsi="Times New Roman" w:cs="Times New Roman"/>
          <w:sz w:val="28"/>
          <w:szCs w:val="28"/>
          <w:lang w:val="kk-KZ"/>
        </w:rPr>
        <w:t>;</w:t>
      </w:r>
    </w:p>
    <w:p w14:paraId="5B3D6557" w14:textId="4B955D60" w:rsidR="00111121" w:rsidRPr="00C02C27" w:rsidRDefault="00111121" w:rsidP="00431379">
      <w:pPr>
        <w:pStyle w:val="a6"/>
        <w:numPr>
          <w:ilvl w:val="0"/>
          <w:numId w:val="30"/>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мәлік</w:t>
      </w:r>
      <w:r w:rsidR="00645A6F">
        <w:rPr>
          <w:rFonts w:ascii="Times New Roman" w:hAnsi="Times New Roman" w:cs="Times New Roman"/>
          <w:sz w:val="28"/>
          <w:szCs w:val="28"/>
          <w:lang w:val="kk-KZ"/>
        </w:rPr>
        <w:t>;</w:t>
      </w:r>
    </w:p>
    <w:p w14:paraId="5D65AC7F" w14:textId="3C2C16CC" w:rsidR="00111121" w:rsidRPr="00C02C27" w:rsidRDefault="00111121" w:rsidP="00431379">
      <w:pPr>
        <w:pStyle w:val="a6"/>
        <w:numPr>
          <w:ilvl w:val="0"/>
          <w:numId w:val="30"/>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бұ хайр хабары</w:t>
      </w:r>
      <w:r w:rsidR="00645A6F">
        <w:rPr>
          <w:rFonts w:ascii="Times New Roman" w:hAnsi="Times New Roman" w:cs="Times New Roman"/>
          <w:sz w:val="28"/>
          <w:szCs w:val="28"/>
          <w:lang w:val="kk-KZ"/>
        </w:rPr>
        <w:t>;</w:t>
      </w:r>
    </w:p>
    <w:p w14:paraId="20977894" w14:textId="027371AC" w:rsidR="00111121" w:rsidRPr="00C02C27" w:rsidRDefault="00111121" w:rsidP="00431379">
      <w:pPr>
        <w:pStyle w:val="a6"/>
        <w:numPr>
          <w:ilvl w:val="0"/>
          <w:numId w:val="30"/>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маңа дәгүл</w:t>
      </w:r>
      <w:r w:rsidR="00645A6F">
        <w:rPr>
          <w:rFonts w:ascii="Times New Roman" w:hAnsi="Times New Roman" w:cs="Times New Roman"/>
          <w:sz w:val="28"/>
          <w:szCs w:val="28"/>
          <w:lang w:val="kk-KZ"/>
        </w:rPr>
        <w:t>.</w:t>
      </w:r>
    </w:p>
    <w:p w14:paraId="7A6E9976" w14:textId="0AB8396D" w:rsidR="00111121" w:rsidRPr="00DF7E62" w:rsidRDefault="00111121" w:rsidP="00C448A8">
      <w:pPr>
        <w:ind w:firstLine="567"/>
        <w:jc w:val="both"/>
        <w:rPr>
          <w:bCs/>
          <w:sz w:val="28"/>
          <w:szCs w:val="28"/>
        </w:rPr>
      </w:pPr>
      <w:r w:rsidRPr="00DF7E62">
        <w:rPr>
          <w:bCs/>
          <w:i/>
          <w:sz w:val="28"/>
          <w:szCs w:val="28"/>
        </w:rPr>
        <w:t xml:space="preserve">10-тапсырма. </w:t>
      </w:r>
      <w:r w:rsidR="00CC76E3" w:rsidRPr="00DF7E62">
        <w:rPr>
          <w:bCs/>
          <w:sz w:val="28"/>
          <w:szCs w:val="28"/>
          <w:lang w:val="kk-KZ"/>
        </w:rPr>
        <w:t>С</w:t>
      </w:r>
      <w:r w:rsidRPr="00DF7E62">
        <w:rPr>
          <w:bCs/>
          <w:sz w:val="28"/>
          <w:szCs w:val="28"/>
        </w:rPr>
        <w:t>интаксистік модель бойынша сөйлем құраңыз:</w:t>
      </w:r>
    </w:p>
    <w:p w14:paraId="2B0FACE4" w14:textId="6AC39E70" w:rsidR="00797EF0" w:rsidRPr="00C02C27" w:rsidRDefault="00111121" w:rsidP="00C448A8">
      <w:pPr>
        <w:ind w:firstLine="567"/>
        <w:jc w:val="both"/>
        <w:rPr>
          <w:sz w:val="28"/>
          <w:szCs w:val="28"/>
        </w:rPr>
      </w:pPr>
      <w:r w:rsidRPr="00C02C27">
        <w:rPr>
          <w:sz w:val="28"/>
          <w:szCs w:val="28"/>
        </w:rPr>
        <w:t>[көсемше (-іп) + негізгі баяндауыш + хикаяттық баяндау]</w:t>
      </w:r>
    </w:p>
    <w:p w14:paraId="4B148D77" w14:textId="4BEB865D" w:rsidR="00C43228" w:rsidRPr="00DF7E62" w:rsidRDefault="00DF7E62" w:rsidP="00C448A8">
      <w:pPr>
        <w:ind w:firstLine="567"/>
        <w:jc w:val="both"/>
        <w:rPr>
          <w:bCs/>
          <w:i/>
          <w:sz w:val="28"/>
          <w:szCs w:val="28"/>
        </w:rPr>
      </w:pPr>
      <w:r w:rsidRPr="00DF7E62">
        <w:rPr>
          <w:bCs/>
          <w:i/>
          <w:sz w:val="28"/>
          <w:szCs w:val="28"/>
        </w:rPr>
        <w:t xml:space="preserve">Хикмет шумағы бойынша тапсырмалар </w:t>
      </w:r>
    </w:p>
    <w:p w14:paraId="41C7F55C" w14:textId="77777777" w:rsidR="00C43228" w:rsidRPr="00C02C27" w:rsidRDefault="00C43228" w:rsidP="00C448A8">
      <w:pPr>
        <w:ind w:firstLine="567"/>
        <w:jc w:val="both"/>
        <w:rPr>
          <w:sz w:val="28"/>
          <w:szCs w:val="28"/>
        </w:rPr>
      </w:pPr>
      <w:r w:rsidRPr="00C02C27">
        <w:rPr>
          <w:rFonts w:eastAsiaTheme="majorEastAsia"/>
          <w:sz w:val="28"/>
          <w:szCs w:val="28"/>
        </w:rPr>
        <w:t>ол кіші кім йаманлар білән йүргей</w:t>
      </w:r>
    </w:p>
    <w:p w14:paraId="72F5252F" w14:textId="77777777" w:rsidR="00C43228" w:rsidRPr="00C02C27" w:rsidRDefault="00C43228" w:rsidP="00C448A8">
      <w:pPr>
        <w:ind w:firstLine="567"/>
        <w:jc w:val="both"/>
        <w:rPr>
          <w:sz w:val="28"/>
          <w:szCs w:val="28"/>
        </w:rPr>
      </w:pPr>
      <w:r w:rsidRPr="00C02C27">
        <w:rPr>
          <w:rFonts w:eastAsiaTheme="majorEastAsia"/>
          <w:sz w:val="28"/>
          <w:szCs w:val="28"/>
        </w:rPr>
        <w:t>нече кім анларның табиғаты мұңа әсәр қылмаса тухматдан</w:t>
      </w:r>
    </w:p>
    <w:p w14:paraId="128F25BC" w14:textId="77777777" w:rsidR="00C43228" w:rsidRPr="00C02C27" w:rsidRDefault="00C43228" w:rsidP="00C448A8">
      <w:pPr>
        <w:ind w:firstLine="567"/>
        <w:jc w:val="both"/>
        <w:rPr>
          <w:sz w:val="28"/>
          <w:szCs w:val="28"/>
        </w:rPr>
      </w:pPr>
      <w:r w:rsidRPr="00C02C27">
        <w:rPr>
          <w:rFonts w:eastAsiaTheme="majorEastAsia"/>
          <w:sz w:val="28"/>
          <w:szCs w:val="28"/>
        </w:rPr>
        <w:t>хали дәгүл бір кім ерсе хамарға барса намазға мансуб</w:t>
      </w:r>
    </w:p>
    <w:p w14:paraId="6E83EA2A" w14:textId="421AA094" w:rsidR="00C43228" w:rsidRPr="00C02C27" w:rsidRDefault="00C43228" w:rsidP="00C448A8">
      <w:pPr>
        <w:ind w:firstLine="567"/>
        <w:jc w:val="both"/>
        <w:rPr>
          <w:sz w:val="28"/>
          <w:szCs w:val="28"/>
        </w:rPr>
      </w:pPr>
      <w:r w:rsidRPr="00C02C27">
        <w:rPr>
          <w:rFonts w:eastAsiaTheme="majorEastAsia"/>
          <w:sz w:val="28"/>
          <w:szCs w:val="28"/>
        </w:rPr>
        <w:t>болмас хамар ічмегі мәлүм болұр</w:t>
      </w:r>
      <w:r w:rsidRPr="00C02C27">
        <w:rPr>
          <w:sz w:val="28"/>
          <w:szCs w:val="28"/>
        </w:rPr>
        <w:t xml:space="preserve"> (347-б.)</w:t>
      </w:r>
    </w:p>
    <w:p w14:paraId="258E8590" w14:textId="7DA5CFC0" w:rsidR="00DF7E62" w:rsidRDefault="00C43228" w:rsidP="00C448A8">
      <w:pPr>
        <w:ind w:firstLine="567"/>
        <w:jc w:val="both"/>
        <w:rPr>
          <w:bCs/>
          <w:i/>
          <w:sz w:val="28"/>
          <w:szCs w:val="28"/>
          <w:lang w:val="kk-KZ"/>
        </w:rPr>
      </w:pPr>
      <w:r w:rsidRPr="00DF7E62">
        <w:rPr>
          <w:bCs/>
          <w:i/>
          <w:sz w:val="28"/>
          <w:szCs w:val="28"/>
        </w:rPr>
        <w:t>1-тапсырма</w:t>
      </w:r>
      <w:r w:rsidR="00DF7E62">
        <w:rPr>
          <w:bCs/>
          <w:i/>
          <w:sz w:val="28"/>
          <w:szCs w:val="28"/>
          <w:lang w:val="kk-KZ"/>
        </w:rPr>
        <w:t xml:space="preserve"> </w:t>
      </w:r>
      <w:r w:rsidR="00DF7E62">
        <w:rPr>
          <w:bCs/>
          <w:sz w:val="28"/>
          <w:szCs w:val="28"/>
          <w:lang w:val="kk-KZ"/>
        </w:rPr>
        <w:t>(1</w:t>
      </w:r>
      <w:r w:rsidR="00B768F4">
        <w:rPr>
          <w:bCs/>
          <w:sz w:val="28"/>
          <w:szCs w:val="28"/>
          <w:lang w:val="kk-KZ"/>
        </w:rPr>
        <w:t>1</w:t>
      </w:r>
      <w:r w:rsidR="00DF7E62">
        <w:rPr>
          <w:bCs/>
          <w:sz w:val="28"/>
          <w:szCs w:val="28"/>
          <w:lang w:val="kk-KZ"/>
        </w:rPr>
        <w:t>-кесте)</w:t>
      </w:r>
      <w:r w:rsidRPr="00DF7E62">
        <w:rPr>
          <w:bCs/>
          <w:i/>
          <w:sz w:val="28"/>
          <w:szCs w:val="28"/>
        </w:rPr>
        <w:t xml:space="preserve">. </w:t>
      </w:r>
    </w:p>
    <w:p w14:paraId="270BE34B" w14:textId="77777777" w:rsidR="00DF7E62" w:rsidRPr="00DF7E62" w:rsidRDefault="00DF7E62" w:rsidP="00C448A8">
      <w:pPr>
        <w:ind w:firstLine="567"/>
        <w:jc w:val="both"/>
        <w:rPr>
          <w:bCs/>
          <w:i/>
          <w:sz w:val="28"/>
          <w:szCs w:val="28"/>
          <w:lang w:val="kk-KZ"/>
        </w:rPr>
      </w:pPr>
    </w:p>
    <w:p w14:paraId="07435960" w14:textId="2E483E45" w:rsidR="00C43228" w:rsidRDefault="00DF7E62" w:rsidP="00C448A8">
      <w:pPr>
        <w:ind w:firstLine="567"/>
        <w:jc w:val="both"/>
        <w:rPr>
          <w:bCs/>
          <w:sz w:val="28"/>
          <w:szCs w:val="28"/>
          <w:lang w:val="kk-KZ"/>
        </w:rPr>
      </w:pPr>
      <w:r>
        <w:rPr>
          <w:bCs/>
          <w:sz w:val="28"/>
          <w:szCs w:val="28"/>
          <w:lang w:val="kk-KZ"/>
        </w:rPr>
        <w:t>Кесте 1</w:t>
      </w:r>
      <w:r w:rsidR="00B768F4">
        <w:rPr>
          <w:bCs/>
          <w:sz w:val="28"/>
          <w:szCs w:val="28"/>
          <w:lang w:val="kk-KZ"/>
        </w:rPr>
        <w:t>1</w:t>
      </w:r>
      <w:r>
        <w:rPr>
          <w:bCs/>
          <w:sz w:val="28"/>
          <w:szCs w:val="28"/>
          <w:lang w:val="kk-KZ"/>
        </w:rPr>
        <w:t xml:space="preserve"> – </w:t>
      </w:r>
      <w:r w:rsidR="00C43228" w:rsidRPr="00DF7E62">
        <w:rPr>
          <w:bCs/>
          <w:sz w:val="28"/>
          <w:szCs w:val="28"/>
          <w:lang w:val="kk-KZ"/>
        </w:rPr>
        <w:t>Төмендегі қатыстық сөздерді олардың синтаксист</w:t>
      </w:r>
      <w:r>
        <w:rPr>
          <w:bCs/>
          <w:sz w:val="28"/>
          <w:szCs w:val="28"/>
          <w:lang w:val="kk-KZ"/>
        </w:rPr>
        <w:t>ік қызметімен сәйкестендіріңіз</w:t>
      </w:r>
    </w:p>
    <w:p w14:paraId="2B2A578B" w14:textId="77777777" w:rsidR="00DF7E62" w:rsidRPr="00DF7E62" w:rsidRDefault="00DF7E62" w:rsidP="00C448A8">
      <w:pPr>
        <w:ind w:firstLine="567"/>
        <w:jc w:val="right"/>
        <w:rPr>
          <w:bCs/>
          <w:sz w:val="16"/>
          <w:szCs w:val="16"/>
          <w:lang w:val="kk-KZ"/>
        </w:rPr>
      </w:pPr>
    </w:p>
    <w:tbl>
      <w:tblPr>
        <w:tblStyle w:val="a5"/>
        <w:tblW w:w="0" w:type="auto"/>
        <w:jc w:val="center"/>
        <w:tblLook w:val="04A0" w:firstRow="1" w:lastRow="0" w:firstColumn="1" w:lastColumn="0" w:noHBand="0" w:noVBand="1"/>
      </w:tblPr>
      <w:tblGrid>
        <w:gridCol w:w="5032"/>
        <w:gridCol w:w="4491"/>
      </w:tblGrid>
      <w:tr w:rsidR="00C43228" w:rsidRPr="00C02C27" w14:paraId="10240512" w14:textId="77777777" w:rsidTr="00DF7E62">
        <w:trPr>
          <w:jc w:val="center"/>
        </w:trPr>
        <w:tc>
          <w:tcPr>
            <w:tcW w:w="5032" w:type="dxa"/>
            <w:hideMark/>
          </w:tcPr>
          <w:p w14:paraId="3DC86582" w14:textId="77777777" w:rsidR="00C43228" w:rsidRPr="00DF7E62" w:rsidRDefault="00C43228" w:rsidP="00C448A8">
            <w:pPr>
              <w:ind w:left="-509" w:firstLine="567"/>
              <w:jc w:val="both"/>
              <w:rPr>
                <w:bCs/>
              </w:rPr>
            </w:pPr>
            <w:r w:rsidRPr="00DF7E62">
              <w:rPr>
                <w:bCs/>
              </w:rPr>
              <w:t>Тұлға</w:t>
            </w:r>
          </w:p>
        </w:tc>
        <w:tc>
          <w:tcPr>
            <w:tcW w:w="4491" w:type="dxa"/>
            <w:hideMark/>
          </w:tcPr>
          <w:p w14:paraId="4BEAF774" w14:textId="77777777" w:rsidR="00C43228" w:rsidRPr="00DF7E62" w:rsidRDefault="00C43228" w:rsidP="00C448A8">
            <w:pPr>
              <w:ind w:left="-509" w:firstLine="567"/>
              <w:jc w:val="both"/>
              <w:rPr>
                <w:bCs/>
              </w:rPr>
            </w:pPr>
            <w:r w:rsidRPr="00DF7E62">
              <w:rPr>
                <w:bCs/>
              </w:rPr>
              <w:t>Қызметі</w:t>
            </w:r>
          </w:p>
        </w:tc>
      </w:tr>
      <w:tr w:rsidR="00C43228" w:rsidRPr="00C02C27" w14:paraId="00C10CA0" w14:textId="77777777" w:rsidTr="00DF7E62">
        <w:trPr>
          <w:jc w:val="center"/>
        </w:trPr>
        <w:tc>
          <w:tcPr>
            <w:tcW w:w="5032" w:type="dxa"/>
            <w:hideMark/>
          </w:tcPr>
          <w:p w14:paraId="50E3348B" w14:textId="0EEB7DD0" w:rsidR="00C43228" w:rsidRPr="00645A6F" w:rsidRDefault="00C43228" w:rsidP="00C448A8">
            <w:pPr>
              <w:ind w:left="-509" w:firstLine="567"/>
              <w:jc w:val="both"/>
            </w:pPr>
            <w:r w:rsidRPr="00645A6F">
              <w:t xml:space="preserve">A. </w:t>
            </w:r>
            <w:r w:rsidR="00B153B8" w:rsidRPr="00645A6F">
              <w:t>Кім</w:t>
            </w:r>
          </w:p>
        </w:tc>
        <w:tc>
          <w:tcPr>
            <w:tcW w:w="4491" w:type="dxa"/>
            <w:hideMark/>
          </w:tcPr>
          <w:p w14:paraId="37638A65" w14:textId="0A7CBD1C" w:rsidR="00C43228" w:rsidRPr="00645A6F" w:rsidRDefault="005614B2" w:rsidP="00C448A8">
            <w:pPr>
              <w:ind w:left="-509" w:firstLine="567"/>
              <w:jc w:val="both"/>
            </w:pPr>
            <w:r w:rsidRPr="00645A6F">
              <w:t>1. Салыстырмалы-шартты қатынас</w:t>
            </w:r>
          </w:p>
        </w:tc>
      </w:tr>
      <w:tr w:rsidR="00C43228" w:rsidRPr="00C02C27" w14:paraId="2FA63F4C" w14:textId="77777777" w:rsidTr="00DF7E62">
        <w:trPr>
          <w:jc w:val="center"/>
        </w:trPr>
        <w:tc>
          <w:tcPr>
            <w:tcW w:w="5032" w:type="dxa"/>
            <w:hideMark/>
          </w:tcPr>
          <w:p w14:paraId="090E17FE" w14:textId="4482832B" w:rsidR="00C43228" w:rsidRPr="00645A6F" w:rsidRDefault="00B153B8" w:rsidP="00C448A8">
            <w:pPr>
              <w:ind w:left="-509" w:firstLine="567"/>
              <w:jc w:val="both"/>
            </w:pPr>
            <w:r>
              <w:rPr>
                <w:lang w:val="kk-KZ"/>
              </w:rPr>
              <w:t>Ә</w:t>
            </w:r>
            <w:r w:rsidR="00C43228" w:rsidRPr="00645A6F">
              <w:t xml:space="preserve">. </w:t>
            </w:r>
            <w:r w:rsidRPr="00645A6F">
              <w:t xml:space="preserve">Нече </w:t>
            </w:r>
            <w:r w:rsidR="00C43228" w:rsidRPr="00645A6F">
              <w:t>кім</w:t>
            </w:r>
          </w:p>
        </w:tc>
        <w:tc>
          <w:tcPr>
            <w:tcW w:w="4491" w:type="dxa"/>
            <w:hideMark/>
          </w:tcPr>
          <w:p w14:paraId="7CBB11C9" w14:textId="469B40AD" w:rsidR="00C43228" w:rsidRPr="00645A6F" w:rsidRDefault="005614B2" w:rsidP="00C448A8">
            <w:pPr>
              <w:ind w:left="-509" w:firstLine="567"/>
              <w:jc w:val="both"/>
            </w:pPr>
            <w:r w:rsidRPr="00645A6F">
              <w:t>2. Анықтауыштық байланыс</w:t>
            </w:r>
          </w:p>
        </w:tc>
      </w:tr>
      <w:tr w:rsidR="00C43228" w:rsidRPr="00C02C27" w14:paraId="5B71D492" w14:textId="77777777" w:rsidTr="00DF7E62">
        <w:trPr>
          <w:jc w:val="center"/>
        </w:trPr>
        <w:tc>
          <w:tcPr>
            <w:tcW w:w="5032" w:type="dxa"/>
            <w:hideMark/>
          </w:tcPr>
          <w:p w14:paraId="17D71ECE" w14:textId="2F13EA51" w:rsidR="00C43228" w:rsidRPr="00645A6F" w:rsidRDefault="00B153B8" w:rsidP="00C448A8">
            <w:pPr>
              <w:ind w:left="-509" w:firstLine="567"/>
              <w:jc w:val="both"/>
            </w:pPr>
            <w:r>
              <w:rPr>
                <w:lang w:val="kk-KZ"/>
              </w:rPr>
              <w:t>Б</w:t>
            </w:r>
            <w:r w:rsidR="00C43228" w:rsidRPr="00645A6F">
              <w:t xml:space="preserve">. </w:t>
            </w:r>
            <w:r w:rsidRPr="00645A6F">
              <w:t xml:space="preserve">Бір </w:t>
            </w:r>
            <w:r w:rsidR="00C43228" w:rsidRPr="00645A6F">
              <w:t>кім ерсе</w:t>
            </w:r>
          </w:p>
        </w:tc>
        <w:tc>
          <w:tcPr>
            <w:tcW w:w="4491" w:type="dxa"/>
            <w:hideMark/>
          </w:tcPr>
          <w:p w14:paraId="32C5704C" w14:textId="0AB1BDFD" w:rsidR="00C43228" w:rsidRPr="00645A6F" w:rsidRDefault="00C43228" w:rsidP="00C448A8">
            <w:pPr>
              <w:ind w:left="-509" w:firstLine="567"/>
              <w:jc w:val="both"/>
            </w:pPr>
            <w:r w:rsidRPr="00645A6F">
              <w:t xml:space="preserve">3. </w:t>
            </w:r>
            <w:r w:rsidR="005614B2" w:rsidRPr="00645A6F">
              <w:t xml:space="preserve">Шартты </w:t>
            </w:r>
            <w:r w:rsidRPr="00645A6F">
              <w:t>бағыныңқы</w:t>
            </w:r>
          </w:p>
        </w:tc>
      </w:tr>
    </w:tbl>
    <w:p w14:paraId="38F4D163" w14:textId="4D2D87FB" w:rsidR="00C43228" w:rsidRPr="00C02C27" w:rsidRDefault="00C43228" w:rsidP="00C448A8">
      <w:pPr>
        <w:ind w:firstLine="567"/>
        <w:jc w:val="both"/>
        <w:rPr>
          <w:sz w:val="28"/>
          <w:szCs w:val="28"/>
        </w:rPr>
      </w:pPr>
    </w:p>
    <w:p w14:paraId="73B9B386" w14:textId="49FDF74A" w:rsidR="00C43228" w:rsidRPr="00DF7E62" w:rsidRDefault="00C43228" w:rsidP="00C448A8">
      <w:pPr>
        <w:ind w:firstLine="567"/>
        <w:jc w:val="both"/>
        <w:rPr>
          <w:bCs/>
          <w:sz w:val="28"/>
          <w:szCs w:val="28"/>
        </w:rPr>
      </w:pPr>
      <w:r w:rsidRPr="00DF7E62">
        <w:rPr>
          <w:bCs/>
          <w:i/>
          <w:sz w:val="28"/>
          <w:szCs w:val="28"/>
        </w:rPr>
        <w:t>2-тапсырма.</w:t>
      </w:r>
      <w:r w:rsidRPr="00DF7E62">
        <w:rPr>
          <w:bCs/>
          <w:sz w:val="28"/>
          <w:szCs w:val="28"/>
        </w:rPr>
        <w:t xml:space="preserve"> </w:t>
      </w:r>
      <w:r w:rsidR="00572161" w:rsidRPr="00DF7E62">
        <w:rPr>
          <w:bCs/>
          <w:sz w:val="28"/>
          <w:szCs w:val="28"/>
          <w:lang w:val="kk-KZ"/>
        </w:rPr>
        <w:t xml:space="preserve">Төмендегі </w:t>
      </w:r>
      <w:r w:rsidRPr="00DF7E62">
        <w:rPr>
          <w:bCs/>
          <w:sz w:val="28"/>
          <w:szCs w:val="28"/>
        </w:rPr>
        <w:t>сөйлем қандай тарихи синтаксистік модельге жатады?</w:t>
      </w:r>
    </w:p>
    <w:p w14:paraId="36292014" w14:textId="77777777" w:rsidR="00C43228" w:rsidRPr="00C02C27" w:rsidRDefault="00C43228" w:rsidP="00C448A8">
      <w:pPr>
        <w:ind w:firstLine="567"/>
        <w:jc w:val="both"/>
        <w:rPr>
          <w:i/>
          <w:iCs/>
          <w:sz w:val="28"/>
          <w:szCs w:val="28"/>
        </w:rPr>
      </w:pPr>
      <w:r w:rsidRPr="00C02C27">
        <w:rPr>
          <w:rFonts w:eastAsiaTheme="majorEastAsia"/>
          <w:i/>
          <w:iCs/>
          <w:sz w:val="28"/>
          <w:szCs w:val="28"/>
        </w:rPr>
        <w:t>ол кіші кім йаманлар білән йүргей</w:t>
      </w:r>
    </w:p>
    <w:p w14:paraId="4BDD1858" w14:textId="30818CD0" w:rsidR="002E6AFB" w:rsidRPr="00C02C27" w:rsidRDefault="00645A6F" w:rsidP="00C448A8">
      <w:pPr>
        <w:ind w:firstLine="567"/>
        <w:jc w:val="both"/>
        <w:rPr>
          <w:sz w:val="28"/>
          <w:szCs w:val="28"/>
        </w:rPr>
      </w:pPr>
      <w:r>
        <w:rPr>
          <w:sz w:val="28"/>
          <w:szCs w:val="28"/>
          <w:lang w:val="kk-KZ"/>
        </w:rPr>
        <w:t>а</w:t>
      </w:r>
      <w:r w:rsidR="00C43228" w:rsidRPr="00C02C27">
        <w:rPr>
          <w:sz w:val="28"/>
          <w:szCs w:val="28"/>
        </w:rPr>
        <w:t>) есімше арқылы анықтау</w:t>
      </w:r>
    </w:p>
    <w:p w14:paraId="54D70F04" w14:textId="2C7B912D" w:rsidR="002E6AFB" w:rsidRPr="00C02C27" w:rsidRDefault="00645A6F" w:rsidP="00C448A8">
      <w:pPr>
        <w:ind w:firstLine="567"/>
        <w:jc w:val="both"/>
        <w:rPr>
          <w:sz w:val="28"/>
          <w:szCs w:val="28"/>
        </w:rPr>
      </w:pPr>
      <w:r>
        <w:rPr>
          <w:sz w:val="28"/>
          <w:szCs w:val="28"/>
          <w:lang w:val="kk-KZ"/>
        </w:rPr>
        <w:t>ә</w:t>
      </w:r>
      <w:r w:rsidR="00C43228" w:rsidRPr="00C02C27">
        <w:rPr>
          <w:sz w:val="28"/>
          <w:szCs w:val="28"/>
        </w:rPr>
        <w:t>) қатыстық бағыныңқы сөйлем</w:t>
      </w:r>
    </w:p>
    <w:p w14:paraId="62C0779B" w14:textId="2C813A64" w:rsidR="00C43228" w:rsidRPr="00C02C27" w:rsidRDefault="00645A6F" w:rsidP="00C448A8">
      <w:pPr>
        <w:ind w:firstLine="567"/>
        <w:jc w:val="both"/>
        <w:rPr>
          <w:sz w:val="28"/>
          <w:szCs w:val="28"/>
        </w:rPr>
      </w:pPr>
      <w:r>
        <w:rPr>
          <w:sz w:val="28"/>
          <w:szCs w:val="28"/>
          <w:lang w:val="kk-KZ"/>
        </w:rPr>
        <w:t>б</w:t>
      </w:r>
      <w:r w:rsidR="00C43228" w:rsidRPr="00C02C27">
        <w:rPr>
          <w:sz w:val="28"/>
          <w:szCs w:val="28"/>
        </w:rPr>
        <w:t>) салалас құрмалас</w:t>
      </w:r>
    </w:p>
    <w:p w14:paraId="75D76D12" w14:textId="50A7958C" w:rsidR="00C43228" w:rsidRPr="00DF7E62" w:rsidRDefault="00C43228" w:rsidP="00C448A8">
      <w:pPr>
        <w:ind w:firstLine="567"/>
        <w:jc w:val="both"/>
        <w:rPr>
          <w:bCs/>
          <w:i/>
          <w:sz w:val="28"/>
          <w:szCs w:val="28"/>
          <w:lang w:val="kk-KZ"/>
        </w:rPr>
      </w:pPr>
      <w:r w:rsidRPr="00DF7E62">
        <w:rPr>
          <w:bCs/>
          <w:i/>
          <w:sz w:val="28"/>
          <w:szCs w:val="28"/>
        </w:rPr>
        <w:t xml:space="preserve">3-тапсырма. Берілген </w:t>
      </w:r>
      <w:r w:rsidR="00183708" w:rsidRPr="00DF7E62">
        <w:rPr>
          <w:bCs/>
          <w:i/>
          <w:sz w:val="28"/>
          <w:szCs w:val="28"/>
          <w:lang w:val="kk-KZ"/>
        </w:rPr>
        <w:t>сөйлемге синтаксистік талдау</w:t>
      </w:r>
      <w:r w:rsidRPr="00DF7E62">
        <w:rPr>
          <w:bCs/>
          <w:i/>
          <w:sz w:val="28"/>
          <w:szCs w:val="28"/>
        </w:rPr>
        <w:t xml:space="preserve"> </w:t>
      </w:r>
      <w:r w:rsidR="00183708" w:rsidRPr="00DF7E62">
        <w:rPr>
          <w:bCs/>
          <w:i/>
          <w:sz w:val="28"/>
          <w:szCs w:val="28"/>
          <w:lang w:val="kk-KZ"/>
        </w:rPr>
        <w:t>жасаңыз.</w:t>
      </w:r>
    </w:p>
    <w:p w14:paraId="6480375C" w14:textId="77777777" w:rsidR="00C43228" w:rsidRPr="00593EB1" w:rsidRDefault="00C43228" w:rsidP="00C448A8">
      <w:pPr>
        <w:ind w:firstLine="567"/>
        <w:jc w:val="both"/>
        <w:rPr>
          <w:i/>
          <w:iCs/>
          <w:sz w:val="28"/>
          <w:szCs w:val="28"/>
          <w:lang w:val="kk-KZ"/>
        </w:rPr>
      </w:pPr>
      <w:r w:rsidRPr="00593EB1">
        <w:rPr>
          <w:rFonts w:eastAsiaTheme="majorEastAsia"/>
          <w:i/>
          <w:iCs/>
          <w:sz w:val="28"/>
          <w:szCs w:val="28"/>
          <w:lang w:val="kk-KZ"/>
        </w:rPr>
        <w:t>бір кім ерсе хамарға барса намазға мансуб болмас</w:t>
      </w:r>
    </w:p>
    <w:p w14:paraId="7DF4E6B1" w14:textId="3E8C2951" w:rsidR="00C43228" w:rsidRPr="00DF7E62" w:rsidRDefault="00C43228" w:rsidP="00C448A8">
      <w:pPr>
        <w:ind w:firstLine="567"/>
        <w:jc w:val="both"/>
        <w:rPr>
          <w:bCs/>
          <w:sz w:val="28"/>
          <w:szCs w:val="28"/>
          <w:lang w:val="kk-KZ"/>
        </w:rPr>
      </w:pPr>
      <w:r w:rsidRPr="00DF7E62">
        <w:rPr>
          <w:bCs/>
          <w:i/>
          <w:sz w:val="28"/>
          <w:szCs w:val="28"/>
          <w:lang w:val="kk-KZ"/>
        </w:rPr>
        <w:t xml:space="preserve">4-тапсырма. </w:t>
      </w:r>
      <w:r w:rsidRPr="00DF7E62">
        <w:rPr>
          <w:bCs/>
          <w:sz w:val="28"/>
          <w:szCs w:val="28"/>
          <w:lang w:val="kk-KZ"/>
        </w:rPr>
        <w:t>Төмендегі құрылымды қазіргі қазақ тілінің синтаксистік нормасына сай қайта жазыңыз</w:t>
      </w:r>
      <w:r w:rsidR="00183708" w:rsidRPr="00DF7E62">
        <w:rPr>
          <w:bCs/>
          <w:sz w:val="28"/>
          <w:szCs w:val="28"/>
          <w:lang w:val="kk-KZ"/>
        </w:rPr>
        <w:t>.</w:t>
      </w:r>
    </w:p>
    <w:p w14:paraId="37430B36" w14:textId="77777777" w:rsidR="00C43228" w:rsidRPr="00593EB1" w:rsidRDefault="00C43228" w:rsidP="00C448A8">
      <w:pPr>
        <w:ind w:firstLine="567"/>
        <w:jc w:val="both"/>
        <w:rPr>
          <w:i/>
          <w:iCs/>
          <w:sz w:val="28"/>
          <w:szCs w:val="28"/>
          <w:lang w:val="kk-KZ"/>
        </w:rPr>
      </w:pPr>
      <w:r w:rsidRPr="00593EB1">
        <w:rPr>
          <w:rFonts w:eastAsiaTheme="majorEastAsia"/>
          <w:i/>
          <w:iCs/>
          <w:sz w:val="28"/>
          <w:szCs w:val="28"/>
          <w:lang w:val="kk-KZ"/>
        </w:rPr>
        <w:t>хамар ічмегі мәлүм болұр</w:t>
      </w:r>
    </w:p>
    <w:p w14:paraId="715BF175" w14:textId="0978CCD4" w:rsidR="00C43228" w:rsidRPr="00DF7E62" w:rsidRDefault="00C43228" w:rsidP="00C448A8">
      <w:pPr>
        <w:ind w:firstLine="567"/>
        <w:jc w:val="both"/>
        <w:rPr>
          <w:bCs/>
          <w:i/>
          <w:sz w:val="28"/>
          <w:szCs w:val="28"/>
          <w:lang w:val="kk-KZ"/>
        </w:rPr>
      </w:pPr>
      <w:r w:rsidRPr="00DF7E62">
        <w:rPr>
          <w:bCs/>
          <w:i/>
          <w:sz w:val="28"/>
          <w:szCs w:val="28"/>
          <w:lang w:val="kk-KZ"/>
        </w:rPr>
        <w:t>5-тапсырма. Берілген сөйлем</w:t>
      </w:r>
      <w:r w:rsidR="00AD195F" w:rsidRPr="00DF7E62">
        <w:rPr>
          <w:bCs/>
          <w:i/>
          <w:sz w:val="28"/>
          <w:szCs w:val="28"/>
          <w:lang w:val="kk-KZ"/>
        </w:rPr>
        <w:t>нің баламасын табыңыз.</w:t>
      </w:r>
    </w:p>
    <w:p w14:paraId="6F4B1B66" w14:textId="76E63FA0" w:rsidR="00C43228" w:rsidRPr="00593EB1" w:rsidRDefault="00C43228" w:rsidP="00C448A8">
      <w:pPr>
        <w:ind w:firstLine="567"/>
        <w:jc w:val="both"/>
        <w:rPr>
          <w:rFonts w:eastAsiaTheme="majorEastAsia"/>
          <w:i/>
          <w:iCs/>
          <w:sz w:val="28"/>
          <w:szCs w:val="28"/>
          <w:lang w:val="kk-KZ"/>
        </w:rPr>
      </w:pPr>
      <w:r w:rsidRPr="00593EB1">
        <w:rPr>
          <w:rFonts w:eastAsiaTheme="majorEastAsia"/>
          <w:i/>
          <w:iCs/>
          <w:sz w:val="28"/>
          <w:szCs w:val="28"/>
          <w:lang w:val="kk-KZ"/>
        </w:rPr>
        <w:t>ол кіші кім йаманлар білән йүргей</w:t>
      </w:r>
      <w:r w:rsidR="00DF7E62">
        <w:rPr>
          <w:rFonts w:eastAsiaTheme="majorEastAsia"/>
          <w:i/>
          <w:iCs/>
          <w:sz w:val="28"/>
          <w:szCs w:val="28"/>
          <w:lang w:val="kk-KZ"/>
        </w:rPr>
        <w:t>:</w:t>
      </w:r>
    </w:p>
    <w:p w14:paraId="3E8FD5B0" w14:textId="56A7641F" w:rsidR="00AD195F" w:rsidRPr="00593EB1" w:rsidRDefault="00645A6F" w:rsidP="00C448A8">
      <w:pPr>
        <w:ind w:firstLine="567"/>
        <w:jc w:val="both"/>
        <w:rPr>
          <w:sz w:val="28"/>
          <w:szCs w:val="28"/>
          <w:lang w:val="kk-KZ"/>
        </w:rPr>
      </w:pPr>
      <w:r>
        <w:rPr>
          <w:sz w:val="28"/>
          <w:szCs w:val="28"/>
          <w:lang w:val="kk-KZ"/>
        </w:rPr>
        <w:t>а</w:t>
      </w:r>
      <w:r w:rsidR="00C43228" w:rsidRPr="00593EB1">
        <w:rPr>
          <w:sz w:val="28"/>
          <w:szCs w:val="28"/>
          <w:lang w:val="kk-KZ"/>
        </w:rPr>
        <w:t>) жаман адамдармен жүрген адам</w:t>
      </w:r>
      <w:r w:rsidR="00DF7E62">
        <w:rPr>
          <w:sz w:val="28"/>
          <w:szCs w:val="28"/>
          <w:lang w:val="kk-KZ"/>
        </w:rPr>
        <w:t>;</w:t>
      </w:r>
    </w:p>
    <w:p w14:paraId="5E0ED44C" w14:textId="6EB8D14D" w:rsidR="00AD195F" w:rsidRPr="00593EB1" w:rsidRDefault="00645A6F" w:rsidP="00C448A8">
      <w:pPr>
        <w:ind w:firstLine="567"/>
        <w:jc w:val="both"/>
        <w:rPr>
          <w:sz w:val="28"/>
          <w:szCs w:val="28"/>
          <w:lang w:val="kk-KZ"/>
        </w:rPr>
      </w:pPr>
      <w:r>
        <w:rPr>
          <w:sz w:val="28"/>
          <w:szCs w:val="28"/>
          <w:lang w:val="kk-KZ"/>
        </w:rPr>
        <w:t>ә</w:t>
      </w:r>
      <w:r w:rsidR="00C43228" w:rsidRPr="00593EB1">
        <w:rPr>
          <w:sz w:val="28"/>
          <w:szCs w:val="28"/>
          <w:lang w:val="kk-KZ"/>
        </w:rPr>
        <w:t>) егер адам жаманмен жүрсе</w:t>
      </w:r>
      <w:r w:rsidR="00DF7E62">
        <w:rPr>
          <w:sz w:val="28"/>
          <w:szCs w:val="28"/>
          <w:lang w:val="kk-KZ"/>
        </w:rPr>
        <w:t>;</w:t>
      </w:r>
    </w:p>
    <w:p w14:paraId="2F6708AC" w14:textId="43427839" w:rsidR="00C43228" w:rsidRPr="00593EB1" w:rsidRDefault="00645A6F" w:rsidP="00C448A8">
      <w:pPr>
        <w:ind w:firstLine="567"/>
        <w:jc w:val="both"/>
        <w:rPr>
          <w:sz w:val="28"/>
          <w:szCs w:val="28"/>
          <w:lang w:val="kk-KZ"/>
        </w:rPr>
      </w:pPr>
      <w:r>
        <w:rPr>
          <w:sz w:val="28"/>
          <w:szCs w:val="28"/>
          <w:lang w:val="kk-KZ"/>
        </w:rPr>
        <w:t>б</w:t>
      </w:r>
      <w:r w:rsidR="00C43228" w:rsidRPr="00593EB1">
        <w:rPr>
          <w:sz w:val="28"/>
          <w:szCs w:val="28"/>
          <w:lang w:val="kk-KZ"/>
        </w:rPr>
        <w:t>) жамандыққа бейім кісі</w:t>
      </w:r>
      <w:r w:rsidR="00DF7E62">
        <w:rPr>
          <w:sz w:val="28"/>
          <w:szCs w:val="28"/>
          <w:lang w:val="kk-KZ"/>
        </w:rPr>
        <w:t>.</w:t>
      </w:r>
    </w:p>
    <w:p w14:paraId="680B0948" w14:textId="2F50BD7E" w:rsidR="00DF7E62" w:rsidRDefault="00C43228" w:rsidP="00C448A8">
      <w:pPr>
        <w:ind w:firstLine="567"/>
        <w:jc w:val="both"/>
        <w:rPr>
          <w:bCs/>
          <w:i/>
          <w:sz w:val="28"/>
          <w:szCs w:val="28"/>
          <w:lang w:val="kk-KZ"/>
        </w:rPr>
      </w:pPr>
      <w:r w:rsidRPr="00DF7E62">
        <w:rPr>
          <w:bCs/>
          <w:i/>
          <w:sz w:val="28"/>
          <w:szCs w:val="28"/>
          <w:lang w:val="kk-KZ"/>
        </w:rPr>
        <w:t>6-тапсырма</w:t>
      </w:r>
      <w:r w:rsidR="00DF7E62">
        <w:rPr>
          <w:bCs/>
          <w:i/>
          <w:sz w:val="28"/>
          <w:szCs w:val="28"/>
          <w:lang w:val="kk-KZ"/>
        </w:rPr>
        <w:t xml:space="preserve"> </w:t>
      </w:r>
      <w:r w:rsidR="005614B2">
        <w:rPr>
          <w:bCs/>
          <w:sz w:val="28"/>
          <w:szCs w:val="28"/>
          <w:lang w:val="kk-KZ"/>
        </w:rPr>
        <w:t>(12</w:t>
      </w:r>
      <w:r w:rsidR="00DF7E62">
        <w:rPr>
          <w:bCs/>
          <w:sz w:val="28"/>
          <w:szCs w:val="28"/>
          <w:lang w:val="kk-KZ"/>
        </w:rPr>
        <w:t>-кесте)</w:t>
      </w:r>
      <w:r w:rsidRPr="00DF7E62">
        <w:rPr>
          <w:bCs/>
          <w:i/>
          <w:sz w:val="28"/>
          <w:szCs w:val="28"/>
          <w:lang w:val="kk-KZ"/>
        </w:rPr>
        <w:t xml:space="preserve">. </w:t>
      </w:r>
    </w:p>
    <w:p w14:paraId="5B37D5B9" w14:textId="77777777" w:rsidR="00DF7E62" w:rsidRPr="00DF7E62" w:rsidRDefault="00DF7E62" w:rsidP="00C448A8">
      <w:pPr>
        <w:ind w:firstLine="567"/>
        <w:jc w:val="both"/>
        <w:rPr>
          <w:bCs/>
          <w:i/>
          <w:sz w:val="28"/>
          <w:szCs w:val="28"/>
          <w:lang w:val="kk-KZ"/>
        </w:rPr>
      </w:pPr>
    </w:p>
    <w:p w14:paraId="74BA294E" w14:textId="6D5B2F3C" w:rsidR="00C43228" w:rsidRDefault="00DF7E62" w:rsidP="00C448A8">
      <w:pPr>
        <w:ind w:firstLine="567"/>
        <w:jc w:val="both"/>
        <w:rPr>
          <w:bCs/>
          <w:sz w:val="28"/>
          <w:szCs w:val="28"/>
          <w:lang w:val="kk-KZ"/>
        </w:rPr>
      </w:pPr>
      <w:r>
        <w:rPr>
          <w:bCs/>
          <w:sz w:val="28"/>
          <w:szCs w:val="28"/>
          <w:lang w:val="kk-KZ"/>
        </w:rPr>
        <w:t>Кесте 1</w:t>
      </w:r>
      <w:r w:rsidR="005614B2">
        <w:rPr>
          <w:bCs/>
          <w:sz w:val="28"/>
          <w:szCs w:val="28"/>
          <w:lang w:val="kk-KZ"/>
        </w:rPr>
        <w:t>2</w:t>
      </w:r>
      <w:r>
        <w:rPr>
          <w:bCs/>
          <w:sz w:val="28"/>
          <w:szCs w:val="28"/>
          <w:lang w:val="kk-KZ"/>
        </w:rPr>
        <w:t xml:space="preserve"> – </w:t>
      </w:r>
      <w:r w:rsidR="00AD195F" w:rsidRPr="00DF7E62">
        <w:rPr>
          <w:bCs/>
          <w:sz w:val="28"/>
          <w:szCs w:val="28"/>
          <w:lang w:val="kk-KZ"/>
        </w:rPr>
        <w:t>Сәйкестенд</w:t>
      </w:r>
      <w:r>
        <w:rPr>
          <w:bCs/>
          <w:sz w:val="28"/>
          <w:szCs w:val="28"/>
          <w:lang w:val="kk-KZ"/>
        </w:rPr>
        <w:t>іріңіз</w:t>
      </w:r>
    </w:p>
    <w:p w14:paraId="5BF09AE1" w14:textId="77777777" w:rsidR="00DF7E62" w:rsidRPr="00DF7E62" w:rsidRDefault="00DF7E62" w:rsidP="00C448A8">
      <w:pPr>
        <w:ind w:firstLine="567"/>
        <w:jc w:val="both"/>
        <w:rPr>
          <w:bCs/>
          <w:sz w:val="16"/>
          <w:szCs w:val="16"/>
          <w:lang w:val="kk-KZ"/>
        </w:rPr>
      </w:pPr>
    </w:p>
    <w:tbl>
      <w:tblPr>
        <w:tblStyle w:val="a5"/>
        <w:tblW w:w="0" w:type="auto"/>
        <w:jc w:val="center"/>
        <w:tblLook w:val="04A0" w:firstRow="1" w:lastRow="0" w:firstColumn="1" w:lastColumn="0" w:noHBand="0" w:noVBand="1"/>
      </w:tblPr>
      <w:tblGrid>
        <w:gridCol w:w="2198"/>
        <w:gridCol w:w="7393"/>
      </w:tblGrid>
      <w:tr w:rsidR="00C43228" w:rsidRPr="00C02C27" w14:paraId="68073CCE" w14:textId="77777777" w:rsidTr="00DF7E62">
        <w:trPr>
          <w:jc w:val="center"/>
        </w:trPr>
        <w:tc>
          <w:tcPr>
            <w:tcW w:w="2198" w:type="dxa"/>
            <w:hideMark/>
          </w:tcPr>
          <w:p w14:paraId="24CF849B" w14:textId="77777777" w:rsidR="00C43228" w:rsidRPr="00645A6F" w:rsidRDefault="00C43228" w:rsidP="00C448A8">
            <w:pPr>
              <w:ind w:firstLine="567"/>
              <w:jc w:val="both"/>
            </w:pPr>
            <w:r w:rsidRPr="00645A6F">
              <w:t>Тұлға</w:t>
            </w:r>
          </w:p>
        </w:tc>
        <w:tc>
          <w:tcPr>
            <w:tcW w:w="7393" w:type="dxa"/>
            <w:hideMark/>
          </w:tcPr>
          <w:p w14:paraId="481EFE1B" w14:textId="77777777" w:rsidR="00C43228" w:rsidRPr="00645A6F" w:rsidRDefault="00C43228" w:rsidP="00C448A8">
            <w:pPr>
              <w:ind w:firstLine="567"/>
              <w:jc w:val="both"/>
            </w:pPr>
            <w:r w:rsidRPr="00645A6F">
              <w:t>Мағынасы</w:t>
            </w:r>
          </w:p>
        </w:tc>
      </w:tr>
      <w:tr w:rsidR="00C43228" w:rsidRPr="00C02C27" w14:paraId="2D80846D" w14:textId="77777777" w:rsidTr="00DF7E62">
        <w:trPr>
          <w:jc w:val="center"/>
        </w:trPr>
        <w:tc>
          <w:tcPr>
            <w:tcW w:w="2198" w:type="dxa"/>
            <w:hideMark/>
          </w:tcPr>
          <w:p w14:paraId="78B4935C" w14:textId="77777777" w:rsidR="00C43228" w:rsidRPr="00645A6F" w:rsidRDefault="00C43228" w:rsidP="00C448A8">
            <w:pPr>
              <w:ind w:firstLine="567"/>
              <w:jc w:val="both"/>
            </w:pPr>
            <w:r w:rsidRPr="00645A6F">
              <w:t>A. йүргей</w:t>
            </w:r>
          </w:p>
        </w:tc>
        <w:tc>
          <w:tcPr>
            <w:tcW w:w="7393" w:type="dxa"/>
            <w:hideMark/>
          </w:tcPr>
          <w:p w14:paraId="4286192C" w14:textId="213951C2" w:rsidR="00C43228" w:rsidRPr="00645A6F" w:rsidRDefault="00C43228" w:rsidP="00C448A8">
            <w:pPr>
              <w:ind w:firstLine="567"/>
              <w:jc w:val="both"/>
            </w:pPr>
            <w:r w:rsidRPr="00645A6F">
              <w:t xml:space="preserve">1. </w:t>
            </w:r>
            <w:r w:rsidR="005614B2" w:rsidRPr="00645A6F">
              <w:t>Әдеттік</w:t>
            </w:r>
            <w:r w:rsidRPr="00645A6F">
              <w:t>-қайталым</w:t>
            </w:r>
          </w:p>
        </w:tc>
      </w:tr>
      <w:tr w:rsidR="00C43228" w:rsidRPr="00C02C27" w14:paraId="3D63AF3C" w14:textId="77777777" w:rsidTr="00DF7E62">
        <w:trPr>
          <w:jc w:val="center"/>
        </w:trPr>
        <w:tc>
          <w:tcPr>
            <w:tcW w:w="2198" w:type="dxa"/>
            <w:hideMark/>
          </w:tcPr>
          <w:p w14:paraId="36652277" w14:textId="723EDB38" w:rsidR="00C43228" w:rsidRPr="00645A6F" w:rsidRDefault="005614B2" w:rsidP="00C448A8">
            <w:pPr>
              <w:ind w:firstLine="567"/>
              <w:jc w:val="both"/>
            </w:pPr>
            <w:r>
              <w:rPr>
                <w:lang w:val="kk-KZ"/>
              </w:rPr>
              <w:t>Ә</w:t>
            </w:r>
            <w:r w:rsidR="00C43228" w:rsidRPr="00645A6F">
              <w:t>. болмас</w:t>
            </w:r>
          </w:p>
        </w:tc>
        <w:tc>
          <w:tcPr>
            <w:tcW w:w="7393" w:type="dxa"/>
            <w:hideMark/>
          </w:tcPr>
          <w:p w14:paraId="60E7F30A" w14:textId="06D0599F" w:rsidR="00C43228" w:rsidRPr="00645A6F" w:rsidRDefault="00C43228" w:rsidP="00C448A8">
            <w:pPr>
              <w:ind w:firstLine="567"/>
              <w:jc w:val="both"/>
            </w:pPr>
            <w:r w:rsidRPr="00645A6F">
              <w:t xml:space="preserve">2. </w:t>
            </w:r>
            <w:r w:rsidR="005614B2" w:rsidRPr="00645A6F">
              <w:t xml:space="preserve">Болжалды </w:t>
            </w:r>
            <w:r w:rsidRPr="00645A6F">
              <w:t>келер шақ</w:t>
            </w:r>
          </w:p>
        </w:tc>
      </w:tr>
      <w:tr w:rsidR="00C43228" w:rsidRPr="00C02C27" w14:paraId="57F29DE8" w14:textId="77777777" w:rsidTr="00DF7E62">
        <w:trPr>
          <w:jc w:val="center"/>
        </w:trPr>
        <w:tc>
          <w:tcPr>
            <w:tcW w:w="2198" w:type="dxa"/>
            <w:hideMark/>
          </w:tcPr>
          <w:p w14:paraId="34465A27" w14:textId="1F496DB7" w:rsidR="00C43228" w:rsidRPr="00645A6F" w:rsidRDefault="005614B2" w:rsidP="00C448A8">
            <w:pPr>
              <w:ind w:firstLine="567"/>
              <w:jc w:val="both"/>
            </w:pPr>
            <w:r>
              <w:rPr>
                <w:lang w:val="kk-KZ"/>
              </w:rPr>
              <w:t>Б</w:t>
            </w:r>
            <w:r w:rsidR="00C43228" w:rsidRPr="00645A6F">
              <w:t>. болұр</w:t>
            </w:r>
          </w:p>
        </w:tc>
        <w:tc>
          <w:tcPr>
            <w:tcW w:w="7393" w:type="dxa"/>
            <w:hideMark/>
          </w:tcPr>
          <w:p w14:paraId="09FD5D58" w14:textId="74FDA9D9" w:rsidR="00C43228" w:rsidRPr="00645A6F" w:rsidRDefault="00C43228" w:rsidP="00C448A8">
            <w:pPr>
              <w:ind w:firstLine="567"/>
              <w:jc w:val="both"/>
            </w:pPr>
            <w:r w:rsidRPr="00645A6F">
              <w:t xml:space="preserve">3. </w:t>
            </w:r>
            <w:r w:rsidR="005614B2" w:rsidRPr="00645A6F">
              <w:t xml:space="preserve">Жалпы </w:t>
            </w:r>
            <w:r w:rsidRPr="00645A6F">
              <w:t>заңдылық</w:t>
            </w:r>
          </w:p>
        </w:tc>
      </w:tr>
    </w:tbl>
    <w:p w14:paraId="11A0BC2E" w14:textId="397C3191" w:rsidR="00C43228" w:rsidRPr="00C02C27" w:rsidRDefault="00C43228" w:rsidP="00C448A8">
      <w:pPr>
        <w:ind w:firstLine="567"/>
        <w:jc w:val="both"/>
        <w:rPr>
          <w:b/>
          <w:bCs/>
          <w:sz w:val="28"/>
          <w:szCs w:val="28"/>
        </w:rPr>
      </w:pPr>
    </w:p>
    <w:p w14:paraId="1822E16B" w14:textId="776FCA88" w:rsidR="00C43228" w:rsidRPr="00DF7E62" w:rsidRDefault="00C43228" w:rsidP="00C448A8">
      <w:pPr>
        <w:ind w:firstLine="567"/>
        <w:jc w:val="both"/>
        <w:rPr>
          <w:bCs/>
          <w:sz w:val="28"/>
          <w:szCs w:val="28"/>
          <w:lang w:val="kk-KZ"/>
        </w:rPr>
      </w:pPr>
      <w:r w:rsidRPr="00DF7E62">
        <w:rPr>
          <w:bCs/>
          <w:i/>
          <w:sz w:val="28"/>
          <w:szCs w:val="28"/>
        </w:rPr>
        <w:t>7-тапсырма.</w:t>
      </w:r>
      <w:r w:rsidRPr="00DF7E62">
        <w:rPr>
          <w:bCs/>
          <w:sz w:val="28"/>
          <w:szCs w:val="28"/>
        </w:rPr>
        <w:t xml:space="preserve"> </w:t>
      </w:r>
      <w:r w:rsidR="00AD195F" w:rsidRPr="00DF7E62">
        <w:rPr>
          <w:bCs/>
          <w:sz w:val="28"/>
          <w:szCs w:val="28"/>
          <w:lang w:val="kk-KZ"/>
        </w:rPr>
        <w:t>Мәтіннен шарт мағыналы құрылымды табыңыз. Формасын, семантикалық, функциясын талдаңыз.</w:t>
      </w:r>
    </w:p>
    <w:p w14:paraId="6846408B" w14:textId="5B1618A7" w:rsidR="00C43228" w:rsidRPr="00DF7E62" w:rsidRDefault="00C43228" w:rsidP="00C448A8">
      <w:pPr>
        <w:ind w:firstLine="567"/>
        <w:jc w:val="both"/>
        <w:rPr>
          <w:bCs/>
          <w:sz w:val="28"/>
          <w:szCs w:val="28"/>
          <w:lang w:val="kk-KZ"/>
        </w:rPr>
      </w:pPr>
      <w:r w:rsidRPr="00DF7E62">
        <w:rPr>
          <w:bCs/>
          <w:i/>
          <w:sz w:val="28"/>
          <w:szCs w:val="28"/>
        </w:rPr>
        <w:t>8-тапсырма.</w:t>
      </w:r>
      <w:r w:rsidRPr="00DF7E62">
        <w:rPr>
          <w:bCs/>
          <w:sz w:val="28"/>
          <w:szCs w:val="28"/>
        </w:rPr>
        <w:t xml:space="preserve"> Берілген екі құрылымның қарсы мәнді қатынасын түсіндіріңіз</w:t>
      </w:r>
      <w:r w:rsidR="00D35CA6" w:rsidRPr="00DF7E62">
        <w:rPr>
          <w:bCs/>
          <w:sz w:val="28"/>
          <w:szCs w:val="28"/>
          <w:lang w:val="kk-KZ"/>
        </w:rPr>
        <w:t>.</w:t>
      </w:r>
    </w:p>
    <w:p w14:paraId="73D13C8E" w14:textId="573803BC" w:rsidR="00C43228" w:rsidRPr="00DF7E62" w:rsidRDefault="00C43228" w:rsidP="00C448A8">
      <w:pPr>
        <w:ind w:firstLine="567"/>
        <w:jc w:val="both"/>
        <w:rPr>
          <w:i/>
          <w:iCs/>
          <w:sz w:val="28"/>
          <w:szCs w:val="28"/>
        </w:rPr>
      </w:pPr>
      <w:r w:rsidRPr="00DF7E62">
        <w:rPr>
          <w:rFonts w:eastAsiaTheme="majorEastAsia"/>
          <w:i/>
          <w:iCs/>
          <w:sz w:val="28"/>
          <w:szCs w:val="28"/>
        </w:rPr>
        <w:t>хамарға барса</w:t>
      </w:r>
      <w:r w:rsidR="00DF7E62">
        <w:rPr>
          <w:rFonts w:eastAsiaTheme="majorEastAsia"/>
          <w:i/>
          <w:iCs/>
          <w:sz w:val="28"/>
          <w:szCs w:val="28"/>
          <w:lang w:val="kk-KZ"/>
        </w:rPr>
        <w:t>/</w:t>
      </w:r>
      <w:r w:rsidRPr="00DF7E62">
        <w:rPr>
          <w:rFonts w:eastAsiaTheme="majorEastAsia"/>
          <w:i/>
          <w:iCs/>
          <w:sz w:val="28"/>
          <w:szCs w:val="28"/>
        </w:rPr>
        <w:t>намазға мансуб болмас</w:t>
      </w:r>
    </w:p>
    <w:p w14:paraId="7338C53C" w14:textId="07335EB7" w:rsidR="00C43228" w:rsidRPr="00DF7E62" w:rsidRDefault="00C43228" w:rsidP="00C448A8">
      <w:pPr>
        <w:ind w:firstLine="567"/>
        <w:jc w:val="both"/>
        <w:rPr>
          <w:bCs/>
          <w:sz w:val="28"/>
          <w:szCs w:val="28"/>
          <w:lang w:val="kk-KZ"/>
        </w:rPr>
      </w:pPr>
      <w:r w:rsidRPr="00DF7E62">
        <w:rPr>
          <w:bCs/>
          <w:i/>
          <w:sz w:val="28"/>
          <w:szCs w:val="28"/>
        </w:rPr>
        <w:t>9-тапсырма.</w:t>
      </w:r>
      <w:r w:rsidR="00D35CA6" w:rsidRPr="00DF7E62">
        <w:rPr>
          <w:bCs/>
          <w:sz w:val="28"/>
          <w:szCs w:val="28"/>
          <w:lang w:val="kk-KZ"/>
        </w:rPr>
        <w:t xml:space="preserve"> Төмендегі </w:t>
      </w:r>
      <w:r w:rsidRPr="00DF7E62">
        <w:rPr>
          <w:bCs/>
          <w:sz w:val="28"/>
          <w:szCs w:val="28"/>
          <w:lang w:val="kk-KZ"/>
        </w:rPr>
        <w:t>синтаксистік модельді мәтіннен тауып жазыңыз</w:t>
      </w:r>
      <w:r w:rsidR="00D35CA6" w:rsidRPr="00DF7E62">
        <w:rPr>
          <w:bCs/>
          <w:sz w:val="28"/>
          <w:szCs w:val="28"/>
          <w:lang w:val="kk-KZ"/>
        </w:rPr>
        <w:t>.</w:t>
      </w:r>
    </w:p>
    <w:p w14:paraId="63F37FC9" w14:textId="77777777" w:rsidR="00C43228" w:rsidRPr="00DF7E62" w:rsidRDefault="00C43228" w:rsidP="00C448A8">
      <w:pPr>
        <w:ind w:firstLine="567"/>
        <w:jc w:val="both"/>
        <w:rPr>
          <w:sz w:val="28"/>
          <w:szCs w:val="28"/>
          <w:lang w:val="kk-KZ"/>
        </w:rPr>
      </w:pPr>
      <w:r w:rsidRPr="00DF7E62">
        <w:rPr>
          <w:sz w:val="28"/>
          <w:szCs w:val="28"/>
          <w:lang w:val="kk-KZ"/>
        </w:rPr>
        <w:t>[кім + шартты тұлға + негізгі пайым]</w:t>
      </w:r>
    </w:p>
    <w:p w14:paraId="51236D70" w14:textId="57F0F1FA" w:rsidR="00C43228" w:rsidRPr="00DF7E62" w:rsidRDefault="00C43228" w:rsidP="00C448A8">
      <w:pPr>
        <w:ind w:firstLine="567"/>
        <w:jc w:val="both"/>
        <w:rPr>
          <w:bCs/>
          <w:sz w:val="28"/>
          <w:szCs w:val="28"/>
          <w:lang w:val="kk-KZ"/>
        </w:rPr>
      </w:pPr>
      <w:r w:rsidRPr="00DF7E62">
        <w:rPr>
          <w:bCs/>
          <w:i/>
          <w:sz w:val="28"/>
          <w:szCs w:val="28"/>
          <w:lang w:val="kk-KZ"/>
        </w:rPr>
        <w:t>10-тапсырма.</w:t>
      </w:r>
      <w:r w:rsidR="00D35CA6" w:rsidRPr="00DF7E62">
        <w:rPr>
          <w:bCs/>
          <w:sz w:val="28"/>
          <w:szCs w:val="28"/>
          <w:lang w:val="kk-KZ"/>
        </w:rPr>
        <w:t xml:space="preserve"> </w:t>
      </w:r>
      <w:r w:rsidRPr="00DF7E62">
        <w:rPr>
          <w:bCs/>
          <w:sz w:val="28"/>
          <w:szCs w:val="28"/>
          <w:lang w:val="kk-KZ"/>
        </w:rPr>
        <w:t>Осы хикмет мәтінінде қолданылған шарт</w:t>
      </w:r>
      <w:r w:rsidR="001418F0" w:rsidRPr="00DF7E62">
        <w:rPr>
          <w:bCs/>
          <w:sz w:val="28"/>
          <w:szCs w:val="28"/>
          <w:lang w:val="kk-KZ"/>
        </w:rPr>
        <w:t xml:space="preserve"> мәнді</w:t>
      </w:r>
      <w:r w:rsidRPr="00DF7E62">
        <w:rPr>
          <w:bCs/>
          <w:sz w:val="28"/>
          <w:szCs w:val="28"/>
          <w:lang w:val="kk-KZ"/>
        </w:rPr>
        <w:t xml:space="preserve"> синтаксистік модель бойынша</w:t>
      </w:r>
      <w:r w:rsidR="00D35CA6" w:rsidRPr="00DF7E62">
        <w:rPr>
          <w:bCs/>
          <w:sz w:val="28"/>
          <w:szCs w:val="28"/>
          <w:lang w:val="kk-KZ"/>
        </w:rPr>
        <w:t xml:space="preserve"> </w:t>
      </w:r>
      <w:r w:rsidRPr="00DF7E62">
        <w:rPr>
          <w:bCs/>
          <w:sz w:val="28"/>
          <w:szCs w:val="28"/>
          <w:lang w:val="kk-KZ"/>
        </w:rPr>
        <w:t>авторлық сөйлем құрастырыңыз.</w:t>
      </w:r>
    </w:p>
    <w:p w14:paraId="572A45CA" w14:textId="77777777" w:rsidR="00C43228" w:rsidRPr="00DF7E62" w:rsidRDefault="00C43228" w:rsidP="00C448A8">
      <w:pPr>
        <w:ind w:firstLine="567"/>
        <w:jc w:val="both"/>
        <w:rPr>
          <w:i/>
          <w:iCs/>
          <w:sz w:val="28"/>
          <w:szCs w:val="28"/>
          <w:lang w:val="kk-KZ"/>
        </w:rPr>
      </w:pPr>
      <w:r w:rsidRPr="00DF7E62">
        <w:rPr>
          <w:i/>
          <w:iCs/>
          <w:sz w:val="28"/>
          <w:szCs w:val="28"/>
          <w:lang w:val="kk-KZ"/>
        </w:rPr>
        <w:t xml:space="preserve">Үлгі: </w:t>
      </w:r>
      <w:r w:rsidRPr="00DF7E62">
        <w:rPr>
          <w:rFonts w:eastAsiaTheme="majorEastAsia"/>
          <w:i/>
          <w:iCs/>
          <w:sz w:val="28"/>
          <w:szCs w:val="28"/>
          <w:lang w:val="kk-KZ"/>
        </w:rPr>
        <w:t>кім … болса, … болмас / болұр</w:t>
      </w:r>
    </w:p>
    <w:p w14:paraId="1E905077" w14:textId="38E9F5C4" w:rsidR="004F19D5" w:rsidRPr="00DF7E62" w:rsidRDefault="00DF7E62" w:rsidP="00C448A8">
      <w:pPr>
        <w:ind w:firstLine="567"/>
        <w:jc w:val="both"/>
        <w:rPr>
          <w:bCs/>
          <w:i/>
          <w:sz w:val="28"/>
          <w:szCs w:val="28"/>
          <w:lang w:val="kk-KZ"/>
        </w:rPr>
      </w:pPr>
      <w:r w:rsidRPr="00DF7E62">
        <w:rPr>
          <w:bCs/>
          <w:i/>
          <w:sz w:val="28"/>
          <w:szCs w:val="28"/>
          <w:lang w:val="kk-KZ"/>
        </w:rPr>
        <w:t>Насихат шумағы бойынша тапсырмалар</w:t>
      </w:r>
    </w:p>
    <w:p w14:paraId="662A0482" w14:textId="57BCE4DC" w:rsidR="00AC7ACC" w:rsidRPr="00DF7E62" w:rsidRDefault="00AC7ACC" w:rsidP="00C448A8">
      <w:pPr>
        <w:ind w:firstLine="567"/>
        <w:jc w:val="both"/>
        <w:rPr>
          <w:bCs/>
          <w:sz w:val="28"/>
          <w:szCs w:val="28"/>
          <w:lang w:val="kk-KZ"/>
        </w:rPr>
      </w:pPr>
      <w:r w:rsidRPr="00DF7E62">
        <w:rPr>
          <w:bCs/>
          <w:sz w:val="28"/>
          <w:szCs w:val="28"/>
          <w:lang w:val="kk-KZ"/>
        </w:rPr>
        <w:t>Мәтін:</w:t>
      </w:r>
    </w:p>
    <w:p w14:paraId="7B85E3D5" w14:textId="4AFB57AF" w:rsidR="004F19D5" w:rsidRPr="00DF7E62" w:rsidRDefault="006F4112" w:rsidP="00C448A8">
      <w:pPr>
        <w:ind w:firstLine="567"/>
        <w:jc w:val="both"/>
        <w:rPr>
          <w:sz w:val="28"/>
          <w:szCs w:val="28"/>
          <w:lang w:val="kk-KZ"/>
        </w:rPr>
      </w:pPr>
      <w:r w:rsidRPr="00DF7E62">
        <w:rPr>
          <w:sz w:val="28"/>
          <w:szCs w:val="28"/>
          <w:lang w:val="kk-KZ"/>
        </w:rPr>
        <w:t>мәліклер дустлұқына иғтимад етсе</w:t>
      </w:r>
    </w:p>
    <w:p w14:paraId="1D293CF6" w14:textId="452B1A73" w:rsidR="008059E3" w:rsidRPr="00DF7E62" w:rsidRDefault="006F4112" w:rsidP="00C448A8">
      <w:pPr>
        <w:ind w:firstLine="567"/>
        <w:jc w:val="both"/>
        <w:rPr>
          <w:sz w:val="28"/>
          <w:szCs w:val="28"/>
          <w:lang w:val="kk-KZ"/>
        </w:rPr>
      </w:pPr>
      <w:r w:rsidRPr="00DF7E62">
        <w:rPr>
          <w:sz w:val="28"/>
          <w:szCs w:val="28"/>
          <w:lang w:val="kk-KZ"/>
        </w:rPr>
        <w:t>болмас дағы ұғланларның хуш ауазына кім ол</w:t>
      </w:r>
    </w:p>
    <w:p w14:paraId="6B84FAB9" w14:textId="5A3A8CBB" w:rsidR="008059E3" w:rsidRPr="00DF7E62" w:rsidRDefault="006F4112" w:rsidP="00C448A8">
      <w:pPr>
        <w:ind w:firstLine="567"/>
        <w:jc w:val="both"/>
        <w:rPr>
          <w:sz w:val="28"/>
          <w:szCs w:val="28"/>
          <w:lang w:val="kk-KZ"/>
        </w:rPr>
      </w:pPr>
      <w:r w:rsidRPr="00DF7E62">
        <w:rPr>
          <w:sz w:val="28"/>
          <w:szCs w:val="28"/>
          <w:lang w:val="kk-KZ"/>
        </w:rPr>
        <w:t>бір хайал білән мубаддал болұр дағы бұ йігітлік</w:t>
      </w:r>
    </w:p>
    <w:p w14:paraId="47AF165A" w14:textId="074DF022" w:rsidR="008059E3" w:rsidRPr="00DF7E62" w:rsidRDefault="006F4112" w:rsidP="00C448A8">
      <w:pPr>
        <w:ind w:firstLine="567"/>
        <w:jc w:val="both"/>
        <w:rPr>
          <w:sz w:val="28"/>
          <w:szCs w:val="28"/>
          <w:lang w:val="kk-KZ"/>
        </w:rPr>
      </w:pPr>
      <w:r w:rsidRPr="00DF7E62">
        <w:rPr>
          <w:sz w:val="28"/>
          <w:szCs w:val="28"/>
          <w:lang w:val="kk-KZ"/>
        </w:rPr>
        <w:t>ілән муттағиар болұр (322-бет)</w:t>
      </w:r>
    </w:p>
    <w:p w14:paraId="34778014" w14:textId="7B689A19" w:rsidR="0033299A" w:rsidRPr="00DF7E62" w:rsidRDefault="0033299A" w:rsidP="00C448A8">
      <w:pPr>
        <w:ind w:firstLine="567"/>
        <w:jc w:val="both"/>
        <w:rPr>
          <w:bCs/>
          <w:sz w:val="28"/>
          <w:szCs w:val="28"/>
        </w:rPr>
      </w:pPr>
      <w:r w:rsidRPr="00DF7E62">
        <w:rPr>
          <w:bCs/>
          <w:i/>
          <w:sz w:val="28"/>
          <w:szCs w:val="28"/>
          <w:lang w:val="kk-KZ"/>
        </w:rPr>
        <w:t>1-тапсырма.</w:t>
      </w:r>
      <w:r w:rsidRPr="00DF7E62">
        <w:rPr>
          <w:bCs/>
          <w:sz w:val="28"/>
          <w:szCs w:val="28"/>
          <w:lang w:val="kk-KZ"/>
        </w:rPr>
        <w:t xml:space="preserve"> </w:t>
      </w:r>
      <w:r w:rsidRPr="00DF7E62">
        <w:rPr>
          <w:bCs/>
          <w:sz w:val="28"/>
          <w:szCs w:val="28"/>
        </w:rPr>
        <w:t>Мына жол қандай тарихи синтаксистік модельге жатады?</w:t>
      </w:r>
    </w:p>
    <w:p w14:paraId="67793FED" w14:textId="5BA22805" w:rsidR="0033299A" w:rsidRPr="00DF7E62" w:rsidRDefault="0033299A" w:rsidP="00C448A8">
      <w:pPr>
        <w:ind w:firstLine="567"/>
        <w:jc w:val="both"/>
        <w:rPr>
          <w:i/>
          <w:iCs/>
          <w:sz w:val="28"/>
          <w:szCs w:val="28"/>
          <w:lang w:val="kk-KZ"/>
        </w:rPr>
      </w:pPr>
      <w:r w:rsidRPr="00C02C27">
        <w:rPr>
          <w:i/>
          <w:iCs/>
          <w:sz w:val="28"/>
          <w:szCs w:val="28"/>
        </w:rPr>
        <w:t>мәліклер дустлұқына иғтимад етсе</w:t>
      </w:r>
      <w:r w:rsidR="00DF7E62">
        <w:rPr>
          <w:i/>
          <w:iCs/>
          <w:sz w:val="28"/>
          <w:szCs w:val="28"/>
          <w:lang w:val="kk-KZ"/>
        </w:rPr>
        <w:t>:</w:t>
      </w:r>
    </w:p>
    <w:p w14:paraId="67FBF62A" w14:textId="1EDD8A1E" w:rsidR="00AC7ACC" w:rsidRPr="00645A6F" w:rsidRDefault="00285A69" w:rsidP="00C448A8">
      <w:pPr>
        <w:ind w:firstLine="567"/>
        <w:jc w:val="both"/>
        <w:rPr>
          <w:sz w:val="28"/>
          <w:szCs w:val="28"/>
          <w:lang w:val="kk-KZ"/>
        </w:rPr>
      </w:pPr>
      <w:r>
        <w:rPr>
          <w:sz w:val="28"/>
          <w:szCs w:val="28"/>
          <w:lang w:val="kk-KZ"/>
        </w:rPr>
        <w:t>а</w:t>
      </w:r>
      <w:r w:rsidR="0033299A" w:rsidRPr="00C02C27">
        <w:rPr>
          <w:sz w:val="28"/>
          <w:szCs w:val="28"/>
        </w:rPr>
        <w:t>) шартты бағыныңқы</w:t>
      </w:r>
      <w:r w:rsidR="00645A6F">
        <w:rPr>
          <w:sz w:val="28"/>
          <w:szCs w:val="28"/>
          <w:lang w:val="kk-KZ"/>
        </w:rPr>
        <w:t>;</w:t>
      </w:r>
    </w:p>
    <w:p w14:paraId="60AFF75D" w14:textId="340861B6" w:rsidR="00AC7ACC" w:rsidRPr="00645A6F" w:rsidRDefault="00285A69" w:rsidP="00C448A8">
      <w:pPr>
        <w:ind w:firstLine="567"/>
        <w:jc w:val="both"/>
        <w:rPr>
          <w:sz w:val="28"/>
          <w:szCs w:val="28"/>
          <w:lang w:val="kk-KZ"/>
        </w:rPr>
      </w:pPr>
      <w:r>
        <w:rPr>
          <w:sz w:val="28"/>
          <w:szCs w:val="28"/>
          <w:lang w:val="kk-KZ"/>
        </w:rPr>
        <w:t>ә</w:t>
      </w:r>
      <w:r w:rsidR="0033299A" w:rsidRPr="00C02C27">
        <w:rPr>
          <w:sz w:val="28"/>
          <w:szCs w:val="28"/>
        </w:rPr>
        <w:t>) салалас құрмалас</w:t>
      </w:r>
      <w:r w:rsidR="00645A6F">
        <w:rPr>
          <w:sz w:val="28"/>
          <w:szCs w:val="28"/>
          <w:lang w:val="kk-KZ"/>
        </w:rPr>
        <w:t>;</w:t>
      </w:r>
    </w:p>
    <w:p w14:paraId="31965DEF" w14:textId="40996187" w:rsidR="0033299A" w:rsidRPr="00645A6F" w:rsidRDefault="00285A69" w:rsidP="00C448A8">
      <w:pPr>
        <w:ind w:firstLine="567"/>
        <w:jc w:val="both"/>
        <w:rPr>
          <w:sz w:val="28"/>
          <w:szCs w:val="28"/>
          <w:lang w:val="kk-KZ"/>
        </w:rPr>
      </w:pPr>
      <w:r>
        <w:rPr>
          <w:sz w:val="28"/>
          <w:szCs w:val="28"/>
          <w:lang w:val="kk-KZ"/>
        </w:rPr>
        <w:t>б</w:t>
      </w:r>
      <w:r w:rsidR="0033299A" w:rsidRPr="00C02C27">
        <w:rPr>
          <w:sz w:val="28"/>
          <w:szCs w:val="28"/>
        </w:rPr>
        <w:t>) атаулы сөйлем</w:t>
      </w:r>
      <w:r w:rsidR="00645A6F">
        <w:rPr>
          <w:sz w:val="28"/>
          <w:szCs w:val="28"/>
          <w:lang w:val="kk-KZ"/>
        </w:rPr>
        <w:t>.</w:t>
      </w:r>
    </w:p>
    <w:p w14:paraId="1AF4399C" w14:textId="28A2FE5A" w:rsidR="00DF7E62" w:rsidRDefault="0033299A" w:rsidP="00C448A8">
      <w:pPr>
        <w:ind w:firstLine="567"/>
        <w:jc w:val="both"/>
        <w:rPr>
          <w:bCs/>
          <w:sz w:val="28"/>
          <w:szCs w:val="28"/>
          <w:lang w:val="kk-KZ"/>
        </w:rPr>
      </w:pPr>
      <w:r w:rsidRPr="00DF7E62">
        <w:rPr>
          <w:bCs/>
          <w:i/>
          <w:sz w:val="28"/>
          <w:szCs w:val="28"/>
        </w:rPr>
        <w:t>2-тапсырма</w:t>
      </w:r>
      <w:r w:rsidR="005614B2">
        <w:rPr>
          <w:bCs/>
          <w:sz w:val="28"/>
          <w:szCs w:val="28"/>
          <w:lang w:val="kk-KZ"/>
        </w:rPr>
        <w:t xml:space="preserve"> (13</w:t>
      </w:r>
      <w:r w:rsidR="00DF7E62">
        <w:rPr>
          <w:bCs/>
          <w:sz w:val="28"/>
          <w:szCs w:val="28"/>
          <w:lang w:val="kk-KZ"/>
        </w:rPr>
        <w:t>-кесте)</w:t>
      </w:r>
      <w:r w:rsidRPr="00285A69">
        <w:rPr>
          <w:bCs/>
          <w:sz w:val="28"/>
          <w:szCs w:val="28"/>
        </w:rPr>
        <w:t xml:space="preserve">. </w:t>
      </w:r>
    </w:p>
    <w:p w14:paraId="20D53256" w14:textId="77777777" w:rsidR="00DF7E62" w:rsidRDefault="00DF7E62" w:rsidP="00C448A8">
      <w:pPr>
        <w:ind w:firstLine="567"/>
        <w:jc w:val="both"/>
        <w:rPr>
          <w:bCs/>
          <w:sz w:val="28"/>
          <w:szCs w:val="28"/>
          <w:lang w:val="kk-KZ"/>
        </w:rPr>
      </w:pPr>
    </w:p>
    <w:p w14:paraId="0A40CD00" w14:textId="0316B1C3" w:rsidR="0033299A" w:rsidRDefault="00DF7E62" w:rsidP="00C448A8">
      <w:pPr>
        <w:ind w:firstLine="567"/>
        <w:jc w:val="both"/>
        <w:rPr>
          <w:bCs/>
          <w:sz w:val="28"/>
          <w:szCs w:val="28"/>
          <w:lang w:val="kk-KZ"/>
        </w:rPr>
      </w:pPr>
      <w:r>
        <w:rPr>
          <w:bCs/>
          <w:sz w:val="28"/>
          <w:szCs w:val="28"/>
          <w:lang w:val="kk-KZ"/>
        </w:rPr>
        <w:t>Кесте 1</w:t>
      </w:r>
      <w:r w:rsidR="005614B2">
        <w:rPr>
          <w:bCs/>
          <w:sz w:val="28"/>
          <w:szCs w:val="28"/>
          <w:lang w:val="kk-KZ"/>
        </w:rPr>
        <w:t>3</w:t>
      </w:r>
      <w:r>
        <w:rPr>
          <w:bCs/>
          <w:sz w:val="28"/>
          <w:szCs w:val="28"/>
          <w:lang w:val="kk-KZ"/>
        </w:rPr>
        <w:t xml:space="preserve"> – </w:t>
      </w:r>
      <w:r w:rsidR="008973C1">
        <w:rPr>
          <w:bCs/>
          <w:sz w:val="28"/>
          <w:szCs w:val="28"/>
          <w:lang w:val="en-US"/>
        </w:rPr>
        <w:t>2-</w:t>
      </w:r>
      <w:r w:rsidR="008973C1">
        <w:rPr>
          <w:bCs/>
          <w:sz w:val="28"/>
          <w:szCs w:val="28"/>
          <w:lang w:val="kk-KZ"/>
        </w:rPr>
        <w:t xml:space="preserve">тапсырма. </w:t>
      </w:r>
      <w:r>
        <w:rPr>
          <w:bCs/>
          <w:sz w:val="28"/>
          <w:szCs w:val="28"/>
          <w:lang w:val="kk-KZ"/>
        </w:rPr>
        <w:t>Сәйкестендіріңіз</w:t>
      </w:r>
    </w:p>
    <w:p w14:paraId="3C9A90DD" w14:textId="77777777" w:rsidR="00DF7E62" w:rsidRPr="00DF7E62" w:rsidRDefault="00DF7E62" w:rsidP="00C448A8">
      <w:pPr>
        <w:ind w:firstLine="567"/>
        <w:jc w:val="both"/>
        <w:rPr>
          <w:bCs/>
          <w:sz w:val="16"/>
          <w:szCs w:val="16"/>
          <w:lang w:val="kk-KZ"/>
        </w:rPr>
      </w:pPr>
    </w:p>
    <w:tbl>
      <w:tblPr>
        <w:tblStyle w:val="a5"/>
        <w:tblW w:w="0" w:type="auto"/>
        <w:jc w:val="center"/>
        <w:tblLook w:val="04A0" w:firstRow="1" w:lastRow="0" w:firstColumn="1" w:lastColumn="0" w:noHBand="0" w:noVBand="1"/>
      </w:tblPr>
      <w:tblGrid>
        <w:gridCol w:w="2295"/>
        <w:gridCol w:w="7318"/>
      </w:tblGrid>
      <w:tr w:rsidR="0033299A" w:rsidRPr="00C02C27" w14:paraId="22DD7823" w14:textId="77777777" w:rsidTr="00DF7E62">
        <w:trPr>
          <w:trHeight w:val="63"/>
          <w:jc w:val="center"/>
        </w:trPr>
        <w:tc>
          <w:tcPr>
            <w:tcW w:w="2295" w:type="dxa"/>
            <w:hideMark/>
          </w:tcPr>
          <w:p w14:paraId="73053EC1" w14:textId="77777777" w:rsidR="0033299A" w:rsidRPr="00285A69" w:rsidRDefault="0033299A" w:rsidP="00C448A8">
            <w:pPr>
              <w:ind w:firstLine="567"/>
              <w:jc w:val="both"/>
              <w:rPr>
                <w:bCs/>
              </w:rPr>
            </w:pPr>
            <w:r w:rsidRPr="00285A69">
              <w:rPr>
                <w:bCs/>
              </w:rPr>
              <w:t>Тұлға</w:t>
            </w:r>
          </w:p>
        </w:tc>
        <w:tc>
          <w:tcPr>
            <w:tcW w:w="7318" w:type="dxa"/>
            <w:hideMark/>
          </w:tcPr>
          <w:p w14:paraId="2B457670" w14:textId="77777777" w:rsidR="0033299A" w:rsidRPr="00285A69" w:rsidRDefault="0033299A" w:rsidP="00C448A8">
            <w:pPr>
              <w:ind w:firstLine="567"/>
              <w:jc w:val="both"/>
              <w:rPr>
                <w:bCs/>
              </w:rPr>
            </w:pPr>
            <w:r w:rsidRPr="00285A69">
              <w:rPr>
                <w:bCs/>
              </w:rPr>
              <w:t>Синтаксистік қызметі</w:t>
            </w:r>
          </w:p>
        </w:tc>
      </w:tr>
      <w:tr w:rsidR="0033299A" w:rsidRPr="00C02C27" w14:paraId="62CC1F86" w14:textId="77777777" w:rsidTr="00DF7E62">
        <w:trPr>
          <w:jc w:val="center"/>
        </w:trPr>
        <w:tc>
          <w:tcPr>
            <w:tcW w:w="2295" w:type="dxa"/>
            <w:hideMark/>
          </w:tcPr>
          <w:p w14:paraId="25569B34" w14:textId="3D2BF93D" w:rsidR="0033299A" w:rsidRPr="00285A69" w:rsidRDefault="0033299A" w:rsidP="00C448A8">
            <w:pPr>
              <w:ind w:firstLine="567"/>
              <w:jc w:val="both"/>
            </w:pPr>
            <w:r w:rsidRPr="00285A69">
              <w:t xml:space="preserve">A. </w:t>
            </w:r>
            <w:r w:rsidR="00DF7E62" w:rsidRPr="00285A69">
              <w:t>Етсе</w:t>
            </w:r>
          </w:p>
        </w:tc>
        <w:tc>
          <w:tcPr>
            <w:tcW w:w="7318" w:type="dxa"/>
            <w:hideMark/>
          </w:tcPr>
          <w:p w14:paraId="068CCE1F" w14:textId="0F060ECC" w:rsidR="0033299A" w:rsidRPr="00285A69" w:rsidRDefault="0033299A" w:rsidP="00C448A8">
            <w:pPr>
              <w:ind w:firstLine="567"/>
              <w:jc w:val="both"/>
              <w:rPr>
                <w:lang w:val="kk-KZ"/>
              </w:rPr>
            </w:pPr>
            <w:r w:rsidRPr="00285A69">
              <w:t xml:space="preserve">1. </w:t>
            </w:r>
            <w:r w:rsidR="00DF7E62" w:rsidRPr="00285A69">
              <w:t>Шарт</w:t>
            </w:r>
            <w:r w:rsidR="00DF7E62" w:rsidRPr="00285A69">
              <w:rPr>
                <w:lang w:val="kk-KZ"/>
              </w:rPr>
              <w:t xml:space="preserve"> </w:t>
            </w:r>
            <w:r w:rsidR="004D6859" w:rsidRPr="00285A69">
              <w:rPr>
                <w:lang w:val="kk-KZ"/>
              </w:rPr>
              <w:t>мәні</w:t>
            </w:r>
          </w:p>
        </w:tc>
      </w:tr>
      <w:tr w:rsidR="0033299A" w:rsidRPr="00C02C27" w14:paraId="0CF13422" w14:textId="77777777" w:rsidTr="00DF7E62">
        <w:trPr>
          <w:jc w:val="center"/>
        </w:trPr>
        <w:tc>
          <w:tcPr>
            <w:tcW w:w="2295" w:type="dxa"/>
            <w:hideMark/>
          </w:tcPr>
          <w:p w14:paraId="4BE25496" w14:textId="1DC1C5B3" w:rsidR="0033299A" w:rsidRPr="00285A69" w:rsidRDefault="00DF7E62" w:rsidP="00C448A8">
            <w:pPr>
              <w:ind w:firstLine="567"/>
              <w:jc w:val="both"/>
            </w:pPr>
            <w:r>
              <w:rPr>
                <w:lang w:val="kk-KZ"/>
              </w:rPr>
              <w:t>Ә</w:t>
            </w:r>
            <w:r w:rsidR="0033299A" w:rsidRPr="00285A69">
              <w:t xml:space="preserve">. </w:t>
            </w:r>
            <w:r w:rsidRPr="00285A69">
              <w:t>Болмас</w:t>
            </w:r>
          </w:p>
        </w:tc>
        <w:tc>
          <w:tcPr>
            <w:tcW w:w="7318" w:type="dxa"/>
            <w:hideMark/>
          </w:tcPr>
          <w:p w14:paraId="44D3D077" w14:textId="1FA89334" w:rsidR="0033299A" w:rsidRPr="00285A69" w:rsidRDefault="0033299A" w:rsidP="00C448A8">
            <w:pPr>
              <w:ind w:firstLine="567"/>
              <w:jc w:val="both"/>
            </w:pPr>
            <w:r w:rsidRPr="00285A69">
              <w:t xml:space="preserve">2. </w:t>
            </w:r>
            <w:r w:rsidR="00DF7E62" w:rsidRPr="00285A69">
              <w:t xml:space="preserve">Болымсыз </w:t>
            </w:r>
            <w:r w:rsidRPr="00285A69">
              <w:t>предикат</w:t>
            </w:r>
          </w:p>
        </w:tc>
      </w:tr>
      <w:tr w:rsidR="0033299A" w:rsidRPr="00C02C27" w14:paraId="0279C95A" w14:textId="77777777" w:rsidTr="00DF7E62">
        <w:trPr>
          <w:jc w:val="center"/>
        </w:trPr>
        <w:tc>
          <w:tcPr>
            <w:tcW w:w="2295" w:type="dxa"/>
            <w:hideMark/>
          </w:tcPr>
          <w:p w14:paraId="1C69BA18" w14:textId="3E33932E" w:rsidR="0033299A" w:rsidRPr="00285A69" w:rsidRDefault="00DF7E62" w:rsidP="00C448A8">
            <w:pPr>
              <w:ind w:firstLine="567"/>
              <w:jc w:val="both"/>
            </w:pPr>
            <w:r>
              <w:rPr>
                <w:lang w:val="kk-KZ"/>
              </w:rPr>
              <w:t>Б</w:t>
            </w:r>
            <w:r w:rsidR="0033299A" w:rsidRPr="00285A69">
              <w:t xml:space="preserve">. </w:t>
            </w:r>
            <w:r w:rsidRPr="00285A69">
              <w:t>Болұр</w:t>
            </w:r>
          </w:p>
        </w:tc>
        <w:tc>
          <w:tcPr>
            <w:tcW w:w="7318" w:type="dxa"/>
            <w:hideMark/>
          </w:tcPr>
          <w:p w14:paraId="1F14F7F9" w14:textId="7DB7E40D" w:rsidR="0033299A" w:rsidRPr="00285A69" w:rsidRDefault="0033299A" w:rsidP="00C448A8">
            <w:pPr>
              <w:ind w:firstLine="567"/>
              <w:jc w:val="both"/>
              <w:rPr>
                <w:lang w:val="kk-KZ"/>
              </w:rPr>
            </w:pPr>
            <w:r w:rsidRPr="00285A69">
              <w:t xml:space="preserve">3. </w:t>
            </w:r>
            <w:r w:rsidR="00DF7E62" w:rsidRPr="00285A69">
              <w:rPr>
                <w:lang w:val="kk-KZ"/>
              </w:rPr>
              <w:t xml:space="preserve">Болжал </w:t>
            </w:r>
            <w:r w:rsidR="004D6859" w:rsidRPr="00285A69">
              <w:rPr>
                <w:lang w:val="kk-KZ"/>
              </w:rPr>
              <w:t>мән</w:t>
            </w:r>
          </w:p>
        </w:tc>
      </w:tr>
    </w:tbl>
    <w:p w14:paraId="152E3686" w14:textId="1B719FB1" w:rsidR="0033299A" w:rsidRPr="00C02C27" w:rsidRDefault="0033299A" w:rsidP="00C448A8">
      <w:pPr>
        <w:ind w:firstLine="567"/>
        <w:jc w:val="both"/>
        <w:rPr>
          <w:sz w:val="28"/>
          <w:szCs w:val="28"/>
        </w:rPr>
      </w:pPr>
    </w:p>
    <w:p w14:paraId="13B28CB3" w14:textId="509C4210" w:rsidR="0033299A" w:rsidRPr="004E1498" w:rsidRDefault="0033299A" w:rsidP="00C448A8">
      <w:pPr>
        <w:ind w:firstLine="567"/>
        <w:jc w:val="both"/>
        <w:rPr>
          <w:sz w:val="28"/>
          <w:szCs w:val="28"/>
          <w:lang w:val="kk-KZ"/>
        </w:rPr>
      </w:pPr>
      <w:r w:rsidRPr="00DF7E62">
        <w:rPr>
          <w:bCs/>
          <w:i/>
          <w:sz w:val="28"/>
          <w:szCs w:val="28"/>
        </w:rPr>
        <w:t>3-тапсырма.</w:t>
      </w:r>
      <w:r w:rsidRPr="004E1498">
        <w:rPr>
          <w:bCs/>
          <w:sz w:val="28"/>
          <w:szCs w:val="28"/>
        </w:rPr>
        <w:t xml:space="preserve"> </w:t>
      </w:r>
      <w:r w:rsidR="007F20B7" w:rsidRPr="004E1498">
        <w:rPr>
          <w:bCs/>
          <w:sz w:val="28"/>
          <w:szCs w:val="28"/>
          <w:lang w:val="kk-KZ"/>
        </w:rPr>
        <w:t>Мәтіннен изафет тіркесті тауып, изафет тіркестің түрін анықтаңыз, формасы мен мағынасын талдаңыз.</w:t>
      </w:r>
    </w:p>
    <w:p w14:paraId="5DADECE0" w14:textId="37DEEEA5" w:rsidR="0033299A" w:rsidRPr="00C50D39" w:rsidRDefault="0033299A" w:rsidP="00C448A8">
      <w:pPr>
        <w:ind w:firstLine="567"/>
        <w:jc w:val="both"/>
        <w:rPr>
          <w:sz w:val="28"/>
          <w:szCs w:val="28"/>
          <w:lang w:val="kk-KZ"/>
        </w:rPr>
      </w:pPr>
      <w:r w:rsidRPr="00C50D39">
        <w:rPr>
          <w:bCs/>
          <w:i/>
          <w:sz w:val="28"/>
          <w:szCs w:val="28"/>
          <w:lang w:val="kk-KZ"/>
        </w:rPr>
        <w:t>4-тапсырма.</w:t>
      </w:r>
      <w:r w:rsidRPr="00C50D39">
        <w:rPr>
          <w:bCs/>
          <w:sz w:val="28"/>
          <w:szCs w:val="28"/>
          <w:lang w:val="kk-KZ"/>
        </w:rPr>
        <w:t xml:space="preserve"> Мына жолды қазіргі қазақ тілінің синтаксистік нормасына сай қайта жазыңыз:</w:t>
      </w:r>
      <w:r w:rsidR="007F20B7" w:rsidRPr="004E1498">
        <w:rPr>
          <w:sz w:val="28"/>
          <w:szCs w:val="28"/>
          <w:lang w:val="kk-KZ"/>
        </w:rPr>
        <w:t xml:space="preserve"> </w:t>
      </w:r>
      <w:r w:rsidRPr="00C50D39">
        <w:rPr>
          <w:i/>
          <w:iCs/>
          <w:sz w:val="28"/>
          <w:szCs w:val="28"/>
          <w:lang w:val="kk-KZ"/>
        </w:rPr>
        <w:t>мәліклер дустлұқына иғтимад етсе болмас</w:t>
      </w:r>
    </w:p>
    <w:p w14:paraId="39490692" w14:textId="5BAEE323" w:rsidR="0033299A" w:rsidRPr="004E1498" w:rsidRDefault="0033299A" w:rsidP="00C448A8">
      <w:pPr>
        <w:ind w:firstLine="567"/>
        <w:jc w:val="both"/>
        <w:rPr>
          <w:bCs/>
          <w:sz w:val="28"/>
          <w:szCs w:val="28"/>
          <w:lang w:val="kk-KZ"/>
        </w:rPr>
      </w:pPr>
      <w:r w:rsidRPr="00C50D39">
        <w:rPr>
          <w:bCs/>
          <w:i/>
          <w:sz w:val="28"/>
          <w:szCs w:val="28"/>
          <w:lang w:val="kk-KZ"/>
        </w:rPr>
        <w:t>5-тапсырма.</w:t>
      </w:r>
      <w:r w:rsidRPr="00C50D39">
        <w:rPr>
          <w:bCs/>
          <w:sz w:val="28"/>
          <w:szCs w:val="28"/>
          <w:lang w:val="kk-KZ"/>
        </w:rPr>
        <w:t xml:space="preserve"> Берілген құрылым</w:t>
      </w:r>
      <w:r w:rsidR="007F20B7" w:rsidRPr="004E1498">
        <w:rPr>
          <w:bCs/>
          <w:sz w:val="28"/>
          <w:szCs w:val="28"/>
          <w:lang w:val="kk-KZ"/>
        </w:rPr>
        <w:t xml:space="preserve">ның </w:t>
      </w:r>
      <w:r w:rsidRPr="00C50D39">
        <w:rPr>
          <w:bCs/>
          <w:sz w:val="28"/>
          <w:szCs w:val="28"/>
          <w:lang w:val="kk-KZ"/>
        </w:rPr>
        <w:t xml:space="preserve">қазіргі қазақ тіліндегі </w:t>
      </w:r>
      <w:r w:rsidR="007F20B7" w:rsidRPr="004E1498">
        <w:rPr>
          <w:bCs/>
          <w:sz w:val="28"/>
          <w:szCs w:val="28"/>
          <w:lang w:val="kk-KZ"/>
        </w:rPr>
        <w:t>баламасын</w:t>
      </w:r>
      <w:r w:rsidRPr="00C50D39">
        <w:rPr>
          <w:bCs/>
          <w:sz w:val="28"/>
          <w:szCs w:val="28"/>
          <w:lang w:val="kk-KZ"/>
        </w:rPr>
        <w:t xml:space="preserve"> табыңыз</w:t>
      </w:r>
      <w:r w:rsidR="007F20B7" w:rsidRPr="004E1498">
        <w:rPr>
          <w:bCs/>
          <w:sz w:val="28"/>
          <w:szCs w:val="28"/>
          <w:lang w:val="kk-KZ"/>
        </w:rPr>
        <w:t xml:space="preserve">: </w:t>
      </w:r>
      <w:r w:rsidRPr="00C50D39">
        <w:rPr>
          <w:i/>
          <w:iCs/>
          <w:sz w:val="28"/>
          <w:szCs w:val="28"/>
          <w:lang w:val="kk-KZ"/>
        </w:rPr>
        <w:t>бір хайал білән мубаддал болұр</w:t>
      </w:r>
    </w:p>
    <w:p w14:paraId="06324BC8" w14:textId="45C5E8BD" w:rsidR="006A65ED" w:rsidRPr="004E1498" w:rsidRDefault="004E1498" w:rsidP="00C448A8">
      <w:pPr>
        <w:ind w:firstLine="567"/>
        <w:jc w:val="both"/>
        <w:rPr>
          <w:sz w:val="28"/>
          <w:szCs w:val="28"/>
          <w:lang w:val="kk-KZ"/>
        </w:rPr>
      </w:pPr>
      <w:r w:rsidRPr="004E1498">
        <w:rPr>
          <w:sz w:val="28"/>
          <w:szCs w:val="28"/>
          <w:lang w:val="kk-KZ"/>
        </w:rPr>
        <w:t>a</w:t>
      </w:r>
      <w:r w:rsidR="0033299A" w:rsidRPr="004E1498">
        <w:rPr>
          <w:sz w:val="28"/>
          <w:szCs w:val="28"/>
          <w:lang w:val="kk-KZ"/>
        </w:rPr>
        <w:t>) бір сәттік оймен өзгеріп кетеді</w:t>
      </w:r>
      <w:r>
        <w:rPr>
          <w:sz w:val="28"/>
          <w:szCs w:val="28"/>
          <w:lang w:val="kk-KZ"/>
        </w:rPr>
        <w:t>;</w:t>
      </w:r>
    </w:p>
    <w:p w14:paraId="0903D72B" w14:textId="10037E4D" w:rsidR="006A65ED" w:rsidRPr="004E1498" w:rsidRDefault="004E1498" w:rsidP="00C448A8">
      <w:pPr>
        <w:ind w:firstLine="567"/>
        <w:jc w:val="both"/>
        <w:rPr>
          <w:sz w:val="28"/>
          <w:szCs w:val="28"/>
          <w:lang w:val="kk-KZ"/>
        </w:rPr>
      </w:pPr>
      <w:r>
        <w:rPr>
          <w:sz w:val="28"/>
          <w:szCs w:val="28"/>
          <w:lang w:val="kk-KZ"/>
        </w:rPr>
        <w:t>ә</w:t>
      </w:r>
      <w:r w:rsidR="0033299A" w:rsidRPr="004E1498">
        <w:rPr>
          <w:sz w:val="28"/>
          <w:szCs w:val="28"/>
          <w:lang w:val="kk-KZ"/>
        </w:rPr>
        <w:t>) ойланбай әрекет етеді</w:t>
      </w:r>
      <w:r>
        <w:rPr>
          <w:sz w:val="28"/>
          <w:szCs w:val="28"/>
          <w:lang w:val="kk-KZ"/>
        </w:rPr>
        <w:t>;</w:t>
      </w:r>
    </w:p>
    <w:p w14:paraId="418DDE77" w14:textId="32F23924" w:rsidR="0033299A" w:rsidRPr="004E1498" w:rsidRDefault="004E1498" w:rsidP="00C448A8">
      <w:pPr>
        <w:ind w:firstLine="567"/>
        <w:jc w:val="both"/>
        <w:rPr>
          <w:sz w:val="28"/>
          <w:szCs w:val="28"/>
          <w:lang w:val="kk-KZ"/>
        </w:rPr>
      </w:pPr>
      <w:r>
        <w:rPr>
          <w:sz w:val="28"/>
          <w:szCs w:val="28"/>
          <w:lang w:val="kk-KZ"/>
        </w:rPr>
        <w:t>б</w:t>
      </w:r>
      <w:r w:rsidR="0033299A" w:rsidRPr="004E1498">
        <w:rPr>
          <w:sz w:val="28"/>
          <w:szCs w:val="28"/>
          <w:lang w:val="kk-KZ"/>
        </w:rPr>
        <w:t>) қиялға беріледі</w:t>
      </w:r>
      <w:r>
        <w:rPr>
          <w:sz w:val="28"/>
          <w:szCs w:val="28"/>
          <w:lang w:val="kk-KZ"/>
        </w:rPr>
        <w:t>.</w:t>
      </w:r>
    </w:p>
    <w:p w14:paraId="4932C4D7" w14:textId="5F772A27" w:rsidR="0033299A" w:rsidRPr="004E1498" w:rsidRDefault="0033299A" w:rsidP="00C448A8">
      <w:pPr>
        <w:ind w:firstLine="567"/>
        <w:jc w:val="both"/>
        <w:rPr>
          <w:bCs/>
          <w:sz w:val="28"/>
          <w:szCs w:val="28"/>
          <w:lang w:val="kk-KZ"/>
        </w:rPr>
      </w:pPr>
      <w:r w:rsidRPr="00DF7E62">
        <w:rPr>
          <w:bCs/>
          <w:i/>
          <w:sz w:val="28"/>
          <w:szCs w:val="28"/>
          <w:lang w:val="kk-KZ"/>
        </w:rPr>
        <w:t>6-тапсырма.</w:t>
      </w:r>
      <w:r w:rsidRPr="004E1498">
        <w:rPr>
          <w:bCs/>
          <w:sz w:val="28"/>
          <w:szCs w:val="28"/>
          <w:lang w:val="kk-KZ"/>
        </w:rPr>
        <w:t xml:space="preserve"> </w:t>
      </w:r>
      <w:r w:rsidR="00A17F61" w:rsidRPr="004E1498">
        <w:rPr>
          <w:bCs/>
          <w:sz w:val="28"/>
          <w:szCs w:val="28"/>
          <w:lang w:val="kk-KZ"/>
        </w:rPr>
        <w:t>Сөз тіркесінің</w:t>
      </w:r>
      <w:r w:rsidRPr="004E1498">
        <w:rPr>
          <w:bCs/>
          <w:sz w:val="28"/>
          <w:szCs w:val="28"/>
          <w:lang w:val="kk-KZ"/>
        </w:rPr>
        <w:t xml:space="preserve"> байланысқ</w:t>
      </w:r>
      <w:r w:rsidR="00A17F61" w:rsidRPr="004E1498">
        <w:rPr>
          <w:bCs/>
          <w:sz w:val="28"/>
          <w:szCs w:val="28"/>
          <w:lang w:val="kk-KZ"/>
        </w:rPr>
        <w:t>у формасын</w:t>
      </w:r>
      <w:r w:rsidRPr="004E1498">
        <w:rPr>
          <w:bCs/>
          <w:sz w:val="28"/>
          <w:szCs w:val="28"/>
          <w:lang w:val="kk-KZ"/>
        </w:rPr>
        <w:t xml:space="preserve"> анықтаңыз:</w:t>
      </w:r>
      <w:r w:rsidR="006A65ED" w:rsidRPr="004E1498">
        <w:rPr>
          <w:bCs/>
          <w:sz w:val="28"/>
          <w:szCs w:val="28"/>
          <w:lang w:val="kk-KZ"/>
        </w:rPr>
        <w:t xml:space="preserve"> </w:t>
      </w:r>
      <w:r w:rsidRPr="004E1498">
        <w:rPr>
          <w:i/>
          <w:iCs/>
          <w:sz w:val="28"/>
          <w:szCs w:val="28"/>
          <w:lang w:val="kk-KZ"/>
        </w:rPr>
        <w:t>йігітлік ілә</w:t>
      </w:r>
      <w:r w:rsidR="00A17F61" w:rsidRPr="004E1498">
        <w:rPr>
          <w:i/>
          <w:iCs/>
          <w:sz w:val="28"/>
          <w:szCs w:val="28"/>
          <w:lang w:val="kk-KZ"/>
        </w:rPr>
        <w:t>н</w:t>
      </w:r>
    </w:p>
    <w:p w14:paraId="20556566" w14:textId="09035488" w:rsidR="00A17F61" w:rsidRPr="004E1498" w:rsidRDefault="004E1498" w:rsidP="00C448A8">
      <w:pPr>
        <w:ind w:firstLine="567"/>
        <w:jc w:val="both"/>
        <w:rPr>
          <w:sz w:val="28"/>
          <w:szCs w:val="28"/>
          <w:lang w:val="kk-KZ"/>
        </w:rPr>
      </w:pPr>
      <w:r w:rsidRPr="004E1498">
        <w:rPr>
          <w:sz w:val="28"/>
          <w:szCs w:val="28"/>
          <w:lang w:val="kk-KZ"/>
        </w:rPr>
        <w:t>a</w:t>
      </w:r>
      <w:r w:rsidR="0033299A" w:rsidRPr="004E1498">
        <w:rPr>
          <w:sz w:val="28"/>
          <w:szCs w:val="28"/>
          <w:lang w:val="kk-KZ"/>
        </w:rPr>
        <w:t>) меңгеру</w:t>
      </w:r>
      <w:r>
        <w:rPr>
          <w:sz w:val="28"/>
          <w:szCs w:val="28"/>
          <w:lang w:val="kk-KZ"/>
        </w:rPr>
        <w:t>;</w:t>
      </w:r>
    </w:p>
    <w:p w14:paraId="557198B1" w14:textId="5FCEAE03" w:rsidR="00A17F61" w:rsidRPr="004E1498" w:rsidRDefault="004E1498" w:rsidP="00C448A8">
      <w:pPr>
        <w:ind w:firstLine="567"/>
        <w:jc w:val="both"/>
        <w:rPr>
          <w:sz w:val="28"/>
          <w:szCs w:val="28"/>
          <w:lang w:val="kk-KZ"/>
        </w:rPr>
      </w:pPr>
      <w:r>
        <w:rPr>
          <w:sz w:val="28"/>
          <w:szCs w:val="28"/>
          <w:lang w:val="kk-KZ"/>
        </w:rPr>
        <w:t>ә</w:t>
      </w:r>
      <w:r w:rsidR="0033299A" w:rsidRPr="004E1498">
        <w:rPr>
          <w:sz w:val="28"/>
          <w:szCs w:val="28"/>
          <w:lang w:val="kk-KZ"/>
        </w:rPr>
        <w:t>) қабысу</w:t>
      </w:r>
      <w:r>
        <w:rPr>
          <w:sz w:val="28"/>
          <w:szCs w:val="28"/>
          <w:lang w:val="kk-KZ"/>
        </w:rPr>
        <w:t>;</w:t>
      </w:r>
    </w:p>
    <w:p w14:paraId="3BB64918" w14:textId="16F6834E" w:rsidR="0033299A" w:rsidRPr="004E1498" w:rsidRDefault="004E1498" w:rsidP="00C448A8">
      <w:pPr>
        <w:ind w:firstLine="567"/>
        <w:jc w:val="both"/>
        <w:rPr>
          <w:sz w:val="28"/>
          <w:szCs w:val="28"/>
          <w:lang w:val="kk-KZ"/>
        </w:rPr>
      </w:pPr>
      <w:r>
        <w:rPr>
          <w:sz w:val="28"/>
          <w:szCs w:val="28"/>
          <w:lang w:val="kk-KZ"/>
        </w:rPr>
        <w:t>б</w:t>
      </w:r>
      <w:r w:rsidR="0033299A" w:rsidRPr="004E1498">
        <w:rPr>
          <w:sz w:val="28"/>
          <w:szCs w:val="28"/>
          <w:lang w:val="kk-KZ"/>
        </w:rPr>
        <w:t>) жанасу</w:t>
      </w:r>
      <w:r>
        <w:rPr>
          <w:sz w:val="28"/>
          <w:szCs w:val="28"/>
          <w:lang w:val="kk-KZ"/>
        </w:rPr>
        <w:t>.</w:t>
      </w:r>
    </w:p>
    <w:p w14:paraId="7998E33C" w14:textId="452E590C" w:rsidR="0033299A" w:rsidRPr="004E1498" w:rsidRDefault="0033299A" w:rsidP="00C448A8">
      <w:pPr>
        <w:ind w:firstLine="567"/>
        <w:jc w:val="both"/>
        <w:rPr>
          <w:bCs/>
          <w:sz w:val="28"/>
          <w:szCs w:val="28"/>
          <w:lang w:val="kk-KZ"/>
        </w:rPr>
      </w:pPr>
      <w:r w:rsidRPr="004E1498">
        <w:rPr>
          <w:bCs/>
          <w:sz w:val="28"/>
          <w:szCs w:val="28"/>
          <w:lang w:val="kk-KZ"/>
        </w:rPr>
        <w:t xml:space="preserve">7-тапсырма. Берілген мәтінде шарт пен нәтиже қай </w:t>
      </w:r>
      <w:r w:rsidR="00A17F61" w:rsidRPr="004E1498">
        <w:rPr>
          <w:bCs/>
          <w:sz w:val="28"/>
          <w:szCs w:val="28"/>
          <w:lang w:val="kk-KZ"/>
        </w:rPr>
        <w:t xml:space="preserve">сөйлемдерде </w:t>
      </w:r>
      <w:r w:rsidRPr="004E1498">
        <w:rPr>
          <w:bCs/>
          <w:sz w:val="28"/>
          <w:szCs w:val="28"/>
          <w:lang w:val="kk-KZ"/>
        </w:rPr>
        <w:t>берілгенін табыңыз</w:t>
      </w:r>
      <w:r w:rsidR="00A17F61" w:rsidRPr="004E1498">
        <w:rPr>
          <w:bCs/>
          <w:sz w:val="28"/>
          <w:szCs w:val="28"/>
          <w:lang w:val="kk-KZ"/>
        </w:rPr>
        <w:t xml:space="preserve">. </w:t>
      </w:r>
      <w:r w:rsidRPr="004E1498">
        <w:rPr>
          <w:bCs/>
          <w:sz w:val="28"/>
          <w:szCs w:val="28"/>
          <w:lang w:val="kk-KZ"/>
        </w:rPr>
        <w:t>Сызба түрінде көрсетіңіз.</w:t>
      </w:r>
    </w:p>
    <w:p w14:paraId="7AEA16E6" w14:textId="38F159F6" w:rsidR="0033299A" w:rsidRPr="004E1498" w:rsidRDefault="0033299A" w:rsidP="00C448A8">
      <w:pPr>
        <w:ind w:firstLine="567"/>
        <w:jc w:val="both"/>
        <w:rPr>
          <w:bCs/>
          <w:sz w:val="28"/>
          <w:szCs w:val="28"/>
          <w:lang w:val="kk-KZ"/>
        </w:rPr>
      </w:pPr>
      <w:r w:rsidRPr="004E1498">
        <w:rPr>
          <w:bCs/>
          <w:sz w:val="28"/>
          <w:szCs w:val="28"/>
          <w:lang w:val="kk-KZ"/>
        </w:rPr>
        <w:t>8-тапсырма. «</w:t>
      </w:r>
      <w:r w:rsidR="00167D3A" w:rsidRPr="004E1498">
        <w:rPr>
          <w:bCs/>
          <w:sz w:val="28"/>
          <w:szCs w:val="28"/>
          <w:lang w:val="kk-KZ"/>
        </w:rPr>
        <w:t>Б</w:t>
      </w:r>
      <w:r w:rsidRPr="004E1498">
        <w:rPr>
          <w:bCs/>
          <w:sz w:val="28"/>
          <w:szCs w:val="28"/>
          <w:lang w:val="kk-KZ"/>
        </w:rPr>
        <w:t>олмас / болұр» тұлғаларының</w:t>
      </w:r>
      <w:r w:rsidR="00167D3A" w:rsidRPr="004E1498">
        <w:rPr>
          <w:bCs/>
          <w:sz w:val="28"/>
          <w:szCs w:val="28"/>
          <w:lang w:val="kk-KZ"/>
        </w:rPr>
        <w:t xml:space="preserve"> </w:t>
      </w:r>
      <w:r w:rsidRPr="004E1498">
        <w:rPr>
          <w:bCs/>
          <w:sz w:val="28"/>
          <w:szCs w:val="28"/>
          <w:lang w:val="kk-KZ"/>
        </w:rPr>
        <w:t>шақтық,</w:t>
      </w:r>
      <w:r w:rsidR="00167D3A" w:rsidRPr="004E1498">
        <w:rPr>
          <w:bCs/>
          <w:sz w:val="28"/>
          <w:szCs w:val="28"/>
          <w:lang w:val="kk-KZ"/>
        </w:rPr>
        <w:t xml:space="preserve"> </w:t>
      </w:r>
      <w:r w:rsidRPr="004E1498">
        <w:rPr>
          <w:bCs/>
          <w:sz w:val="28"/>
          <w:szCs w:val="28"/>
          <w:lang w:val="kk-KZ"/>
        </w:rPr>
        <w:t>модалдық</w:t>
      </w:r>
      <w:r w:rsidRPr="004E1498">
        <w:rPr>
          <w:bCs/>
          <w:sz w:val="28"/>
          <w:szCs w:val="28"/>
          <w:lang w:val="kk-KZ"/>
        </w:rPr>
        <w:br/>
        <w:t>мағыналарын салыстыр</w:t>
      </w:r>
      <w:r w:rsidR="00167D3A" w:rsidRPr="004E1498">
        <w:rPr>
          <w:bCs/>
          <w:sz w:val="28"/>
          <w:szCs w:val="28"/>
          <w:lang w:val="kk-KZ"/>
        </w:rPr>
        <w:t>а отырып</w:t>
      </w:r>
      <w:r w:rsidRPr="004E1498">
        <w:rPr>
          <w:bCs/>
          <w:sz w:val="28"/>
          <w:szCs w:val="28"/>
          <w:lang w:val="kk-KZ"/>
        </w:rPr>
        <w:t xml:space="preserve"> сипаттаңыз.</w:t>
      </w:r>
    </w:p>
    <w:p w14:paraId="6EE0C213" w14:textId="68E5980A" w:rsidR="0033299A" w:rsidRPr="004E1498" w:rsidRDefault="0033299A" w:rsidP="00C448A8">
      <w:pPr>
        <w:ind w:firstLine="567"/>
        <w:jc w:val="both"/>
        <w:rPr>
          <w:bCs/>
          <w:sz w:val="28"/>
          <w:szCs w:val="28"/>
        </w:rPr>
      </w:pPr>
      <w:r w:rsidRPr="004E1498">
        <w:rPr>
          <w:bCs/>
          <w:sz w:val="28"/>
          <w:szCs w:val="28"/>
        </w:rPr>
        <w:t xml:space="preserve">9-тапсырма. </w:t>
      </w:r>
      <w:r w:rsidR="00167D3A" w:rsidRPr="004E1498">
        <w:rPr>
          <w:bCs/>
          <w:sz w:val="28"/>
          <w:szCs w:val="28"/>
          <w:lang w:val="kk-KZ"/>
        </w:rPr>
        <w:t>С</w:t>
      </w:r>
      <w:r w:rsidRPr="004E1498">
        <w:rPr>
          <w:bCs/>
          <w:sz w:val="28"/>
          <w:szCs w:val="28"/>
        </w:rPr>
        <w:t>интаксистік модель бойынша</w:t>
      </w:r>
      <w:r w:rsidR="00167D3A" w:rsidRPr="004E1498">
        <w:rPr>
          <w:bCs/>
          <w:sz w:val="28"/>
          <w:szCs w:val="28"/>
          <w:lang w:val="kk-KZ"/>
        </w:rPr>
        <w:t xml:space="preserve"> </w:t>
      </w:r>
      <w:r w:rsidRPr="004E1498">
        <w:rPr>
          <w:bCs/>
          <w:sz w:val="28"/>
          <w:szCs w:val="28"/>
        </w:rPr>
        <w:t>сөйлем құр</w:t>
      </w:r>
      <w:r w:rsidR="00167D3A" w:rsidRPr="004E1498">
        <w:rPr>
          <w:bCs/>
          <w:sz w:val="28"/>
          <w:szCs w:val="28"/>
          <w:lang w:val="kk-KZ"/>
        </w:rPr>
        <w:t>а</w:t>
      </w:r>
      <w:r w:rsidRPr="004E1498">
        <w:rPr>
          <w:bCs/>
          <w:sz w:val="28"/>
          <w:szCs w:val="28"/>
        </w:rPr>
        <w:t>ңыз:</w:t>
      </w:r>
    </w:p>
    <w:p w14:paraId="3F824026" w14:textId="77777777" w:rsidR="0033299A" w:rsidRPr="004E1498" w:rsidRDefault="0033299A" w:rsidP="00C448A8">
      <w:pPr>
        <w:ind w:firstLine="567"/>
        <w:jc w:val="both"/>
        <w:rPr>
          <w:sz w:val="28"/>
          <w:szCs w:val="28"/>
        </w:rPr>
      </w:pPr>
      <w:r w:rsidRPr="004E1498">
        <w:rPr>
          <w:sz w:val="28"/>
          <w:szCs w:val="28"/>
        </w:rPr>
        <w:t>[етсе → болмас / болұр]</w:t>
      </w:r>
    </w:p>
    <w:p w14:paraId="02E3C55B" w14:textId="10B3A452" w:rsidR="0033299A" w:rsidRPr="004E1498" w:rsidRDefault="0033299A" w:rsidP="00C448A8">
      <w:pPr>
        <w:ind w:firstLine="567"/>
        <w:jc w:val="both"/>
        <w:rPr>
          <w:sz w:val="28"/>
          <w:szCs w:val="28"/>
        </w:rPr>
      </w:pPr>
      <w:r w:rsidRPr="004E1498">
        <w:rPr>
          <w:sz w:val="28"/>
          <w:szCs w:val="28"/>
        </w:rPr>
        <w:t>(шарт-</w:t>
      </w:r>
      <w:r w:rsidR="00167D3A" w:rsidRPr="004E1498">
        <w:rPr>
          <w:sz w:val="28"/>
          <w:szCs w:val="28"/>
          <w:lang w:val="kk-KZ"/>
        </w:rPr>
        <w:t>нәтиже</w:t>
      </w:r>
      <w:r w:rsidRPr="004E1498">
        <w:rPr>
          <w:sz w:val="28"/>
          <w:szCs w:val="28"/>
        </w:rPr>
        <w:t>)</w:t>
      </w:r>
    </w:p>
    <w:p w14:paraId="5BADE3CB" w14:textId="4550FE6B" w:rsidR="0033299A" w:rsidRPr="004E1498" w:rsidRDefault="0033299A" w:rsidP="00C448A8">
      <w:pPr>
        <w:ind w:firstLine="567"/>
        <w:jc w:val="both"/>
        <w:rPr>
          <w:bCs/>
          <w:sz w:val="28"/>
          <w:szCs w:val="28"/>
        </w:rPr>
      </w:pPr>
      <w:r w:rsidRPr="004E1498">
        <w:rPr>
          <w:bCs/>
          <w:sz w:val="28"/>
          <w:szCs w:val="28"/>
        </w:rPr>
        <w:t>10-тапсырма. Насихат шумағының синтаксистік ерекшеліктерін 6–8 сөйлеммен түйіндеп жазыңыз:</w:t>
      </w:r>
    </w:p>
    <w:p w14:paraId="3908C0B5" w14:textId="77777777" w:rsidR="0033299A" w:rsidRPr="00C02C27" w:rsidRDefault="0033299A" w:rsidP="00431379">
      <w:pPr>
        <w:pStyle w:val="a6"/>
        <w:numPr>
          <w:ilvl w:val="0"/>
          <w:numId w:val="31"/>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шартты құрылымдардың қызметі;</w:t>
      </w:r>
    </w:p>
    <w:p w14:paraId="1CCDEE2B" w14:textId="2B68C7B2" w:rsidR="008973C1" w:rsidRDefault="0033299A" w:rsidP="00431379">
      <w:pPr>
        <w:pStyle w:val="a6"/>
        <w:numPr>
          <w:ilvl w:val="0"/>
          <w:numId w:val="31"/>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 xml:space="preserve">болымсыз/болымды баяндауыштардың </w:t>
      </w:r>
      <w:r w:rsidR="00167D3A" w:rsidRPr="00C02C27">
        <w:rPr>
          <w:rFonts w:ascii="Times New Roman" w:hAnsi="Times New Roman" w:cs="Times New Roman"/>
          <w:sz w:val="28"/>
          <w:szCs w:val="28"/>
          <w:lang w:val="kk-KZ"/>
        </w:rPr>
        <w:t>синтаксистік</w:t>
      </w:r>
      <w:r w:rsidRPr="00C02C27">
        <w:rPr>
          <w:rFonts w:ascii="Times New Roman" w:hAnsi="Times New Roman" w:cs="Times New Roman"/>
          <w:sz w:val="28"/>
          <w:szCs w:val="28"/>
        </w:rPr>
        <w:t xml:space="preserve"> рөлі</w:t>
      </w:r>
      <w:r w:rsidR="00167D3A" w:rsidRPr="00C02C27">
        <w:rPr>
          <w:rFonts w:ascii="Times New Roman" w:hAnsi="Times New Roman" w:cs="Times New Roman"/>
          <w:sz w:val="28"/>
          <w:szCs w:val="28"/>
          <w:lang w:val="kk-KZ"/>
        </w:rPr>
        <w:t>.</w:t>
      </w:r>
    </w:p>
    <w:p w14:paraId="6CB9E079" w14:textId="77777777" w:rsidR="008973C1" w:rsidRPr="00593EB1" w:rsidRDefault="008973C1" w:rsidP="00C448A8">
      <w:pPr>
        <w:ind w:firstLine="567"/>
        <w:jc w:val="both"/>
        <w:rPr>
          <w:i/>
          <w:iCs/>
          <w:sz w:val="28"/>
          <w:szCs w:val="28"/>
          <w:lang w:val="kk-KZ"/>
        </w:rPr>
      </w:pPr>
      <w:r w:rsidRPr="00593EB1">
        <w:rPr>
          <w:i/>
          <w:iCs/>
          <w:sz w:val="28"/>
          <w:szCs w:val="28"/>
          <w:lang w:val="kk-KZ"/>
        </w:rPr>
        <w:t>Тапсырмалар типологиясы және олардың оқу мазмұнына сәйкестігі</w:t>
      </w:r>
      <w:r w:rsidRPr="00C02C27">
        <w:rPr>
          <w:i/>
          <w:iCs/>
          <w:sz w:val="28"/>
          <w:szCs w:val="28"/>
          <w:lang w:val="kk-KZ"/>
        </w:rPr>
        <w:t xml:space="preserve">. </w:t>
      </w:r>
      <w:r>
        <w:rPr>
          <w:sz w:val="28"/>
          <w:szCs w:val="28"/>
          <w:lang w:val="kk-KZ"/>
        </w:rPr>
        <w:t xml:space="preserve">Берілген тапсырмалар бірнеше </w:t>
      </w:r>
      <w:r w:rsidRPr="00593EB1">
        <w:rPr>
          <w:rFonts w:eastAsiaTheme="majorEastAsia"/>
          <w:sz w:val="28"/>
          <w:szCs w:val="28"/>
          <w:lang w:val="kk-KZ"/>
        </w:rPr>
        <w:t>типке</w:t>
      </w:r>
      <w:r>
        <w:rPr>
          <w:sz w:val="28"/>
          <w:szCs w:val="28"/>
          <w:lang w:val="kk-KZ"/>
        </w:rPr>
        <w:t xml:space="preserve"> </w:t>
      </w:r>
      <w:r w:rsidRPr="00593EB1">
        <w:rPr>
          <w:sz w:val="28"/>
          <w:szCs w:val="28"/>
          <w:lang w:val="kk-KZ"/>
        </w:rPr>
        <w:t>бөлінеді. Әр тип тарихи синтаксис пәніндегі белгілі бір оқу нәтижесін (оқу әрекетін) мақсатты түрде қалыптастырады.</w:t>
      </w:r>
    </w:p>
    <w:p w14:paraId="31E565D6" w14:textId="77777777" w:rsidR="008973C1" w:rsidRPr="00593EB1" w:rsidRDefault="008973C1" w:rsidP="00C448A8">
      <w:pPr>
        <w:ind w:firstLine="567"/>
        <w:jc w:val="both"/>
        <w:rPr>
          <w:sz w:val="28"/>
          <w:szCs w:val="28"/>
          <w:lang w:val="kk-KZ"/>
        </w:rPr>
      </w:pPr>
      <w:r w:rsidRPr="00593EB1">
        <w:rPr>
          <w:sz w:val="28"/>
          <w:szCs w:val="28"/>
          <w:lang w:val="kk-KZ"/>
        </w:rPr>
        <w:t>1</w:t>
      </w:r>
      <w:r>
        <w:rPr>
          <w:sz w:val="28"/>
          <w:szCs w:val="28"/>
          <w:lang w:val="kk-KZ"/>
        </w:rPr>
        <w:t>.</w:t>
      </w:r>
      <w:r w:rsidRPr="00593EB1">
        <w:rPr>
          <w:sz w:val="28"/>
          <w:szCs w:val="28"/>
          <w:lang w:val="kk-KZ"/>
        </w:rPr>
        <w:t xml:space="preserve"> Танымдық-диагностикалық тапсырмалар</w:t>
      </w:r>
    </w:p>
    <w:p w14:paraId="4880A187" w14:textId="77777777" w:rsidR="008973C1" w:rsidRPr="00593EB1" w:rsidRDefault="008973C1" w:rsidP="00C448A8">
      <w:pPr>
        <w:ind w:firstLine="567"/>
        <w:jc w:val="both"/>
        <w:rPr>
          <w:sz w:val="28"/>
          <w:szCs w:val="28"/>
          <w:lang w:val="kk-KZ"/>
        </w:rPr>
      </w:pPr>
      <w:r w:rsidRPr="00593EB1">
        <w:rPr>
          <w:rFonts w:eastAsiaTheme="majorEastAsia"/>
          <w:sz w:val="28"/>
          <w:szCs w:val="28"/>
          <w:lang w:val="kk-KZ"/>
        </w:rPr>
        <w:t>Мақсаты:</w:t>
      </w:r>
      <w:r>
        <w:rPr>
          <w:sz w:val="28"/>
          <w:szCs w:val="28"/>
          <w:lang w:val="kk-KZ"/>
        </w:rPr>
        <w:t xml:space="preserve"> </w:t>
      </w:r>
      <w:r w:rsidRPr="00593EB1">
        <w:rPr>
          <w:sz w:val="28"/>
          <w:szCs w:val="28"/>
          <w:lang w:val="kk-KZ"/>
        </w:rPr>
        <w:t>студенттің бастапқы синтаксистік бағдарын анықтау, негізгі бірліктерді тануын іске қосу.</w:t>
      </w:r>
      <w:r w:rsidRPr="00C02C27">
        <w:rPr>
          <w:sz w:val="28"/>
          <w:szCs w:val="28"/>
          <w:lang w:val="kk-KZ"/>
        </w:rPr>
        <w:t xml:space="preserve"> </w:t>
      </w:r>
      <w:r w:rsidRPr="00593EB1">
        <w:rPr>
          <w:rFonts w:eastAsiaTheme="majorEastAsia"/>
          <w:sz w:val="28"/>
          <w:szCs w:val="28"/>
          <w:lang w:val="kk-KZ"/>
        </w:rPr>
        <w:t>Мысалдар:</w:t>
      </w:r>
      <w:r w:rsidRPr="00C02C27">
        <w:rPr>
          <w:sz w:val="28"/>
          <w:szCs w:val="28"/>
          <w:lang w:val="kk-KZ"/>
        </w:rPr>
        <w:t xml:space="preserve"> </w:t>
      </w:r>
      <w:r w:rsidRPr="00593EB1">
        <w:rPr>
          <w:sz w:val="28"/>
          <w:szCs w:val="28"/>
          <w:lang w:val="kk-KZ"/>
        </w:rPr>
        <w:t>«Артық сөйлемді табыңыз», «жай сөйлемді анықтаңыз» (өлең шумағы, 4-тапсырма)</w:t>
      </w:r>
      <w:r w:rsidRPr="00C02C27">
        <w:rPr>
          <w:sz w:val="28"/>
          <w:szCs w:val="28"/>
          <w:lang w:val="kk-KZ"/>
        </w:rPr>
        <w:t xml:space="preserve">. </w:t>
      </w:r>
      <w:r w:rsidRPr="00593EB1">
        <w:rPr>
          <w:sz w:val="28"/>
          <w:szCs w:val="28"/>
          <w:lang w:val="kk-KZ"/>
        </w:rPr>
        <w:t>«Үзінділерді синтаксистік деңгейі бойынша жіктеңіз: сөз тіркесі/жай сөйлем/күрделі тұтастық» (хикаят шумағы, 6-тапсырма).</w:t>
      </w:r>
      <w:r w:rsidRPr="00C02C27">
        <w:rPr>
          <w:sz w:val="28"/>
          <w:szCs w:val="28"/>
          <w:lang w:val="kk-KZ"/>
        </w:rPr>
        <w:t xml:space="preserve"> </w:t>
      </w:r>
      <w:r w:rsidRPr="00593EB1">
        <w:rPr>
          <w:rFonts w:eastAsiaTheme="majorEastAsia"/>
          <w:sz w:val="28"/>
          <w:szCs w:val="28"/>
          <w:lang w:val="kk-KZ"/>
        </w:rPr>
        <w:t>Тарихи синтаксиске лайықталуы:</w:t>
      </w:r>
      <w:r>
        <w:rPr>
          <w:rFonts w:eastAsiaTheme="majorEastAsia"/>
          <w:sz w:val="28"/>
          <w:szCs w:val="28"/>
          <w:lang w:val="kk-KZ"/>
        </w:rPr>
        <w:t xml:space="preserve"> </w:t>
      </w:r>
      <w:r w:rsidRPr="00593EB1">
        <w:rPr>
          <w:sz w:val="28"/>
          <w:szCs w:val="28"/>
          <w:lang w:val="kk-KZ"/>
        </w:rPr>
        <w:t>тарихи мәтінде тыныс белгілері тұрақсыз, сөйлем шекарасы айқын емес. Сондықтан «жіктеу/шекаралау» тапсырмалары с</w:t>
      </w:r>
      <w:r>
        <w:rPr>
          <w:sz w:val="28"/>
          <w:szCs w:val="28"/>
          <w:lang w:val="kk-KZ"/>
        </w:rPr>
        <w:t xml:space="preserve">тудентті тарихи мәтінді </w:t>
      </w:r>
      <w:r w:rsidRPr="00593EB1">
        <w:rPr>
          <w:rFonts w:eastAsiaTheme="majorEastAsia"/>
          <w:sz w:val="28"/>
          <w:szCs w:val="28"/>
          <w:lang w:val="kk-KZ"/>
        </w:rPr>
        <w:t>сегментациялауға</w:t>
      </w:r>
      <w:r>
        <w:rPr>
          <w:sz w:val="28"/>
          <w:szCs w:val="28"/>
          <w:lang w:val="kk-KZ"/>
        </w:rPr>
        <w:t xml:space="preserve"> </w:t>
      </w:r>
      <w:r w:rsidRPr="00593EB1">
        <w:rPr>
          <w:sz w:val="28"/>
          <w:szCs w:val="28"/>
          <w:lang w:val="kk-KZ"/>
        </w:rPr>
        <w:t>(сөйлемге бөлуге) үйретеді – бұл тарихи синтаксистің ең алғашқы кәсіби дағдысы.</w:t>
      </w:r>
    </w:p>
    <w:p w14:paraId="09C18945" w14:textId="77777777" w:rsidR="008973C1" w:rsidRPr="00593EB1" w:rsidRDefault="008973C1" w:rsidP="00C448A8">
      <w:pPr>
        <w:ind w:firstLine="567"/>
        <w:jc w:val="both"/>
        <w:rPr>
          <w:sz w:val="28"/>
          <w:szCs w:val="28"/>
          <w:lang w:val="kk-KZ"/>
        </w:rPr>
      </w:pPr>
      <w:r w:rsidRPr="00593EB1">
        <w:rPr>
          <w:sz w:val="28"/>
          <w:szCs w:val="28"/>
          <w:lang w:val="kk-KZ"/>
        </w:rPr>
        <w:t>2</w:t>
      </w:r>
      <w:r>
        <w:rPr>
          <w:sz w:val="28"/>
          <w:szCs w:val="28"/>
          <w:lang w:val="kk-KZ"/>
        </w:rPr>
        <w:t>.</w:t>
      </w:r>
      <w:r w:rsidRPr="00593EB1">
        <w:rPr>
          <w:sz w:val="28"/>
          <w:szCs w:val="28"/>
          <w:lang w:val="kk-KZ"/>
        </w:rPr>
        <w:t xml:space="preserve"> Құрылымдық-аналитикалық тапсырмалар</w:t>
      </w:r>
    </w:p>
    <w:p w14:paraId="60BBCBA5" w14:textId="77777777" w:rsidR="008973C1" w:rsidRPr="00C02C27" w:rsidRDefault="008973C1" w:rsidP="00C448A8">
      <w:pPr>
        <w:ind w:firstLine="567"/>
        <w:jc w:val="both"/>
        <w:rPr>
          <w:sz w:val="28"/>
          <w:szCs w:val="28"/>
          <w:lang w:val="kk-KZ"/>
        </w:rPr>
      </w:pPr>
      <w:r w:rsidRPr="00593EB1">
        <w:rPr>
          <w:rFonts w:eastAsiaTheme="majorEastAsia"/>
          <w:sz w:val="28"/>
          <w:szCs w:val="28"/>
          <w:lang w:val="kk-KZ"/>
        </w:rPr>
        <w:t>Мақсаты:</w:t>
      </w:r>
      <w:r>
        <w:rPr>
          <w:rFonts w:eastAsiaTheme="majorEastAsia"/>
          <w:sz w:val="28"/>
          <w:szCs w:val="28"/>
          <w:lang w:val="kk-KZ"/>
        </w:rPr>
        <w:t xml:space="preserve"> </w:t>
      </w:r>
      <w:r w:rsidRPr="00593EB1">
        <w:rPr>
          <w:sz w:val="28"/>
          <w:szCs w:val="28"/>
          <w:lang w:val="kk-KZ"/>
        </w:rPr>
        <w:t>сөз тіркесі мен сөйлем ішіндегі байланысты (қиысу, меңгеру, қабысу, матасу/изафет) тілдік көрсеткіштер арқылы дәлелдеу.</w:t>
      </w:r>
      <w:r w:rsidRPr="00593EB1">
        <w:rPr>
          <w:sz w:val="28"/>
          <w:szCs w:val="28"/>
          <w:lang w:val="kk-KZ"/>
        </w:rPr>
        <w:br/>
      </w:r>
      <w:r w:rsidRPr="00593EB1">
        <w:rPr>
          <w:rFonts w:eastAsiaTheme="majorEastAsia"/>
          <w:sz w:val="28"/>
          <w:szCs w:val="28"/>
          <w:lang w:val="kk-KZ"/>
        </w:rPr>
        <w:t>Мысалдар:</w:t>
      </w:r>
      <w:r w:rsidRPr="00C02C27">
        <w:rPr>
          <w:sz w:val="28"/>
          <w:szCs w:val="28"/>
          <w:lang w:val="kk-KZ"/>
        </w:rPr>
        <w:t xml:space="preserve"> </w:t>
      </w:r>
      <w:r w:rsidRPr="00593EB1">
        <w:rPr>
          <w:sz w:val="28"/>
          <w:szCs w:val="28"/>
          <w:lang w:val="kk-KZ"/>
        </w:rPr>
        <w:t>«Сәйкестендіру: сөз тіркесі – байланысу түрі – грамматикалық көрсеткіш» (өлең шумағы, 1-тапсырма)</w:t>
      </w:r>
      <w:r w:rsidRPr="00C02C27">
        <w:rPr>
          <w:sz w:val="28"/>
          <w:szCs w:val="28"/>
          <w:lang w:val="kk-KZ"/>
        </w:rPr>
        <w:t xml:space="preserve">. </w:t>
      </w:r>
      <w:r w:rsidRPr="00593EB1">
        <w:rPr>
          <w:sz w:val="28"/>
          <w:szCs w:val="28"/>
          <w:lang w:val="kk-KZ"/>
        </w:rPr>
        <w:t>«Септік тұлғасының қызметін кестемен көрсету» (өлең шумағы, 5-тапсырма)</w:t>
      </w:r>
      <w:r w:rsidRPr="00C02C27">
        <w:rPr>
          <w:sz w:val="28"/>
          <w:szCs w:val="28"/>
          <w:lang w:val="kk-KZ"/>
        </w:rPr>
        <w:t xml:space="preserve">. </w:t>
      </w:r>
      <w:r w:rsidRPr="00593EB1">
        <w:rPr>
          <w:sz w:val="28"/>
          <w:szCs w:val="28"/>
          <w:lang w:val="kk-KZ"/>
        </w:rPr>
        <w:t>«Изафет тіркесті тауып, түрін анықтау» (насихат шумағы, 3-тапсырма).</w:t>
      </w:r>
      <w:r w:rsidRPr="00C02C27">
        <w:rPr>
          <w:sz w:val="28"/>
          <w:szCs w:val="28"/>
          <w:lang w:val="kk-KZ"/>
        </w:rPr>
        <w:t xml:space="preserve"> </w:t>
      </w:r>
      <w:r w:rsidRPr="00593EB1">
        <w:rPr>
          <w:rFonts w:eastAsiaTheme="majorEastAsia"/>
          <w:sz w:val="28"/>
          <w:szCs w:val="28"/>
          <w:lang w:val="kk-KZ"/>
        </w:rPr>
        <w:t>Тарихи синтаксиске лайықталуы:</w:t>
      </w:r>
      <w:r w:rsidRPr="00593EB1">
        <w:rPr>
          <w:sz w:val="28"/>
          <w:szCs w:val="28"/>
          <w:lang w:val="kk-KZ"/>
        </w:rPr>
        <w:t> тарихи мәтіндерде изафет, тәуелдік, септік, шылау сияқты маркерлер синтаксистік қатынастың «қаңқасын» береді. Бұл тапсырмалар студентті </w:t>
      </w:r>
      <w:r w:rsidRPr="00593EB1">
        <w:rPr>
          <w:rFonts w:eastAsiaTheme="majorEastAsia"/>
          <w:sz w:val="28"/>
          <w:szCs w:val="28"/>
          <w:lang w:val="kk-KZ"/>
        </w:rPr>
        <w:t>морфология–синтаксис байланысын</w:t>
      </w:r>
      <w:r w:rsidRPr="00593EB1">
        <w:rPr>
          <w:sz w:val="28"/>
          <w:szCs w:val="28"/>
          <w:lang w:val="kk-KZ"/>
        </w:rPr>
        <w:t>нақты дерекпен көрсетуге дағдыландырады: тарихи синтаксисті игерудің өзегі де – дәл осы деректік дәлел.</w:t>
      </w:r>
    </w:p>
    <w:p w14:paraId="1F805FE5" w14:textId="77777777" w:rsidR="008973C1" w:rsidRPr="00593EB1" w:rsidRDefault="008973C1" w:rsidP="00C448A8">
      <w:pPr>
        <w:ind w:firstLine="567"/>
        <w:jc w:val="both"/>
        <w:rPr>
          <w:sz w:val="28"/>
          <w:szCs w:val="28"/>
          <w:lang w:val="kk-KZ"/>
        </w:rPr>
      </w:pPr>
      <w:r w:rsidRPr="00593EB1">
        <w:rPr>
          <w:sz w:val="28"/>
          <w:szCs w:val="28"/>
          <w:lang w:val="kk-KZ"/>
        </w:rPr>
        <w:t>3</w:t>
      </w:r>
      <w:r>
        <w:rPr>
          <w:sz w:val="28"/>
          <w:szCs w:val="28"/>
          <w:lang w:val="kk-KZ"/>
        </w:rPr>
        <w:t>.</w:t>
      </w:r>
      <w:r w:rsidRPr="00593EB1">
        <w:rPr>
          <w:sz w:val="28"/>
          <w:szCs w:val="28"/>
          <w:lang w:val="kk-KZ"/>
        </w:rPr>
        <w:t xml:space="preserve"> Модельге негізделген тапсырмалар</w:t>
      </w:r>
    </w:p>
    <w:p w14:paraId="1AEB9DB3" w14:textId="77777777" w:rsidR="008973C1" w:rsidRPr="00593EB1" w:rsidRDefault="008973C1" w:rsidP="00C448A8">
      <w:pPr>
        <w:ind w:firstLine="567"/>
        <w:jc w:val="both"/>
        <w:rPr>
          <w:sz w:val="28"/>
          <w:szCs w:val="28"/>
          <w:lang w:val="kk-KZ"/>
        </w:rPr>
      </w:pPr>
      <w:r w:rsidRPr="00593EB1">
        <w:rPr>
          <w:rFonts w:eastAsiaTheme="majorEastAsia"/>
          <w:sz w:val="28"/>
          <w:szCs w:val="28"/>
          <w:lang w:val="kk-KZ"/>
        </w:rPr>
        <w:t>Мақсаты:</w:t>
      </w:r>
      <w:r>
        <w:rPr>
          <w:sz w:val="28"/>
          <w:szCs w:val="28"/>
          <w:lang w:val="kk-KZ"/>
        </w:rPr>
        <w:t xml:space="preserve"> </w:t>
      </w:r>
      <w:r w:rsidRPr="00593EB1">
        <w:rPr>
          <w:sz w:val="28"/>
          <w:szCs w:val="28"/>
          <w:lang w:val="kk-KZ"/>
        </w:rPr>
        <w:t>студенттің тарихи синтаксистік құбылысты «дара мысал» емес,</w:t>
      </w:r>
      <w:r>
        <w:rPr>
          <w:sz w:val="28"/>
          <w:szCs w:val="28"/>
          <w:lang w:val="kk-KZ"/>
        </w:rPr>
        <w:t xml:space="preserve"> </w:t>
      </w:r>
      <w:r w:rsidRPr="00593EB1">
        <w:rPr>
          <w:rFonts w:eastAsiaTheme="majorEastAsia"/>
          <w:sz w:val="28"/>
          <w:szCs w:val="28"/>
          <w:lang w:val="kk-KZ"/>
        </w:rPr>
        <w:t>қайталанатын құрылым (модель)</w:t>
      </w:r>
      <w:r w:rsidRPr="00C02C27">
        <w:rPr>
          <w:rFonts w:eastAsiaTheme="majorEastAsia"/>
          <w:sz w:val="28"/>
          <w:szCs w:val="28"/>
          <w:lang w:val="kk-KZ"/>
        </w:rPr>
        <w:t xml:space="preserve"> </w:t>
      </w:r>
      <w:r w:rsidRPr="00593EB1">
        <w:rPr>
          <w:sz w:val="28"/>
          <w:szCs w:val="28"/>
          <w:lang w:val="kk-KZ"/>
        </w:rPr>
        <w:t>ретінде тануына жағдай жасау.</w:t>
      </w:r>
      <w:r>
        <w:rPr>
          <w:sz w:val="28"/>
          <w:szCs w:val="28"/>
          <w:lang w:val="kk-KZ"/>
        </w:rPr>
        <w:t xml:space="preserve"> </w:t>
      </w:r>
      <w:r w:rsidRPr="00593EB1">
        <w:rPr>
          <w:rFonts w:eastAsiaTheme="majorEastAsia"/>
          <w:sz w:val="28"/>
          <w:szCs w:val="28"/>
          <w:lang w:val="kk-KZ"/>
        </w:rPr>
        <w:t>Мысалдар:</w:t>
      </w:r>
      <w:r w:rsidRPr="00C02C27">
        <w:rPr>
          <w:sz w:val="28"/>
          <w:szCs w:val="28"/>
          <w:lang w:val="kk-KZ"/>
        </w:rPr>
        <w:t xml:space="preserve"> </w:t>
      </w:r>
      <w:r w:rsidRPr="00593EB1">
        <w:rPr>
          <w:sz w:val="28"/>
          <w:szCs w:val="28"/>
          <w:lang w:val="kk-KZ"/>
        </w:rPr>
        <w:t>«Синтаксистік модельді анықтаңыз: мәтін ішінен модельге сай орамдарды табыңыз» (өлең шумағы, 2-тапсырма)</w:t>
      </w:r>
      <w:r w:rsidRPr="00C02C27">
        <w:rPr>
          <w:sz w:val="28"/>
          <w:szCs w:val="28"/>
          <w:lang w:val="kk-KZ"/>
        </w:rPr>
        <w:t xml:space="preserve">, </w:t>
      </w:r>
      <w:r w:rsidRPr="00593EB1">
        <w:rPr>
          <w:sz w:val="28"/>
          <w:szCs w:val="28"/>
          <w:lang w:val="kk-KZ"/>
        </w:rPr>
        <w:t>«Модель – үзінді сәйкестендіру» (хикаят шумағы, 1-тапсырма)</w:t>
      </w:r>
      <w:r w:rsidRPr="00C02C27">
        <w:rPr>
          <w:sz w:val="28"/>
          <w:szCs w:val="28"/>
          <w:lang w:val="kk-KZ"/>
        </w:rPr>
        <w:t xml:space="preserve">, </w:t>
      </w:r>
      <w:r w:rsidRPr="00593EB1">
        <w:rPr>
          <w:sz w:val="28"/>
          <w:szCs w:val="28"/>
          <w:lang w:val="kk-KZ"/>
        </w:rPr>
        <w:t>«Модель бойынша сөйлем құраңыз» (хикаят 10-тапсырма; хикмет 10-тапсырма; насихат 9-тапсырма).</w:t>
      </w:r>
    </w:p>
    <w:p w14:paraId="5C0D96C5" w14:textId="77777777" w:rsidR="008973C1" w:rsidRPr="00C02C27" w:rsidRDefault="008973C1" w:rsidP="00C448A8">
      <w:pPr>
        <w:ind w:firstLine="567"/>
        <w:jc w:val="both"/>
        <w:rPr>
          <w:sz w:val="28"/>
          <w:szCs w:val="28"/>
          <w:lang w:val="kk-KZ"/>
        </w:rPr>
      </w:pPr>
      <w:r w:rsidRPr="00593EB1">
        <w:rPr>
          <w:rFonts w:eastAsiaTheme="majorEastAsia"/>
          <w:sz w:val="28"/>
          <w:szCs w:val="28"/>
          <w:lang w:val="kk-KZ"/>
        </w:rPr>
        <w:t>Тарихи синтаксиске лайықталуы:</w:t>
      </w:r>
      <w:r>
        <w:rPr>
          <w:rFonts w:eastAsiaTheme="majorEastAsia"/>
          <w:sz w:val="28"/>
          <w:szCs w:val="28"/>
          <w:lang w:val="kk-KZ"/>
        </w:rPr>
        <w:t xml:space="preserve"> </w:t>
      </w:r>
      <w:r w:rsidRPr="00593EB1">
        <w:rPr>
          <w:sz w:val="28"/>
          <w:szCs w:val="28"/>
          <w:lang w:val="kk-KZ"/>
        </w:rPr>
        <w:t>тарихи синтаксис «бір сөйлемді талдаумен» шектелмейді; негізгі мақсат – дәуірлік синтаксистік жүйені</w:t>
      </w:r>
      <w:r>
        <w:rPr>
          <w:sz w:val="28"/>
          <w:szCs w:val="28"/>
          <w:lang w:val="kk-KZ"/>
        </w:rPr>
        <w:t xml:space="preserve"> </w:t>
      </w:r>
      <w:r w:rsidRPr="00593EB1">
        <w:rPr>
          <w:rFonts w:eastAsiaTheme="majorEastAsia"/>
          <w:sz w:val="28"/>
          <w:szCs w:val="28"/>
          <w:lang w:val="kk-KZ"/>
        </w:rPr>
        <w:t>модельдер арқылы</w:t>
      </w:r>
      <w:r>
        <w:rPr>
          <w:rFonts w:eastAsiaTheme="majorEastAsia"/>
          <w:sz w:val="28"/>
          <w:szCs w:val="28"/>
          <w:lang w:val="kk-KZ"/>
        </w:rPr>
        <w:t xml:space="preserve"> </w:t>
      </w:r>
      <w:r w:rsidRPr="00593EB1">
        <w:rPr>
          <w:sz w:val="28"/>
          <w:szCs w:val="28"/>
          <w:lang w:val="kk-KZ"/>
        </w:rPr>
        <w:t>сипаттау. Модельдік тапсырмалар студентті деректі жинақтап, жалпылап,</w:t>
      </w:r>
      <w:r>
        <w:rPr>
          <w:sz w:val="28"/>
          <w:szCs w:val="28"/>
          <w:lang w:val="kk-KZ"/>
        </w:rPr>
        <w:t xml:space="preserve"> </w:t>
      </w:r>
      <w:r w:rsidRPr="00593EB1">
        <w:rPr>
          <w:rFonts w:eastAsiaTheme="majorEastAsia"/>
          <w:sz w:val="28"/>
          <w:szCs w:val="28"/>
          <w:lang w:val="kk-KZ"/>
        </w:rPr>
        <w:t>схемалық ойлауға</w:t>
      </w:r>
      <w:r>
        <w:rPr>
          <w:rFonts w:eastAsiaTheme="majorEastAsia"/>
          <w:sz w:val="28"/>
          <w:szCs w:val="28"/>
          <w:lang w:val="kk-KZ"/>
        </w:rPr>
        <w:t xml:space="preserve"> </w:t>
      </w:r>
      <w:r w:rsidRPr="00593EB1">
        <w:rPr>
          <w:sz w:val="28"/>
          <w:szCs w:val="28"/>
          <w:lang w:val="kk-KZ"/>
        </w:rPr>
        <w:t>үйретеді. Бұл – зерттеушілік құзыреттіліктің тікелей механизмі.</w:t>
      </w:r>
    </w:p>
    <w:p w14:paraId="105DECFE" w14:textId="77777777" w:rsidR="008973C1" w:rsidRPr="00593EB1" w:rsidRDefault="008973C1" w:rsidP="00C448A8">
      <w:pPr>
        <w:ind w:firstLine="567"/>
        <w:jc w:val="both"/>
        <w:rPr>
          <w:sz w:val="28"/>
          <w:szCs w:val="28"/>
          <w:lang w:val="kk-KZ"/>
        </w:rPr>
      </w:pPr>
      <w:r w:rsidRPr="00593EB1">
        <w:rPr>
          <w:sz w:val="28"/>
          <w:szCs w:val="28"/>
          <w:lang w:val="kk-KZ"/>
        </w:rPr>
        <w:t>4</w:t>
      </w:r>
      <w:r>
        <w:rPr>
          <w:sz w:val="28"/>
          <w:szCs w:val="28"/>
          <w:lang w:val="kk-KZ"/>
        </w:rPr>
        <w:t>.</w:t>
      </w:r>
      <w:r w:rsidRPr="00593EB1">
        <w:rPr>
          <w:sz w:val="28"/>
          <w:szCs w:val="28"/>
          <w:lang w:val="kk-KZ"/>
        </w:rPr>
        <w:t xml:space="preserve"> Функционалды-семантикалық тапсырмалар</w:t>
      </w:r>
    </w:p>
    <w:p w14:paraId="7E59958D" w14:textId="77777777" w:rsidR="008973C1" w:rsidRPr="00593EB1" w:rsidRDefault="008973C1" w:rsidP="00C448A8">
      <w:pPr>
        <w:ind w:firstLine="567"/>
        <w:jc w:val="both"/>
        <w:rPr>
          <w:sz w:val="28"/>
          <w:szCs w:val="28"/>
          <w:lang w:val="kk-KZ"/>
        </w:rPr>
      </w:pPr>
      <w:r w:rsidRPr="00593EB1">
        <w:rPr>
          <w:rFonts w:eastAsiaTheme="majorEastAsia"/>
          <w:sz w:val="28"/>
          <w:szCs w:val="28"/>
          <w:lang w:val="kk-KZ"/>
        </w:rPr>
        <w:t>Мақсаты:</w:t>
      </w:r>
      <w:r>
        <w:rPr>
          <w:rFonts w:eastAsiaTheme="majorEastAsia"/>
          <w:sz w:val="28"/>
          <w:szCs w:val="28"/>
          <w:lang w:val="kk-KZ"/>
        </w:rPr>
        <w:t xml:space="preserve"> </w:t>
      </w:r>
      <w:r w:rsidRPr="00593EB1">
        <w:rPr>
          <w:sz w:val="28"/>
          <w:szCs w:val="28"/>
          <w:lang w:val="kk-KZ"/>
        </w:rPr>
        <w:t xml:space="preserve">форма мен қызметтің арақатынасын ашу, бір тұлғаның мәтіндегі функциясын дәл анықтау. </w:t>
      </w:r>
      <w:r w:rsidRPr="00593EB1">
        <w:rPr>
          <w:rFonts w:eastAsiaTheme="majorEastAsia"/>
          <w:sz w:val="28"/>
          <w:szCs w:val="28"/>
          <w:lang w:val="kk-KZ"/>
        </w:rPr>
        <w:t>Мысал</w:t>
      </w:r>
      <w:r w:rsidRPr="00C02C27">
        <w:rPr>
          <w:rFonts w:eastAsiaTheme="majorEastAsia"/>
          <w:sz w:val="28"/>
          <w:szCs w:val="28"/>
          <w:lang w:val="kk-KZ"/>
        </w:rPr>
        <w:t>ы</w:t>
      </w:r>
      <w:r w:rsidRPr="00593EB1">
        <w:rPr>
          <w:rFonts w:eastAsiaTheme="majorEastAsia"/>
          <w:sz w:val="28"/>
          <w:szCs w:val="28"/>
          <w:lang w:val="kk-KZ"/>
        </w:rPr>
        <w:t>:</w:t>
      </w:r>
      <w:r w:rsidRPr="00C02C27">
        <w:rPr>
          <w:sz w:val="28"/>
          <w:szCs w:val="28"/>
          <w:lang w:val="kk-KZ"/>
        </w:rPr>
        <w:t xml:space="preserve"> </w:t>
      </w:r>
      <w:r w:rsidRPr="00593EB1">
        <w:rPr>
          <w:sz w:val="28"/>
          <w:szCs w:val="28"/>
          <w:lang w:val="kk-KZ"/>
        </w:rPr>
        <w:t>«Барыс септігінің (-ға) мақсаттық қызметін түсіндіру» (өлең шумағы, 5</w:t>
      </w:r>
      <w:r w:rsidRPr="00B252D2">
        <w:rPr>
          <w:sz w:val="28"/>
          <w:szCs w:val="28"/>
          <w:lang w:val="kk-KZ"/>
        </w:rPr>
        <w:t>-</w:t>
      </w:r>
      <w:r w:rsidRPr="00593EB1">
        <w:rPr>
          <w:sz w:val="28"/>
          <w:szCs w:val="28"/>
          <w:lang w:val="kk-KZ"/>
        </w:rPr>
        <w:t>6-тапсырмалар)</w:t>
      </w:r>
      <w:r w:rsidRPr="00C02C27">
        <w:rPr>
          <w:sz w:val="28"/>
          <w:szCs w:val="28"/>
          <w:lang w:val="kk-KZ"/>
        </w:rPr>
        <w:t xml:space="preserve">. </w:t>
      </w:r>
      <w:r w:rsidRPr="00593EB1">
        <w:rPr>
          <w:sz w:val="28"/>
          <w:szCs w:val="28"/>
          <w:lang w:val="kk-KZ"/>
        </w:rPr>
        <w:t>«Кім/кі</w:t>
      </w:r>
      <w:r w:rsidRPr="00C02C27">
        <w:rPr>
          <w:sz w:val="28"/>
          <w:szCs w:val="28"/>
          <w:lang w:val="kk-KZ"/>
        </w:rPr>
        <w:t>»</w:t>
      </w:r>
      <w:r w:rsidRPr="00593EB1">
        <w:rPr>
          <w:sz w:val="28"/>
          <w:szCs w:val="28"/>
          <w:lang w:val="kk-KZ"/>
        </w:rPr>
        <w:t xml:space="preserve"> тұлғасының қызметін таңдаңыз» (өлең шумағы, 7-тапсырма; хикмет шумағында қатыстық сөздермен жұмыс);</w:t>
      </w:r>
      <w:r w:rsidRPr="00C02C27">
        <w:rPr>
          <w:sz w:val="28"/>
          <w:szCs w:val="28"/>
          <w:lang w:val="kk-KZ"/>
        </w:rPr>
        <w:t xml:space="preserve"> </w:t>
      </w:r>
      <w:r w:rsidRPr="00593EB1">
        <w:rPr>
          <w:sz w:val="28"/>
          <w:szCs w:val="28"/>
          <w:lang w:val="kk-KZ"/>
        </w:rPr>
        <w:t>«болмас/болұр тұлғаларының шақтық-модальдық мағынасын салыстыру» (насихат шумағы, 8-тапсырма);</w:t>
      </w:r>
      <w:r w:rsidRPr="00C02C27">
        <w:rPr>
          <w:sz w:val="28"/>
          <w:szCs w:val="28"/>
          <w:lang w:val="kk-KZ"/>
        </w:rPr>
        <w:t xml:space="preserve"> </w:t>
      </w:r>
      <w:r w:rsidRPr="00593EB1">
        <w:rPr>
          <w:sz w:val="28"/>
          <w:szCs w:val="28"/>
          <w:lang w:val="kk-KZ"/>
        </w:rPr>
        <w:t>«болымсыздық предикаттарының мәтін модальдылығына әсерін түсіндіру» (өлең шумағы, 9-тапсырма).</w:t>
      </w:r>
    </w:p>
    <w:p w14:paraId="4DCB34CA" w14:textId="77777777" w:rsidR="008973C1" w:rsidRPr="00593EB1" w:rsidRDefault="008973C1" w:rsidP="00C448A8">
      <w:pPr>
        <w:ind w:firstLine="567"/>
        <w:jc w:val="both"/>
        <w:rPr>
          <w:sz w:val="28"/>
          <w:szCs w:val="28"/>
          <w:lang w:val="kk-KZ"/>
        </w:rPr>
      </w:pPr>
      <w:r w:rsidRPr="00593EB1">
        <w:rPr>
          <w:rFonts w:eastAsiaTheme="majorEastAsia"/>
          <w:sz w:val="28"/>
          <w:szCs w:val="28"/>
          <w:lang w:val="kk-KZ"/>
        </w:rPr>
        <w:t>Тарихи синтаксиске лайықталуы:</w:t>
      </w:r>
      <w:r>
        <w:rPr>
          <w:sz w:val="28"/>
          <w:szCs w:val="28"/>
          <w:lang w:val="kk-KZ"/>
        </w:rPr>
        <w:t xml:space="preserve"> </w:t>
      </w:r>
      <w:r w:rsidRPr="00593EB1">
        <w:rPr>
          <w:sz w:val="28"/>
          <w:szCs w:val="28"/>
          <w:lang w:val="kk-KZ"/>
        </w:rPr>
        <w:t xml:space="preserve">тарихи мәтінде бір тұлға (мысалы, -ға, -да, </w:t>
      </w:r>
      <w:r w:rsidRPr="00C02C27">
        <w:rPr>
          <w:sz w:val="28"/>
          <w:szCs w:val="28"/>
          <w:lang w:val="kk-KZ"/>
        </w:rPr>
        <w:t>«</w:t>
      </w:r>
      <w:r w:rsidRPr="00593EB1">
        <w:rPr>
          <w:sz w:val="28"/>
          <w:szCs w:val="28"/>
          <w:lang w:val="kk-KZ"/>
        </w:rPr>
        <w:t>к</w:t>
      </w:r>
      <w:r w:rsidRPr="00C02C27">
        <w:rPr>
          <w:sz w:val="28"/>
          <w:szCs w:val="28"/>
          <w:lang w:val="kk-KZ"/>
        </w:rPr>
        <w:t>і</w:t>
      </w:r>
      <w:r w:rsidRPr="00593EB1">
        <w:rPr>
          <w:sz w:val="28"/>
          <w:szCs w:val="28"/>
          <w:lang w:val="kk-KZ"/>
        </w:rPr>
        <w:t>м/к</w:t>
      </w:r>
      <w:r w:rsidRPr="00C02C27">
        <w:rPr>
          <w:sz w:val="28"/>
          <w:szCs w:val="28"/>
          <w:lang w:val="kk-KZ"/>
        </w:rPr>
        <w:t>і»</w:t>
      </w:r>
      <w:r w:rsidRPr="00593EB1">
        <w:rPr>
          <w:sz w:val="28"/>
          <w:szCs w:val="28"/>
          <w:lang w:val="kk-KZ"/>
        </w:rPr>
        <w:t xml:space="preserve">, </w:t>
      </w:r>
      <w:r w:rsidRPr="00C02C27">
        <w:rPr>
          <w:sz w:val="28"/>
          <w:szCs w:val="28"/>
          <w:lang w:val="kk-KZ"/>
        </w:rPr>
        <w:t>«</w:t>
      </w:r>
      <w:r w:rsidRPr="00593EB1">
        <w:rPr>
          <w:sz w:val="28"/>
          <w:szCs w:val="28"/>
          <w:lang w:val="kk-KZ"/>
        </w:rPr>
        <w:t>йоқ/болмас/дәгүл</w:t>
      </w:r>
      <w:r w:rsidRPr="00C02C27">
        <w:rPr>
          <w:sz w:val="28"/>
          <w:szCs w:val="28"/>
          <w:lang w:val="kk-KZ"/>
        </w:rPr>
        <w:t>»</w:t>
      </w:r>
      <w:r w:rsidRPr="00593EB1">
        <w:rPr>
          <w:sz w:val="28"/>
          <w:szCs w:val="28"/>
          <w:lang w:val="kk-KZ"/>
        </w:rPr>
        <w:t xml:space="preserve">, </w:t>
      </w:r>
      <w:r w:rsidRPr="00C02C27">
        <w:rPr>
          <w:sz w:val="28"/>
          <w:szCs w:val="28"/>
          <w:lang w:val="kk-KZ"/>
        </w:rPr>
        <w:t>«</w:t>
      </w:r>
      <w:r w:rsidRPr="00593EB1">
        <w:rPr>
          <w:sz w:val="28"/>
          <w:szCs w:val="28"/>
          <w:lang w:val="kk-KZ"/>
        </w:rPr>
        <w:t>дұрұр</w:t>
      </w:r>
      <w:r w:rsidRPr="00C02C27">
        <w:rPr>
          <w:sz w:val="28"/>
          <w:szCs w:val="28"/>
          <w:lang w:val="kk-KZ"/>
        </w:rPr>
        <w:t>»</w:t>
      </w:r>
      <w:r w:rsidRPr="00593EB1">
        <w:rPr>
          <w:sz w:val="28"/>
          <w:szCs w:val="28"/>
          <w:lang w:val="kk-KZ"/>
        </w:rPr>
        <w:t>) тек грамматикалық белгі емес, көбіне</w:t>
      </w:r>
      <w:r>
        <w:rPr>
          <w:sz w:val="28"/>
          <w:szCs w:val="28"/>
          <w:lang w:val="kk-KZ"/>
        </w:rPr>
        <w:t xml:space="preserve"> </w:t>
      </w:r>
      <w:r w:rsidRPr="00593EB1">
        <w:rPr>
          <w:rFonts w:eastAsiaTheme="majorEastAsia"/>
          <w:sz w:val="28"/>
          <w:szCs w:val="28"/>
          <w:lang w:val="kk-KZ"/>
        </w:rPr>
        <w:t>мән өрісін</w:t>
      </w:r>
      <w:r>
        <w:rPr>
          <w:sz w:val="28"/>
          <w:szCs w:val="28"/>
          <w:lang w:val="kk-KZ"/>
        </w:rPr>
        <w:t xml:space="preserve"> </w:t>
      </w:r>
      <w:r w:rsidRPr="00593EB1">
        <w:rPr>
          <w:sz w:val="28"/>
          <w:szCs w:val="28"/>
          <w:lang w:val="kk-KZ"/>
        </w:rPr>
        <w:t>құрайды (мақсаттылық, шарттылық, жалпылық, бағалау, терістеу). Бұл тапсырмалар студентті дәл сол «мән өрісін» тануға және функцияны контексте түсіндіруге жетелейді.</w:t>
      </w:r>
    </w:p>
    <w:p w14:paraId="07B4F8E3" w14:textId="77777777" w:rsidR="008973C1" w:rsidRPr="00593EB1" w:rsidRDefault="008973C1" w:rsidP="00C448A8">
      <w:pPr>
        <w:ind w:firstLine="567"/>
        <w:jc w:val="both"/>
        <w:rPr>
          <w:sz w:val="28"/>
          <w:szCs w:val="28"/>
          <w:lang w:val="kk-KZ"/>
        </w:rPr>
      </w:pPr>
      <w:r w:rsidRPr="00593EB1">
        <w:rPr>
          <w:sz w:val="28"/>
          <w:szCs w:val="28"/>
          <w:lang w:val="kk-KZ"/>
        </w:rPr>
        <w:t>5</w:t>
      </w:r>
      <w:r>
        <w:rPr>
          <w:sz w:val="28"/>
          <w:szCs w:val="28"/>
          <w:lang w:val="kk-KZ"/>
        </w:rPr>
        <w:t>.</w:t>
      </w:r>
      <w:r w:rsidRPr="00593EB1">
        <w:rPr>
          <w:sz w:val="28"/>
          <w:szCs w:val="28"/>
          <w:lang w:val="kk-KZ"/>
        </w:rPr>
        <w:t xml:space="preserve"> Реконструкциялық және салыстырмалы тапсырмалар</w:t>
      </w:r>
    </w:p>
    <w:p w14:paraId="44BCC53A" w14:textId="77777777" w:rsidR="008973C1" w:rsidRPr="00593EB1" w:rsidRDefault="008973C1" w:rsidP="00C448A8">
      <w:pPr>
        <w:ind w:firstLine="567"/>
        <w:jc w:val="both"/>
        <w:rPr>
          <w:sz w:val="28"/>
          <w:szCs w:val="28"/>
          <w:lang w:val="kk-KZ"/>
        </w:rPr>
      </w:pPr>
      <w:r w:rsidRPr="00593EB1">
        <w:rPr>
          <w:rFonts w:eastAsiaTheme="majorEastAsia"/>
          <w:sz w:val="28"/>
          <w:szCs w:val="28"/>
          <w:lang w:val="kk-KZ"/>
        </w:rPr>
        <w:t>Мақсаты:</w:t>
      </w:r>
      <w:r>
        <w:rPr>
          <w:rFonts w:eastAsiaTheme="majorEastAsia"/>
          <w:sz w:val="28"/>
          <w:szCs w:val="28"/>
          <w:lang w:val="kk-KZ"/>
        </w:rPr>
        <w:t xml:space="preserve"> </w:t>
      </w:r>
      <w:r w:rsidRPr="00593EB1">
        <w:rPr>
          <w:sz w:val="28"/>
          <w:szCs w:val="28"/>
          <w:lang w:val="kk-KZ"/>
        </w:rPr>
        <w:t>тарихи құрылымды қазіргі қазақ тілінің синтаксистік нормасына көшіру және өзгеріс механизмін түсіндіру.</w:t>
      </w:r>
      <w:r w:rsidRPr="00C02C27">
        <w:rPr>
          <w:sz w:val="28"/>
          <w:szCs w:val="28"/>
          <w:lang w:val="kk-KZ"/>
        </w:rPr>
        <w:t xml:space="preserve"> </w:t>
      </w:r>
      <w:r w:rsidRPr="00593EB1">
        <w:rPr>
          <w:rFonts w:eastAsiaTheme="majorEastAsia"/>
          <w:sz w:val="28"/>
          <w:szCs w:val="28"/>
          <w:lang w:val="kk-KZ"/>
        </w:rPr>
        <w:t>Мысал</w:t>
      </w:r>
      <w:r w:rsidRPr="00C02C27">
        <w:rPr>
          <w:rFonts w:eastAsiaTheme="majorEastAsia"/>
          <w:sz w:val="28"/>
          <w:szCs w:val="28"/>
          <w:lang w:val="kk-KZ"/>
        </w:rPr>
        <w:t>ы</w:t>
      </w:r>
      <w:r w:rsidRPr="00593EB1">
        <w:rPr>
          <w:rFonts w:eastAsiaTheme="majorEastAsia"/>
          <w:sz w:val="28"/>
          <w:szCs w:val="28"/>
          <w:lang w:val="kk-KZ"/>
        </w:rPr>
        <w:t>:</w:t>
      </w:r>
      <w:r w:rsidRPr="00593EB1">
        <w:rPr>
          <w:sz w:val="28"/>
          <w:szCs w:val="28"/>
          <w:lang w:val="kk-KZ"/>
        </w:rPr>
        <w:t xml:space="preserve"> «Жамағат қачмаға йүз тұттылар» сөйлемін кезең бойынша түрлендіру (өлең шумағы, 6-тапсырма); «мүтиғ болдылар бұ сөзні ештіб» құрылымын қазіргі тілде модельді сақтай отырып қайта жазу (хикаят, 4-тапсырма); «хамар ічмегі мәлүм болұр» сөйлемін қазіргі нормаға түсіру (хикмет, 4-тапсырма); насихаттағы «…иғтимад етсе болмас» құрылымын қазіргі тілге көшіру (насихат, 4-тапсырма).</w:t>
      </w:r>
    </w:p>
    <w:p w14:paraId="18E714B8" w14:textId="77777777" w:rsidR="008973C1" w:rsidRPr="00593EB1" w:rsidRDefault="008973C1" w:rsidP="00C448A8">
      <w:pPr>
        <w:ind w:firstLine="567"/>
        <w:jc w:val="both"/>
        <w:rPr>
          <w:sz w:val="28"/>
          <w:szCs w:val="28"/>
          <w:lang w:val="kk-KZ"/>
        </w:rPr>
      </w:pPr>
      <w:r w:rsidRPr="00593EB1">
        <w:rPr>
          <w:rFonts w:eastAsiaTheme="majorEastAsia"/>
          <w:sz w:val="28"/>
          <w:szCs w:val="28"/>
          <w:lang w:val="kk-KZ"/>
        </w:rPr>
        <w:t>Тарихи синтаксиске лайықталуы:</w:t>
      </w:r>
      <w:r w:rsidRPr="00593EB1">
        <w:rPr>
          <w:sz w:val="28"/>
          <w:szCs w:val="28"/>
          <w:lang w:val="kk-KZ"/>
        </w:rPr>
        <w:t> реконструкция тарихи синтаксистің басты қолданбалы амалы: студент «тарихи дерек → қазіргі балама → өзгеріс себебі» тізбегімен ойлау дағдысын қалыптастырады. Бұл тапсырмалар тарихи құбылысты «ескі форма» ретінде емес, </w:t>
      </w:r>
      <w:r w:rsidRPr="00593EB1">
        <w:rPr>
          <w:rFonts w:eastAsiaTheme="majorEastAsia"/>
          <w:sz w:val="28"/>
          <w:szCs w:val="28"/>
          <w:lang w:val="kk-KZ"/>
        </w:rPr>
        <w:t>тіл жүйесінің даму логикасы</w:t>
      </w:r>
      <w:r w:rsidRPr="00593EB1">
        <w:rPr>
          <w:sz w:val="28"/>
          <w:szCs w:val="28"/>
          <w:lang w:val="kk-KZ"/>
        </w:rPr>
        <w:t> ретінде игертеді.</w:t>
      </w:r>
    </w:p>
    <w:p w14:paraId="741297BB" w14:textId="21A9D29D" w:rsidR="008973C1" w:rsidRPr="00593EB1" w:rsidRDefault="008973C1" w:rsidP="00C448A8">
      <w:pPr>
        <w:ind w:firstLine="567"/>
        <w:jc w:val="both"/>
        <w:rPr>
          <w:sz w:val="28"/>
          <w:szCs w:val="28"/>
          <w:lang w:val="kk-KZ"/>
        </w:rPr>
      </w:pPr>
      <w:r w:rsidRPr="00593EB1">
        <w:rPr>
          <w:sz w:val="28"/>
          <w:szCs w:val="28"/>
          <w:lang w:val="kk-KZ"/>
        </w:rPr>
        <w:t>6</w:t>
      </w:r>
      <w:r>
        <w:rPr>
          <w:sz w:val="28"/>
          <w:szCs w:val="28"/>
          <w:lang w:val="kk-KZ"/>
        </w:rPr>
        <w:t>.</w:t>
      </w:r>
      <w:r w:rsidRPr="00593EB1">
        <w:rPr>
          <w:sz w:val="28"/>
          <w:szCs w:val="28"/>
          <w:lang w:val="kk-KZ"/>
        </w:rPr>
        <w:t xml:space="preserve"> </w:t>
      </w:r>
      <w:r w:rsidR="00FE46B2">
        <w:rPr>
          <w:sz w:val="28"/>
          <w:szCs w:val="28"/>
          <w:lang w:val="kk-KZ"/>
        </w:rPr>
        <w:t>Мәтіндік</w:t>
      </w:r>
      <w:r w:rsidRPr="00593EB1">
        <w:rPr>
          <w:sz w:val="28"/>
          <w:szCs w:val="28"/>
          <w:lang w:val="kk-KZ"/>
        </w:rPr>
        <w:t xml:space="preserve"> тапсырмалар</w:t>
      </w:r>
    </w:p>
    <w:p w14:paraId="0853C651" w14:textId="77777777" w:rsidR="008973C1" w:rsidRPr="00593EB1" w:rsidRDefault="008973C1" w:rsidP="00C448A8">
      <w:pPr>
        <w:ind w:firstLine="567"/>
        <w:jc w:val="both"/>
        <w:rPr>
          <w:sz w:val="28"/>
          <w:szCs w:val="28"/>
          <w:lang w:val="kk-KZ"/>
        </w:rPr>
      </w:pPr>
      <w:r w:rsidRPr="00593EB1">
        <w:rPr>
          <w:rFonts w:eastAsiaTheme="majorEastAsia"/>
          <w:sz w:val="28"/>
          <w:szCs w:val="28"/>
          <w:lang w:val="kk-KZ"/>
        </w:rPr>
        <w:t>Мақсаты:</w:t>
      </w:r>
      <w:r>
        <w:rPr>
          <w:rFonts w:eastAsiaTheme="majorEastAsia"/>
          <w:sz w:val="28"/>
          <w:szCs w:val="28"/>
          <w:lang w:val="kk-KZ"/>
        </w:rPr>
        <w:t xml:space="preserve"> </w:t>
      </w:r>
      <w:r w:rsidRPr="00593EB1">
        <w:rPr>
          <w:sz w:val="28"/>
          <w:szCs w:val="28"/>
          <w:lang w:val="kk-KZ"/>
        </w:rPr>
        <w:t>жанрға тән синтаксистік ұйымдасу ерекшелігін тану.</w:t>
      </w:r>
      <w:r>
        <w:rPr>
          <w:sz w:val="28"/>
          <w:szCs w:val="28"/>
          <w:lang w:val="kk-KZ"/>
        </w:rPr>
        <w:t xml:space="preserve"> </w:t>
      </w:r>
      <w:r w:rsidRPr="00593EB1">
        <w:rPr>
          <w:rFonts w:eastAsiaTheme="majorEastAsia"/>
          <w:sz w:val="28"/>
          <w:szCs w:val="28"/>
          <w:lang w:val="kk-KZ"/>
        </w:rPr>
        <w:t>Мысалдар:</w:t>
      </w:r>
      <w:r w:rsidRPr="00593EB1">
        <w:rPr>
          <w:sz w:val="28"/>
          <w:szCs w:val="28"/>
          <w:lang w:val="kk-KZ"/>
        </w:rPr>
        <w:t xml:space="preserve"> хикаятта: хикаяттық баяндауыш (еді, дұрұр), көсемшелі тізбектеу, ақпарат жеткізу (1, 5, 8-тапсырмалар); хикметте: шарт–қорытынды, жалпы заңдылық, дидактикалық логика (7</w:t>
      </w:r>
      <w:r w:rsidRPr="00B252D2">
        <w:rPr>
          <w:sz w:val="28"/>
          <w:szCs w:val="28"/>
          <w:lang w:val="kk-KZ"/>
        </w:rPr>
        <w:t>-</w:t>
      </w:r>
      <w:r w:rsidRPr="00593EB1">
        <w:rPr>
          <w:sz w:val="28"/>
          <w:szCs w:val="28"/>
          <w:lang w:val="kk-KZ"/>
        </w:rPr>
        <w:t>9-тапсырмалар); насихатта: өсиеттік модальдылық, болымсыз/болымды қорытынды (7–10-тапсырмалар).</w:t>
      </w:r>
    </w:p>
    <w:p w14:paraId="10EBBBC3" w14:textId="77777777" w:rsidR="008973C1" w:rsidRPr="00593EB1" w:rsidRDefault="008973C1" w:rsidP="00C448A8">
      <w:pPr>
        <w:ind w:firstLine="567"/>
        <w:jc w:val="both"/>
        <w:rPr>
          <w:sz w:val="28"/>
          <w:szCs w:val="28"/>
          <w:lang w:val="kk-KZ"/>
        </w:rPr>
      </w:pPr>
      <w:r w:rsidRPr="00593EB1">
        <w:rPr>
          <w:rFonts w:eastAsiaTheme="majorEastAsia"/>
          <w:sz w:val="28"/>
          <w:szCs w:val="28"/>
          <w:lang w:val="kk-KZ"/>
        </w:rPr>
        <w:t>Тарихи синтаксиске лайықталуы:</w:t>
      </w:r>
      <w:r>
        <w:rPr>
          <w:rFonts w:eastAsiaTheme="majorEastAsia"/>
          <w:sz w:val="28"/>
          <w:szCs w:val="28"/>
          <w:lang w:val="kk-KZ"/>
        </w:rPr>
        <w:t xml:space="preserve"> </w:t>
      </w:r>
      <w:r w:rsidRPr="00593EB1">
        <w:rPr>
          <w:sz w:val="28"/>
          <w:szCs w:val="28"/>
          <w:lang w:val="kk-KZ"/>
        </w:rPr>
        <w:t>тарихи мәтіннің синтаксисі жанрға тәуелді түрде «өзіндік ұйымдасуға» ие. Хикаятта баяндау тізбектеледі, хикмет пен насихатта шарт пен қорытынды («етсе → болмас/болұр») басым болады. Мұны аңғарту студентті синтаксисті мәтін деңгейінде түсінуге алып келеді.</w:t>
      </w:r>
    </w:p>
    <w:p w14:paraId="3E8EF35E" w14:textId="77777777" w:rsidR="008973C1" w:rsidRPr="00C02C27" w:rsidRDefault="008973C1" w:rsidP="00C448A8">
      <w:pPr>
        <w:ind w:firstLine="567"/>
        <w:jc w:val="both"/>
        <w:rPr>
          <w:i/>
          <w:iCs/>
          <w:sz w:val="28"/>
          <w:szCs w:val="28"/>
          <w:lang w:val="kk-KZ"/>
        </w:rPr>
      </w:pPr>
      <w:r w:rsidRPr="00593EB1">
        <w:rPr>
          <w:i/>
          <w:iCs/>
          <w:sz w:val="28"/>
          <w:szCs w:val="28"/>
          <w:lang w:val="kk-KZ"/>
        </w:rPr>
        <w:t>Тапсырмалардың оқу жоспарына сәйкесте</w:t>
      </w:r>
      <w:r w:rsidRPr="00C02C27">
        <w:rPr>
          <w:i/>
          <w:iCs/>
          <w:sz w:val="28"/>
          <w:szCs w:val="28"/>
          <w:lang w:val="kk-KZ"/>
        </w:rPr>
        <w:t>гі</w:t>
      </w:r>
    </w:p>
    <w:p w14:paraId="0D1B3A96" w14:textId="77777777" w:rsidR="008973C1" w:rsidRPr="00593EB1" w:rsidRDefault="008973C1" w:rsidP="00C448A8">
      <w:pPr>
        <w:ind w:firstLine="567"/>
        <w:jc w:val="both"/>
        <w:rPr>
          <w:sz w:val="28"/>
          <w:szCs w:val="28"/>
          <w:lang w:val="kk-KZ"/>
        </w:rPr>
      </w:pPr>
      <w:r w:rsidRPr="00593EB1">
        <w:rPr>
          <w:sz w:val="28"/>
          <w:szCs w:val="28"/>
          <w:lang w:val="kk-KZ"/>
        </w:rPr>
        <w:t>Ұсынылған тапсырмалар 15 апталық жоспардағы негізгі тақырыптармен тікелей қабысады:</w:t>
      </w:r>
    </w:p>
    <w:p w14:paraId="68A3535F" w14:textId="77777777" w:rsidR="008973C1" w:rsidRPr="00593EB1" w:rsidRDefault="008973C1" w:rsidP="00431379">
      <w:pPr>
        <w:pStyle w:val="a6"/>
        <w:numPr>
          <w:ilvl w:val="0"/>
          <w:numId w:val="35"/>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Сөз тіркесі, байланысу формалары (10-апта):</w:t>
      </w:r>
      <w:r>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изафет, тәуелдік, септік, шылау арқылы байланыс (өлең 1, 5; насихат 3, 6).</w:t>
      </w:r>
    </w:p>
    <w:p w14:paraId="5CC25D45" w14:textId="77777777" w:rsidR="008973C1" w:rsidRPr="00593EB1" w:rsidRDefault="008973C1" w:rsidP="00431379">
      <w:pPr>
        <w:pStyle w:val="a6"/>
        <w:numPr>
          <w:ilvl w:val="0"/>
          <w:numId w:val="35"/>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Синтаксистік қатынастар және мағыналары (3-апта):</w:t>
      </w:r>
      <w:r>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мақсат, мезгіл, шарт, терістеу, бағалау қызметтері (өлең 5</w:t>
      </w:r>
      <w:r w:rsidRPr="00B252D2">
        <w:rPr>
          <w:rFonts w:ascii="Times New Roman" w:hAnsi="Times New Roman" w:cs="Times New Roman"/>
          <w:sz w:val="28"/>
          <w:szCs w:val="28"/>
          <w:lang w:val="kk-KZ"/>
        </w:rPr>
        <w:t>-</w:t>
      </w:r>
      <w:r w:rsidRPr="00593EB1">
        <w:rPr>
          <w:rFonts w:ascii="Times New Roman" w:hAnsi="Times New Roman" w:cs="Times New Roman"/>
          <w:sz w:val="28"/>
          <w:szCs w:val="28"/>
          <w:lang w:val="kk-KZ"/>
        </w:rPr>
        <w:t>9; хикмет 7</w:t>
      </w:r>
      <w:r w:rsidRPr="00B252D2">
        <w:rPr>
          <w:rFonts w:ascii="Times New Roman" w:hAnsi="Times New Roman" w:cs="Times New Roman"/>
          <w:sz w:val="28"/>
          <w:szCs w:val="28"/>
          <w:lang w:val="kk-KZ"/>
        </w:rPr>
        <w:t>-</w:t>
      </w:r>
      <w:r w:rsidRPr="00593EB1">
        <w:rPr>
          <w:rFonts w:ascii="Times New Roman" w:hAnsi="Times New Roman" w:cs="Times New Roman"/>
          <w:sz w:val="28"/>
          <w:szCs w:val="28"/>
          <w:lang w:val="kk-KZ"/>
        </w:rPr>
        <w:t>9; насихат 7</w:t>
      </w:r>
      <w:r w:rsidRPr="00B252D2">
        <w:rPr>
          <w:rFonts w:ascii="Times New Roman" w:hAnsi="Times New Roman" w:cs="Times New Roman"/>
          <w:sz w:val="28"/>
          <w:szCs w:val="28"/>
          <w:lang w:val="kk-KZ"/>
        </w:rPr>
        <w:t>-</w:t>
      </w:r>
      <w:r w:rsidRPr="00593EB1">
        <w:rPr>
          <w:rFonts w:ascii="Times New Roman" w:hAnsi="Times New Roman" w:cs="Times New Roman"/>
          <w:sz w:val="28"/>
          <w:szCs w:val="28"/>
          <w:lang w:val="kk-KZ"/>
        </w:rPr>
        <w:t>8).</w:t>
      </w:r>
    </w:p>
    <w:p w14:paraId="27810047" w14:textId="77777777" w:rsidR="008973C1" w:rsidRPr="00593EB1" w:rsidRDefault="008973C1" w:rsidP="00431379">
      <w:pPr>
        <w:pStyle w:val="a6"/>
        <w:numPr>
          <w:ilvl w:val="0"/>
          <w:numId w:val="35"/>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Жай сөйлем, күрделенген сөйлем (5–6 апталар):</w:t>
      </w:r>
      <w:r>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жай сөйлемді тану, күрделену белгілері (өлең 4; хикаят 6).</w:t>
      </w:r>
    </w:p>
    <w:p w14:paraId="1AF45FF7" w14:textId="77777777" w:rsidR="008973C1" w:rsidRPr="00593EB1" w:rsidRDefault="008973C1" w:rsidP="00431379">
      <w:pPr>
        <w:pStyle w:val="a6"/>
        <w:numPr>
          <w:ilvl w:val="0"/>
          <w:numId w:val="35"/>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Құрмалас сөйлем, гипотаксис (11-апта):</w:t>
      </w:r>
      <w:r>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шартты құрылымдар, жасырын бағыныңқылық (хикмет 3, 7</w:t>
      </w:r>
      <w:r w:rsidRPr="00B252D2">
        <w:rPr>
          <w:rFonts w:ascii="Times New Roman" w:hAnsi="Times New Roman" w:cs="Times New Roman"/>
          <w:sz w:val="28"/>
          <w:szCs w:val="28"/>
          <w:lang w:val="kk-KZ"/>
        </w:rPr>
        <w:t>-</w:t>
      </w:r>
      <w:r w:rsidRPr="00593EB1">
        <w:rPr>
          <w:rFonts w:ascii="Times New Roman" w:hAnsi="Times New Roman" w:cs="Times New Roman"/>
          <w:sz w:val="28"/>
          <w:szCs w:val="28"/>
          <w:lang w:val="kk-KZ"/>
        </w:rPr>
        <w:t>9; хикаят 8; насихат 1, 7).</w:t>
      </w:r>
    </w:p>
    <w:p w14:paraId="2C1234BD" w14:textId="77777777" w:rsidR="008973C1" w:rsidRPr="00593EB1" w:rsidRDefault="008973C1" w:rsidP="00431379">
      <w:pPr>
        <w:pStyle w:val="a6"/>
        <w:numPr>
          <w:ilvl w:val="0"/>
          <w:numId w:val="35"/>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Валенттілік (12-апта):</w:t>
      </w:r>
      <w:r>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етістік басқаруы, актанттар картасы (өлең 3).</w:t>
      </w:r>
    </w:p>
    <w:p w14:paraId="517DFE5E" w14:textId="77777777" w:rsidR="008973C1" w:rsidRPr="00593EB1" w:rsidRDefault="008973C1" w:rsidP="00431379">
      <w:pPr>
        <w:pStyle w:val="a6"/>
        <w:numPr>
          <w:ilvl w:val="0"/>
          <w:numId w:val="35"/>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Төл және төлеу сөз (13-апта):</w:t>
      </w:r>
      <w:r>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төл сөзді төлеу сөзге айналдыру (хикаят</w:t>
      </w:r>
      <w:r>
        <w:rPr>
          <w:rFonts w:ascii="Times New Roman" w:hAnsi="Times New Roman" w:cs="Times New Roman"/>
          <w:sz w:val="28"/>
          <w:szCs w:val="28"/>
          <w:lang w:val="kk-KZ"/>
        </w:rPr>
        <w:t> </w:t>
      </w:r>
      <w:r w:rsidRPr="00593EB1">
        <w:rPr>
          <w:rFonts w:ascii="Times New Roman" w:hAnsi="Times New Roman" w:cs="Times New Roman"/>
          <w:sz w:val="28"/>
          <w:szCs w:val="28"/>
          <w:lang w:val="kk-KZ"/>
        </w:rPr>
        <w:t>2).</w:t>
      </w:r>
    </w:p>
    <w:p w14:paraId="69942F77" w14:textId="77777777" w:rsidR="008973C1" w:rsidRPr="00593EB1" w:rsidRDefault="008973C1" w:rsidP="00431379">
      <w:pPr>
        <w:pStyle w:val="a6"/>
        <w:numPr>
          <w:ilvl w:val="0"/>
          <w:numId w:val="35"/>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Модалдық мазмұн (14-апта):</w:t>
      </w:r>
      <w:r>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болымсыздық, болжал, жалпы заңдылық, бағалау (өлең 9; хикмет 6; насихат 8).</w:t>
      </w:r>
    </w:p>
    <w:p w14:paraId="74EDE7D5" w14:textId="77777777" w:rsidR="008973C1" w:rsidRPr="00593EB1" w:rsidRDefault="008973C1" w:rsidP="00431379">
      <w:pPr>
        <w:pStyle w:val="a6"/>
        <w:numPr>
          <w:ilvl w:val="0"/>
          <w:numId w:val="35"/>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eastAsiaTheme="majorEastAsia" w:hAnsi="Times New Roman" w:cs="Times New Roman"/>
          <w:sz w:val="28"/>
          <w:szCs w:val="28"/>
          <w:lang w:val="kk-KZ"/>
        </w:rPr>
        <w:t>Шумақ синтаксисі/мәтіндік тұтастық (9-апта):</w:t>
      </w:r>
      <w:r>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жанрлық синтаксис пен тұтастықты пайымдау (хикаят, хикмет, насихат блоктарының өзі).</w:t>
      </w:r>
    </w:p>
    <w:p w14:paraId="141CFE52" w14:textId="6CD7B00C" w:rsidR="008973C1" w:rsidRPr="008973C1" w:rsidRDefault="008973C1" w:rsidP="00C448A8">
      <w:pPr>
        <w:ind w:firstLine="567"/>
        <w:jc w:val="both"/>
        <w:rPr>
          <w:sz w:val="28"/>
          <w:szCs w:val="28"/>
          <w:lang w:val="kk-KZ"/>
        </w:rPr>
      </w:pPr>
      <w:r w:rsidRPr="00593EB1">
        <w:rPr>
          <w:sz w:val="28"/>
          <w:szCs w:val="28"/>
          <w:lang w:val="kk-KZ"/>
        </w:rPr>
        <w:t>Осы сәйкестік тапсырмалар жүйесі</w:t>
      </w:r>
      <w:r w:rsidRPr="00B252D2">
        <w:rPr>
          <w:sz w:val="28"/>
          <w:szCs w:val="28"/>
          <w:lang w:val="kk-KZ"/>
        </w:rPr>
        <w:t xml:space="preserve">y34 </w:t>
      </w:r>
      <w:r w:rsidRPr="00593EB1">
        <w:rPr>
          <w:sz w:val="28"/>
          <w:szCs w:val="28"/>
          <w:lang w:val="kk-KZ"/>
        </w:rPr>
        <w:t>оқу мазмұнын кезең-кезеңімен игертетін </w:t>
      </w:r>
      <w:r w:rsidRPr="00593EB1">
        <w:rPr>
          <w:rFonts w:eastAsiaTheme="majorEastAsia"/>
          <w:sz w:val="28"/>
          <w:szCs w:val="28"/>
          <w:lang w:val="kk-KZ"/>
        </w:rPr>
        <w:t>әдістемелік құрылым</w:t>
      </w:r>
      <w:r>
        <w:rPr>
          <w:sz w:val="28"/>
          <w:szCs w:val="28"/>
          <w:lang w:val="kk-KZ"/>
        </w:rPr>
        <w:t xml:space="preserve"> </w:t>
      </w:r>
      <w:r w:rsidRPr="00593EB1">
        <w:rPr>
          <w:sz w:val="28"/>
          <w:szCs w:val="28"/>
          <w:lang w:val="kk-KZ"/>
        </w:rPr>
        <w:t>екенін көрсетеді.</w:t>
      </w:r>
      <w:r w:rsidRPr="00C02C27">
        <w:rPr>
          <w:sz w:val="28"/>
          <w:szCs w:val="28"/>
          <w:lang w:val="kk-KZ"/>
        </w:rPr>
        <w:t xml:space="preserve"> </w:t>
      </w:r>
      <w:r w:rsidRPr="00593EB1">
        <w:rPr>
          <w:sz w:val="28"/>
          <w:szCs w:val="28"/>
          <w:lang w:val="kk-KZ"/>
        </w:rPr>
        <w:t>Бұл тапсырмалар оқу мазмұнын игеруге мүмкіндік береді</w:t>
      </w:r>
      <w:r w:rsidRPr="00B252D2">
        <w:rPr>
          <w:sz w:val="28"/>
          <w:szCs w:val="28"/>
          <w:lang w:val="kk-KZ"/>
        </w:rPr>
        <w:t>.</w:t>
      </w:r>
      <w:r w:rsidRPr="00C02C27">
        <w:rPr>
          <w:sz w:val="28"/>
          <w:szCs w:val="28"/>
          <w:lang w:val="kk-KZ"/>
        </w:rPr>
        <w:t xml:space="preserve"> </w:t>
      </w:r>
      <w:r w:rsidRPr="00B252D2">
        <w:rPr>
          <w:sz w:val="28"/>
          <w:szCs w:val="28"/>
          <w:lang w:val="kk-KZ"/>
        </w:rPr>
        <w:t>C</w:t>
      </w:r>
      <w:r w:rsidRPr="00593EB1">
        <w:rPr>
          <w:sz w:val="28"/>
          <w:szCs w:val="28"/>
          <w:lang w:val="kk-KZ"/>
        </w:rPr>
        <w:t>тудент деректі табады, дәлелдейді, салыстырады, модель құрайды.</w:t>
      </w:r>
      <w:r w:rsidRPr="00C02C27">
        <w:rPr>
          <w:sz w:val="28"/>
          <w:szCs w:val="28"/>
          <w:lang w:val="kk-KZ"/>
        </w:rPr>
        <w:t xml:space="preserve"> </w:t>
      </w:r>
      <w:r w:rsidRPr="00C02C27">
        <w:rPr>
          <w:sz w:val="28"/>
          <w:szCs w:val="28"/>
        </w:rPr>
        <w:t>Тарихи синтаксистің негізг</w:t>
      </w:r>
      <w:r>
        <w:rPr>
          <w:sz w:val="28"/>
          <w:szCs w:val="28"/>
        </w:rPr>
        <w:t xml:space="preserve">і </w:t>
      </w:r>
      <w:r>
        <w:rPr>
          <w:sz w:val="28"/>
          <w:szCs w:val="28"/>
          <w:lang w:val="kk-KZ"/>
        </w:rPr>
        <w:t>жүйесін</w:t>
      </w:r>
      <w:r>
        <w:rPr>
          <w:sz w:val="28"/>
          <w:szCs w:val="28"/>
        </w:rPr>
        <w:t xml:space="preserve"> қалыптастырады:</w:t>
      </w:r>
      <w:r>
        <w:rPr>
          <w:sz w:val="28"/>
          <w:szCs w:val="28"/>
          <w:lang w:val="kk-KZ"/>
        </w:rPr>
        <w:t xml:space="preserve"> </w:t>
      </w:r>
      <w:r w:rsidRPr="00C02C27">
        <w:rPr>
          <w:rFonts w:eastAsiaTheme="majorEastAsia"/>
          <w:sz w:val="28"/>
          <w:szCs w:val="28"/>
        </w:rPr>
        <w:t>сегментация, дәлелдеу, модельдеу, реконструкция, интерпретация</w:t>
      </w:r>
      <w:r w:rsidRPr="00C02C27">
        <w:rPr>
          <w:sz w:val="28"/>
          <w:szCs w:val="28"/>
        </w:rPr>
        <w:t>.</w:t>
      </w:r>
      <w:r w:rsidRPr="00C02C27">
        <w:rPr>
          <w:sz w:val="28"/>
          <w:szCs w:val="28"/>
          <w:lang w:val="kk-KZ"/>
        </w:rPr>
        <w:t xml:space="preserve"> </w:t>
      </w:r>
      <w:r w:rsidRPr="00593EB1">
        <w:rPr>
          <w:sz w:val="28"/>
          <w:szCs w:val="28"/>
          <w:lang w:val="kk-KZ"/>
        </w:rPr>
        <w:t>Морфология мен синтаксистің өзара байланысын нақты көрсетеді: септік, тәуелдік, изафет, көсемше, есімше тұлғалары синтаксистік қатынастың дәлелі ретінде қолданылады.</w:t>
      </w:r>
      <w:r w:rsidRPr="00C02C27">
        <w:rPr>
          <w:sz w:val="28"/>
          <w:szCs w:val="28"/>
          <w:lang w:val="kk-KZ"/>
        </w:rPr>
        <w:t xml:space="preserve"> </w:t>
      </w:r>
      <w:r w:rsidRPr="00593EB1">
        <w:rPr>
          <w:sz w:val="28"/>
          <w:szCs w:val="28"/>
          <w:lang w:val="kk-KZ"/>
        </w:rPr>
        <w:t>Функционалды-семантикалық ұстанымды іске асырады: студент формаға ғана емес,</w:t>
      </w:r>
      <w:r>
        <w:rPr>
          <w:sz w:val="28"/>
          <w:szCs w:val="28"/>
          <w:lang w:val="kk-KZ"/>
        </w:rPr>
        <w:t xml:space="preserve"> </w:t>
      </w:r>
      <w:r w:rsidRPr="00593EB1">
        <w:rPr>
          <w:rFonts w:eastAsiaTheme="majorEastAsia"/>
          <w:sz w:val="28"/>
          <w:szCs w:val="28"/>
          <w:lang w:val="kk-KZ"/>
        </w:rPr>
        <w:t>мәнге</w:t>
      </w:r>
      <w:r>
        <w:rPr>
          <w:sz w:val="28"/>
          <w:szCs w:val="28"/>
          <w:lang w:val="kk-KZ"/>
        </w:rPr>
        <w:t xml:space="preserve"> </w:t>
      </w:r>
      <w:r w:rsidRPr="00593EB1">
        <w:rPr>
          <w:sz w:val="28"/>
          <w:szCs w:val="28"/>
          <w:lang w:val="kk-KZ"/>
        </w:rPr>
        <w:t>(мақсат, шарт, модальдылық, жалпы заңдылық) сүйеніп түсіндіреді.</w:t>
      </w:r>
      <w:r w:rsidRPr="00C02C27">
        <w:rPr>
          <w:sz w:val="28"/>
          <w:szCs w:val="28"/>
          <w:lang w:val="kk-KZ"/>
        </w:rPr>
        <w:t xml:space="preserve"> </w:t>
      </w:r>
      <w:r>
        <w:rPr>
          <w:sz w:val="28"/>
          <w:szCs w:val="28"/>
          <w:lang w:val="kk-KZ"/>
        </w:rPr>
        <w:t>Х</w:t>
      </w:r>
      <w:r w:rsidRPr="00593EB1">
        <w:rPr>
          <w:sz w:val="28"/>
          <w:szCs w:val="28"/>
          <w:lang w:val="kk-KZ"/>
        </w:rPr>
        <w:t xml:space="preserve">икаяттағы баяндау, хикмет пен насихаттағы дидактикалық құрылым студентті мәтін синтаксисін түсінуге </w:t>
      </w:r>
      <w:r>
        <w:rPr>
          <w:sz w:val="28"/>
          <w:szCs w:val="28"/>
          <w:lang w:val="kk-KZ"/>
        </w:rPr>
        <w:t>мүмкіндік береді.</w:t>
      </w:r>
    </w:p>
    <w:p w14:paraId="3BAEDA9C" w14:textId="5B49DC36" w:rsidR="000311DE" w:rsidRPr="00C02C27" w:rsidRDefault="00F278F2" w:rsidP="00C448A8">
      <w:pPr>
        <w:ind w:firstLine="567"/>
        <w:jc w:val="both"/>
        <w:rPr>
          <w:sz w:val="28"/>
          <w:szCs w:val="28"/>
          <w:lang w:val="kk-KZ"/>
        </w:rPr>
      </w:pPr>
      <w:r w:rsidRPr="00B252D2">
        <w:rPr>
          <w:sz w:val="28"/>
          <w:szCs w:val="28"/>
          <w:lang w:val="kk-KZ"/>
        </w:rPr>
        <w:t>«Гүлістан бит-түркі» негізіндегі тапсырмалар жүйесі тарихи синтаксисті оқытудың пәндік мақсаттарына дәл бейімделген: ол студентті тарихи мәтінді ғылыми тұрғыда оқуға, синтаксистік деректі тануға, оны тілдік көрсеткіштермен дәлелдеуге және тарихи–қазіргі жүйені салыстыра реконструкциялауға үйретеді. Тапсырмалар типологиясының (сәйкестендіру, модель тану, валенттілік картасы, реконструкция, функционалды талдау, дискурстық пайым) көптүрлілігі оқу әрекетін әр қырынан дамытып, мазмұнды игеруді тереңдетеді. Ең бастысы, бұл пакет тарихи синт</w:t>
      </w:r>
      <w:r w:rsidR="00285A69" w:rsidRPr="00B252D2">
        <w:rPr>
          <w:sz w:val="28"/>
          <w:szCs w:val="28"/>
          <w:lang w:val="kk-KZ"/>
        </w:rPr>
        <w:t>аксисті «формалар тізімі» емес,</w:t>
      </w:r>
      <w:r w:rsidR="00285A69">
        <w:rPr>
          <w:sz w:val="28"/>
          <w:szCs w:val="28"/>
          <w:lang w:val="kk-KZ"/>
        </w:rPr>
        <w:t xml:space="preserve"> </w:t>
      </w:r>
      <w:r w:rsidRPr="00B252D2">
        <w:rPr>
          <w:rFonts w:eastAsiaTheme="majorEastAsia"/>
          <w:sz w:val="28"/>
          <w:szCs w:val="28"/>
          <w:lang w:val="kk-KZ"/>
        </w:rPr>
        <w:t>мән–қызмет–жүйе</w:t>
      </w:r>
      <w:r w:rsidR="00285A69">
        <w:rPr>
          <w:sz w:val="28"/>
          <w:szCs w:val="28"/>
          <w:lang w:val="kk-KZ"/>
        </w:rPr>
        <w:t xml:space="preserve"> </w:t>
      </w:r>
      <w:r w:rsidRPr="00B252D2">
        <w:rPr>
          <w:sz w:val="28"/>
          <w:szCs w:val="28"/>
          <w:lang w:val="kk-KZ"/>
        </w:rPr>
        <w:t>бірлігінде меңгертетін мәтіндік-аналитикалық технологияға айналдырады; соның нәтижесінде студенттің зерттеушілік ойлауы мен кәсіби лингвистикалық құзыреттері орнығады.</w:t>
      </w:r>
    </w:p>
    <w:p w14:paraId="6AEE80D2" w14:textId="77777777" w:rsidR="000344F0" w:rsidRPr="00C02C27" w:rsidRDefault="000344F0" w:rsidP="00373473">
      <w:pPr>
        <w:jc w:val="both"/>
        <w:rPr>
          <w:b/>
          <w:bCs/>
          <w:sz w:val="28"/>
          <w:szCs w:val="28"/>
          <w:lang w:val="kk-KZ"/>
        </w:rPr>
      </w:pPr>
    </w:p>
    <w:p w14:paraId="3DDFF56F" w14:textId="6721268C" w:rsidR="00D94E0A" w:rsidRPr="00D94E0A" w:rsidRDefault="00D94E0A" w:rsidP="00C448A8">
      <w:pPr>
        <w:ind w:firstLine="567"/>
        <w:jc w:val="both"/>
        <w:rPr>
          <w:b/>
          <w:bCs/>
          <w:sz w:val="28"/>
          <w:szCs w:val="28"/>
          <w:lang w:val="kk-KZ"/>
        </w:rPr>
      </w:pPr>
      <w:r w:rsidRPr="00D94E0A">
        <w:rPr>
          <w:b/>
          <w:bCs/>
          <w:sz w:val="28"/>
          <w:szCs w:val="28"/>
          <w:lang w:val="kk-KZ"/>
        </w:rPr>
        <w:t>2.</w:t>
      </w:r>
      <w:r w:rsidR="00085B25" w:rsidRPr="00085B25">
        <w:rPr>
          <w:b/>
          <w:bCs/>
          <w:sz w:val="28"/>
          <w:szCs w:val="28"/>
          <w:lang w:val="kk-KZ"/>
        </w:rPr>
        <w:t>3</w:t>
      </w:r>
      <w:r w:rsidRPr="00D94E0A">
        <w:rPr>
          <w:b/>
          <w:bCs/>
          <w:sz w:val="28"/>
          <w:szCs w:val="28"/>
          <w:lang w:val="kk-KZ"/>
        </w:rPr>
        <w:t xml:space="preserve"> Тарихи синтаксисті оқыту әдіс-тәсілдері </w:t>
      </w:r>
    </w:p>
    <w:p w14:paraId="27CEDD63" w14:textId="4963C172" w:rsidR="00111E51" w:rsidRPr="00C02C27" w:rsidRDefault="00111E51" w:rsidP="00C448A8">
      <w:pPr>
        <w:ind w:firstLine="567"/>
        <w:jc w:val="both"/>
        <w:rPr>
          <w:b/>
          <w:bCs/>
          <w:sz w:val="28"/>
          <w:szCs w:val="28"/>
          <w:lang w:val="kk-KZ"/>
        </w:rPr>
      </w:pPr>
      <w:r w:rsidRPr="00593EB1">
        <w:rPr>
          <w:sz w:val="28"/>
          <w:szCs w:val="28"/>
          <w:lang w:val="kk-KZ"/>
        </w:rPr>
        <w:t>Жоғары мектеп педагогикасы университет кеңістігінде білім алушыларды оқыту мен тәрбиелеудің заңдылықтарын, оқу үдерісін ұйымдастыру мен басқарудың ғылыми негіздерін қарастырады [</w:t>
      </w:r>
      <w:r w:rsidR="0056303F" w:rsidRPr="00593EB1">
        <w:rPr>
          <w:sz w:val="28"/>
          <w:szCs w:val="28"/>
          <w:lang w:val="kk-KZ"/>
        </w:rPr>
        <w:t>11</w:t>
      </w:r>
      <w:r w:rsidR="006D2D12" w:rsidRPr="00593EB1">
        <w:rPr>
          <w:sz w:val="28"/>
          <w:szCs w:val="28"/>
          <w:lang w:val="kk-KZ"/>
        </w:rPr>
        <w:t>3</w:t>
      </w:r>
      <w:r w:rsidRPr="00593EB1">
        <w:rPr>
          <w:sz w:val="28"/>
          <w:szCs w:val="28"/>
          <w:lang w:val="kk-KZ"/>
        </w:rPr>
        <w:t>].</w:t>
      </w:r>
      <w:r w:rsidR="000166FB" w:rsidRPr="00C02C27">
        <w:rPr>
          <w:sz w:val="28"/>
          <w:szCs w:val="28"/>
          <w:lang w:val="kk-KZ"/>
        </w:rPr>
        <w:t xml:space="preserve"> </w:t>
      </w:r>
      <w:r w:rsidRPr="00593EB1">
        <w:rPr>
          <w:sz w:val="28"/>
          <w:szCs w:val="28"/>
          <w:lang w:val="kk-KZ"/>
        </w:rPr>
        <w:t>Ал жоғары мектеп педагогикасының зерттеу нысаны мен пәні туралы тұжырымдамаларда негізгі назар оқу үдерісін жобалау, оны басқару, білім алушының оқу әрекетін ұйымдастыру, оқу нәтижелерін бағалау мәселелеріне аударылады. Мәселен, жоғары мектеп педагогикасы</w:t>
      </w:r>
      <w:r w:rsidR="000166FB" w:rsidRPr="00C02C27">
        <w:rPr>
          <w:sz w:val="28"/>
          <w:szCs w:val="28"/>
          <w:lang w:val="kk-KZ"/>
        </w:rPr>
        <w:t xml:space="preserve"> </w:t>
      </w:r>
      <w:r w:rsidRPr="00593EB1">
        <w:rPr>
          <w:sz w:val="28"/>
          <w:szCs w:val="28"/>
          <w:lang w:val="kk-KZ"/>
        </w:rPr>
        <w:t>пәнін оқу үдерісін жобалау және іске асырудың теориясы мен технологиясы ретінде сипаттауға болады [</w:t>
      </w:r>
      <w:r w:rsidR="0056303F" w:rsidRPr="00593EB1">
        <w:rPr>
          <w:sz w:val="28"/>
          <w:szCs w:val="28"/>
          <w:lang w:val="kk-KZ"/>
        </w:rPr>
        <w:t>11</w:t>
      </w:r>
      <w:r w:rsidR="006D2D12" w:rsidRPr="00593EB1">
        <w:rPr>
          <w:sz w:val="28"/>
          <w:szCs w:val="28"/>
          <w:lang w:val="kk-KZ"/>
        </w:rPr>
        <w:t>4</w:t>
      </w:r>
      <w:r w:rsidRPr="00593EB1">
        <w:rPr>
          <w:sz w:val="28"/>
          <w:szCs w:val="28"/>
          <w:lang w:val="kk-KZ"/>
        </w:rPr>
        <w:t>]. Осы тұжырым «Тарихи синтаксис» секілді күрделі тілдік пәндерді оқытуда ерекше мән</w:t>
      </w:r>
      <w:r w:rsidR="000166FB" w:rsidRPr="00C02C27">
        <w:rPr>
          <w:sz w:val="28"/>
          <w:szCs w:val="28"/>
          <w:lang w:val="kk-KZ"/>
        </w:rPr>
        <w:t>ге ие:</w:t>
      </w:r>
      <w:r w:rsidRPr="00593EB1">
        <w:rPr>
          <w:sz w:val="28"/>
          <w:szCs w:val="28"/>
          <w:lang w:val="kk-KZ"/>
        </w:rPr>
        <w:t xml:space="preserve"> мұнда студент тек білім </w:t>
      </w:r>
      <w:r w:rsidR="001B39B4" w:rsidRPr="00C02C27">
        <w:rPr>
          <w:sz w:val="28"/>
          <w:szCs w:val="28"/>
          <w:lang w:val="kk-KZ"/>
        </w:rPr>
        <w:t>алушы емес</w:t>
      </w:r>
      <w:r w:rsidRPr="00593EB1">
        <w:rPr>
          <w:sz w:val="28"/>
          <w:szCs w:val="28"/>
          <w:lang w:val="kk-KZ"/>
        </w:rPr>
        <w:t>, тарихи мәтінді танудың, түсіндірудің, талдаудың субъектісі ретінде әрекет етеді.</w:t>
      </w:r>
    </w:p>
    <w:p w14:paraId="2B78EFD9" w14:textId="71130E40" w:rsidR="00111E51" w:rsidRPr="00593EB1" w:rsidRDefault="00111E51" w:rsidP="00C448A8">
      <w:pPr>
        <w:ind w:firstLine="567"/>
        <w:jc w:val="both"/>
        <w:rPr>
          <w:sz w:val="28"/>
          <w:szCs w:val="28"/>
          <w:lang w:val="kk-KZ"/>
        </w:rPr>
      </w:pPr>
      <w:r w:rsidRPr="00593EB1">
        <w:rPr>
          <w:sz w:val="28"/>
          <w:szCs w:val="28"/>
          <w:lang w:val="kk-KZ"/>
        </w:rPr>
        <w:t>Жоғары мектеп дидактикасы пән мазмұнын іріктеу мен құрылымдаудың ғылыми ұстанымдарын алға қояды. Білім мазмұнын таңдауда формальды  және материалдық бағыттар туралы пікірталастар бар [</w:t>
      </w:r>
      <w:r w:rsidR="0056303F" w:rsidRPr="00593EB1">
        <w:rPr>
          <w:sz w:val="28"/>
          <w:szCs w:val="28"/>
          <w:lang w:val="kk-KZ"/>
        </w:rPr>
        <w:t>11</w:t>
      </w:r>
      <w:r w:rsidR="006D2D12" w:rsidRPr="00593EB1">
        <w:rPr>
          <w:sz w:val="28"/>
          <w:szCs w:val="28"/>
          <w:lang w:val="kk-KZ"/>
        </w:rPr>
        <w:t>5</w:t>
      </w:r>
      <w:r w:rsidRPr="00593EB1">
        <w:rPr>
          <w:sz w:val="28"/>
          <w:szCs w:val="28"/>
          <w:lang w:val="kk-KZ"/>
        </w:rPr>
        <w:t xml:space="preserve">]. Тарихи синтаксис әдістемесі осы екі бағытты </w:t>
      </w:r>
      <w:r w:rsidR="001B39B4" w:rsidRPr="00C02C27">
        <w:rPr>
          <w:sz w:val="28"/>
          <w:szCs w:val="28"/>
          <w:lang w:val="kk-KZ"/>
        </w:rPr>
        <w:t>қатар</w:t>
      </w:r>
      <w:r w:rsidRPr="00593EB1">
        <w:rPr>
          <w:sz w:val="28"/>
          <w:szCs w:val="28"/>
          <w:lang w:val="kk-KZ"/>
        </w:rPr>
        <w:t xml:space="preserve"> ұстауға міндетті</w:t>
      </w:r>
      <w:r w:rsidR="001B39B4" w:rsidRPr="00C02C27">
        <w:rPr>
          <w:sz w:val="28"/>
          <w:szCs w:val="28"/>
          <w:lang w:val="kk-KZ"/>
        </w:rPr>
        <w:t>.</w:t>
      </w:r>
      <w:r w:rsidRPr="00593EB1">
        <w:rPr>
          <w:sz w:val="28"/>
          <w:szCs w:val="28"/>
          <w:lang w:val="kk-KZ"/>
        </w:rPr>
        <w:t xml:space="preserve"> </w:t>
      </w:r>
      <w:r w:rsidR="001B39B4" w:rsidRPr="00C02C27">
        <w:rPr>
          <w:sz w:val="28"/>
          <w:szCs w:val="28"/>
          <w:lang w:val="kk-KZ"/>
        </w:rPr>
        <w:t>Б</w:t>
      </w:r>
      <w:r w:rsidRPr="00593EB1">
        <w:rPr>
          <w:sz w:val="28"/>
          <w:szCs w:val="28"/>
          <w:lang w:val="kk-KZ"/>
        </w:rPr>
        <w:t>ір жағынан, студенттің тілдік-логикалық ойлауын дамытады</w:t>
      </w:r>
      <w:r w:rsidR="001B39B4" w:rsidRPr="00C02C27">
        <w:rPr>
          <w:sz w:val="28"/>
          <w:szCs w:val="28"/>
          <w:lang w:val="kk-KZ"/>
        </w:rPr>
        <w:t>,</w:t>
      </w:r>
      <w:r w:rsidRPr="00593EB1">
        <w:rPr>
          <w:sz w:val="28"/>
          <w:szCs w:val="28"/>
          <w:lang w:val="kk-KZ"/>
        </w:rPr>
        <w:t xml:space="preserve"> екінші жағынан, тарихи мәтінмен жұмыс істеудің практикалық дағдысын қалыптастырады.</w:t>
      </w:r>
      <w:r w:rsidR="001B39B4" w:rsidRPr="00C02C27">
        <w:rPr>
          <w:sz w:val="28"/>
          <w:szCs w:val="28"/>
          <w:lang w:val="kk-KZ"/>
        </w:rPr>
        <w:t xml:space="preserve"> </w:t>
      </w:r>
      <w:r w:rsidRPr="00593EB1">
        <w:rPr>
          <w:sz w:val="28"/>
          <w:szCs w:val="28"/>
          <w:lang w:val="kk-KZ"/>
        </w:rPr>
        <w:t>ЖОО-дағы кредиттік оқыту технологиясы пәнді игеруде студенттің дербестігін күшейтіп, оқу еңбегін жоспарлау, өзін-өзі бақылау, өзін-өзі бағалау сияқты әрекеттерді оқу мәдениетінің өзегіне айналдырады [</w:t>
      </w:r>
      <w:r w:rsidR="0056303F" w:rsidRPr="00593EB1">
        <w:rPr>
          <w:sz w:val="28"/>
          <w:szCs w:val="28"/>
          <w:lang w:val="kk-KZ"/>
        </w:rPr>
        <w:t>11</w:t>
      </w:r>
      <w:r w:rsidR="006D2D12" w:rsidRPr="00593EB1">
        <w:rPr>
          <w:sz w:val="28"/>
          <w:szCs w:val="28"/>
          <w:lang w:val="kk-KZ"/>
        </w:rPr>
        <w:t>5</w:t>
      </w:r>
      <w:r w:rsidRPr="00593EB1">
        <w:rPr>
          <w:sz w:val="28"/>
          <w:szCs w:val="28"/>
          <w:lang w:val="kk-KZ"/>
        </w:rPr>
        <w:t xml:space="preserve">, </w:t>
      </w:r>
      <w:r w:rsidR="009F5AC3">
        <w:rPr>
          <w:sz w:val="28"/>
          <w:szCs w:val="28"/>
          <w:lang w:val="kk-KZ"/>
        </w:rPr>
        <w:t xml:space="preserve">б. </w:t>
      </w:r>
      <w:r w:rsidRPr="00593EB1">
        <w:rPr>
          <w:sz w:val="28"/>
          <w:szCs w:val="28"/>
          <w:lang w:val="kk-KZ"/>
        </w:rPr>
        <w:t>61]. Осыдан келіп «Тарихи синтаксис» пәнін оқыту әдістемесінің негізгі шарты шығады</w:t>
      </w:r>
      <w:r w:rsidR="001B39B4" w:rsidRPr="00C02C27">
        <w:rPr>
          <w:sz w:val="28"/>
          <w:szCs w:val="28"/>
          <w:lang w:val="kk-KZ"/>
        </w:rPr>
        <w:t>. Т</w:t>
      </w:r>
      <w:r w:rsidRPr="00593EB1">
        <w:rPr>
          <w:sz w:val="28"/>
          <w:szCs w:val="28"/>
          <w:lang w:val="kk-KZ"/>
        </w:rPr>
        <w:t>арихи мәтінмен өздігінен жұмыс істей алатын студентті қалыптастыру.</w:t>
      </w:r>
      <w:r w:rsidR="001B39B4" w:rsidRPr="00C02C27">
        <w:rPr>
          <w:sz w:val="28"/>
          <w:szCs w:val="28"/>
          <w:lang w:val="kk-KZ"/>
        </w:rPr>
        <w:t xml:space="preserve"> </w:t>
      </w:r>
      <w:r w:rsidRPr="00593EB1">
        <w:rPr>
          <w:sz w:val="28"/>
          <w:szCs w:val="28"/>
          <w:lang w:val="kk-KZ"/>
        </w:rPr>
        <w:t>ЖОО-да білім алушының өзіндік оқу әрекетін ұйымдастырудың құрамдас бөліктері ретінде мақсат қою, әрекет тәсілдерін ұтымды таңдау, өзін-өзі бақылау мен өзін-өзі бағалау дағдылары айқындалады [</w:t>
      </w:r>
      <w:r w:rsidR="0056303F" w:rsidRPr="00593EB1">
        <w:rPr>
          <w:sz w:val="28"/>
          <w:szCs w:val="28"/>
          <w:lang w:val="kk-KZ"/>
        </w:rPr>
        <w:t>11</w:t>
      </w:r>
      <w:r w:rsidR="006D2D12" w:rsidRPr="00593EB1">
        <w:rPr>
          <w:sz w:val="28"/>
          <w:szCs w:val="28"/>
          <w:lang w:val="kk-KZ"/>
        </w:rPr>
        <w:t>6</w:t>
      </w:r>
      <w:r w:rsidRPr="00593EB1">
        <w:rPr>
          <w:sz w:val="28"/>
          <w:szCs w:val="28"/>
          <w:lang w:val="kk-KZ"/>
        </w:rPr>
        <w:t>]. Осы компоненттер тарихи синтаксис сабақтарында нақты «оқу міндетіне» айналуы тиіс</w:t>
      </w:r>
      <w:r w:rsidR="002C2CDC" w:rsidRPr="00C02C27">
        <w:rPr>
          <w:sz w:val="28"/>
          <w:szCs w:val="28"/>
          <w:lang w:val="kk-KZ"/>
        </w:rPr>
        <w:t>.</w:t>
      </w:r>
      <w:r w:rsidRPr="00593EB1">
        <w:rPr>
          <w:sz w:val="28"/>
          <w:szCs w:val="28"/>
          <w:lang w:val="kk-KZ"/>
        </w:rPr>
        <w:t xml:space="preserve"> </w:t>
      </w:r>
      <w:r w:rsidR="002C2CDC" w:rsidRPr="00C02C27">
        <w:rPr>
          <w:sz w:val="28"/>
          <w:szCs w:val="28"/>
          <w:lang w:val="kk-KZ"/>
        </w:rPr>
        <w:t>М</w:t>
      </w:r>
      <w:r w:rsidRPr="00593EB1">
        <w:rPr>
          <w:sz w:val="28"/>
          <w:szCs w:val="28"/>
          <w:lang w:val="kk-KZ"/>
        </w:rPr>
        <w:t>әтіндегі сөйлем шекарасын өзі белгілеу</w:t>
      </w:r>
      <w:r w:rsidR="002C2CDC" w:rsidRPr="00C02C27">
        <w:rPr>
          <w:sz w:val="28"/>
          <w:szCs w:val="28"/>
          <w:lang w:val="kk-KZ"/>
        </w:rPr>
        <w:t>,</w:t>
      </w:r>
      <w:r w:rsidRPr="00593EB1">
        <w:rPr>
          <w:sz w:val="28"/>
          <w:szCs w:val="28"/>
          <w:lang w:val="kk-KZ"/>
        </w:rPr>
        <w:t xml:space="preserve"> синтаксистік байланысты дәлелдеу</w:t>
      </w:r>
      <w:r w:rsidR="002C2CDC" w:rsidRPr="00C02C27">
        <w:rPr>
          <w:sz w:val="28"/>
          <w:szCs w:val="28"/>
          <w:lang w:val="kk-KZ"/>
        </w:rPr>
        <w:t xml:space="preserve">, </w:t>
      </w:r>
      <w:r w:rsidRPr="00593EB1">
        <w:rPr>
          <w:sz w:val="28"/>
          <w:szCs w:val="28"/>
          <w:lang w:val="kk-KZ"/>
        </w:rPr>
        <w:t>тарихи жалғаулық/көмекші сөздердің қызметін ажырату</w:t>
      </w:r>
      <w:r w:rsidR="002C2CDC" w:rsidRPr="00C02C27">
        <w:rPr>
          <w:sz w:val="28"/>
          <w:szCs w:val="28"/>
          <w:lang w:val="kk-KZ"/>
        </w:rPr>
        <w:t xml:space="preserve">, </w:t>
      </w:r>
      <w:r w:rsidRPr="00593EB1">
        <w:rPr>
          <w:sz w:val="28"/>
          <w:szCs w:val="28"/>
          <w:lang w:val="kk-KZ"/>
        </w:rPr>
        <w:t>синтаксистік модельді өз бетінше құрастыру.</w:t>
      </w:r>
    </w:p>
    <w:p w14:paraId="268AF40A" w14:textId="71560864" w:rsidR="00111E51" w:rsidRPr="00593EB1" w:rsidRDefault="00111E51" w:rsidP="00C448A8">
      <w:pPr>
        <w:ind w:firstLine="567"/>
        <w:jc w:val="both"/>
        <w:rPr>
          <w:sz w:val="28"/>
          <w:szCs w:val="28"/>
          <w:lang w:val="kk-KZ"/>
        </w:rPr>
      </w:pPr>
      <w:r w:rsidRPr="00593EB1">
        <w:rPr>
          <w:sz w:val="28"/>
          <w:szCs w:val="28"/>
          <w:lang w:val="kk-KZ"/>
        </w:rPr>
        <w:t xml:space="preserve">Тарихи синтаксис – синтаксистік құрылымдардың тарихи даму заңдылықтарын, сөйлем түрлерінің, сөз тіркестерінің, синтаксистік қатынастар мен байланысу тәсілдерінің дәуірлік өзгерісін зерттейтін сала. Бұл пәнді оқыту әдістемесі тарихи грамматика, </w:t>
      </w:r>
      <w:r w:rsidR="00F749C8" w:rsidRPr="00C02C27">
        <w:rPr>
          <w:sz w:val="28"/>
          <w:szCs w:val="28"/>
          <w:lang w:val="kk-KZ"/>
        </w:rPr>
        <w:t>жазба ескеркіштер тілі</w:t>
      </w:r>
      <w:r w:rsidRPr="00593EB1">
        <w:rPr>
          <w:sz w:val="28"/>
          <w:szCs w:val="28"/>
          <w:lang w:val="kk-KZ"/>
        </w:rPr>
        <w:t>,</w:t>
      </w:r>
      <w:r w:rsidR="00F749C8" w:rsidRPr="00C02C27">
        <w:rPr>
          <w:sz w:val="28"/>
          <w:szCs w:val="28"/>
          <w:lang w:val="kk-KZ"/>
        </w:rPr>
        <w:t xml:space="preserve"> </w:t>
      </w:r>
      <w:r w:rsidRPr="00593EB1">
        <w:rPr>
          <w:sz w:val="28"/>
          <w:szCs w:val="28"/>
          <w:lang w:val="kk-KZ"/>
        </w:rPr>
        <w:t xml:space="preserve">түркітанулық салыстырмалы </w:t>
      </w:r>
      <w:r w:rsidR="00F749C8" w:rsidRPr="00C02C27">
        <w:rPr>
          <w:sz w:val="28"/>
          <w:szCs w:val="28"/>
          <w:lang w:val="kk-KZ"/>
        </w:rPr>
        <w:t>мазмұндағы</w:t>
      </w:r>
      <w:r w:rsidRPr="00593EB1">
        <w:rPr>
          <w:sz w:val="28"/>
          <w:szCs w:val="28"/>
          <w:lang w:val="kk-KZ"/>
        </w:rPr>
        <w:t xml:space="preserve"> </w:t>
      </w:r>
      <w:r w:rsidR="003D1A26" w:rsidRPr="00C02C27">
        <w:rPr>
          <w:sz w:val="28"/>
          <w:szCs w:val="28"/>
          <w:lang w:val="kk-KZ"/>
        </w:rPr>
        <w:t>пәндермен сабақтасады</w:t>
      </w:r>
      <w:r w:rsidRPr="00593EB1">
        <w:rPr>
          <w:sz w:val="28"/>
          <w:szCs w:val="28"/>
          <w:lang w:val="kk-KZ"/>
        </w:rPr>
        <w:t>.</w:t>
      </w:r>
      <w:r w:rsidR="003D1A26" w:rsidRPr="00C02C27">
        <w:rPr>
          <w:sz w:val="28"/>
          <w:szCs w:val="28"/>
          <w:lang w:val="kk-KZ"/>
        </w:rPr>
        <w:t xml:space="preserve"> </w:t>
      </w:r>
      <w:r w:rsidRPr="00593EB1">
        <w:rPr>
          <w:sz w:val="28"/>
          <w:szCs w:val="28"/>
          <w:lang w:val="kk-KZ"/>
        </w:rPr>
        <w:t>Тарихи грамматика курстарының мазмұнында синтаксис құрамдас бөлім ретінде қаралатыны нақты көрсетіледі</w:t>
      </w:r>
      <w:r w:rsidR="003D1A26" w:rsidRPr="00C02C27">
        <w:rPr>
          <w:sz w:val="28"/>
          <w:szCs w:val="28"/>
          <w:lang w:val="kk-KZ"/>
        </w:rPr>
        <w:t>. Т</w:t>
      </w:r>
      <w:r w:rsidRPr="00593EB1">
        <w:rPr>
          <w:sz w:val="28"/>
          <w:szCs w:val="28"/>
          <w:lang w:val="kk-KZ"/>
        </w:rPr>
        <w:t>арихи грамматиканың міндеті тілдің фонетикалық жүйесімен қатар морфологиялық құрылымының және синтаксистік жүйесінің қалыптасуы мен дамуын сипаттау [</w:t>
      </w:r>
      <w:r w:rsidR="0056303F" w:rsidRPr="00593EB1">
        <w:rPr>
          <w:sz w:val="28"/>
          <w:szCs w:val="28"/>
          <w:lang w:val="kk-KZ"/>
        </w:rPr>
        <w:t>11</w:t>
      </w:r>
      <w:r w:rsidR="006D2D12" w:rsidRPr="00593EB1">
        <w:rPr>
          <w:sz w:val="28"/>
          <w:szCs w:val="28"/>
          <w:lang w:val="kk-KZ"/>
        </w:rPr>
        <w:t>7</w:t>
      </w:r>
      <w:r w:rsidRPr="00593EB1">
        <w:rPr>
          <w:sz w:val="28"/>
          <w:szCs w:val="28"/>
          <w:lang w:val="kk-KZ"/>
        </w:rPr>
        <w:t>].</w:t>
      </w:r>
      <w:r w:rsidR="003D1A26" w:rsidRPr="00C02C27">
        <w:rPr>
          <w:sz w:val="28"/>
          <w:szCs w:val="28"/>
          <w:lang w:val="kk-KZ"/>
        </w:rPr>
        <w:t xml:space="preserve"> </w:t>
      </w:r>
      <w:r w:rsidRPr="00593EB1">
        <w:rPr>
          <w:sz w:val="28"/>
          <w:szCs w:val="28"/>
          <w:lang w:val="kk-KZ"/>
        </w:rPr>
        <w:t>Демек тарихи синтаксисті оқытуда студент тарихи құбылысты «тек грамматикалық ереже» ретінде емес, тіл жүйесінің даму логикасы ретінде игереді: форманың тұрақтануы, жалғаулықтардың грамматикалану жолдары, сөз тәртібінің эволюциясы т.б.</w:t>
      </w:r>
    </w:p>
    <w:p w14:paraId="53FFDA55" w14:textId="2E5A5A7D" w:rsidR="00111E51" w:rsidRPr="00593EB1" w:rsidRDefault="00111E51" w:rsidP="00C448A8">
      <w:pPr>
        <w:ind w:firstLine="567"/>
        <w:jc w:val="both"/>
        <w:rPr>
          <w:sz w:val="28"/>
          <w:szCs w:val="28"/>
          <w:lang w:val="kk-KZ"/>
        </w:rPr>
      </w:pPr>
      <w:r w:rsidRPr="00593EB1">
        <w:rPr>
          <w:sz w:val="28"/>
          <w:szCs w:val="28"/>
          <w:lang w:val="kk-KZ"/>
        </w:rPr>
        <w:t>Синтаксистің жалпы теориялық нысандары (сөз тіркесі – сөйлем – мәтіндік байланыстар) туралы базалық ұғымдар синхронды синтаксис курстарынан белгілі. Мәселен, синтаксисте сөздің сөз тіркесінің сыңары болуы, сөйлем мүшесі болуы, сөйлем қызметінде жұмсалуы қарастырылатыны атап көрсетіледі [</w:t>
      </w:r>
      <w:r w:rsidR="0056303F" w:rsidRPr="00593EB1">
        <w:rPr>
          <w:sz w:val="28"/>
          <w:szCs w:val="28"/>
          <w:lang w:val="kk-KZ"/>
        </w:rPr>
        <w:t>11</w:t>
      </w:r>
      <w:r w:rsidR="006D2D12" w:rsidRPr="00593EB1">
        <w:rPr>
          <w:sz w:val="28"/>
          <w:szCs w:val="28"/>
          <w:lang w:val="kk-KZ"/>
        </w:rPr>
        <w:t>8</w:t>
      </w:r>
      <w:r w:rsidR="002D7836">
        <w:rPr>
          <w:sz w:val="28"/>
          <w:szCs w:val="28"/>
          <w:lang w:val="kk-KZ"/>
        </w:rPr>
        <w:t>].</w:t>
      </w:r>
      <w:r w:rsidR="004D7879" w:rsidRPr="00C02C27">
        <w:rPr>
          <w:sz w:val="28"/>
          <w:szCs w:val="28"/>
          <w:lang w:val="kk-KZ"/>
        </w:rPr>
        <w:t xml:space="preserve"> </w:t>
      </w:r>
      <w:r w:rsidRPr="00593EB1">
        <w:rPr>
          <w:sz w:val="28"/>
          <w:szCs w:val="28"/>
          <w:lang w:val="kk-KZ"/>
        </w:rPr>
        <w:t>Осы база тарихи синтаксиске «көпір» болады</w:t>
      </w:r>
      <w:r w:rsidR="004D7879" w:rsidRPr="00C02C27">
        <w:rPr>
          <w:sz w:val="28"/>
          <w:szCs w:val="28"/>
          <w:lang w:val="kk-KZ"/>
        </w:rPr>
        <w:t>.</w:t>
      </w:r>
      <w:r w:rsidRPr="00593EB1">
        <w:rPr>
          <w:sz w:val="28"/>
          <w:szCs w:val="28"/>
          <w:lang w:val="kk-KZ"/>
        </w:rPr>
        <w:t xml:space="preserve"> </w:t>
      </w:r>
      <w:r w:rsidR="004D7879" w:rsidRPr="00C02C27">
        <w:rPr>
          <w:sz w:val="28"/>
          <w:szCs w:val="28"/>
          <w:lang w:val="kk-KZ"/>
        </w:rPr>
        <w:t>С</w:t>
      </w:r>
      <w:r w:rsidRPr="00593EB1">
        <w:rPr>
          <w:sz w:val="28"/>
          <w:szCs w:val="28"/>
          <w:lang w:val="kk-KZ"/>
        </w:rPr>
        <w:t>тудент қазіргі қазақ тілінде таныс категорияларды тарихи мәтіндегі нұсқалармен салыстырып, айырмашылықтың себебін дәлелдейді.</w:t>
      </w:r>
      <w:r w:rsidR="00960FE3" w:rsidRPr="00C02C27">
        <w:rPr>
          <w:sz w:val="28"/>
          <w:szCs w:val="28"/>
          <w:lang w:val="kk-KZ"/>
        </w:rPr>
        <w:t xml:space="preserve"> </w:t>
      </w:r>
      <w:r w:rsidRPr="00593EB1">
        <w:rPr>
          <w:sz w:val="28"/>
          <w:szCs w:val="28"/>
          <w:lang w:val="kk-KZ"/>
        </w:rPr>
        <w:t>ЖОО</w:t>
      </w:r>
      <w:r w:rsidR="00FC4C0A" w:rsidRPr="00C02C27">
        <w:rPr>
          <w:sz w:val="28"/>
          <w:szCs w:val="28"/>
          <w:lang w:val="kk-KZ"/>
        </w:rPr>
        <w:t>-да</w:t>
      </w:r>
      <w:r w:rsidRPr="00593EB1">
        <w:rPr>
          <w:sz w:val="28"/>
          <w:szCs w:val="28"/>
          <w:lang w:val="kk-KZ"/>
        </w:rPr>
        <w:t xml:space="preserve"> </w:t>
      </w:r>
      <w:r w:rsidR="00FC4C0A" w:rsidRPr="00C02C27">
        <w:rPr>
          <w:sz w:val="28"/>
          <w:szCs w:val="28"/>
          <w:lang w:val="kk-KZ"/>
        </w:rPr>
        <w:t>сабақты</w:t>
      </w:r>
      <w:r w:rsidRPr="00593EB1">
        <w:rPr>
          <w:sz w:val="28"/>
          <w:szCs w:val="28"/>
          <w:lang w:val="kk-KZ"/>
        </w:rPr>
        <w:t xml:space="preserve"> оқу нәтижелерін</w:t>
      </w:r>
      <w:r w:rsidR="00FC4C0A" w:rsidRPr="00C02C27">
        <w:rPr>
          <w:sz w:val="28"/>
          <w:szCs w:val="28"/>
          <w:lang w:val="kk-KZ"/>
        </w:rPr>
        <w:t xml:space="preserve"> </w:t>
      </w:r>
      <w:r w:rsidRPr="00593EB1">
        <w:rPr>
          <w:sz w:val="28"/>
          <w:szCs w:val="28"/>
          <w:lang w:val="kk-KZ"/>
        </w:rPr>
        <w:t xml:space="preserve">анықтау арқылы жоспарлау </w:t>
      </w:r>
      <w:r w:rsidR="00FC4C0A" w:rsidRPr="00C02C27">
        <w:rPr>
          <w:sz w:val="28"/>
          <w:szCs w:val="28"/>
          <w:lang w:val="kk-KZ"/>
        </w:rPr>
        <w:t xml:space="preserve">тиімді саналады. </w:t>
      </w:r>
      <w:r w:rsidRPr="00593EB1">
        <w:rPr>
          <w:sz w:val="28"/>
          <w:szCs w:val="28"/>
          <w:lang w:val="kk-KZ"/>
        </w:rPr>
        <w:t>Бұл – жоғары мектеп педагогикасындағы нәтижеге бағытталған ұстанымға сәйкес келеді [</w:t>
      </w:r>
      <w:r w:rsidR="0056303F" w:rsidRPr="00593EB1">
        <w:rPr>
          <w:sz w:val="28"/>
          <w:szCs w:val="28"/>
          <w:lang w:val="kk-KZ"/>
        </w:rPr>
        <w:t>11</w:t>
      </w:r>
      <w:r w:rsidR="006D2D12" w:rsidRPr="00593EB1">
        <w:rPr>
          <w:sz w:val="28"/>
          <w:szCs w:val="28"/>
          <w:lang w:val="kk-KZ"/>
        </w:rPr>
        <w:t>4</w:t>
      </w:r>
      <w:r w:rsidRPr="00593EB1">
        <w:rPr>
          <w:sz w:val="28"/>
          <w:szCs w:val="28"/>
          <w:lang w:val="kk-KZ"/>
        </w:rPr>
        <w:t xml:space="preserve">, </w:t>
      </w:r>
      <w:r w:rsidR="009F5AC3">
        <w:rPr>
          <w:sz w:val="28"/>
          <w:szCs w:val="28"/>
          <w:lang w:val="kk-KZ"/>
        </w:rPr>
        <w:t xml:space="preserve">с. </w:t>
      </w:r>
      <w:r w:rsidRPr="00593EB1">
        <w:rPr>
          <w:sz w:val="28"/>
          <w:szCs w:val="28"/>
          <w:lang w:val="kk-KZ"/>
        </w:rPr>
        <w:t>8].</w:t>
      </w:r>
      <w:r w:rsidR="002D7836">
        <w:rPr>
          <w:sz w:val="28"/>
          <w:szCs w:val="28"/>
          <w:lang w:val="kk-KZ"/>
        </w:rPr>
        <w:t xml:space="preserve"> </w:t>
      </w:r>
      <w:r w:rsidRPr="00593EB1">
        <w:rPr>
          <w:sz w:val="28"/>
          <w:szCs w:val="28"/>
          <w:lang w:val="kk-KZ"/>
        </w:rPr>
        <w:t>Осы</w:t>
      </w:r>
      <w:r w:rsidR="00FC4C0A" w:rsidRPr="00C02C27">
        <w:rPr>
          <w:sz w:val="28"/>
          <w:szCs w:val="28"/>
          <w:lang w:val="kk-KZ"/>
        </w:rPr>
        <w:t xml:space="preserve">ған сәйкес </w:t>
      </w:r>
      <w:r w:rsidRPr="00593EB1">
        <w:rPr>
          <w:sz w:val="28"/>
          <w:szCs w:val="28"/>
          <w:lang w:val="kk-KZ"/>
        </w:rPr>
        <w:t xml:space="preserve">«Тарихи синтаксис» пәні бойынша күтілетін нәтижелерді </w:t>
      </w:r>
      <w:r w:rsidR="00FC4C0A" w:rsidRPr="00C02C27">
        <w:rPr>
          <w:sz w:val="28"/>
          <w:szCs w:val="28"/>
          <w:lang w:val="kk-KZ"/>
        </w:rPr>
        <w:t>былайша</w:t>
      </w:r>
      <w:r w:rsidRPr="00593EB1">
        <w:rPr>
          <w:sz w:val="28"/>
          <w:szCs w:val="28"/>
          <w:lang w:val="kk-KZ"/>
        </w:rPr>
        <w:t xml:space="preserve"> жүйелеуге болады:</w:t>
      </w:r>
    </w:p>
    <w:p w14:paraId="1967CC04" w14:textId="11CA5BD5" w:rsidR="00111E51" w:rsidRPr="00593EB1" w:rsidRDefault="00111E51" w:rsidP="00C448A8">
      <w:pPr>
        <w:ind w:firstLine="567"/>
        <w:jc w:val="both"/>
        <w:rPr>
          <w:sz w:val="28"/>
          <w:szCs w:val="28"/>
          <w:lang w:val="kk-KZ"/>
        </w:rPr>
      </w:pPr>
      <w:r w:rsidRPr="00593EB1">
        <w:rPr>
          <w:sz w:val="28"/>
          <w:szCs w:val="28"/>
          <w:lang w:val="kk-KZ"/>
        </w:rPr>
        <w:t>1</w:t>
      </w:r>
      <w:r w:rsidR="002D7836">
        <w:rPr>
          <w:sz w:val="28"/>
          <w:szCs w:val="28"/>
          <w:lang w:val="kk-KZ"/>
        </w:rPr>
        <w:t>.</w:t>
      </w:r>
      <w:r w:rsidRPr="00593EB1">
        <w:rPr>
          <w:sz w:val="28"/>
          <w:szCs w:val="28"/>
          <w:lang w:val="kk-KZ"/>
        </w:rPr>
        <w:t xml:space="preserve"> Танымдық-ғылыми нәтижелер (лингвистикалық құзырет):</w:t>
      </w:r>
    </w:p>
    <w:p w14:paraId="3E0A86D3" w14:textId="77777777" w:rsidR="00111E51" w:rsidRPr="00593EB1" w:rsidRDefault="00111E51" w:rsidP="00431379">
      <w:pPr>
        <w:pStyle w:val="a6"/>
        <w:numPr>
          <w:ilvl w:val="0"/>
          <w:numId w:val="19"/>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тарихи мәтіндегі синтаксистік бірліктерді (сөз тіркесі, сөйлем мүшелері, жай/құрмалас сөйлем, сөйлемнің актуалды мүшеленуі) тану;</w:t>
      </w:r>
    </w:p>
    <w:p w14:paraId="34E33088" w14:textId="4BDE3DF1" w:rsidR="00111E51" w:rsidRPr="00593EB1" w:rsidRDefault="00111E51" w:rsidP="00431379">
      <w:pPr>
        <w:pStyle w:val="a6"/>
        <w:numPr>
          <w:ilvl w:val="0"/>
          <w:numId w:val="19"/>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 xml:space="preserve">шылаулардың, дәнекерлердің, көмекші сөздердің мағыналық-қызметтік </w:t>
      </w:r>
      <w:r w:rsidR="00FC4C0A" w:rsidRPr="00C02C27">
        <w:rPr>
          <w:rFonts w:ascii="Times New Roman" w:hAnsi="Times New Roman" w:cs="Times New Roman"/>
          <w:sz w:val="28"/>
          <w:szCs w:val="28"/>
          <w:lang w:val="kk-KZ"/>
        </w:rPr>
        <w:t>ерекшелігін</w:t>
      </w:r>
      <w:r w:rsidRPr="00593EB1">
        <w:rPr>
          <w:rFonts w:ascii="Times New Roman" w:hAnsi="Times New Roman" w:cs="Times New Roman"/>
          <w:sz w:val="28"/>
          <w:szCs w:val="28"/>
          <w:lang w:val="kk-KZ"/>
        </w:rPr>
        <w:t xml:space="preserve"> ажырату;</w:t>
      </w:r>
    </w:p>
    <w:p w14:paraId="0AC9B01F" w14:textId="77777777" w:rsidR="00111E51" w:rsidRPr="00593EB1" w:rsidRDefault="00111E51" w:rsidP="00431379">
      <w:pPr>
        <w:pStyle w:val="a6"/>
        <w:numPr>
          <w:ilvl w:val="0"/>
          <w:numId w:val="19"/>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синтаксистік байланыстарды формалды-грамматикалық дәлелдермен негіздеу (септік, тәуелдік, етістік категориялары арқылы);</w:t>
      </w:r>
    </w:p>
    <w:p w14:paraId="76763926" w14:textId="16682FD8" w:rsidR="00111E51" w:rsidRPr="00593EB1" w:rsidRDefault="00111E51" w:rsidP="00431379">
      <w:pPr>
        <w:pStyle w:val="a6"/>
        <w:numPr>
          <w:ilvl w:val="0"/>
          <w:numId w:val="19"/>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тарихи құрылым мен қазіргі қазақ тіліндегі баламаны салыстыру.</w:t>
      </w:r>
    </w:p>
    <w:p w14:paraId="307B673C" w14:textId="4814CDAA" w:rsidR="00111E51" w:rsidRPr="00C02C27" w:rsidRDefault="00111E51" w:rsidP="00C448A8">
      <w:pPr>
        <w:ind w:firstLine="567"/>
        <w:jc w:val="both"/>
        <w:rPr>
          <w:sz w:val="28"/>
          <w:szCs w:val="28"/>
        </w:rPr>
      </w:pPr>
      <w:r w:rsidRPr="00C02C27">
        <w:rPr>
          <w:sz w:val="28"/>
          <w:szCs w:val="28"/>
        </w:rPr>
        <w:t>2</w:t>
      </w:r>
      <w:r w:rsidR="002D7836">
        <w:rPr>
          <w:sz w:val="28"/>
          <w:szCs w:val="28"/>
          <w:lang w:val="kk-KZ"/>
        </w:rPr>
        <w:t>.</w:t>
      </w:r>
      <w:r w:rsidRPr="00C02C27">
        <w:rPr>
          <w:sz w:val="28"/>
          <w:szCs w:val="28"/>
        </w:rPr>
        <w:t xml:space="preserve"> Зерттеушілік нәтижелер (академиялық құзырет):</w:t>
      </w:r>
    </w:p>
    <w:p w14:paraId="09342904" w14:textId="6C66FD66" w:rsidR="00111E51" w:rsidRPr="0051506F" w:rsidRDefault="00111E51" w:rsidP="00431379">
      <w:pPr>
        <w:pStyle w:val="a6"/>
        <w:numPr>
          <w:ilvl w:val="0"/>
          <w:numId w:val="20"/>
        </w:numPr>
        <w:tabs>
          <w:tab w:val="left" w:pos="851"/>
          <w:tab w:val="left" w:pos="993"/>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sz w:val="28"/>
          <w:szCs w:val="28"/>
          <w:lang w:val="ru-KZ"/>
        </w:rPr>
        <w:t>дереккөзбен жұмыс</w:t>
      </w:r>
      <w:r w:rsidR="00645542" w:rsidRPr="00C02C27">
        <w:rPr>
          <w:rFonts w:ascii="Times New Roman" w:hAnsi="Times New Roman" w:cs="Times New Roman"/>
          <w:sz w:val="28"/>
          <w:szCs w:val="28"/>
          <w:lang w:val="kk-KZ"/>
        </w:rPr>
        <w:t xml:space="preserve"> істеу:</w:t>
      </w:r>
      <w:r w:rsidRPr="0051506F">
        <w:rPr>
          <w:rFonts w:ascii="Times New Roman" w:hAnsi="Times New Roman" w:cs="Times New Roman"/>
          <w:sz w:val="28"/>
          <w:szCs w:val="28"/>
          <w:lang w:val="ru-KZ"/>
        </w:rPr>
        <w:t xml:space="preserve"> транскрипция/транслитерация, сөздік, түсіндірме;</w:t>
      </w:r>
    </w:p>
    <w:p w14:paraId="3116251E" w14:textId="77777777" w:rsidR="00111E51" w:rsidRPr="0051506F" w:rsidRDefault="00111E51" w:rsidP="00431379">
      <w:pPr>
        <w:pStyle w:val="a6"/>
        <w:numPr>
          <w:ilvl w:val="0"/>
          <w:numId w:val="20"/>
        </w:numPr>
        <w:tabs>
          <w:tab w:val="left" w:pos="851"/>
          <w:tab w:val="left" w:pos="993"/>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sz w:val="28"/>
          <w:szCs w:val="28"/>
          <w:lang w:val="ru-KZ"/>
        </w:rPr>
        <w:t>синтаксистік модельдеу: схемалау, белгілеу жүйесін қолдану;</w:t>
      </w:r>
    </w:p>
    <w:p w14:paraId="399ABF40" w14:textId="77777777" w:rsidR="00111E51" w:rsidRPr="0051506F" w:rsidRDefault="00111E51" w:rsidP="00431379">
      <w:pPr>
        <w:pStyle w:val="a6"/>
        <w:numPr>
          <w:ilvl w:val="0"/>
          <w:numId w:val="20"/>
        </w:numPr>
        <w:tabs>
          <w:tab w:val="left" w:pos="851"/>
          <w:tab w:val="left" w:pos="993"/>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sz w:val="28"/>
          <w:szCs w:val="28"/>
          <w:lang w:val="ru-KZ"/>
        </w:rPr>
        <w:t>шағын ғылыми қорытынды жасау: «неге бұлай? қалай өзгерді? қандай заңдылық бар?» деген сұрақтарға дәлелді жауап беру.</w:t>
      </w:r>
    </w:p>
    <w:p w14:paraId="00A7BB71" w14:textId="1D93E884" w:rsidR="00111E51" w:rsidRPr="00C02C27" w:rsidRDefault="00111E51" w:rsidP="00C448A8">
      <w:pPr>
        <w:ind w:firstLine="567"/>
        <w:jc w:val="both"/>
        <w:rPr>
          <w:sz w:val="28"/>
          <w:szCs w:val="28"/>
        </w:rPr>
      </w:pPr>
      <w:r w:rsidRPr="00C02C27">
        <w:rPr>
          <w:sz w:val="28"/>
          <w:szCs w:val="28"/>
        </w:rPr>
        <w:t>3</w:t>
      </w:r>
      <w:r w:rsidR="002D7836">
        <w:rPr>
          <w:sz w:val="28"/>
          <w:szCs w:val="28"/>
          <w:lang w:val="kk-KZ"/>
        </w:rPr>
        <w:t>.</w:t>
      </w:r>
      <w:r w:rsidRPr="00C02C27">
        <w:rPr>
          <w:sz w:val="28"/>
          <w:szCs w:val="28"/>
        </w:rPr>
        <w:t xml:space="preserve"> Кәсіби-педагогикалық нәтижелер</w:t>
      </w:r>
      <w:r w:rsidR="00645542" w:rsidRPr="00C02C27">
        <w:rPr>
          <w:sz w:val="28"/>
          <w:szCs w:val="28"/>
          <w:lang w:val="kk-KZ"/>
        </w:rPr>
        <w:t xml:space="preserve">. </w:t>
      </w:r>
      <w:r w:rsidRPr="009F5AC3">
        <w:rPr>
          <w:sz w:val="28"/>
          <w:szCs w:val="28"/>
          <w:lang w:val="kk-KZ"/>
        </w:rPr>
        <w:t>Жоғары мектеп педагогикасы оқу құралының өзі кәсіби-педагогикалық құзыреттерді қалыптастыру міндетін ерекше атап өтеді [</w:t>
      </w:r>
      <w:r w:rsidR="0056303F" w:rsidRPr="009F5AC3">
        <w:rPr>
          <w:sz w:val="28"/>
          <w:szCs w:val="28"/>
          <w:lang w:val="kk-KZ"/>
        </w:rPr>
        <w:t>10</w:t>
      </w:r>
      <w:r w:rsidR="009F5AC3">
        <w:rPr>
          <w:sz w:val="28"/>
          <w:szCs w:val="28"/>
          <w:lang w:val="kk-KZ"/>
        </w:rPr>
        <w:t>2</w:t>
      </w:r>
      <w:r w:rsidRPr="009F5AC3">
        <w:rPr>
          <w:sz w:val="28"/>
          <w:szCs w:val="28"/>
          <w:lang w:val="kk-KZ"/>
        </w:rPr>
        <w:t>,</w:t>
      </w:r>
      <w:r w:rsidR="009F5AC3">
        <w:rPr>
          <w:sz w:val="28"/>
          <w:szCs w:val="28"/>
          <w:lang w:val="kk-KZ"/>
        </w:rPr>
        <w:t xml:space="preserve"> с.</w:t>
      </w:r>
      <w:r w:rsidRPr="009F5AC3">
        <w:rPr>
          <w:sz w:val="28"/>
          <w:szCs w:val="28"/>
          <w:lang w:val="kk-KZ"/>
        </w:rPr>
        <w:t xml:space="preserve"> 4].</w:t>
      </w:r>
      <w:r w:rsidR="00645542" w:rsidRPr="00C02C27">
        <w:rPr>
          <w:sz w:val="28"/>
          <w:szCs w:val="28"/>
          <w:lang w:val="kk-KZ"/>
        </w:rPr>
        <w:t xml:space="preserve"> </w:t>
      </w:r>
      <w:r w:rsidRPr="00C02C27">
        <w:rPr>
          <w:sz w:val="28"/>
          <w:szCs w:val="28"/>
        </w:rPr>
        <w:t>Осы негізде «Тарихи синтаксис» пәні болашақ филологтың:</w:t>
      </w:r>
    </w:p>
    <w:p w14:paraId="3DCE9293" w14:textId="6DB08D99" w:rsidR="00111E51" w:rsidRPr="0051506F" w:rsidRDefault="00111E51" w:rsidP="00431379">
      <w:pPr>
        <w:pStyle w:val="a6"/>
        <w:numPr>
          <w:ilvl w:val="0"/>
          <w:numId w:val="21"/>
        </w:numPr>
        <w:tabs>
          <w:tab w:val="left" w:pos="993"/>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sz w:val="28"/>
          <w:szCs w:val="28"/>
          <w:lang w:val="ru-KZ"/>
        </w:rPr>
        <w:t xml:space="preserve">оқу материалының күрделілік деңгейін есепке алып, тапсырманы </w:t>
      </w:r>
      <w:r w:rsidR="00645542" w:rsidRPr="00C02C27">
        <w:rPr>
          <w:rFonts w:ascii="Times New Roman" w:hAnsi="Times New Roman" w:cs="Times New Roman"/>
          <w:sz w:val="28"/>
          <w:szCs w:val="28"/>
          <w:lang w:val="kk-KZ"/>
        </w:rPr>
        <w:t>деңгейге сәйкес</w:t>
      </w:r>
      <w:r w:rsidRPr="0051506F">
        <w:rPr>
          <w:rFonts w:ascii="Times New Roman" w:hAnsi="Times New Roman" w:cs="Times New Roman"/>
          <w:sz w:val="28"/>
          <w:szCs w:val="28"/>
          <w:lang w:val="ru-KZ"/>
        </w:rPr>
        <w:t xml:space="preserve"> құрастыру;</w:t>
      </w:r>
    </w:p>
    <w:p w14:paraId="38D9F7E8" w14:textId="77777777" w:rsidR="00111E51" w:rsidRPr="0051506F" w:rsidRDefault="00111E51" w:rsidP="00431379">
      <w:pPr>
        <w:pStyle w:val="a6"/>
        <w:numPr>
          <w:ilvl w:val="0"/>
          <w:numId w:val="21"/>
        </w:numPr>
        <w:tabs>
          <w:tab w:val="left" w:pos="993"/>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sz w:val="28"/>
          <w:szCs w:val="28"/>
          <w:lang w:val="ru-KZ"/>
        </w:rPr>
        <w:t>тарихи мәтіннен оқу мақсаттарына сай тілдік дерек таңдау;</w:t>
      </w:r>
    </w:p>
    <w:p w14:paraId="1D0850CE" w14:textId="77777777" w:rsidR="00111E51" w:rsidRPr="0051506F" w:rsidRDefault="00111E51" w:rsidP="00431379">
      <w:pPr>
        <w:pStyle w:val="a6"/>
        <w:numPr>
          <w:ilvl w:val="0"/>
          <w:numId w:val="21"/>
        </w:numPr>
        <w:tabs>
          <w:tab w:val="left" w:pos="993"/>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sz w:val="28"/>
          <w:szCs w:val="28"/>
          <w:lang w:val="ru-KZ"/>
        </w:rPr>
        <w:t>синтаксистік талдауды үйретудің түсіндіру–бекіту–қолдану–рефлексия циклін жоспарлау дағдыларын дамытады.</w:t>
      </w:r>
    </w:p>
    <w:p w14:paraId="5A53EB5A" w14:textId="07C771AF" w:rsidR="00111E51" w:rsidRPr="00593EB1" w:rsidRDefault="007D0C30" w:rsidP="00C448A8">
      <w:pPr>
        <w:ind w:firstLine="567"/>
        <w:jc w:val="both"/>
        <w:rPr>
          <w:sz w:val="28"/>
          <w:szCs w:val="28"/>
          <w:lang w:val="kk-KZ"/>
        </w:rPr>
      </w:pPr>
      <w:r w:rsidRPr="00C02C27">
        <w:rPr>
          <w:sz w:val="28"/>
          <w:szCs w:val="28"/>
          <w:lang w:val="kk-KZ"/>
        </w:rPr>
        <w:t xml:space="preserve">Тарихи синтаксисті </w:t>
      </w:r>
      <w:r w:rsidR="00111E51" w:rsidRPr="00593EB1">
        <w:rPr>
          <w:sz w:val="28"/>
          <w:szCs w:val="28"/>
          <w:lang w:val="kk-KZ"/>
        </w:rPr>
        <w:t>«Гүлістан бит-түркі» мәтіні</w:t>
      </w:r>
      <w:r w:rsidRPr="00C02C27">
        <w:rPr>
          <w:sz w:val="28"/>
          <w:szCs w:val="28"/>
          <w:lang w:val="kk-KZ"/>
        </w:rPr>
        <w:t xml:space="preserve"> арқылы</w:t>
      </w:r>
      <w:r w:rsidR="00111E51" w:rsidRPr="00593EB1">
        <w:rPr>
          <w:sz w:val="28"/>
          <w:szCs w:val="28"/>
          <w:lang w:val="kk-KZ"/>
        </w:rPr>
        <w:t xml:space="preserve"> оқыту технологиясы 4 кезеңнен тұрады</w:t>
      </w:r>
      <w:r w:rsidR="00370986">
        <w:rPr>
          <w:sz w:val="28"/>
          <w:szCs w:val="28"/>
          <w:lang w:val="kk-KZ"/>
        </w:rPr>
        <w:t xml:space="preserve"> (14-кесте)</w:t>
      </w:r>
      <w:r w:rsidR="00111E51" w:rsidRPr="00593EB1">
        <w:rPr>
          <w:sz w:val="28"/>
          <w:szCs w:val="28"/>
          <w:lang w:val="kk-KZ"/>
        </w:rPr>
        <w:t>.</w:t>
      </w:r>
    </w:p>
    <w:p w14:paraId="368C9AA8" w14:textId="77777777" w:rsidR="00404007" w:rsidRDefault="00404007" w:rsidP="00C448A8">
      <w:pPr>
        <w:ind w:firstLine="567"/>
        <w:jc w:val="both"/>
        <w:rPr>
          <w:sz w:val="28"/>
          <w:szCs w:val="28"/>
          <w:lang w:val="kk-KZ"/>
        </w:rPr>
      </w:pPr>
    </w:p>
    <w:p w14:paraId="4132FEAF" w14:textId="055D925C" w:rsidR="002D7836" w:rsidRDefault="002D7836" w:rsidP="00C448A8">
      <w:pPr>
        <w:ind w:firstLine="567"/>
        <w:jc w:val="both"/>
        <w:rPr>
          <w:sz w:val="28"/>
          <w:szCs w:val="28"/>
          <w:lang w:val="kk-KZ"/>
        </w:rPr>
      </w:pPr>
      <w:r w:rsidRPr="00C02C27">
        <w:rPr>
          <w:sz w:val="28"/>
          <w:szCs w:val="28"/>
          <w:lang w:val="kk-KZ"/>
        </w:rPr>
        <w:t xml:space="preserve">Кесте </w:t>
      </w:r>
      <w:r w:rsidR="00370986">
        <w:rPr>
          <w:sz w:val="28"/>
          <w:szCs w:val="28"/>
          <w:lang w:val="kk-KZ"/>
        </w:rPr>
        <w:t>14</w:t>
      </w:r>
      <w:r w:rsidRPr="00C02C27">
        <w:rPr>
          <w:sz w:val="28"/>
          <w:szCs w:val="28"/>
          <w:lang w:val="kk-KZ"/>
        </w:rPr>
        <w:t xml:space="preserve"> </w:t>
      </w:r>
      <w:r w:rsidR="00370986">
        <w:rPr>
          <w:sz w:val="28"/>
          <w:szCs w:val="28"/>
          <w:lang w:val="kk-KZ"/>
        </w:rPr>
        <w:t xml:space="preserve">– </w:t>
      </w:r>
      <w:r w:rsidRPr="00C02C27">
        <w:rPr>
          <w:sz w:val="28"/>
          <w:szCs w:val="28"/>
          <w:lang w:val="kk-KZ"/>
        </w:rPr>
        <w:t>Тарихи синтаксисті оқыту технологиясының деңгейлері</w:t>
      </w:r>
    </w:p>
    <w:p w14:paraId="1B03E7F6" w14:textId="77777777" w:rsidR="002D7836" w:rsidRPr="00370986" w:rsidRDefault="002D7836" w:rsidP="00C448A8">
      <w:pPr>
        <w:ind w:firstLine="567"/>
        <w:jc w:val="both"/>
        <w:rPr>
          <w:sz w:val="16"/>
          <w:szCs w:val="16"/>
          <w:lang w:val="kk-KZ"/>
        </w:rPr>
      </w:pPr>
    </w:p>
    <w:tbl>
      <w:tblPr>
        <w:tblStyle w:val="a5"/>
        <w:tblW w:w="9629" w:type="dxa"/>
        <w:jc w:val="center"/>
        <w:tblLayout w:type="fixed"/>
        <w:tblLook w:val="04A0" w:firstRow="1" w:lastRow="0" w:firstColumn="1" w:lastColumn="0" w:noHBand="0" w:noVBand="1"/>
      </w:tblPr>
      <w:tblGrid>
        <w:gridCol w:w="1696"/>
        <w:gridCol w:w="1843"/>
        <w:gridCol w:w="2268"/>
        <w:gridCol w:w="1966"/>
        <w:gridCol w:w="1856"/>
      </w:tblGrid>
      <w:tr w:rsidR="00370986" w:rsidRPr="00370986" w14:paraId="582BD856" w14:textId="65F39263" w:rsidTr="00373473">
        <w:trPr>
          <w:jc w:val="center"/>
        </w:trPr>
        <w:tc>
          <w:tcPr>
            <w:tcW w:w="1696" w:type="dxa"/>
            <w:vMerge w:val="restart"/>
            <w:vAlign w:val="center"/>
          </w:tcPr>
          <w:p w14:paraId="6A57FAA0" w14:textId="07B55783" w:rsidR="00370986" w:rsidRPr="00370986" w:rsidRDefault="00370986" w:rsidP="00373473">
            <w:pPr>
              <w:rPr>
                <w:lang w:val="kk-KZ"/>
              </w:rPr>
            </w:pPr>
            <w:r w:rsidRPr="00370986">
              <w:rPr>
                <w:lang w:val="kk-KZ"/>
              </w:rPr>
              <w:t>Оқыту технологиясы</w:t>
            </w:r>
          </w:p>
        </w:tc>
        <w:tc>
          <w:tcPr>
            <w:tcW w:w="1843" w:type="dxa"/>
          </w:tcPr>
          <w:p w14:paraId="4C36AE6E" w14:textId="71FAE787" w:rsidR="00370986" w:rsidRPr="00370986" w:rsidRDefault="00370986" w:rsidP="00C448A8">
            <w:pPr>
              <w:ind w:firstLine="567"/>
              <w:jc w:val="center"/>
            </w:pPr>
            <w:r w:rsidRPr="00370986">
              <w:rPr>
                <w:bCs/>
              </w:rPr>
              <w:t>I кезең</w:t>
            </w:r>
          </w:p>
        </w:tc>
        <w:tc>
          <w:tcPr>
            <w:tcW w:w="2268" w:type="dxa"/>
          </w:tcPr>
          <w:p w14:paraId="68CE97C9" w14:textId="3AC08109" w:rsidR="00370986" w:rsidRPr="00370986" w:rsidRDefault="00370986" w:rsidP="00C448A8">
            <w:pPr>
              <w:ind w:firstLine="567"/>
              <w:jc w:val="center"/>
              <w:rPr>
                <w:bCs/>
              </w:rPr>
            </w:pPr>
            <w:r w:rsidRPr="00370986">
              <w:rPr>
                <w:bCs/>
              </w:rPr>
              <w:t>II кезең</w:t>
            </w:r>
          </w:p>
        </w:tc>
        <w:tc>
          <w:tcPr>
            <w:tcW w:w="1966" w:type="dxa"/>
          </w:tcPr>
          <w:p w14:paraId="58A1F474" w14:textId="70F9FBAD" w:rsidR="00370986" w:rsidRPr="00370986" w:rsidRDefault="00370986" w:rsidP="00C448A8">
            <w:pPr>
              <w:ind w:firstLine="567"/>
              <w:jc w:val="center"/>
              <w:rPr>
                <w:bCs/>
                <w:lang w:val="kk-KZ"/>
              </w:rPr>
            </w:pPr>
            <w:r w:rsidRPr="00370986">
              <w:rPr>
                <w:bCs/>
                <w:lang w:val="kk-KZ"/>
              </w:rPr>
              <w:t>ІІІ кезең</w:t>
            </w:r>
          </w:p>
        </w:tc>
        <w:tc>
          <w:tcPr>
            <w:tcW w:w="1856" w:type="dxa"/>
          </w:tcPr>
          <w:p w14:paraId="4C43D9CC" w14:textId="3B92267A" w:rsidR="00370986" w:rsidRPr="00370986" w:rsidRDefault="00370986" w:rsidP="00C448A8">
            <w:pPr>
              <w:ind w:firstLine="567"/>
              <w:jc w:val="center"/>
              <w:rPr>
                <w:bCs/>
                <w:lang w:val="kk-KZ"/>
              </w:rPr>
            </w:pPr>
            <w:r w:rsidRPr="00370986">
              <w:rPr>
                <w:bCs/>
                <w:lang w:val="en-US"/>
              </w:rPr>
              <w:t>IV</w:t>
            </w:r>
            <w:r w:rsidRPr="00370986">
              <w:rPr>
                <w:bCs/>
                <w:lang w:val="kk-KZ"/>
              </w:rPr>
              <w:t xml:space="preserve"> кезең</w:t>
            </w:r>
          </w:p>
        </w:tc>
      </w:tr>
      <w:tr w:rsidR="00370986" w:rsidRPr="00370986" w14:paraId="5551FBEB" w14:textId="62074E49" w:rsidTr="00373473">
        <w:trPr>
          <w:trHeight w:val="59"/>
          <w:jc w:val="center"/>
        </w:trPr>
        <w:tc>
          <w:tcPr>
            <w:tcW w:w="1696" w:type="dxa"/>
            <w:vMerge/>
          </w:tcPr>
          <w:p w14:paraId="25173F0C" w14:textId="6FD63830" w:rsidR="00370986" w:rsidRPr="00370986" w:rsidRDefault="00370986" w:rsidP="00C448A8">
            <w:pPr>
              <w:ind w:firstLine="567"/>
              <w:jc w:val="center"/>
            </w:pPr>
          </w:p>
        </w:tc>
        <w:tc>
          <w:tcPr>
            <w:tcW w:w="1843" w:type="dxa"/>
            <w:vAlign w:val="center"/>
          </w:tcPr>
          <w:p w14:paraId="07DA871B" w14:textId="251EB8AD" w:rsidR="00370986" w:rsidRPr="00370986" w:rsidRDefault="00370986" w:rsidP="00373473">
            <w:r w:rsidRPr="00370986">
              <w:rPr>
                <w:bCs/>
              </w:rPr>
              <w:t>диагностикалық-бағдарлау</w:t>
            </w:r>
          </w:p>
        </w:tc>
        <w:tc>
          <w:tcPr>
            <w:tcW w:w="2268" w:type="dxa"/>
            <w:vAlign w:val="center"/>
          </w:tcPr>
          <w:p w14:paraId="657DBED1" w14:textId="42E75399" w:rsidR="00370986" w:rsidRPr="00370986" w:rsidRDefault="00370986" w:rsidP="00373473">
            <w:pPr>
              <w:rPr>
                <w:bCs/>
              </w:rPr>
            </w:pPr>
            <w:r w:rsidRPr="00370986">
              <w:rPr>
                <w:bCs/>
              </w:rPr>
              <w:t>түсіну және тілдік негіз дайындау (лексика–морфология)</w:t>
            </w:r>
          </w:p>
        </w:tc>
        <w:tc>
          <w:tcPr>
            <w:tcW w:w="1966" w:type="dxa"/>
            <w:vAlign w:val="center"/>
          </w:tcPr>
          <w:p w14:paraId="240E57FB" w14:textId="7D56F881" w:rsidR="00370986" w:rsidRPr="00370986" w:rsidRDefault="00370986" w:rsidP="00373473">
            <w:pPr>
              <w:rPr>
                <w:bCs/>
              </w:rPr>
            </w:pPr>
            <w:r w:rsidRPr="00370986">
              <w:rPr>
                <w:bCs/>
              </w:rPr>
              <w:t>синтаксистік талдау және модельдеу</w:t>
            </w:r>
          </w:p>
        </w:tc>
        <w:tc>
          <w:tcPr>
            <w:tcW w:w="1856" w:type="dxa"/>
            <w:vAlign w:val="center"/>
          </w:tcPr>
          <w:p w14:paraId="4D5324EE" w14:textId="056D8150" w:rsidR="00370986" w:rsidRPr="00370986" w:rsidRDefault="00370986" w:rsidP="00373473">
            <w:r w:rsidRPr="00370986">
              <w:rPr>
                <w:bCs/>
              </w:rPr>
              <w:t>интерпретация–</w:t>
            </w:r>
            <w:r w:rsidR="00373473">
              <w:rPr>
                <w:bCs/>
              </w:rPr>
              <w:t xml:space="preserve"> </w:t>
            </w:r>
            <w:r w:rsidRPr="00370986">
              <w:rPr>
                <w:bCs/>
              </w:rPr>
              <w:t>салыстыру</w:t>
            </w:r>
            <w:r w:rsidR="00373473">
              <w:rPr>
                <w:bCs/>
              </w:rPr>
              <w:t xml:space="preserve"> </w:t>
            </w:r>
            <w:r w:rsidRPr="00370986">
              <w:rPr>
                <w:bCs/>
              </w:rPr>
              <w:t>–рефлексия</w:t>
            </w:r>
          </w:p>
        </w:tc>
      </w:tr>
      <w:tr w:rsidR="00370986" w:rsidRPr="00370986" w14:paraId="3FC738A3" w14:textId="77777777" w:rsidTr="00373473">
        <w:trPr>
          <w:trHeight w:val="59"/>
          <w:jc w:val="center"/>
        </w:trPr>
        <w:tc>
          <w:tcPr>
            <w:tcW w:w="1696" w:type="dxa"/>
          </w:tcPr>
          <w:p w14:paraId="4A51D7EF" w14:textId="58D4917E" w:rsidR="00370986" w:rsidRPr="00370986" w:rsidRDefault="00370986" w:rsidP="00C448A8">
            <w:pPr>
              <w:ind w:firstLine="567"/>
              <w:jc w:val="center"/>
              <w:rPr>
                <w:lang w:val="kk-KZ"/>
              </w:rPr>
            </w:pPr>
            <w:r>
              <w:rPr>
                <w:lang w:val="kk-KZ"/>
              </w:rPr>
              <w:t>1</w:t>
            </w:r>
          </w:p>
        </w:tc>
        <w:tc>
          <w:tcPr>
            <w:tcW w:w="1843" w:type="dxa"/>
            <w:vAlign w:val="center"/>
          </w:tcPr>
          <w:p w14:paraId="40D5BD92" w14:textId="6DDE652A" w:rsidR="00370986" w:rsidRPr="00370986" w:rsidRDefault="00370986" w:rsidP="00C448A8">
            <w:pPr>
              <w:ind w:firstLine="567"/>
              <w:jc w:val="center"/>
              <w:rPr>
                <w:bCs/>
                <w:lang w:val="kk-KZ"/>
              </w:rPr>
            </w:pPr>
            <w:r>
              <w:rPr>
                <w:bCs/>
                <w:lang w:val="kk-KZ"/>
              </w:rPr>
              <w:t>2</w:t>
            </w:r>
          </w:p>
        </w:tc>
        <w:tc>
          <w:tcPr>
            <w:tcW w:w="2268" w:type="dxa"/>
            <w:vAlign w:val="center"/>
          </w:tcPr>
          <w:p w14:paraId="62D66A65" w14:textId="07DBE6A9" w:rsidR="00370986" w:rsidRPr="00370986" w:rsidRDefault="00370986" w:rsidP="00C448A8">
            <w:pPr>
              <w:ind w:firstLine="567"/>
              <w:jc w:val="center"/>
              <w:rPr>
                <w:bCs/>
                <w:lang w:val="kk-KZ"/>
              </w:rPr>
            </w:pPr>
            <w:r>
              <w:rPr>
                <w:bCs/>
                <w:lang w:val="kk-KZ"/>
              </w:rPr>
              <w:t>3</w:t>
            </w:r>
          </w:p>
        </w:tc>
        <w:tc>
          <w:tcPr>
            <w:tcW w:w="1966" w:type="dxa"/>
            <w:vAlign w:val="center"/>
          </w:tcPr>
          <w:p w14:paraId="56BC9528" w14:textId="1A2C922D" w:rsidR="00370986" w:rsidRPr="00370986" w:rsidRDefault="00370986" w:rsidP="00C448A8">
            <w:pPr>
              <w:ind w:firstLine="567"/>
              <w:jc w:val="center"/>
              <w:rPr>
                <w:bCs/>
                <w:lang w:val="kk-KZ"/>
              </w:rPr>
            </w:pPr>
            <w:r>
              <w:rPr>
                <w:bCs/>
                <w:lang w:val="kk-KZ"/>
              </w:rPr>
              <w:t>4</w:t>
            </w:r>
          </w:p>
        </w:tc>
        <w:tc>
          <w:tcPr>
            <w:tcW w:w="1856" w:type="dxa"/>
            <w:vAlign w:val="center"/>
          </w:tcPr>
          <w:p w14:paraId="1BB31206" w14:textId="3AF08557" w:rsidR="00370986" w:rsidRPr="00370986" w:rsidRDefault="00370986" w:rsidP="00C448A8">
            <w:pPr>
              <w:ind w:firstLine="567"/>
              <w:jc w:val="center"/>
              <w:rPr>
                <w:bCs/>
                <w:lang w:val="kk-KZ"/>
              </w:rPr>
            </w:pPr>
            <w:r>
              <w:rPr>
                <w:bCs/>
                <w:lang w:val="kk-KZ"/>
              </w:rPr>
              <w:t>5</w:t>
            </w:r>
          </w:p>
        </w:tc>
      </w:tr>
      <w:tr w:rsidR="009D4517" w:rsidRPr="001F5021" w14:paraId="77CFF328" w14:textId="09BC9335" w:rsidTr="00373473">
        <w:trPr>
          <w:jc w:val="center"/>
        </w:trPr>
        <w:tc>
          <w:tcPr>
            <w:tcW w:w="1696" w:type="dxa"/>
          </w:tcPr>
          <w:p w14:paraId="453A4801" w14:textId="1263A58D" w:rsidR="00404007" w:rsidRPr="00370986" w:rsidRDefault="00404007" w:rsidP="00373473">
            <w:pPr>
              <w:jc w:val="both"/>
              <w:rPr>
                <w:bCs/>
              </w:rPr>
            </w:pPr>
            <w:r w:rsidRPr="00370986">
              <w:rPr>
                <w:bCs/>
              </w:rPr>
              <w:t>Мақсаты</w:t>
            </w:r>
          </w:p>
        </w:tc>
        <w:tc>
          <w:tcPr>
            <w:tcW w:w="1843" w:type="dxa"/>
          </w:tcPr>
          <w:p w14:paraId="67E91BD6" w14:textId="7CADF415" w:rsidR="00404007" w:rsidRPr="00370986" w:rsidRDefault="00404007" w:rsidP="00373473">
            <w:pPr>
              <w:ind w:right="-22"/>
              <w:jc w:val="both"/>
            </w:pPr>
            <w:r w:rsidRPr="00370986">
              <w:t>студенттің бастапқы деңгейін, мәтін қабылдау қабілетін, грамматикалық базасын анықтау.</w:t>
            </w:r>
          </w:p>
        </w:tc>
        <w:tc>
          <w:tcPr>
            <w:tcW w:w="2268" w:type="dxa"/>
          </w:tcPr>
          <w:p w14:paraId="74DDD9E6" w14:textId="2D969986" w:rsidR="00404007" w:rsidRPr="00370986" w:rsidRDefault="00404007" w:rsidP="00373473">
            <w:pPr>
              <w:jc w:val="both"/>
            </w:pPr>
            <w:r w:rsidRPr="00370986">
              <w:t>мәтінді түсінуге қажетті лексикалық-gramматикалық «минимумды» қалыптастыру</w:t>
            </w:r>
          </w:p>
        </w:tc>
        <w:tc>
          <w:tcPr>
            <w:tcW w:w="1966" w:type="dxa"/>
          </w:tcPr>
          <w:p w14:paraId="7DFD41BD" w14:textId="746A92CD" w:rsidR="00404007" w:rsidRPr="00370986" w:rsidRDefault="00E917BC" w:rsidP="00373473">
            <w:pPr>
              <w:jc w:val="both"/>
              <w:rPr>
                <w:lang w:val="kk-KZ"/>
              </w:rPr>
            </w:pPr>
            <w:r w:rsidRPr="00370986">
              <w:t>тарихи синтаксистік қатынастарды тану, сөйлем құрылымын модельдеу дағдысын орн</w:t>
            </w:r>
            <w:r w:rsidR="00370986">
              <w:t>ықтыру</w:t>
            </w:r>
          </w:p>
        </w:tc>
        <w:tc>
          <w:tcPr>
            <w:tcW w:w="1856" w:type="dxa"/>
          </w:tcPr>
          <w:p w14:paraId="22681C71" w14:textId="5F613AFC" w:rsidR="00404007" w:rsidRPr="00370986" w:rsidRDefault="009D4517" w:rsidP="00373473">
            <w:pPr>
              <w:jc w:val="both"/>
              <w:rPr>
                <w:lang w:val="kk-KZ"/>
              </w:rPr>
            </w:pPr>
            <w:r w:rsidRPr="00C50D39">
              <w:rPr>
                <w:lang w:val="kk-KZ"/>
              </w:rPr>
              <w:t>синтаксистік құрылым арқы</w:t>
            </w:r>
            <w:r w:rsidR="00370986">
              <w:rPr>
                <w:lang w:val="kk-KZ"/>
              </w:rPr>
              <w:t xml:space="preserve"> </w:t>
            </w:r>
            <w:r w:rsidRPr="00C50D39">
              <w:rPr>
                <w:lang w:val="kk-KZ"/>
              </w:rPr>
              <w:t>лы мәтіннің прагматикалық мағынасына шы</w:t>
            </w:r>
            <w:r w:rsidR="00370986" w:rsidRPr="00C50D39">
              <w:rPr>
                <w:lang w:val="kk-KZ"/>
              </w:rPr>
              <w:t>ғу, автор позициясын пайымдау</w:t>
            </w:r>
          </w:p>
        </w:tc>
      </w:tr>
      <w:tr w:rsidR="009D4517" w:rsidRPr="00370986" w14:paraId="4452FD9E" w14:textId="0F17D9C5" w:rsidTr="00373473">
        <w:trPr>
          <w:jc w:val="center"/>
        </w:trPr>
        <w:tc>
          <w:tcPr>
            <w:tcW w:w="1696" w:type="dxa"/>
            <w:tcBorders>
              <w:bottom w:val="nil"/>
            </w:tcBorders>
          </w:tcPr>
          <w:p w14:paraId="38BA5D1D" w14:textId="2807095F" w:rsidR="00404007" w:rsidRPr="00370986" w:rsidRDefault="00404007" w:rsidP="00373473">
            <w:pPr>
              <w:jc w:val="both"/>
              <w:rPr>
                <w:bCs/>
              </w:rPr>
            </w:pPr>
            <w:r w:rsidRPr="00370986">
              <w:rPr>
                <w:bCs/>
              </w:rPr>
              <w:t>Әдістері</w:t>
            </w:r>
          </w:p>
        </w:tc>
        <w:tc>
          <w:tcPr>
            <w:tcW w:w="1843" w:type="dxa"/>
            <w:tcBorders>
              <w:bottom w:val="nil"/>
            </w:tcBorders>
          </w:tcPr>
          <w:p w14:paraId="6092ECFC" w14:textId="0B7E7C36" w:rsidR="00404007" w:rsidRPr="00370986" w:rsidRDefault="00404007" w:rsidP="00373473">
            <w:pPr>
              <w:jc w:val="both"/>
            </w:pPr>
            <w:r w:rsidRPr="00370986">
              <w:t xml:space="preserve">қысқа тест, өздік пікір, жедел </w:t>
            </w:r>
          </w:p>
        </w:tc>
        <w:tc>
          <w:tcPr>
            <w:tcW w:w="2268" w:type="dxa"/>
            <w:tcBorders>
              <w:bottom w:val="nil"/>
            </w:tcBorders>
          </w:tcPr>
          <w:p w14:paraId="7F9A7C60" w14:textId="5CF272FA" w:rsidR="00404007" w:rsidRPr="00370986" w:rsidRDefault="000E20B1" w:rsidP="00373473">
            <w:pPr>
              <w:jc w:val="both"/>
            </w:pPr>
            <w:r w:rsidRPr="00370986">
              <w:t xml:space="preserve">түсіндірмелі оқу, глоссарий, </w:t>
            </w:r>
          </w:p>
        </w:tc>
        <w:tc>
          <w:tcPr>
            <w:tcW w:w="1966" w:type="dxa"/>
            <w:tcBorders>
              <w:bottom w:val="nil"/>
            </w:tcBorders>
          </w:tcPr>
          <w:p w14:paraId="64A2603D" w14:textId="1C717DA2" w:rsidR="00404007" w:rsidRPr="00370986" w:rsidRDefault="007479BE" w:rsidP="00373473">
            <w:pPr>
              <w:jc w:val="both"/>
              <w:rPr>
                <w:lang w:val="kk-KZ"/>
              </w:rPr>
            </w:pPr>
            <w:r w:rsidRPr="00370986">
              <w:t>Негізгі әдіс: құры</w:t>
            </w:r>
            <w:r w:rsidR="00370986">
              <w:rPr>
                <w:lang w:val="kk-KZ"/>
              </w:rPr>
              <w:t xml:space="preserve"> </w:t>
            </w:r>
            <w:r w:rsidRPr="00370986">
              <w:t>лымдық-граммати</w:t>
            </w:r>
            <w:r w:rsidR="00373473">
              <w:rPr>
                <w:lang w:val="kk-KZ"/>
              </w:rPr>
              <w:t>калық</w:t>
            </w:r>
          </w:p>
        </w:tc>
        <w:tc>
          <w:tcPr>
            <w:tcW w:w="1856" w:type="dxa"/>
            <w:tcBorders>
              <w:bottom w:val="nil"/>
            </w:tcBorders>
          </w:tcPr>
          <w:p w14:paraId="210A0F51" w14:textId="4675F86A" w:rsidR="00404007" w:rsidRPr="00370986" w:rsidRDefault="009D4517" w:rsidP="00373473">
            <w:pPr>
              <w:jc w:val="both"/>
              <w:rPr>
                <w:lang w:val="kk-KZ"/>
              </w:rPr>
            </w:pPr>
            <w:r w:rsidRPr="00370986">
              <w:t xml:space="preserve">пікірталас, дәлелдеу, кейс- </w:t>
            </w:r>
          </w:p>
        </w:tc>
      </w:tr>
      <w:tr w:rsidR="00370986" w:rsidRPr="00370986" w14:paraId="5AB78C0C" w14:textId="77777777" w:rsidTr="00373473">
        <w:trPr>
          <w:jc w:val="center"/>
        </w:trPr>
        <w:tc>
          <w:tcPr>
            <w:tcW w:w="9629" w:type="dxa"/>
            <w:gridSpan w:val="5"/>
            <w:tcBorders>
              <w:top w:val="nil"/>
              <w:left w:val="nil"/>
              <w:right w:val="nil"/>
            </w:tcBorders>
          </w:tcPr>
          <w:p w14:paraId="22315C88" w14:textId="77777777" w:rsidR="00370986" w:rsidRPr="00370986" w:rsidRDefault="00370986" w:rsidP="00C448A8">
            <w:pPr>
              <w:ind w:firstLine="567"/>
              <w:jc w:val="both"/>
              <w:rPr>
                <w:sz w:val="16"/>
                <w:szCs w:val="16"/>
                <w:lang w:val="kk-KZ"/>
              </w:rPr>
            </w:pPr>
          </w:p>
        </w:tc>
      </w:tr>
      <w:tr w:rsidR="00370986" w:rsidRPr="00370986" w14:paraId="7E1E1F6E" w14:textId="77777777" w:rsidTr="00373473">
        <w:trPr>
          <w:jc w:val="center"/>
        </w:trPr>
        <w:tc>
          <w:tcPr>
            <w:tcW w:w="1696" w:type="dxa"/>
          </w:tcPr>
          <w:p w14:paraId="7D125519" w14:textId="64A8C049" w:rsidR="00370986" w:rsidRPr="00370986" w:rsidRDefault="00370986" w:rsidP="00C448A8">
            <w:pPr>
              <w:ind w:firstLine="567"/>
              <w:jc w:val="center"/>
              <w:rPr>
                <w:bCs/>
                <w:lang w:val="kk-KZ"/>
              </w:rPr>
            </w:pPr>
            <w:r>
              <w:rPr>
                <w:bCs/>
                <w:lang w:val="kk-KZ"/>
              </w:rPr>
              <w:t>1</w:t>
            </w:r>
          </w:p>
        </w:tc>
        <w:tc>
          <w:tcPr>
            <w:tcW w:w="1843" w:type="dxa"/>
          </w:tcPr>
          <w:p w14:paraId="43579AD1" w14:textId="38E59DFE" w:rsidR="00370986" w:rsidRPr="00370986" w:rsidRDefault="00370986" w:rsidP="00C448A8">
            <w:pPr>
              <w:ind w:firstLine="567"/>
              <w:jc w:val="center"/>
              <w:rPr>
                <w:lang w:val="kk-KZ"/>
              </w:rPr>
            </w:pPr>
            <w:r>
              <w:rPr>
                <w:lang w:val="kk-KZ"/>
              </w:rPr>
              <w:t>2</w:t>
            </w:r>
          </w:p>
        </w:tc>
        <w:tc>
          <w:tcPr>
            <w:tcW w:w="2268" w:type="dxa"/>
          </w:tcPr>
          <w:p w14:paraId="12DB0BA3" w14:textId="5BEADB35" w:rsidR="00370986" w:rsidRPr="00370986" w:rsidRDefault="00370986" w:rsidP="00C448A8">
            <w:pPr>
              <w:ind w:firstLine="567"/>
              <w:jc w:val="center"/>
              <w:rPr>
                <w:lang w:val="kk-KZ"/>
              </w:rPr>
            </w:pPr>
            <w:r>
              <w:rPr>
                <w:lang w:val="kk-KZ"/>
              </w:rPr>
              <w:t>3</w:t>
            </w:r>
          </w:p>
        </w:tc>
        <w:tc>
          <w:tcPr>
            <w:tcW w:w="1966" w:type="dxa"/>
          </w:tcPr>
          <w:p w14:paraId="785A192B" w14:textId="5BE87A76" w:rsidR="00370986" w:rsidRPr="00370986" w:rsidRDefault="00370986" w:rsidP="00C448A8">
            <w:pPr>
              <w:ind w:firstLine="567"/>
              <w:jc w:val="center"/>
              <w:rPr>
                <w:lang w:val="kk-KZ"/>
              </w:rPr>
            </w:pPr>
            <w:r>
              <w:rPr>
                <w:lang w:val="kk-KZ"/>
              </w:rPr>
              <w:t>4</w:t>
            </w:r>
          </w:p>
        </w:tc>
        <w:tc>
          <w:tcPr>
            <w:tcW w:w="1856" w:type="dxa"/>
          </w:tcPr>
          <w:p w14:paraId="3384863A" w14:textId="00AEE487" w:rsidR="00370986" w:rsidRPr="00370986" w:rsidRDefault="00370986" w:rsidP="00C448A8">
            <w:pPr>
              <w:ind w:firstLine="567"/>
              <w:jc w:val="center"/>
              <w:rPr>
                <w:lang w:val="kk-KZ"/>
              </w:rPr>
            </w:pPr>
            <w:r>
              <w:rPr>
                <w:lang w:val="kk-KZ"/>
              </w:rPr>
              <w:t>5</w:t>
            </w:r>
          </w:p>
        </w:tc>
      </w:tr>
      <w:tr w:rsidR="00370986" w:rsidRPr="00370986" w14:paraId="789CAE49" w14:textId="77777777" w:rsidTr="00373473">
        <w:trPr>
          <w:jc w:val="center"/>
        </w:trPr>
        <w:tc>
          <w:tcPr>
            <w:tcW w:w="1696" w:type="dxa"/>
          </w:tcPr>
          <w:p w14:paraId="50F41554" w14:textId="1AA915AB" w:rsidR="00370986" w:rsidRPr="00370986" w:rsidRDefault="00370986" w:rsidP="00C448A8">
            <w:pPr>
              <w:ind w:firstLine="567"/>
              <w:jc w:val="both"/>
              <w:rPr>
                <w:bCs/>
                <w:lang w:val="kk-KZ"/>
              </w:rPr>
            </w:pPr>
          </w:p>
        </w:tc>
        <w:tc>
          <w:tcPr>
            <w:tcW w:w="1843" w:type="dxa"/>
          </w:tcPr>
          <w:p w14:paraId="3EE3237D" w14:textId="0E6FD84C" w:rsidR="00370986" w:rsidRPr="00370986" w:rsidRDefault="009F5AC3" w:rsidP="00373473">
            <w:pPr>
              <w:jc w:val="both"/>
            </w:pPr>
            <w:r w:rsidRPr="00370986">
              <w:t>тапсырмалар</w:t>
            </w:r>
          </w:p>
        </w:tc>
        <w:tc>
          <w:tcPr>
            <w:tcW w:w="2268" w:type="dxa"/>
          </w:tcPr>
          <w:p w14:paraId="2AD5426F" w14:textId="5C31C478" w:rsidR="00370986" w:rsidRPr="00370986" w:rsidRDefault="009F5AC3" w:rsidP="00373473">
            <w:pPr>
              <w:jc w:val="both"/>
            </w:pPr>
            <w:r w:rsidRPr="00370986">
              <w:t>салыстыру.</w:t>
            </w:r>
            <w:r w:rsidRPr="00370986">
              <w:br/>
              <w:t xml:space="preserve">Нысан: тарихи </w:t>
            </w:r>
            <w:r w:rsidR="00370986" w:rsidRPr="00370986">
              <w:t>сөздер, септік/тәуелдік тұлғалары, көмекші сөздер.</w:t>
            </w:r>
          </w:p>
        </w:tc>
        <w:tc>
          <w:tcPr>
            <w:tcW w:w="1966" w:type="dxa"/>
          </w:tcPr>
          <w:p w14:paraId="526275DD" w14:textId="1657881F" w:rsidR="00370986" w:rsidRPr="00370986" w:rsidRDefault="009F5AC3" w:rsidP="00373473">
            <w:pPr>
              <w:jc w:val="both"/>
            </w:pPr>
            <w:r w:rsidRPr="00370986">
              <w:t xml:space="preserve">талдау </w:t>
            </w:r>
            <w:r>
              <w:t xml:space="preserve">+ синтаксистік </w:t>
            </w:r>
            <w:r w:rsidR="00370986">
              <w:t>модель құрастыру</w:t>
            </w:r>
          </w:p>
        </w:tc>
        <w:tc>
          <w:tcPr>
            <w:tcW w:w="1856" w:type="dxa"/>
          </w:tcPr>
          <w:p w14:paraId="26507B73" w14:textId="36C7E1FC" w:rsidR="00370986" w:rsidRPr="00370986" w:rsidRDefault="009F5AC3" w:rsidP="00373473">
            <w:pPr>
              <w:jc w:val="both"/>
            </w:pPr>
            <w:r w:rsidRPr="00370986">
              <w:t xml:space="preserve">талдау. Белсенді және </w:t>
            </w:r>
            <w:r w:rsidR="00370986" w:rsidRPr="00370986">
              <w:t>интерактивті әдістерді қол</w:t>
            </w:r>
            <w:r w:rsidR="00370986">
              <w:rPr>
                <w:lang w:val="kk-KZ"/>
              </w:rPr>
              <w:t xml:space="preserve"> </w:t>
            </w:r>
            <w:r w:rsidR="00370986" w:rsidRPr="00370986">
              <w:t>дану оқу үде</w:t>
            </w:r>
            <w:r w:rsidR="00370986">
              <w:rPr>
                <w:lang w:val="kk-KZ"/>
              </w:rPr>
              <w:t xml:space="preserve"> </w:t>
            </w:r>
            <w:r w:rsidR="00370986" w:rsidRPr="00370986">
              <w:t>рісінің тиімді</w:t>
            </w:r>
            <w:r w:rsidR="00370986">
              <w:rPr>
                <w:lang w:val="kk-KZ"/>
              </w:rPr>
              <w:t xml:space="preserve"> </w:t>
            </w:r>
            <w:r w:rsidR="00370986" w:rsidRPr="00370986">
              <w:t>лігін артты</w:t>
            </w:r>
            <w:r w:rsidR="00370986" w:rsidRPr="00370986">
              <w:rPr>
                <w:lang w:val="kk-KZ"/>
              </w:rPr>
              <w:t>рады</w:t>
            </w:r>
          </w:p>
        </w:tc>
      </w:tr>
      <w:tr w:rsidR="009D4517" w:rsidRPr="00370986" w14:paraId="544DED8C" w14:textId="19FA6B79" w:rsidTr="00373473">
        <w:trPr>
          <w:jc w:val="center"/>
        </w:trPr>
        <w:tc>
          <w:tcPr>
            <w:tcW w:w="1696" w:type="dxa"/>
          </w:tcPr>
          <w:p w14:paraId="7CC850C7" w14:textId="1628F60E" w:rsidR="00404007" w:rsidRPr="00370986" w:rsidRDefault="00404007" w:rsidP="00373473">
            <w:pPr>
              <w:jc w:val="both"/>
              <w:rPr>
                <w:bCs/>
              </w:rPr>
            </w:pPr>
            <w:r w:rsidRPr="00370986">
              <w:rPr>
                <w:bCs/>
              </w:rPr>
              <w:t>Тапсырмалар үлгісі</w:t>
            </w:r>
          </w:p>
        </w:tc>
        <w:tc>
          <w:tcPr>
            <w:tcW w:w="1843" w:type="dxa"/>
          </w:tcPr>
          <w:p w14:paraId="690C9DBF" w14:textId="77777777" w:rsidR="00404007" w:rsidRPr="00370986" w:rsidRDefault="00404007" w:rsidP="00373473">
            <w:pPr>
              <w:jc w:val="both"/>
            </w:pPr>
            <w:r w:rsidRPr="00370986">
              <w:t>ескерткіш туралы кіріспе ақпаратты қабылдау;</w:t>
            </w:r>
          </w:p>
          <w:p w14:paraId="240CA54B" w14:textId="77777777" w:rsidR="00404007" w:rsidRPr="00370986" w:rsidRDefault="00404007" w:rsidP="00373473">
            <w:pPr>
              <w:jc w:val="both"/>
            </w:pPr>
            <w:r w:rsidRPr="00370986">
              <w:t>үзіндіден таныс сөздерді теріп жазу;</w:t>
            </w:r>
          </w:p>
          <w:p w14:paraId="142E0038" w14:textId="77777777" w:rsidR="00404007" w:rsidRPr="00370986" w:rsidRDefault="00404007" w:rsidP="00373473">
            <w:pPr>
              <w:jc w:val="both"/>
            </w:pPr>
            <w:r w:rsidRPr="00370986">
              <w:t>білетін грамматикалық категорияларды тізу;</w:t>
            </w:r>
          </w:p>
          <w:p w14:paraId="43CB333E" w14:textId="77777777" w:rsidR="00404007" w:rsidRPr="00370986" w:rsidRDefault="00404007" w:rsidP="00373473">
            <w:pPr>
              <w:jc w:val="both"/>
            </w:pPr>
            <w:r w:rsidRPr="00370986">
              <w:t>мәтінді оқып, «жобалық аударма» жасау;</w:t>
            </w:r>
          </w:p>
          <w:p w14:paraId="6579B5A0" w14:textId="77777777" w:rsidR="00404007" w:rsidRPr="00370986" w:rsidRDefault="00404007" w:rsidP="00373473">
            <w:pPr>
              <w:jc w:val="both"/>
            </w:pPr>
            <w:r w:rsidRPr="00370986">
              <w:t>мазмұндап жазу.</w:t>
            </w:r>
          </w:p>
          <w:p w14:paraId="2BCFCC2B" w14:textId="77777777" w:rsidR="00404007" w:rsidRPr="00370986" w:rsidRDefault="00404007" w:rsidP="00C448A8">
            <w:pPr>
              <w:ind w:firstLine="567"/>
              <w:jc w:val="both"/>
            </w:pPr>
          </w:p>
        </w:tc>
        <w:tc>
          <w:tcPr>
            <w:tcW w:w="2268" w:type="dxa"/>
          </w:tcPr>
          <w:p w14:paraId="501BE14B" w14:textId="4BF20DD3" w:rsidR="000E20B1" w:rsidRPr="00370986" w:rsidRDefault="000E20B1" w:rsidP="00373473">
            <w:pPr>
              <w:jc w:val="both"/>
            </w:pPr>
            <w:r w:rsidRPr="00370986">
              <w:t>Мысал ретінде үзіндінің алғашқы жолындағы құрылымды алуға болады: «ачан сенден біліглі ер ачып агзын сөзе келсе…» (334b).</w:t>
            </w:r>
            <w:r w:rsidRPr="00370986">
              <w:br/>
              <w:t>Осы сөйлемде студенттерге мынадай жұмыс ұсынылады:</w:t>
            </w:r>
          </w:p>
          <w:p w14:paraId="589ECE9D" w14:textId="77777777" w:rsidR="000E20B1" w:rsidRPr="00370986" w:rsidRDefault="000E20B1" w:rsidP="00373473">
            <w:pPr>
              <w:jc w:val="both"/>
            </w:pPr>
            <w:r w:rsidRPr="00370986">
              <w:t>ачан – мезгілдік дәнекер (қазіргі «қашан» мәндес) екенін анықтау;</w:t>
            </w:r>
          </w:p>
          <w:p w14:paraId="5F694B1A" w14:textId="77777777" w:rsidR="000E20B1" w:rsidRPr="00370986" w:rsidRDefault="000E20B1" w:rsidP="00373473">
            <w:pPr>
              <w:jc w:val="both"/>
            </w:pPr>
            <w:r w:rsidRPr="00370986">
              <w:t>сөйлемдегі бағыныңқылық қатынастың табиғатын дәлелдеу;</w:t>
            </w:r>
          </w:p>
          <w:p w14:paraId="65731E20" w14:textId="77777777" w:rsidR="000E20B1" w:rsidRPr="00370986" w:rsidRDefault="000E20B1" w:rsidP="00373473">
            <w:pPr>
              <w:jc w:val="both"/>
            </w:pPr>
            <w:r w:rsidRPr="00370986">
              <w:t>сөз тәртібінің қызметін көрсету (мезгіл пысықтауыштың орны, баяндауыштардың тізбектелуі).</w:t>
            </w:r>
          </w:p>
          <w:p w14:paraId="5DD85A6C" w14:textId="77777777" w:rsidR="00404007" w:rsidRPr="00370986" w:rsidRDefault="00404007" w:rsidP="00C448A8">
            <w:pPr>
              <w:ind w:firstLine="567"/>
              <w:jc w:val="both"/>
            </w:pPr>
          </w:p>
        </w:tc>
        <w:tc>
          <w:tcPr>
            <w:tcW w:w="1966" w:type="dxa"/>
          </w:tcPr>
          <w:p w14:paraId="70ECF727" w14:textId="77777777" w:rsidR="007479BE" w:rsidRPr="00370986" w:rsidRDefault="007479BE" w:rsidP="00373473">
            <w:pPr>
              <w:jc w:val="both"/>
            </w:pPr>
            <w:r w:rsidRPr="00370986">
              <w:t>Бұл жерде «кітаппен жұмыс» әдісіндегі талдау-бағалау элементтері маңызды.</w:t>
            </w:r>
          </w:p>
          <w:p w14:paraId="4DD28821" w14:textId="77777777" w:rsidR="007479BE" w:rsidRPr="00370986" w:rsidRDefault="007479BE" w:rsidP="00373473">
            <w:pPr>
              <w:jc w:val="both"/>
            </w:pPr>
            <w:r w:rsidRPr="00370986">
              <w:t>шумақ синтаксисі туралы теориялық түсінік;</w:t>
            </w:r>
          </w:p>
          <w:p w14:paraId="20BD48A9" w14:textId="77777777" w:rsidR="007479BE" w:rsidRPr="00370986" w:rsidRDefault="007479BE" w:rsidP="00373473">
            <w:pPr>
              <w:jc w:val="both"/>
            </w:pPr>
            <w:r w:rsidRPr="00370986">
              <w:t>сөйлем шекарасын анықтау (тыныс белгі қою арқылы бөлу);</w:t>
            </w:r>
          </w:p>
          <w:p w14:paraId="189939BD" w14:textId="77777777" w:rsidR="007479BE" w:rsidRPr="00370986" w:rsidRDefault="007479BE" w:rsidP="00373473">
            <w:pPr>
              <w:jc w:val="both"/>
            </w:pPr>
            <w:r w:rsidRPr="00370986">
              <w:t>сөйлем мағынасы мен түрін анықтау;</w:t>
            </w:r>
          </w:p>
          <w:p w14:paraId="4948BFEE" w14:textId="77777777" w:rsidR="007479BE" w:rsidRPr="00370986" w:rsidRDefault="007479BE" w:rsidP="00373473">
            <w:pPr>
              <w:jc w:val="both"/>
            </w:pPr>
            <w:r w:rsidRPr="00370986">
              <w:t>синтаксистік модель құрастыру.</w:t>
            </w:r>
          </w:p>
          <w:p w14:paraId="0BAF2F30" w14:textId="05E19785" w:rsidR="00370986" w:rsidRPr="009F5AC3" w:rsidRDefault="007479BE" w:rsidP="00373473">
            <w:pPr>
              <w:jc w:val="both"/>
              <w:rPr>
                <w:lang w:val="kk-KZ"/>
              </w:rPr>
            </w:pPr>
            <w:r w:rsidRPr="00370986">
              <w:t>Мысал ретінде «Гүлістан бит-түркі» мәтініндегі нұсқауды (тыйым/өсиет) білдіретін тармақты алуға болады: «менім уза еҙ азар істемегіл…»</w:t>
            </w:r>
            <w:r w:rsidR="009F5AC3">
              <w:rPr>
                <w:lang w:val="kk-KZ"/>
              </w:rPr>
              <w:t xml:space="preserve"> </w:t>
            </w:r>
            <w:r w:rsidR="009F5AC3" w:rsidRPr="009F5AC3">
              <w:rPr>
                <w:lang w:val="kk-KZ"/>
              </w:rPr>
              <w:t>(</w:t>
            </w:r>
            <w:r w:rsidR="009F5AC3" w:rsidRPr="00C50D39">
              <w:rPr>
                <w:lang w:val="kk-KZ"/>
              </w:rPr>
              <w:t>Сайф Сарайы</w:t>
            </w:r>
            <w:r w:rsidR="009F5AC3" w:rsidRPr="009F5AC3">
              <w:rPr>
                <w:lang w:val="kk-KZ"/>
              </w:rPr>
              <w:t>)</w:t>
            </w:r>
            <w:r w:rsidRPr="00C50D39">
              <w:rPr>
                <w:lang w:val="kk-KZ"/>
              </w:rPr>
              <w:t xml:space="preserve"> </w:t>
            </w:r>
          </w:p>
          <w:p w14:paraId="276E41C1" w14:textId="5AB209D2" w:rsidR="007479BE" w:rsidRPr="00C50D39" w:rsidRDefault="007479BE" w:rsidP="00373473">
            <w:pPr>
              <w:jc w:val="both"/>
              <w:rPr>
                <w:lang w:val="kk-KZ"/>
              </w:rPr>
            </w:pPr>
            <w:r w:rsidRPr="00C50D39">
              <w:rPr>
                <w:lang w:val="kk-KZ"/>
              </w:rPr>
              <w:t>Мұнда модельдеу жұмысы:</w:t>
            </w:r>
          </w:p>
          <w:p w14:paraId="4BDD4A60" w14:textId="77777777" w:rsidR="007479BE" w:rsidRPr="00C50D39" w:rsidRDefault="007479BE" w:rsidP="00373473">
            <w:pPr>
              <w:jc w:val="both"/>
              <w:rPr>
                <w:lang w:val="kk-KZ"/>
              </w:rPr>
            </w:pPr>
            <w:r w:rsidRPr="00C50D39">
              <w:rPr>
                <w:lang w:val="kk-KZ"/>
              </w:rPr>
              <w:t>бұйрық/тыйым мәнді тұлғаны (істемегіл) анықтау;</w:t>
            </w:r>
          </w:p>
          <w:p w14:paraId="037B26BC" w14:textId="77777777" w:rsidR="007479BE" w:rsidRPr="00C50D39" w:rsidRDefault="007479BE" w:rsidP="00373473">
            <w:pPr>
              <w:jc w:val="both"/>
              <w:rPr>
                <w:lang w:val="kk-KZ"/>
              </w:rPr>
            </w:pPr>
            <w:r w:rsidRPr="00C50D39">
              <w:rPr>
                <w:lang w:val="kk-KZ"/>
              </w:rPr>
              <w:t>адресаттық (қаратпа/жасырын адресат) реңкін көрсету;</w:t>
            </w:r>
          </w:p>
          <w:p w14:paraId="5011C20B" w14:textId="28CF59A1" w:rsidR="00404007" w:rsidRPr="00370986" w:rsidRDefault="007479BE" w:rsidP="00373473">
            <w:pPr>
              <w:jc w:val="both"/>
              <w:rPr>
                <w:lang w:val="kk-KZ"/>
              </w:rPr>
            </w:pPr>
            <w:r w:rsidRPr="00C50D39">
              <w:rPr>
                <w:lang w:val="kk-KZ"/>
              </w:rPr>
              <w:t>сөйлемдегі ықшам</w:t>
            </w:r>
            <w:r w:rsidR="00370986">
              <w:rPr>
                <w:lang w:val="kk-KZ"/>
              </w:rPr>
              <w:t xml:space="preserve"> </w:t>
            </w:r>
            <w:r w:rsidRPr="00C50D39">
              <w:rPr>
                <w:lang w:val="kk-KZ"/>
              </w:rPr>
              <w:t>далған құрылымды қазіргі қазақ тілін</w:t>
            </w:r>
            <w:r w:rsidR="00370986">
              <w:rPr>
                <w:lang w:val="kk-KZ"/>
              </w:rPr>
              <w:t xml:space="preserve"> </w:t>
            </w:r>
            <w:r w:rsidRPr="00C50D39">
              <w:rPr>
                <w:lang w:val="kk-KZ"/>
              </w:rPr>
              <w:t>дегі толық нұсқа</w:t>
            </w:r>
            <w:r w:rsidR="00370986">
              <w:rPr>
                <w:lang w:val="kk-KZ"/>
              </w:rPr>
              <w:t xml:space="preserve"> </w:t>
            </w:r>
            <w:r w:rsidRPr="00C50D39">
              <w:rPr>
                <w:lang w:val="kk-KZ"/>
              </w:rPr>
              <w:t xml:space="preserve">мен </w:t>
            </w:r>
            <w:r w:rsidR="00370986" w:rsidRPr="00C50D39">
              <w:rPr>
                <w:lang w:val="kk-KZ"/>
              </w:rPr>
              <w:t>салыстыру</w:t>
            </w:r>
          </w:p>
        </w:tc>
        <w:tc>
          <w:tcPr>
            <w:tcW w:w="1856" w:type="dxa"/>
          </w:tcPr>
          <w:p w14:paraId="36F9BAA7" w14:textId="04D4916A" w:rsidR="00404007" w:rsidRPr="00370986" w:rsidRDefault="00655BEF" w:rsidP="00373473">
            <w:pPr>
              <w:jc w:val="both"/>
            </w:pPr>
            <w:r w:rsidRPr="00370986">
              <w:t>миға шабуыл, кейс-стади, пікірталас, проблемалық тапсырмалар</w:t>
            </w:r>
          </w:p>
        </w:tc>
      </w:tr>
    </w:tbl>
    <w:p w14:paraId="56C8F686" w14:textId="77777777" w:rsidR="00373473" w:rsidRDefault="00373473" w:rsidP="00C448A8">
      <w:pPr>
        <w:ind w:firstLine="567"/>
        <w:jc w:val="both"/>
        <w:rPr>
          <w:sz w:val="28"/>
          <w:szCs w:val="28"/>
          <w:lang w:val="kk-KZ"/>
        </w:rPr>
      </w:pPr>
    </w:p>
    <w:p w14:paraId="4A7259B4" w14:textId="48ED6859" w:rsidR="003A57EF" w:rsidRPr="00593EB1" w:rsidRDefault="00111E51" w:rsidP="00C448A8">
      <w:pPr>
        <w:ind w:firstLine="567"/>
        <w:jc w:val="both"/>
        <w:rPr>
          <w:sz w:val="28"/>
          <w:szCs w:val="28"/>
          <w:lang w:val="kk-KZ"/>
        </w:rPr>
      </w:pPr>
      <w:r w:rsidRPr="00593EB1">
        <w:rPr>
          <w:sz w:val="28"/>
          <w:szCs w:val="28"/>
          <w:lang w:val="kk-KZ"/>
        </w:rPr>
        <w:t>Тарихи синтаксисті оқытуда әдістерді 3 топқа жүйелеу</w:t>
      </w:r>
      <w:r w:rsidR="003A57EF" w:rsidRPr="00C02C27">
        <w:rPr>
          <w:sz w:val="28"/>
          <w:szCs w:val="28"/>
          <w:lang w:val="kk-KZ"/>
        </w:rPr>
        <w:t>ге болады</w:t>
      </w:r>
      <w:r w:rsidRPr="00593EB1">
        <w:rPr>
          <w:sz w:val="28"/>
          <w:szCs w:val="28"/>
          <w:lang w:val="kk-KZ"/>
        </w:rPr>
        <w:t xml:space="preserve">: </w:t>
      </w:r>
    </w:p>
    <w:p w14:paraId="675515B5" w14:textId="55125EA7" w:rsidR="003A57EF" w:rsidRPr="00C02C27" w:rsidRDefault="00111E51" w:rsidP="00C448A8">
      <w:pPr>
        <w:ind w:firstLine="567"/>
        <w:jc w:val="both"/>
        <w:rPr>
          <w:sz w:val="28"/>
          <w:szCs w:val="28"/>
          <w:lang w:val="kk-KZ"/>
        </w:rPr>
      </w:pPr>
      <w:r w:rsidRPr="00593EB1">
        <w:rPr>
          <w:sz w:val="28"/>
          <w:szCs w:val="28"/>
          <w:lang w:val="kk-KZ"/>
        </w:rPr>
        <w:t xml:space="preserve">1) </w:t>
      </w:r>
      <w:r w:rsidR="009B39A0" w:rsidRPr="00593EB1">
        <w:rPr>
          <w:sz w:val="28"/>
          <w:szCs w:val="28"/>
          <w:lang w:val="kk-KZ"/>
        </w:rPr>
        <w:t>түсіндіру</w:t>
      </w:r>
      <w:r w:rsidR="00A2676B" w:rsidRPr="00593EB1">
        <w:rPr>
          <w:sz w:val="28"/>
          <w:szCs w:val="28"/>
          <w:lang w:val="kk-KZ"/>
        </w:rPr>
        <w:t>-репродуктив әдістер (базалық деңгей)</w:t>
      </w:r>
      <w:r w:rsidR="00A2676B" w:rsidRPr="00C02C27">
        <w:rPr>
          <w:sz w:val="28"/>
          <w:szCs w:val="28"/>
          <w:lang w:val="kk-KZ"/>
        </w:rPr>
        <w:t xml:space="preserve">: </w:t>
      </w:r>
      <w:r w:rsidR="00A2676B" w:rsidRPr="00593EB1">
        <w:rPr>
          <w:sz w:val="28"/>
          <w:szCs w:val="28"/>
          <w:lang w:val="kk-KZ"/>
        </w:rPr>
        <w:t>дәріс</w:t>
      </w:r>
      <w:r w:rsidR="00A2676B" w:rsidRPr="00C02C27">
        <w:rPr>
          <w:sz w:val="28"/>
          <w:szCs w:val="28"/>
          <w:lang w:val="kk-KZ"/>
        </w:rPr>
        <w:t xml:space="preserve">, </w:t>
      </w:r>
      <w:r w:rsidR="00A2676B" w:rsidRPr="00593EB1">
        <w:rPr>
          <w:sz w:val="28"/>
          <w:szCs w:val="28"/>
          <w:lang w:val="kk-KZ"/>
        </w:rPr>
        <w:t>түсіндірмелі оқу</w:t>
      </w:r>
      <w:r w:rsidR="00A2676B" w:rsidRPr="00C02C27">
        <w:rPr>
          <w:sz w:val="28"/>
          <w:szCs w:val="28"/>
          <w:lang w:val="kk-KZ"/>
        </w:rPr>
        <w:t xml:space="preserve">, </w:t>
      </w:r>
      <w:r w:rsidR="00A2676B" w:rsidRPr="00593EB1">
        <w:rPr>
          <w:sz w:val="28"/>
          <w:szCs w:val="28"/>
          <w:lang w:val="kk-KZ"/>
        </w:rPr>
        <w:t>глоссариймен жұмыс</w:t>
      </w:r>
      <w:r w:rsidR="00A2676B" w:rsidRPr="00C02C27">
        <w:rPr>
          <w:sz w:val="28"/>
          <w:szCs w:val="28"/>
          <w:lang w:val="kk-KZ"/>
        </w:rPr>
        <w:t xml:space="preserve"> істеу. </w:t>
      </w:r>
      <w:r w:rsidR="00A2676B" w:rsidRPr="00593EB1">
        <w:rPr>
          <w:sz w:val="28"/>
          <w:szCs w:val="28"/>
          <w:lang w:val="kk-KZ"/>
        </w:rPr>
        <w:t>Бұл әдістер әсіресе алғашқы сабақтарда қажет, өйткені тарихи мәтінге</w:t>
      </w:r>
      <w:r w:rsidR="00A2676B" w:rsidRPr="00C02C27">
        <w:rPr>
          <w:sz w:val="28"/>
          <w:szCs w:val="28"/>
          <w:lang w:val="kk-KZ"/>
        </w:rPr>
        <w:t xml:space="preserve"> талдау жасау </w:t>
      </w:r>
      <w:r w:rsidR="00A2676B" w:rsidRPr="00593EB1">
        <w:rPr>
          <w:sz w:val="28"/>
          <w:szCs w:val="28"/>
          <w:lang w:val="kk-KZ"/>
        </w:rPr>
        <w:t>үшін фондық білім керек</w:t>
      </w:r>
      <w:r w:rsidR="00A2676B" w:rsidRPr="00C02C27">
        <w:rPr>
          <w:sz w:val="28"/>
          <w:szCs w:val="28"/>
          <w:lang w:val="kk-KZ"/>
        </w:rPr>
        <w:t>;</w:t>
      </w:r>
    </w:p>
    <w:p w14:paraId="4D1E74B2" w14:textId="74491094" w:rsidR="003A57EF" w:rsidRPr="00C02C27" w:rsidRDefault="00111E51" w:rsidP="00C448A8">
      <w:pPr>
        <w:ind w:firstLine="567"/>
        <w:jc w:val="both"/>
        <w:rPr>
          <w:sz w:val="28"/>
          <w:szCs w:val="28"/>
          <w:lang w:val="kk-KZ"/>
        </w:rPr>
      </w:pPr>
      <w:r w:rsidRPr="00593EB1">
        <w:rPr>
          <w:sz w:val="28"/>
          <w:szCs w:val="28"/>
          <w:lang w:val="kk-KZ"/>
        </w:rPr>
        <w:t xml:space="preserve">2) </w:t>
      </w:r>
      <w:r w:rsidR="009B39A0" w:rsidRPr="00593EB1">
        <w:rPr>
          <w:sz w:val="28"/>
          <w:szCs w:val="28"/>
          <w:lang w:val="kk-KZ"/>
        </w:rPr>
        <w:t>аналитикалық</w:t>
      </w:r>
      <w:r w:rsidR="00A2676B" w:rsidRPr="00593EB1">
        <w:rPr>
          <w:sz w:val="28"/>
          <w:szCs w:val="28"/>
          <w:lang w:val="kk-KZ"/>
        </w:rPr>
        <w:t>-ізденімпаз әдістер (негізгі деңгей)</w:t>
      </w:r>
      <w:r w:rsidR="00A2676B" w:rsidRPr="00C02C27">
        <w:rPr>
          <w:sz w:val="28"/>
          <w:szCs w:val="28"/>
          <w:lang w:val="kk-KZ"/>
        </w:rPr>
        <w:t xml:space="preserve">: </w:t>
      </w:r>
      <w:r w:rsidR="00A2676B" w:rsidRPr="00593EB1">
        <w:rPr>
          <w:sz w:val="28"/>
          <w:szCs w:val="28"/>
          <w:lang w:val="kk-KZ"/>
        </w:rPr>
        <w:t>құрылымдық-синтаксистік талдау</w:t>
      </w:r>
      <w:r w:rsidR="00A2676B" w:rsidRPr="00C02C27">
        <w:rPr>
          <w:sz w:val="28"/>
          <w:szCs w:val="28"/>
          <w:lang w:val="kk-KZ"/>
        </w:rPr>
        <w:t xml:space="preserve">, </w:t>
      </w:r>
      <w:r w:rsidR="00A2676B" w:rsidRPr="00593EB1">
        <w:rPr>
          <w:sz w:val="28"/>
          <w:szCs w:val="28"/>
          <w:lang w:val="kk-KZ"/>
        </w:rPr>
        <w:t>салыстырмалы талдау</w:t>
      </w:r>
      <w:r w:rsidR="00A2676B" w:rsidRPr="00C02C27">
        <w:rPr>
          <w:sz w:val="28"/>
          <w:szCs w:val="28"/>
          <w:lang w:val="kk-KZ"/>
        </w:rPr>
        <w:t xml:space="preserve">, </w:t>
      </w:r>
      <w:r w:rsidR="00A2676B" w:rsidRPr="00593EB1">
        <w:rPr>
          <w:sz w:val="28"/>
          <w:szCs w:val="28"/>
          <w:lang w:val="kk-KZ"/>
        </w:rPr>
        <w:t>синтаксистік модельдеу</w:t>
      </w:r>
      <w:r w:rsidR="00A2676B" w:rsidRPr="00C02C27">
        <w:rPr>
          <w:sz w:val="28"/>
          <w:szCs w:val="28"/>
          <w:lang w:val="kk-KZ"/>
        </w:rPr>
        <w:t xml:space="preserve">, </w:t>
      </w:r>
      <w:r w:rsidR="00A2676B" w:rsidRPr="00593EB1">
        <w:rPr>
          <w:sz w:val="28"/>
          <w:szCs w:val="28"/>
          <w:lang w:val="kk-KZ"/>
        </w:rPr>
        <w:t>эвристикалық сұрақтар</w:t>
      </w:r>
      <w:r w:rsidR="00A2676B" w:rsidRPr="00C02C27">
        <w:rPr>
          <w:sz w:val="28"/>
          <w:szCs w:val="28"/>
          <w:lang w:val="kk-KZ"/>
        </w:rPr>
        <w:t>;</w:t>
      </w:r>
    </w:p>
    <w:p w14:paraId="7539A686" w14:textId="1F8A1601" w:rsidR="00111E51" w:rsidRPr="00C02C27" w:rsidRDefault="00111E51" w:rsidP="00C448A8">
      <w:pPr>
        <w:ind w:firstLine="567"/>
        <w:jc w:val="both"/>
        <w:rPr>
          <w:sz w:val="28"/>
          <w:szCs w:val="28"/>
          <w:lang w:val="kk-KZ"/>
        </w:rPr>
      </w:pPr>
      <w:r w:rsidRPr="00593EB1">
        <w:rPr>
          <w:sz w:val="28"/>
          <w:szCs w:val="28"/>
          <w:lang w:val="kk-KZ"/>
        </w:rPr>
        <w:t>3) зерттеушілік</w:t>
      </w:r>
      <w:r w:rsidR="00A2676B" w:rsidRPr="00C02C27">
        <w:rPr>
          <w:sz w:val="28"/>
          <w:szCs w:val="28"/>
          <w:lang w:val="kk-KZ"/>
        </w:rPr>
        <w:t xml:space="preserve"> </w:t>
      </w:r>
      <w:r w:rsidRPr="00593EB1">
        <w:rPr>
          <w:sz w:val="28"/>
          <w:szCs w:val="28"/>
          <w:lang w:val="kk-KZ"/>
        </w:rPr>
        <w:t>(жоғары деңгей)</w:t>
      </w:r>
      <w:r w:rsidR="00A2676B" w:rsidRPr="00C02C27">
        <w:rPr>
          <w:sz w:val="28"/>
          <w:szCs w:val="28"/>
          <w:lang w:val="kk-KZ"/>
        </w:rPr>
        <w:t xml:space="preserve">: </w:t>
      </w:r>
      <w:r w:rsidRPr="00593EB1">
        <w:rPr>
          <w:sz w:val="28"/>
          <w:szCs w:val="28"/>
          <w:lang w:val="kk-KZ"/>
        </w:rPr>
        <w:t>шағын зерттеу</w:t>
      </w:r>
      <w:r w:rsidR="00A2676B" w:rsidRPr="00C02C27">
        <w:rPr>
          <w:sz w:val="28"/>
          <w:szCs w:val="28"/>
          <w:lang w:val="kk-KZ"/>
        </w:rPr>
        <w:t xml:space="preserve">, </w:t>
      </w:r>
      <w:r w:rsidRPr="00593EB1">
        <w:rPr>
          <w:sz w:val="28"/>
          <w:szCs w:val="28"/>
          <w:lang w:val="kk-KZ"/>
        </w:rPr>
        <w:t>аннотациялау</w:t>
      </w:r>
      <w:r w:rsidR="00A2676B" w:rsidRPr="00C02C27">
        <w:rPr>
          <w:sz w:val="28"/>
          <w:szCs w:val="28"/>
          <w:lang w:val="kk-KZ"/>
        </w:rPr>
        <w:t xml:space="preserve">, </w:t>
      </w:r>
      <w:r w:rsidRPr="00593EB1">
        <w:rPr>
          <w:sz w:val="28"/>
          <w:szCs w:val="28"/>
          <w:lang w:val="kk-KZ"/>
        </w:rPr>
        <w:t xml:space="preserve">жобалық тапсырма: бір шумақтың синтаксистік </w:t>
      </w:r>
      <w:r w:rsidR="00A2676B" w:rsidRPr="00C02C27">
        <w:rPr>
          <w:sz w:val="28"/>
          <w:szCs w:val="28"/>
          <w:lang w:val="kk-KZ"/>
        </w:rPr>
        <w:t>картасын жасау</w:t>
      </w:r>
      <w:r w:rsidRPr="00593EB1">
        <w:rPr>
          <w:sz w:val="28"/>
          <w:szCs w:val="28"/>
          <w:lang w:val="kk-KZ"/>
        </w:rPr>
        <w:t>.</w:t>
      </w:r>
    </w:p>
    <w:p w14:paraId="7A94D9F2" w14:textId="6890C00C" w:rsidR="00256B40" w:rsidRPr="00C02C27" w:rsidRDefault="00111E51" w:rsidP="00C448A8">
      <w:pPr>
        <w:ind w:firstLine="567"/>
        <w:jc w:val="both"/>
        <w:rPr>
          <w:sz w:val="28"/>
          <w:szCs w:val="28"/>
          <w:lang w:val="kk-KZ"/>
        </w:rPr>
      </w:pPr>
      <w:r w:rsidRPr="00593EB1">
        <w:rPr>
          <w:sz w:val="28"/>
          <w:szCs w:val="28"/>
          <w:lang w:val="kk-KZ"/>
        </w:rPr>
        <w:t>Жоғары мектепте тарихи синтаксисті игертудің негізгі формалары:</w:t>
      </w:r>
      <w:r w:rsidR="00A2676B" w:rsidRPr="00C02C27">
        <w:rPr>
          <w:sz w:val="28"/>
          <w:szCs w:val="28"/>
          <w:lang w:val="kk-KZ"/>
        </w:rPr>
        <w:t xml:space="preserve"> </w:t>
      </w:r>
      <w:r w:rsidRPr="00593EB1">
        <w:rPr>
          <w:sz w:val="28"/>
          <w:szCs w:val="28"/>
          <w:lang w:val="kk-KZ"/>
        </w:rPr>
        <w:t>дәріс;</w:t>
      </w:r>
      <w:r w:rsidR="00A2676B" w:rsidRPr="00C02C27">
        <w:rPr>
          <w:sz w:val="28"/>
          <w:szCs w:val="28"/>
          <w:lang w:val="kk-KZ"/>
        </w:rPr>
        <w:t xml:space="preserve"> </w:t>
      </w:r>
      <w:r w:rsidRPr="00593EB1">
        <w:rPr>
          <w:sz w:val="28"/>
          <w:szCs w:val="28"/>
          <w:lang w:val="kk-KZ"/>
        </w:rPr>
        <w:t>семинар/практикалық сабақ;</w:t>
      </w:r>
      <w:r w:rsidR="00A2676B" w:rsidRPr="00C02C27">
        <w:rPr>
          <w:sz w:val="28"/>
          <w:szCs w:val="28"/>
          <w:lang w:val="kk-KZ"/>
        </w:rPr>
        <w:t xml:space="preserve"> </w:t>
      </w:r>
      <w:r w:rsidRPr="00593EB1">
        <w:rPr>
          <w:sz w:val="28"/>
          <w:szCs w:val="28"/>
          <w:lang w:val="kk-KZ"/>
        </w:rPr>
        <w:t>СӨЖ</w:t>
      </w:r>
      <w:r w:rsidR="00A2676B" w:rsidRPr="00C02C27">
        <w:rPr>
          <w:sz w:val="28"/>
          <w:szCs w:val="28"/>
          <w:lang w:val="kk-KZ"/>
        </w:rPr>
        <w:t xml:space="preserve">; </w:t>
      </w:r>
      <w:r w:rsidRPr="00593EB1">
        <w:rPr>
          <w:sz w:val="28"/>
          <w:szCs w:val="28"/>
          <w:lang w:val="kk-KZ"/>
        </w:rPr>
        <w:t>аралық бақылау</w:t>
      </w:r>
      <w:r w:rsidR="00A2676B" w:rsidRPr="00C02C27">
        <w:rPr>
          <w:sz w:val="28"/>
          <w:szCs w:val="28"/>
          <w:lang w:val="kk-KZ"/>
        </w:rPr>
        <w:t xml:space="preserve">, </w:t>
      </w:r>
      <w:r w:rsidRPr="00593EB1">
        <w:rPr>
          <w:sz w:val="28"/>
          <w:szCs w:val="28"/>
          <w:lang w:val="kk-KZ"/>
        </w:rPr>
        <w:t>қорытынды бақылау (жоба + емтихан).</w:t>
      </w:r>
      <w:r w:rsidR="00A2676B" w:rsidRPr="00C02C27">
        <w:rPr>
          <w:sz w:val="28"/>
          <w:szCs w:val="28"/>
          <w:lang w:val="kk-KZ"/>
        </w:rPr>
        <w:t xml:space="preserve"> </w:t>
      </w:r>
    </w:p>
    <w:p w14:paraId="14EC7C72" w14:textId="7FFFAE54" w:rsidR="00256B40" w:rsidRPr="00593EB1" w:rsidRDefault="00256B40" w:rsidP="00C448A8">
      <w:pPr>
        <w:ind w:firstLine="567"/>
        <w:jc w:val="both"/>
        <w:rPr>
          <w:sz w:val="28"/>
          <w:szCs w:val="28"/>
          <w:lang w:val="kk-KZ"/>
        </w:rPr>
      </w:pPr>
      <w:r w:rsidRPr="00593EB1">
        <w:rPr>
          <w:sz w:val="28"/>
          <w:szCs w:val="28"/>
          <w:lang w:val="kk-KZ"/>
        </w:rPr>
        <w:t>Жоғары білім беру жүйесінде оқыту үдерісінің тиімділігі дидактикалық принциптерге сүйене отырып арттырылады. Ғалымдардың пайымдауынша, университет деңгейіндегі оқыту тарихи ұстаным, ғылымилық, жүйелілік және теория мен тәжірибенің байланысы сияқты негізгі дидактикалық принциптерге негізделуге тиіс. А.К. Игібаева мен А.Т. Дюсенбаева жоғары мектеп дидактикасына арналған еңбегінде оқу мазмұны мен әдістері заманауи талаптарға сай реформалануы керек екенін атап көрсетеді. Бұл тұжырым Қазақстанның жоғары оқу орындарында филолог мамандарға тіл тарихын оқытуға да қатысты. Тіл тарихы – болашақ тіл мамандары үшін қазіргі қазақ тілін терең түсіну мен оны жетілдірудің негізі саналады. Мәселен, М. Томанов қазақ тілінің тарихи грамматикасы бойынша еңбегінде</w:t>
      </w:r>
      <w:r w:rsidRPr="00C02C27">
        <w:rPr>
          <w:sz w:val="28"/>
          <w:szCs w:val="28"/>
          <w:lang w:val="kk-KZ"/>
        </w:rPr>
        <w:t>:</w:t>
      </w:r>
      <w:r w:rsidRPr="00593EB1">
        <w:rPr>
          <w:sz w:val="28"/>
          <w:szCs w:val="28"/>
          <w:lang w:val="kk-KZ"/>
        </w:rPr>
        <w:t xml:space="preserve"> </w:t>
      </w:r>
      <w:r w:rsidRPr="00C02C27">
        <w:rPr>
          <w:sz w:val="28"/>
          <w:szCs w:val="28"/>
          <w:lang w:val="kk-KZ"/>
        </w:rPr>
        <w:t>«Т</w:t>
      </w:r>
      <w:r w:rsidRPr="00593EB1">
        <w:rPr>
          <w:sz w:val="28"/>
          <w:szCs w:val="28"/>
          <w:lang w:val="kk-KZ"/>
        </w:rPr>
        <w:t>ілдің тарихы – тілдік құралдар жүйесінің өзгеріп, дамуының тарихы</w:t>
      </w:r>
      <w:r w:rsidRPr="00C02C27">
        <w:rPr>
          <w:sz w:val="28"/>
          <w:szCs w:val="28"/>
          <w:lang w:val="kk-KZ"/>
        </w:rPr>
        <w:t>»</w:t>
      </w:r>
      <w:r w:rsidRPr="00593EB1">
        <w:rPr>
          <w:sz w:val="28"/>
          <w:szCs w:val="28"/>
          <w:lang w:val="kk-KZ"/>
        </w:rPr>
        <w:t xml:space="preserve"> екенін айта келе, тарихи даму ерекшеліктерін меңгерген студенттер тіл заңдылықтарын терең түсініп, оны қазіргі практикада қолдана алатынын көрсеткен</w:t>
      </w:r>
      <w:r w:rsidRPr="00C02C27">
        <w:rPr>
          <w:sz w:val="28"/>
          <w:szCs w:val="28"/>
          <w:lang w:val="kk-KZ"/>
        </w:rPr>
        <w:t xml:space="preserve"> [</w:t>
      </w:r>
      <w:r w:rsidR="0056303F" w:rsidRPr="00593EB1">
        <w:rPr>
          <w:sz w:val="28"/>
          <w:szCs w:val="28"/>
          <w:lang w:val="kk-KZ"/>
        </w:rPr>
        <w:t>11</w:t>
      </w:r>
      <w:r w:rsidR="006D2D12" w:rsidRPr="00593EB1">
        <w:rPr>
          <w:sz w:val="28"/>
          <w:szCs w:val="28"/>
          <w:lang w:val="kk-KZ"/>
        </w:rPr>
        <w:t>9</w:t>
      </w:r>
      <w:r w:rsidRPr="00C02C27">
        <w:rPr>
          <w:sz w:val="28"/>
          <w:szCs w:val="28"/>
          <w:lang w:val="kk-KZ"/>
        </w:rPr>
        <w:t>]</w:t>
      </w:r>
      <w:r w:rsidRPr="00593EB1">
        <w:rPr>
          <w:sz w:val="28"/>
          <w:szCs w:val="28"/>
          <w:lang w:val="kk-KZ"/>
        </w:rPr>
        <w:t>. Сондықтан Қазақстан жоғары мектептерінде «Тарихи грамматика» курсын оқыту оқу жоспарында міндетті орын алуы тиіс пәндердің бірі ретінде қарастырылады. Бұл курста тарихи фонетика, лексика және морфологиямен қатар тарихи синтаксис мәселелерін жүйелі қамту, теориялық білімді практикалық талдаумен ұштастыру – студенттердің лингвистикалық дайындығын тереңдетудің бірден-бір жолы.</w:t>
      </w:r>
    </w:p>
    <w:p w14:paraId="4F6EED77" w14:textId="5724B61E" w:rsidR="00256B40" w:rsidRPr="00593EB1" w:rsidRDefault="00256B40" w:rsidP="00C448A8">
      <w:pPr>
        <w:ind w:firstLine="567"/>
        <w:jc w:val="both"/>
        <w:rPr>
          <w:sz w:val="28"/>
          <w:szCs w:val="28"/>
          <w:lang w:val="kk-KZ"/>
        </w:rPr>
      </w:pPr>
      <w:r w:rsidRPr="00593EB1">
        <w:rPr>
          <w:sz w:val="28"/>
          <w:szCs w:val="28"/>
          <w:lang w:val="kk-KZ"/>
        </w:rPr>
        <w:t>Жоғары мектептегі дидактика тұрғысынан тарихи синтаксис курсының басты мақсаты – студенттердің тарихи көзқарасын кеңейту, зерттеу дағдыларын дамыту және тілдік құбылыстарды тарихи тұрғыдан түсіндіре алу қабілетін қалыптастыру. Оқу үдерісінде тарихи принципті ұстану студенттерге тіл құбылыстарын пайда болу, қалыптасу жолымен көрсетуге мүмкіндік береді. Мысалы, А. Набидулин қазіргі білім беру жүйесінде оқу материалдарын жаңаша құрылымдап, оқытудың әдіс-тәсілдерін жетілдіру қажет екенін айтады</w:t>
      </w:r>
      <w:r w:rsidRPr="00C02C27">
        <w:rPr>
          <w:sz w:val="28"/>
          <w:szCs w:val="28"/>
          <w:lang w:val="kk-KZ"/>
        </w:rPr>
        <w:t xml:space="preserve"> [</w:t>
      </w:r>
      <w:r w:rsidR="0056303F" w:rsidRPr="00593EB1">
        <w:rPr>
          <w:sz w:val="28"/>
          <w:szCs w:val="28"/>
          <w:lang w:val="kk-KZ"/>
        </w:rPr>
        <w:t>1</w:t>
      </w:r>
      <w:r w:rsidR="006D2D12" w:rsidRPr="00593EB1">
        <w:rPr>
          <w:sz w:val="28"/>
          <w:szCs w:val="28"/>
          <w:lang w:val="kk-KZ"/>
        </w:rPr>
        <w:t>20</w:t>
      </w:r>
      <w:r w:rsidRPr="00C02C27">
        <w:rPr>
          <w:sz w:val="28"/>
          <w:szCs w:val="28"/>
          <w:lang w:val="kk-KZ"/>
        </w:rPr>
        <w:t>]</w:t>
      </w:r>
      <w:r w:rsidRPr="00593EB1">
        <w:rPr>
          <w:sz w:val="28"/>
          <w:szCs w:val="28"/>
          <w:lang w:val="kk-KZ"/>
        </w:rPr>
        <w:t xml:space="preserve">. Автордың пікірінше, тіл білімі пәндерін оқытуда теория мен тәжірибені үйлестіру, тарихи материалға назар аудару студенттердің ғылыми-танымдық әлеуетін арттырудың шарты </w:t>
      </w:r>
      <w:r w:rsidR="00F35B24" w:rsidRPr="00C02C27">
        <w:rPr>
          <w:sz w:val="28"/>
          <w:szCs w:val="28"/>
          <w:lang w:val="kk-KZ"/>
        </w:rPr>
        <w:t>саналады</w:t>
      </w:r>
      <w:r w:rsidRPr="00593EB1">
        <w:rPr>
          <w:sz w:val="28"/>
          <w:szCs w:val="28"/>
          <w:lang w:val="kk-KZ"/>
        </w:rPr>
        <w:t>. Демек</w:t>
      </w:r>
      <w:r w:rsidR="00F35B24" w:rsidRPr="00C02C27">
        <w:rPr>
          <w:sz w:val="28"/>
          <w:szCs w:val="28"/>
          <w:lang w:val="kk-KZ"/>
        </w:rPr>
        <w:t xml:space="preserve"> </w:t>
      </w:r>
      <w:r w:rsidRPr="00593EB1">
        <w:rPr>
          <w:sz w:val="28"/>
          <w:szCs w:val="28"/>
          <w:lang w:val="kk-KZ"/>
        </w:rPr>
        <w:t>тарихи синтаксис курсын оқыту барысында дәстүрлі лекциямен шектелмей, студенттердің өздігінен ізденуіне, түпнұсқа тарихи мәтіндермен жұмыс істеуіне мүмкіндік беру – жоғары мектеп дидактикасының талаптарына сай тиімді әдіс.</w:t>
      </w:r>
    </w:p>
    <w:p w14:paraId="1B59B408" w14:textId="24D474AD" w:rsidR="00256B40" w:rsidRPr="00593EB1" w:rsidRDefault="00256B40" w:rsidP="00C448A8">
      <w:pPr>
        <w:ind w:firstLine="567"/>
        <w:jc w:val="both"/>
        <w:rPr>
          <w:sz w:val="28"/>
          <w:szCs w:val="28"/>
          <w:lang w:val="kk-KZ"/>
        </w:rPr>
      </w:pPr>
      <w:r w:rsidRPr="00593EB1">
        <w:rPr>
          <w:sz w:val="28"/>
          <w:szCs w:val="28"/>
          <w:lang w:val="kk-KZ"/>
        </w:rPr>
        <w:t xml:space="preserve">Тарихи синтаксисті оқыту әдістемесін жетілдіруде әлемдік тіл біліміндегі озық тәжірибелер мен зерттеулерге сүйену маңызды. </w:t>
      </w:r>
      <w:r w:rsidR="00F35B24" w:rsidRPr="00C02C27">
        <w:rPr>
          <w:sz w:val="28"/>
          <w:szCs w:val="28"/>
          <w:lang w:val="kk-KZ"/>
        </w:rPr>
        <w:t>Қазіргі кезде</w:t>
      </w:r>
      <w:r w:rsidRPr="00593EB1">
        <w:rPr>
          <w:sz w:val="28"/>
          <w:szCs w:val="28"/>
          <w:lang w:val="kk-KZ"/>
        </w:rPr>
        <w:t xml:space="preserve"> шет елдерде лингвистикалық пәндерді оқытуда ақпараттық-коммуникациялық технологиялар кеңінен қолданылуда. Мысалы, украин зерттеушілері М.</w:t>
      </w:r>
      <w:r w:rsidR="009B39A0">
        <w:rPr>
          <w:sz w:val="28"/>
          <w:szCs w:val="28"/>
          <w:lang w:val="kk-KZ"/>
        </w:rPr>
        <w:t> </w:t>
      </w:r>
      <w:r w:rsidRPr="00593EB1">
        <w:rPr>
          <w:sz w:val="28"/>
          <w:szCs w:val="28"/>
          <w:lang w:val="kk-KZ"/>
        </w:rPr>
        <w:t>Винтонив пен Т. Тютюма филолог студенттерге синтаксис курсын оқытуда цифрлық құралдарды пайдалану тиімділігін эксперимент арқылы дәлелдеген</w:t>
      </w:r>
      <w:r w:rsidR="00F35B24" w:rsidRPr="00C02C27">
        <w:rPr>
          <w:sz w:val="28"/>
          <w:szCs w:val="28"/>
          <w:lang w:val="kk-KZ"/>
        </w:rPr>
        <w:t xml:space="preserve"> [</w:t>
      </w:r>
      <w:r w:rsidR="0056303F" w:rsidRPr="00593EB1">
        <w:rPr>
          <w:sz w:val="28"/>
          <w:szCs w:val="28"/>
          <w:lang w:val="kk-KZ"/>
        </w:rPr>
        <w:t>10</w:t>
      </w:r>
      <w:r w:rsidR="009F5AC3">
        <w:rPr>
          <w:sz w:val="28"/>
          <w:szCs w:val="28"/>
          <w:lang w:val="kk-KZ"/>
        </w:rPr>
        <w:t>4, р. 187-198</w:t>
      </w:r>
      <w:r w:rsidR="00F35B24" w:rsidRPr="00C02C27">
        <w:rPr>
          <w:sz w:val="28"/>
          <w:szCs w:val="28"/>
          <w:lang w:val="kk-KZ"/>
        </w:rPr>
        <w:t>]</w:t>
      </w:r>
      <w:r w:rsidRPr="00593EB1">
        <w:rPr>
          <w:sz w:val="28"/>
          <w:szCs w:val="28"/>
          <w:lang w:val="kk-KZ"/>
        </w:rPr>
        <w:t xml:space="preserve">. Олар сабақ барысында </w:t>
      </w:r>
      <w:r w:rsidRPr="00593EB1">
        <w:rPr>
          <w:rFonts w:eastAsiaTheme="majorEastAsia"/>
          <w:i/>
          <w:iCs/>
          <w:sz w:val="28"/>
          <w:szCs w:val="28"/>
          <w:lang w:val="kk-KZ"/>
        </w:rPr>
        <w:t>сандық баяндау</w:t>
      </w:r>
      <w:r w:rsidRPr="00593EB1">
        <w:rPr>
          <w:i/>
          <w:iCs/>
          <w:sz w:val="28"/>
          <w:szCs w:val="28"/>
          <w:lang w:val="kk-KZ"/>
        </w:rPr>
        <w:t xml:space="preserve">, </w:t>
      </w:r>
      <w:r w:rsidRPr="00593EB1">
        <w:rPr>
          <w:rFonts w:eastAsiaTheme="majorEastAsia"/>
          <w:i/>
          <w:iCs/>
          <w:sz w:val="28"/>
          <w:szCs w:val="28"/>
          <w:lang w:val="kk-KZ"/>
        </w:rPr>
        <w:t>ой картасы</w:t>
      </w:r>
      <w:r w:rsidRPr="00593EB1">
        <w:rPr>
          <w:i/>
          <w:iCs/>
          <w:sz w:val="28"/>
          <w:szCs w:val="28"/>
          <w:lang w:val="kk-KZ"/>
        </w:rPr>
        <w:t xml:space="preserve">, </w:t>
      </w:r>
      <w:r w:rsidRPr="00593EB1">
        <w:rPr>
          <w:rFonts w:eastAsiaTheme="majorEastAsia"/>
          <w:i/>
          <w:iCs/>
          <w:sz w:val="28"/>
          <w:szCs w:val="28"/>
          <w:lang w:val="kk-KZ"/>
        </w:rPr>
        <w:t>инфографика</w:t>
      </w:r>
      <w:r w:rsidRPr="00593EB1">
        <w:rPr>
          <w:i/>
          <w:iCs/>
          <w:sz w:val="28"/>
          <w:szCs w:val="28"/>
          <w:lang w:val="kk-KZ"/>
        </w:rPr>
        <w:t xml:space="preserve">, </w:t>
      </w:r>
      <w:r w:rsidRPr="00593EB1">
        <w:rPr>
          <w:rFonts w:eastAsiaTheme="majorEastAsia"/>
          <w:i/>
          <w:iCs/>
          <w:sz w:val="28"/>
          <w:szCs w:val="28"/>
          <w:lang w:val="kk-KZ"/>
        </w:rPr>
        <w:t>флеш-карталар</w:t>
      </w:r>
      <w:r w:rsidRPr="00593EB1">
        <w:rPr>
          <w:i/>
          <w:iCs/>
          <w:sz w:val="28"/>
          <w:szCs w:val="28"/>
          <w:lang w:val="kk-KZ"/>
        </w:rPr>
        <w:t xml:space="preserve">, </w:t>
      </w:r>
      <w:r w:rsidRPr="00593EB1">
        <w:rPr>
          <w:rFonts w:eastAsiaTheme="majorEastAsia"/>
          <w:i/>
          <w:iCs/>
          <w:sz w:val="28"/>
          <w:szCs w:val="28"/>
          <w:lang w:val="kk-KZ"/>
        </w:rPr>
        <w:t>электронды сөздік</w:t>
      </w:r>
      <w:r w:rsidRPr="00593EB1">
        <w:rPr>
          <w:sz w:val="28"/>
          <w:szCs w:val="28"/>
          <w:lang w:val="kk-KZ"/>
        </w:rPr>
        <w:t xml:space="preserve"> сияқты IT-құралдарды қолдану студенттердің материалды жақсы меңгеруіне, оқуға қызығушылығының артуына, өзіндік білімін жетілдіруіне және сыни-шығармашылық ойлауын дамытуға ықпал ететінін атап көрсетеді. Бұл әдістер ақпарат ғасырында студенттерді белсенді оқуға ынталандырып қана қоймай, мұғалім мен студент арасындағы интерактивті байланысты күшейтеді.</w:t>
      </w:r>
    </w:p>
    <w:p w14:paraId="5B5C46A2" w14:textId="4EB35374" w:rsidR="00256B40" w:rsidRPr="00593EB1" w:rsidRDefault="00256B40" w:rsidP="00C448A8">
      <w:pPr>
        <w:ind w:firstLine="567"/>
        <w:jc w:val="both"/>
        <w:rPr>
          <w:sz w:val="28"/>
          <w:szCs w:val="28"/>
          <w:lang w:val="kk-KZ"/>
        </w:rPr>
      </w:pPr>
      <w:r w:rsidRPr="00593EB1">
        <w:rPr>
          <w:sz w:val="28"/>
          <w:szCs w:val="28"/>
          <w:lang w:val="kk-KZ"/>
        </w:rPr>
        <w:t xml:space="preserve">Синтаксис сабақтарында заманауи технологияларды қолдану тек қазіргі тіл материалын емес, тарихи тіл деректерін меңгертуде де пайдалы болмақ. Зерттеуші Т. Тютюма (2022) тарихи және қазіргі синтаксистік құрылымдарды түсіндіруде </w:t>
      </w:r>
      <w:r w:rsidRPr="00593EB1">
        <w:rPr>
          <w:rFonts w:eastAsiaTheme="majorEastAsia"/>
          <w:sz w:val="28"/>
          <w:szCs w:val="28"/>
          <w:lang w:val="kk-KZ"/>
        </w:rPr>
        <w:t>mind mapping</w:t>
      </w:r>
      <w:r w:rsidRPr="00593EB1">
        <w:rPr>
          <w:sz w:val="28"/>
          <w:szCs w:val="28"/>
          <w:lang w:val="kk-KZ"/>
        </w:rPr>
        <w:t xml:space="preserve"> (ой картасы) мен </w:t>
      </w:r>
      <w:r w:rsidRPr="00593EB1">
        <w:rPr>
          <w:rFonts w:eastAsiaTheme="majorEastAsia"/>
          <w:sz w:val="28"/>
          <w:szCs w:val="28"/>
          <w:lang w:val="kk-KZ"/>
        </w:rPr>
        <w:t>инфографика</w:t>
      </w:r>
      <w:r w:rsidRPr="00593EB1">
        <w:rPr>
          <w:sz w:val="28"/>
          <w:szCs w:val="28"/>
          <w:lang w:val="kk-KZ"/>
        </w:rPr>
        <w:t xml:space="preserve"> сияқты көрнекі-бейнелі әдістердің тиімді екенін айтады. Ой карталары күрделі грамматикалық ақпаратты құрылымдауға және есте сақтауды жеңілдетуге көмектессе, инфографика деректерді көрнекі түрде ұсынып, материалдың мағынасын жан-жақты қабылдауға жағдай жасайды. Сонымен қатар, тарихи тіл деректерін талдауда ғылыми реконструкция әдістері де қолданылады. Мысалы, шетелдік зерттеулерде тарихи синтаксисті зерттеу үшін салыстырмалы-тарихи әдіс пен құрылымдық грамматика синтезделіп қолданылып жүр. Йоханна Бардал мен Т.</w:t>
      </w:r>
      <w:r w:rsidR="009B39A0">
        <w:rPr>
          <w:sz w:val="28"/>
          <w:szCs w:val="28"/>
          <w:lang w:val="kk-KZ"/>
        </w:rPr>
        <w:t> </w:t>
      </w:r>
      <w:r w:rsidRPr="00593EB1">
        <w:rPr>
          <w:sz w:val="28"/>
          <w:szCs w:val="28"/>
          <w:lang w:val="kk-KZ"/>
        </w:rPr>
        <w:t>Эйторссон көне тілдер синтаксистік құрылымдарын қалпына келтіруде құрылымдық грамматика мен салыстырмалы әдісті ұштастыру жолдарын көрсеткен болатын. Мұндай ғылыми әдістемелерді оқу үдерісіне ықпалдастыру – студенттерге тілдік деректерді талдау арқылы теориялық қорытынды жасау, тіл тарихын қайта құру дағдыларын дарытады.</w:t>
      </w:r>
    </w:p>
    <w:p w14:paraId="7E0EA9BC" w14:textId="3C4AABC0" w:rsidR="00256B40" w:rsidRPr="00C02C27" w:rsidRDefault="00256B40" w:rsidP="00C448A8">
      <w:pPr>
        <w:ind w:firstLine="567"/>
        <w:jc w:val="both"/>
        <w:rPr>
          <w:sz w:val="28"/>
          <w:szCs w:val="28"/>
          <w:lang w:val="kk-KZ"/>
        </w:rPr>
      </w:pPr>
      <w:r w:rsidRPr="00593EB1">
        <w:rPr>
          <w:sz w:val="28"/>
          <w:szCs w:val="28"/>
          <w:lang w:val="kk-KZ"/>
        </w:rPr>
        <w:t>Жалпы әлемдік әдістемеде тілдік құбылыстарды меңгертуде когнитивтік және коммуникациялық бағыттар да басым. Ю.Г. Завьялова қазіргі орыс тілінің морфологиясы мен синтаксисін оқыту тәжірибесін зерделей келе, инновациялық әдістер ретінде функционалды-коммуникативтік тәсілдерге көңіл бөледі. Бұл тәсілдер тіл бірліктерін оқшау ережелер бойынша емес, сөйлеу қызметінде кешенді қарастыруды, грамматиканы мағына және функциямен байланыстыра оқытуды көздейді</w:t>
      </w:r>
      <w:r w:rsidR="008B7494" w:rsidRPr="00C02C27">
        <w:rPr>
          <w:sz w:val="28"/>
          <w:szCs w:val="28"/>
          <w:lang w:val="kk-KZ"/>
        </w:rPr>
        <w:t xml:space="preserve"> [</w:t>
      </w:r>
      <w:r w:rsidR="0056303F" w:rsidRPr="00593EB1">
        <w:rPr>
          <w:sz w:val="28"/>
          <w:szCs w:val="28"/>
          <w:lang w:val="kk-KZ"/>
        </w:rPr>
        <w:t>1</w:t>
      </w:r>
      <w:r w:rsidR="006D2D12" w:rsidRPr="00593EB1">
        <w:rPr>
          <w:sz w:val="28"/>
          <w:szCs w:val="28"/>
          <w:lang w:val="kk-KZ"/>
        </w:rPr>
        <w:t>21</w:t>
      </w:r>
      <w:r w:rsidR="008B7494" w:rsidRPr="00C02C27">
        <w:rPr>
          <w:sz w:val="28"/>
          <w:szCs w:val="28"/>
          <w:lang w:val="kk-KZ"/>
        </w:rPr>
        <w:t>]</w:t>
      </w:r>
      <w:r w:rsidRPr="00593EB1">
        <w:rPr>
          <w:sz w:val="28"/>
          <w:szCs w:val="28"/>
          <w:lang w:val="kk-KZ"/>
        </w:rPr>
        <w:t>. К. Галимова семантикалық синтаксис мәселесін зерттей отырып, синтаксистік байланыстарды «форма–мағына» бірлігінде қарастыру қажеттігін айқындайды</w:t>
      </w:r>
      <w:r w:rsidR="008B7494" w:rsidRPr="00C02C27">
        <w:rPr>
          <w:sz w:val="28"/>
          <w:szCs w:val="28"/>
          <w:lang w:val="kk-KZ"/>
        </w:rPr>
        <w:t xml:space="preserve"> [</w:t>
      </w:r>
      <w:r w:rsidR="009F5AC3">
        <w:rPr>
          <w:sz w:val="28"/>
          <w:szCs w:val="28"/>
          <w:lang w:val="kk-KZ"/>
        </w:rPr>
        <w:t>80, с. 255-257</w:t>
      </w:r>
      <w:r w:rsidR="008B7494" w:rsidRPr="00C02C27">
        <w:rPr>
          <w:sz w:val="28"/>
          <w:szCs w:val="28"/>
          <w:lang w:val="kk-KZ"/>
        </w:rPr>
        <w:t>]</w:t>
      </w:r>
      <w:r w:rsidRPr="00593EB1">
        <w:rPr>
          <w:sz w:val="28"/>
          <w:szCs w:val="28"/>
          <w:lang w:val="kk-KZ"/>
        </w:rPr>
        <w:t>. Ғалымның пікірінше, әсіресе тарихи мәтіндермен жұмыс барысында сөйлем құрылымдарының мағынасын терең талдау олардың қызметін дұрыс түсінуге мүмкіндік береді. Демек</w:t>
      </w:r>
      <w:r w:rsidR="00B2742E" w:rsidRPr="00C02C27">
        <w:rPr>
          <w:sz w:val="28"/>
          <w:szCs w:val="28"/>
          <w:lang w:val="kk-KZ"/>
        </w:rPr>
        <w:t xml:space="preserve"> </w:t>
      </w:r>
      <w:r w:rsidRPr="00593EB1">
        <w:rPr>
          <w:sz w:val="28"/>
          <w:szCs w:val="28"/>
          <w:lang w:val="kk-KZ"/>
        </w:rPr>
        <w:t>шетелдік және отандық әдістемелік зерттеулер тілдің құрылымдық қырларын коммуникативтік әрі тарихи тұрғыдан ұғындыру үшін кешенді, жаңашыл оқыту құралдарын қолдану керектігін көрсетіп отыр.</w:t>
      </w:r>
      <w:r w:rsidR="00B2742E" w:rsidRPr="00C02C27">
        <w:rPr>
          <w:sz w:val="28"/>
          <w:szCs w:val="28"/>
          <w:lang w:val="kk-KZ"/>
        </w:rPr>
        <w:t xml:space="preserve"> </w:t>
      </w:r>
    </w:p>
    <w:p w14:paraId="3A734621" w14:textId="5F7DF4F6" w:rsidR="00256B40" w:rsidRPr="00593EB1" w:rsidRDefault="00256B40" w:rsidP="00C448A8">
      <w:pPr>
        <w:ind w:firstLine="567"/>
        <w:jc w:val="both"/>
        <w:rPr>
          <w:sz w:val="28"/>
          <w:szCs w:val="28"/>
          <w:lang w:val="kk-KZ"/>
        </w:rPr>
      </w:pPr>
      <w:r w:rsidRPr="00593EB1">
        <w:rPr>
          <w:sz w:val="28"/>
          <w:szCs w:val="28"/>
          <w:lang w:val="kk-KZ"/>
        </w:rPr>
        <w:t xml:space="preserve">Қазақ тіл білімінің әдістеме саласында тарихи грамматиканы оқыту мәселелері біртіндеп назарға ілігіп келеді. Бұрынғы зерттеулер көбіне қазақ тілінің тарихын фонетика, лексика, диалектология тұрғысынан сипаттауға мән берсе, синтаксистің тарихи аспектілері жеткілікті дәрежеде қарастырылмады. Қазірде түркологияда көне жазба ескерткіштер тілін синтаксистік тұрғыдан талдау бойынша жеке еңбектер пайда болып, жинақталған деректер оқу процесіне енгізілуде. Алайда бұл зерттеулердің нәтижелері білім беру тәжірибесінде толық пайдаланылды деп айту қиын. Тарихи синтаксис материалдарын жоғары мектепте тиімді оқыту үшін арнайы ғылыми-әдістемелік құралдар мен бағдарламалар қажет екендігі анық байқалады. </w:t>
      </w:r>
    </w:p>
    <w:p w14:paraId="4A6EB44C" w14:textId="08CAC214" w:rsidR="00256B40" w:rsidRPr="00593EB1" w:rsidRDefault="00256B40" w:rsidP="00C448A8">
      <w:pPr>
        <w:ind w:firstLine="567"/>
        <w:jc w:val="both"/>
        <w:rPr>
          <w:sz w:val="28"/>
          <w:szCs w:val="28"/>
          <w:lang w:val="kk-KZ"/>
        </w:rPr>
      </w:pPr>
      <w:r w:rsidRPr="00593EB1">
        <w:rPr>
          <w:sz w:val="28"/>
          <w:szCs w:val="28"/>
          <w:lang w:val="kk-KZ"/>
        </w:rPr>
        <w:t>Тарихи синтаксис курсының мазмұны мен әдістерін нақтылау үшін алдымен оқыту материалының ерекшелігін анықтап алу керек. Тарихи синтаксисте негізгі материал ретінде көне жазба мәтіндер, ескі тілдегі сөйлем үлгілері қолданылады. Мысалы, «Гүлістан бит</w:t>
      </w:r>
      <w:r w:rsidR="00B2742E" w:rsidRPr="00593EB1">
        <w:rPr>
          <w:sz w:val="28"/>
          <w:szCs w:val="28"/>
          <w:lang w:val="kk-KZ"/>
        </w:rPr>
        <w:t>-т</w:t>
      </w:r>
      <w:r w:rsidRPr="00593EB1">
        <w:rPr>
          <w:sz w:val="28"/>
          <w:szCs w:val="28"/>
          <w:lang w:val="kk-KZ"/>
        </w:rPr>
        <w:t>үркі» ескерткішін оқу материалы</w:t>
      </w:r>
      <w:r w:rsidR="00CD5003" w:rsidRPr="00C02C27">
        <w:rPr>
          <w:sz w:val="28"/>
          <w:szCs w:val="28"/>
          <w:lang w:val="kk-KZ"/>
        </w:rPr>
        <w:t xml:space="preserve"> </w:t>
      </w:r>
      <w:r w:rsidRPr="00593EB1">
        <w:rPr>
          <w:sz w:val="28"/>
          <w:szCs w:val="28"/>
          <w:lang w:val="kk-KZ"/>
        </w:rPr>
        <w:t xml:space="preserve">– түркі тілдерінің тарихи дамуындағы құнды мұра, әсіресе оның сөздік қоры мен грамматикалық құрылымы қазіргі қазақ тілі үшін ерекше дереккөз. Мұндай мәтінді талдау арқылы студенттер </w:t>
      </w:r>
      <w:r w:rsidR="00CD5003" w:rsidRPr="00C02C27">
        <w:rPr>
          <w:sz w:val="28"/>
          <w:szCs w:val="28"/>
          <w:lang w:val="kk-KZ"/>
        </w:rPr>
        <w:t>ескі қазақ</w:t>
      </w:r>
      <w:r w:rsidRPr="00593EB1">
        <w:rPr>
          <w:sz w:val="28"/>
          <w:szCs w:val="28"/>
          <w:lang w:val="kk-KZ"/>
        </w:rPr>
        <w:t xml:space="preserve"> тілінің синтаксистік жүйесін меңгеріп, оны қазіргі қазақ тілімен салыстыру негізінде тілдік сабақтастықты аңғарады.</w:t>
      </w:r>
    </w:p>
    <w:p w14:paraId="48F0C001" w14:textId="509561B5" w:rsidR="002B5151" w:rsidRPr="00593EB1" w:rsidRDefault="00256B40" w:rsidP="00C448A8">
      <w:pPr>
        <w:ind w:firstLine="567"/>
        <w:jc w:val="both"/>
        <w:rPr>
          <w:sz w:val="28"/>
          <w:szCs w:val="28"/>
          <w:lang w:val="kk-KZ"/>
        </w:rPr>
      </w:pPr>
      <w:r w:rsidRPr="00593EB1">
        <w:rPr>
          <w:sz w:val="28"/>
          <w:szCs w:val="28"/>
          <w:lang w:val="kk-KZ"/>
        </w:rPr>
        <w:t xml:space="preserve">Тарихи синтаксисті оқыту әдістемесін ғылыми тұрғыда негіздеу – жоғары мектепте филолог мамандарды даярлау сапасын арттыруға септігін тигізетін міндеттердің бірі. Жоғарыда талданған деректер негізінде мынадай қорытындылар жасауға болады: </w:t>
      </w:r>
      <w:r w:rsidRPr="00593EB1">
        <w:rPr>
          <w:rFonts w:eastAsiaTheme="majorEastAsia"/>
          <w:sz w:val="28"/>
          <w:szCs w:val="28"/>
          <w:lang w:val="kk-KZ"/>
        </w:rPr>
        <w:t>біріншіден</w:t>
      </w:r>
      <w:r w:rsidRPr="00593EB1">
        <w:rPr>
          <w:sz w:val="28"/>
          <w:szCs w:val="28"/>
          <w:lang w:val="kk-KZ"/>
        </w:rPr>
        <w:t xml:space="preserve">, тілдің синтаксистік құрылымының тарихи дамуын оқыту студенттің лингвистикалық дүниетанымын кеңейтеді, қазіргі қазақ тілінің қалыптасу заңдылықтарын терең түсінуге жағдай жасайды; </w:t>
      </w:r>
      <w:r w:rsidRPr="00593EB1">
        <w:rPr>
          <w:rFonts w:eastAsiaTheme="majorEastAsia"/>
          <w:sz w:val="28"/>
          <w:szCs w:val="28"/>
          <w:lang w:val="kk-KZ"/>
        </w:rPr>
        <w:t>екіншіден</w:t>
      </w:r>
      <w:r w:rsidRPr="00593EB1">
        <w:rPr>
          <w:sz w:val="28"/>
          <w:szCs w:val="28"/>
          <w:lang w:val="kk-KZ"/>
        </w:rPr>
        <w:t xml:space="preserve">, тарихи синтаксис курсы дидактикалық тұрғыдан дұрыс ұйымдастырылған жағдайда, ол болашақ филологтың зерттеушілік қабілеттерін дамытуға ықпал ететін тиімді құрал бола алады; </w:t>
      </w:r>
      <w:r w:rsidRPr="00593EB1">
        <w:rPr>
          <w:rFonts w:eastAsiaTheme="majorEastAsia"/>
          <w:sz w:val="28"/>
          <w:szCs w:val="28"/>
          <w:lang w:val="kk-KZ"/>
        </w:rPr>
        <w:t>үшіншіден</w:t>
      </w:r>
      <w:r w:rsidRPr="00593EB1">
        <w:rPr>
          <w:sz w:val="28"/>
          <w:szCs w:val="28"/>
          <w:lang w:val="kk-KZ"/>
        </w:rPr>
        <w:t>, әлемдік және отандық әдістеме ғылымындағы жаңашыл идеялар (интерактивті технологиялар, салыстырмалы талдау, т.б.) тарихи тіл материалдарын оқытуға бейімделіп қолданылса, оқу үдерісінің нәтижелілігін арттырады.</w:t>
      </w:r>
    </w:p>
    <w:p w14:paraId="40E70C07" w14:textId="0855EC0F" w:rsidR="001F1330" w:rsidRPr="00C02C27" w:rsidRDefault="001F1330" w:rsidP="00C448A8">
      <w:pPr>
        <w:ind w:firstLine="567"/>
        <w:jc w:val="both"/>
        <w:rPr>
          <w:sz w:val="28"/>
          <w:szCs w:val="28"/>
          <w:lang w:val="kk-KZ"/>
        </w:rPr>
      </w:pPr>
      <w:r w:rsidRPr="00C02C27">
        <w:rPr>
          <w:sz w:val="28"/>
          <w:szCs w:val="28"/>
          <w:lang w:val="kk-KZ"/>
        </w:rPr>
        <w:t>Қазіргі тілдің синтаксистік ерекшелігін тану үшін оның тарихи жолын, тарихи сипатын білу маңызды. Әсіресе сол сала мамандары сөздер байланысының эволюциясын білу арқылы тілді өзге үйренушілер мен білім алушыларға үйрете де, оқыта да алатын дәрежеде болады. Тарихи синтаксисті қазіргі жоғары оқу орындарында оқытудың негізгі әдіс</w:t>
      </w:r>
      <w:r w:rsidR="0056303F" w:rsidRPr="00C02C27">
        <w:rPr>
          <w:sz w:val="28"/>
          <w:szCs w:val="28"/>
          <w:lang w:val="kk-KZ"/>
        </w:rPr>
        <w:t>те</w:t>
      </w:r>
      <w:r w:rsidRPr="00C02C27">
        <w:rPr>
          <w:sz w:val="28"/>
          <w:szCs w:val="28"/>
          <w:lang w:val="kk-KZ"/>
        </w:rPr>
        <w:t>мелеріне мыналар жатады:</w:t>
      </w:r>
    </w:p>
    <w:p w14:paraId="7AC53A83" w14:textId="1CBB1ABF" w:rsidR="001F1330" w:rsidRPr="00C02C27" w:rsidRDefault="001F1330" w:rsidP="00C448A8">
      <w:pPr>
        <w:tabs>
          <w:tab w:val="left" w:pos="993"/>
        </w:tabs>
        <w:ind w:firstLine="567"/>
        <w:jc w:val="both"/>
        <w:rPr>
          <w:sz w:val="28"/>
          <w:szCs w:val="28"/>
          <w:lang w:val="kk-KZ"/>
        </w:rPr>
      </w:pPr>
      <w:r w:rsidRPr="00C02C27">
        <w:rPr>
          <w:i/>
          <w:iCs/>
          <w:sz w:val="28"/>
          <w:szCs w:val="28"/>
          <w:lang w:val="kk-KZ"/>
        </w:rPr>
        <w:t>Салыстырмалы талдау.</w:t>
      </w:r>
      <w:r w:rsidRPr="00C02C27">
        <w:rPr>
          <w:sz w:val="28"/>
          <w:szCs w:val="28"/>
          <w:lang w:val="kk-KZ"/>
        </w:rPr>
        <w:t xml:space="preserve"> Студенттерге тарихи және қазіргі синтаксистік құрылымдарды салыстыра отырып, олардың ерекшеліктерін көрсетуге мүмкіндік береді</w:t>
      </w:r>
      <w:r w:rsidR="002D7836">
        <w:rPr>
          <w:sz w:val="28"/>
          <w:szCs w:val="28"/>
          <w:lang w:val="kk-KZ"/>
        </w:rPr>
        <w:t>.</w:t>
      </w:r>
    </w:p>
    <w:p w14:paraId="7B62A8D9" w14:textId="35FCBB5A" w:rsidR="001F1330" w:rsidRPr="00C02C27" w:rsidRDefault="001F1330" w:rsidP="00C448A8">
      <w:pPr>
        <w:tabs>
          <w:tab w:val="left" w:pos="993"/>
        </w:tabs>
        <w:ind w:firstLine="567"/>
        <w:jc w:val="both"/>
        <w:rPr>
          <w:sz w:val="28"/>
          <w:szCs w:val="28"/>
          <w:lang w:val="kk-KZ"/>
        </w:rPr>
      </w:pPr>
      <w:r w:rsidRPr="00C02C27">
        <w:rPr>
          <w:i/>
          <w:iCs/>
          <w:sz w:val="28"/>
          <w:szCs w:val="28"/>
          <w:lang w:val="kk-KZ"/>
        </w:rPr>
        <w:t>Мәтіндік талдау.</w:t>
      </w:r>
      <w:r w:rsidRPr="00C02C27">
        <w:rPr>
          <w:sz w:val="28"/>
          <w:szCs w:val="28"/>
          <w:lang w:val="kk-KZ"/>
        </w:rPr>
        <w:t xml:space="preserve"> Тарихи жазба ескерткіштерді зерттеу арқылы тілді тереңірек түсінуге бағыттау</w:t>
      </w:r>
      <w:r w:rsidR="002D7836">
        <w:rPr>
          <w:sz w:val="28"/>
          <w:szCs w:val="28"/>
          <w:lang w:val="kk-KZ"/>
        </w:rPr>
        <w:t>.</w:t>
      </w:r>
    </w:p>
    <w:p w14:paraId="12F49761" w14:textId="7B2783C7" w:rsidR="001F1330" w:rsidRPr="00C02C27" w:rsidRDefault="001F1330" w:rsidP="00C448A8">
      <w:pPr>
        <w:tabs>
          <w:tab w:val="left" w:pos="993"/>
        </w:tabs>
        <w:ind w:firstLine="567"/>
        <w:jc w:val="both"/>
        <w:rPr>
          <w:sz w:val="28"/>
          <w:szCs w:val="28"/>
          <w:lang w:val="kk-KZ"/>
        </w:rPr>
      </w:pPr>
      <w:r w:rsidRPr="00C02C27">
        <w:rPr>
          <w:i/>
          <w:iCs/>
          <w:sz w:val="28"/>
          <w:szCs w:val="28"/>
          <w:lang w:val="kk-KZ"/>
        </w:rPr>
        <w:t>Интерактивті оқыту.</w:t>
      </w:r>
      <w:r w:rsidRPr="00C02C27">
        <w:rPr>
          <w:sz w:val="28"/>
          <w:szCs w:val="28"/>
          <w:lang w:val="kk-KZ"/>
        </w:rPr>
        <w:t xml:space="preserve"> Қазіргі технологияларды, мультимедиалық ресурстарды қолдана отырып, студенттердің қызығушылығын арттыруға жағдай жасайды [</w:t>
      </w:r>
      <w:r w:rsidR="0056303F" w:rsidRPr="00C02C27">
        <w:rPr>
          <w:sz w:val="28"/>
          <w:szCs w:val="28"/>
          <w:lang w:val="kk-KZ"/>
        </w:rPr>
        <w:t>10</w:t>
      </w:r>
      <w:r w:rsidR="009F5AC3">
        <w:rPr>
          <w:sz w:val="28"/>
          <w:szCs w:val="28"/>
          <w:lang w:val="kk-KZ"/>
        </w:rPr>
        <w:t>4</w:t>
      </w:r>
      <w:r w:rsidRPr="00C02C27">
        <w:rPr>
          <w:sz w:val="28"/>
          <w:szCs w:val="28"/>
          <w:lang w:val="kk-KZ"/>
        </w:rPr>
        <w:t xml:space="preserve">, </w:t>
      </w:r>
      <w:r w:rsidR="009F5AC3">
        <w:rPr>
          <w:sz w:val="28"/>
          <w:szCs w:val="28"/>
          <w:lang w:val="kk-KZ"/>
        </w:rPr>
        <w:t xml:space="preserve">р. </w:t>
      </w:r>
      <w:r w:rsidRPr="00C02C27">
        <w:rPr>
          <w:sz w:val="28"/>
          <w:szCs w:val="28"/>
          <w:lang w:val="kk-KZ"/>
        </w:rPr>
        <w:t>190].</w:t>
      </w:r>
    </w:p>
    <w:p w14:paraId="4C60122B" w14:textId="71A49392" w:rsidR="001F1330" w:rsidRPr="00C02C27" w:rsidRDefault="001F1330" w:rsidP="00C448A8">
      <w:pPr>
        <w:tabs>
          <w:tab w:val="left" w:pos="993"/>
        </w:tabs>
        <w:ind w:firstLine="567"/>
        <w:jc w:val="both"/>
        <w:rPr>
          <w:sz w:val="28"/>
          <w:szCs w:val="28"/>
          <w:lang w:val="kk-KZ"/>
        </w:rPr>
      </w:pPr>
      <w:r w:rsidRPr="00C02C27">
        <w:rPr>
          <w:sz w:val="28"/>
          <w:szCs w:val="28"/>
          <w:lang w:val="kk-KZ"/>
        </w:rPr>
        <w:t>Синтаксисті жоғары оқу орындарында болашақ филологтарға оқытуда қолдануға болатын заманауи оқыту әдістеріне сандық баяндау, ой карталары, инфографика, электронды сөздіктер, флеш-карталарды жатқызуға болады. Зерттеуші Т. Тютюма бұл әдістердің синтаксисті оқытудағы сипатына былайша тоқталады: «Сандық баяндау (digital narrative) – мультимедиалық материалдарды қолдану арқылы тақырыпты жан-жақты түсіндірудің тиімді әдісі. Ой карталары (mind mapping) ақпаратты құрылымдауға және оны түсіну мен есте сақтауды жеңілдетуге көмектеседі. Инфографика ақпаратты графикалық түрде бейнелеу арқылы студенттердің оны қабылдауын жеңілдетеді және сыни ойлау қабілетін дамытады. Флеш-карталар синтаксистік ұғымдар мен ережелерді тиімді меңгеруге арналған. Ал электрондық сөздіктер синтаксистік құрылымдарды зерттеуде үлгі мысалдар ұсыну арқылы студенттердің тілдік құзыретін арттырады [</w:t>
      </w:r>
      <w:r w:rsidR="0056303F" w:rsidRPr="00C02C27">
        <w:rPr>
          <w:sz w:val="28"/>
          <w:szCs w:val="28"/>
          <w:lang w:val="kk-KZ"/>
        </w:rPr>
        <w:t>10</w:t>
      </w:r>
      <w:r w:rsidR="009F5AC3">
        <w:rPr>
          <w:sz w:val="28"/>
          <w:szCs w:val="28"/>
          <w:lang w:val="kk-KZ"/>
        </w:rPr>
        <w:t>4</w:t>
      </w:r>
      <w:r w:rsidRPr="00C02C27">
        <w:rPr>
          <w:sz w:val="28"/>
          <w:szCs w:val="28"/>
          <w:lang w:val="kk-KZ"/>
        </w:rPr>
        <w:t xml:space="preserve">, </w:t>
      </w:r>
      <w:r w:rsidR="009F5AC3">
        <w:rPr>
          <w:sz w:val="28"/>
          <w:szCs w:val="28"/>
          <w:lang w:val="kk-KZ"/>
        </w:rPr>
        <w:t xml:space="preserve">р. </w:t>
      </w:r>
      <w:r w:rsidRPr="00C02C27">
        <w:rPr>
          <w:sz w:val="28"/>
          <w:szCs w:val="28"/>
          <w:lang w:val="kk-KZ"/>
        </w:rPr>
        <w:t>191]. Синтаксис курсы студенттерге жаңа ұғымдарды меңгеруге, тілге, тіл біліміне махаббатын ашуға мүмкіндік береді. Өйткені синтаксистік жүйе әлемнің тілдік картасын қалыптастырушы негізгі құрылымды құрайды. Синтаксистік құрылымның бойына лексикалық қор мен морфологиялық бірліктердің мол қоры енеді [1</w:t>
      </w:r>
      <w:r w:rsidR="006D2D12" w:rsidRPr="00C02C27">
        <w:rPr>
          <w:sz w:val="28"/>
          <w:szCs w:val="28"/>
          <w:lang w:val="kk-KZ"/>
        </w:rPr>
        <w:t>2</w:t>
      </w:r>
      <w:r w:rsidR="00697656">
        <w:rPr>
          <w:sz w:val="28"/>
          <w:szCs w:val="28"/>
          <w:lang w:val="kk-KZ"/>
        </w:rPr>
        <w:t>1, б. 231</w:t>
      </w:r>
      <w:r w:rsidRPr="00C02C27">
        <w:rPr>
          <w:sz w:val="28"/>
          <w:szCs w:val="28"/>
          <w:lang w:val="kk-KZ"/>
        </w:rPr>
        <w:t xml:space="preserve">]. Бұл дегеніміз синтаксисті оқытуда семантика мен морфология қатар жүруі керек дегенді білдіреді. </w:t>
      </w:r>
    </w:p>
    <w:p w14:paraId="1CA5E2BA" w14:textId="77777777" w:rsidR="001F1330" w:rsidRPr="00C02C27" w:rsidRDefault="001F1330" w:rsidP="00C448A8">
      <w:pPr>
        <w:ind w:firstLine="567"/>
        <w:jc w:val="both"/>
        <w:rPr>
          <w:sz w:val="28"/>
          <w:szCs w:val="28"/>
          <w:lang w:val="kk-KZ"/>
        </w:rPr>
      </w:pPr>
      <w:r w:rsidRPr="00C02C27">
        <w:rPr>
          <w:i/>
          <w:iCs/>
          <w:sz w:val="28"/>
          <w:szCs w:val="28"/>
          <w:lang w:val="kk-KZ"/>
        </w:rPr>
        <w:t>1. Синтаксисті семантикалық тұрғыда оқыту</w:t>
      </w:r>
      <w:r w:rsidRPr="00C02C27">
        <w:rPr>
          <w:sz w:val="28"/>
          <w:szCs w:val="28"/>
          <w:lang w:val="kk-KZ"/>
        </w:rPr>
        <w:t>. Синтаксис сөз формаларының жиыны ретінде белгілі бір формулаға бағынатын зерттеу саласы болып танылды. Сөздер мен сөйлемдер арасындағы логикалық байласымның белгілі бір формулаға, алгоритмге байланатыны анық. Дегенмен синтаксисті оқытуда семантикаға ден қою синтаксистік байланыстардың уәжі мен лексикалық, морфологиялық бірліктердің жұмсалу ерекшелігін, сипатын айқындауға, сөйлеу логикасының мазмұнын түсінуге мүмкіндік береді. Бұл тәсіл:</w:t>
      </w:r>
    </w:p>
    <w:p w14:paraId="22F7AAA7" w14:textId="6D819239" w:rsidR="001F1330" w:rsidRPr="00C02C27" w:rsidRDefault="002D7836" w:rsidP="00431379">
      <w:pPr>
        <w:numPr>
          <w:ilvl w:val="0"/>
          <w:numId w:val="3"/>
        </w:numPr>
        <w:tabs>
          <w:tab w:val="left" w:pos="993"/>
        </w:tabs>
        <w:ind w:left="0" w:firstLine="567"/>
        <w:jc w:val="both"/>
        <w:rPr>
          <w:sz w:val="28"/>
          <w:szCs w:val="28"/>
          <w:lang w:val="kk-KZ"/>
        </w:rPr>
      </w:pPr>
      <w:r w:rsidRPr="00C02C27">
        <w:rPr>
          <w:sz w:val="28"/>
          <w:szCs w:val="28"/>
          <w:lang w:val="kk-KZ"/>
        </w:rPr>
        <w:t xml:space="preserve">сөздердің </w:t>
      </w:r>
      <w:r w:rsidR="001F1330" w:rsidRPr="00C02C27">
        <w:rPr>
          <w:sz w:val="28"/>
          <w:szCs w:val="28"/>
          <w:lang w:val="kk-KZ"/>
        </w:rPr>
        <w:t>мағыналық рөлін нақтылауға;</w:t>
      </w:r>
    </w:p>
    <w:p w14:paraId="125A7B2C" w14:textId="2108E3C2" w:rsidR="001F1330" w:rsidRPr="00C02C27" w:rsidRDefault="002D7836" w:rsidP="00431379">
      <w:pPr>
        <w:numPr>
          <w:ilvl w:val="0"/>
          <w:numId w:val="3"/>
        </w:numPr>
        <w:tabs>
          <w:tab w:val="left" w:pos="993"/>
        </w:tabs>
        <w:ind w:left="0" w:firstLine="567"/>
        <w:jc w:val="both"/>
        <w:rPr>
          <w:sz w:val="28"/>
          <w:szCs w:val="28"/>
          <w:lang w:val="kk-KZ"/>
        </w:rPr>
      </w:pPr>
      <w:r w:rsidRPr="00C02C27">
        <w:rPr>
          <w:sz w:val="28"/>
          <w:szCs w:val="28"/>
          <w:lang w:val="kk-KZ"/>
        </w:rPr>
        <w:t xml:space="preserve">сөйлемнің </w:t>
      </w:r>
      <w:r w:rsidR="001F1330" w:rsidRPr="00C02C27">
        <w:rPr>
          <w:sz w:val="28"/>
          <w:szCs w:val="28"/>
          <w:lang w:val="kk-KZ"/>
        </w:rPr>
        <w:t>жалпы мағынасын түсінуге;</w:t>
      </w:r>
    </w:p>
    <w:p w14:paraId="34340ACC" w14:textId="35A7669E" w:rsidR="001F1330" w:rsidRPr="00C02C27" w:rsidRDefault="002D7836" w:rsidP="00431379">
      <w:pPr>
        <w:numPr>
          <w:ilvl w:val="0"/>
          <w:numId w:val="3"/>
        </w:numPr>
        <w:tabs>
          <w:tab w:val="left" w:pos="993"/>
        </w:tabs>
        <w:ind w:left="0" w:firstLine="567"/>
        <w:jc w:val="both"/>
        <w:rPr>
          <w:sz w:val="28"/>
          <w:szCs w:val="28"/>
          <w:lang w:val="kk-KZ"/>
        </w:rPr>
      </w:pPr>
      <w:r w:rsidRPr="00C02C27">
        <w:rPr>
          <w:sz w:val="28"/>
          <w:szCs w:val="28"/>
          <w:lang w:val="kk-KZ"/>
        </w:rPr>
        <w:t xml:space="preserve">синтаксистік </w:t>
      </w:r>
      <w:r w:rsidR="001F1330" w:rsidRPr="00C02C27">
        <w:rPr>
          <w:sz w:val="28"/>
          <w:szCs w:val="28"/>
          <w:lang w:val="kk-KZ"/>
        </w:rPr>
        <w:t>құрылымдардың мағыналық ерекшеліктерін айқындауға көмектеседі.</w:t>
      </w:r>
    </w:p>
    <w:p w14:paraId="4B8EF658" w14:textId="31BDF558" w:rsidR="001F1330" w:rsidRPr="00C02C27" w:rsidRDefault="001F1330" w:rsidP="00C448A8">
      <w:pPr>
        <w:ind w:firstLine="567"/>
        <w:jc w:val="both"/>
        <w:rPr>
          <w:sz w:val="28"/>
          <w:szCs w:val="28"/>
          <w:lang w:val="kk-KZ"/>
        </w:rPr>
      </w:pPr>
      <w:r w:rsidRPr="00C02C27">
        <w:rPr>
          <w:sz w:val="28"/>
          <w:szCs w:val="28"/>
          <w:lang w:val="kk-KZ"/>
        </w:rPr>
        <w:t>Семантикалық талдау арқылы студенттер сөйлемдегі әрбір сөздің қызметі мен мағынасының өзара байланысын түсінеді. Бұл тәсіл синтаксисті тек құрылымдық емес, мазмұндық жағынан да тереңірек меңгеруге мүмкіндік береді. Синтаксисті тарихи және семантикалық тұрғыдан оқыту болашақ филолог мамандар үшін маңызды білім қорын бере алады. Ол студенттердің тілдік құрылымдарды терең түсінуіне, оларды тәжірибеде қолдана білуіне жағдай жасайды. ЖОО бағдарламалары осы бағытта жүйелі және заманауи әдістемелерді қолдана отырып, студенттердің кәсіби даярлығын арттыруға тиіс. Синтаксистік реконструкциялау әдісі синтаксистік байланыстарды «форма-мағына» жұбы арқылы зерттеуді ұсынады. Осы уақытқа дейін синтаксистік зерттеулер форма күйінде зерттеліп келгендіктен, мағына қалыс қалып отырды. Бұл нәтижеге жетуге толық мүмкіндік бермейді. Қазіргі тілдегі синтаксистік логиканы түсіну үшін де, синтаксистік құрылымдардың тарихилығын зерделеу үшін де «форма-мағына» жұбы қажет. Яғни тарихи грамматика форма күйінде емес, «форма-мағына» күйінде ғана табысты зерттеле алады [</w:t>
      </w:r>
      <w:r w:rsidR="00697656">
        <w:rPr>
          <w:sz w:val="28"/>
          <w:szCs w:val="28"/>
          <w:lang w:val="kk-KZ"/>
        </w:rPr>
        <w:t>103</w:t>
      </w:r>
      <w:r w:rsidRPr="00C02C27">
        <w:rPr>
          <w:sz w:val="28"/>
          <w:szCs w:val="28"/>
          <w:lang w:val="kk-KZ"/>
        </w:rPr>
        <w:t xml:space="preserve">, </w:t>
      </w:r>
      <w:r w:rsidR="00697656">
        <w:rPr>
          <w:sz w:val="28"/>
          <w:szCs w:val="28"/>
          <w:lang w:val="kk-KZ"/>
        </w:rPr>
        <w:t xml:space="preserve">р. </w:t>
      </w:r>
      <w:r w:rsidRPr="00C02C27">
        <w:rPr>
          <w:sz w:val="28"/>
          <w:szCs w:val="28"/>
          <w:lang w:val="kk-KZ"/>
        </w:rPr>
        <w:t>258]. Семантикалық синтаксис тілдік таңбалардың мазмұндық жағын зерттейді. Айтылымды түзетін әдістер мен амалдардың мағынасын қарастырады [7</w:t>
      </w:r>
      <w:r w:rsidR="00697656">
        <w:rPr>
          <w:sz w:val="28"/>
          <w:szCs w:val="28"/>
          <w:lang w:val="kk-KZ"/>
        </w:rPr>
        <w:t>5</w:t>
      </w:r>
      <w:r w:rsidRPr="00C02C27">
        <w:rPr>
          <w:sz w:val="28"/>
          <w:szCs w:val="28"/>
          <w:lang w:val="kk-KZ"/>
        </w:rPr>
        <w:t xml:space="preserve">, </w:t>
      </w:r>
      <w:r w:rsidR="00697656">
        <w:rPr>
          <w:sz w:val="28"/>
          <w:szCs w:val="28"/>
          <w:lang w:val="kk-KZ"/>
        </w:rPr>
        <w:t>б. </w:t>
      </w:r>
      <w:r w:rsidRPr="00C02C27">
        <w:rPr>
          <w:sz w:val="28"/>
          <w:szCs w:val="28"/>
          <w:lang w:val="kk-KZ"/>
        </w:rPr>
        <w:t xml:space="preserve">256]. Сондықтан әсіресе тарихи мәтіндермен жұмыс жасағанда синтаксистік құрылымдардың мағынасына зер салу керек. Сонда ғана мәтінді толық түсінуге болады. </w:t>
      </w:r>
    </w:p>
    <w:p w14:paraId="468D7DB0" w14:textId="0F52F667" w:rsidR="001F1330" w:rsidRPr="00C02C27" w:rsidRDefault="001F1330" w:rsidP="00C448A8">
      <w:pPr>
        <w:pStyle w:val="a4"/>
        <w:spacing w:before="0" w:beforeAutospacing="0" w:after="0" w:afterAutospacing="0"/>
        <w:ind w:firstLine="567"/>
        <w:jc w:val="both"/>
        <w:rPr>
          <w:sz w:val="28"/>
          <w:szCs w:val="28"/>
          <w:lang w:val="kk-KZ"/>
        </w:rPr>
      </w:pPr>
      <w:r w:rsidRPr="00C02C27">
        <w:rPr>
          <w:i/>
          <w:iCs/>
          <w:sz w:val="28"/>
          <w:szCs w:val="28"/>
          <w:lang w:val="kk-KZ"/>
        </w:rPr>
        <w:t>2</w:t>
      </w:r>
      <w:r w:rsidRPr="00C02C27">
        <w:rPr>
          <w:sz w:val="28"/>
          <w:szCs w:val="28"/>
          <w:lang w:val="kk-KZ"/>
        </w:rPr>
        <w:t xml:space="preserve">. </w:t>
      </w:r>
      <w:r w:rsidRPr="00C02C27">
        <w:rPr>
          <w:i/>
          <w:iCs/>
          <w:sz w:val="28"/>
          <w:szCs w:val="28"/>
          <w:lang w:val="kk-KZ"/>
        </w:rPr>
        <w:t>Синтаксисті морфологиямен байланыстыра оқыту.</w:t>
      </w:r>
      <w:r w:rsidRPr="00C02C27">
        <w:rPr>
          <w:sz w:val="28"/>
          <w:szCs w:val="28"/>
          <w:lang w:val="kk-KZ"/>
        </w:rPr>
        <w:t xml:space="preserve"> Cинтаксисті морфологиямен байланыстыра зерттеудің де, оқытудың да маңызы зор. Өйткені қандай да бір сөздер байланысқа түскенде морфологиялық бірліктер мен грамматикалық категорияларды қабылдай отырып тіркеседі. Синтаксистік қатынасты жасаушы грамматикалық тұлғаларды танып, морфемалардың сипатын анықтау синтаксистік жүйенің қисынын түсінуге мүмкіндік береді. Б.</w:t>
      </w:r>
      <w:r w:rsidR="00D05B80">
        <w:rPr>
          <w:sz w:val="28"/>
          <w:szCs w:val="28"/>
          <w:lang w:val="kk-KZ"/>
        </w:rPr>
        <w:t> </w:t>
      </w:r>
      <w:r w:rsidRPr="00C02C27">
        <w:rPr>
          <w:sz w:val="28"/>
          <w:szCs w:val="28"/>
          <w:lang w:val="kk-KZ"/>
        </w:rPr>
        <w:t>Шалабай: «Синтаксистің ең кіші тұлға-бірлігі – сөз және оның тұлғасы. Соңғылары морфологияның да зерттеу объектілері. Демек олар морфология мен синтаксисті байланыстырушы тұлға-бірліктер» деген пікір білдіреді [</w:t>
      </w:r>
      <w:r w:rsidR="0056303F" w:rsidRPr="00C02C27">
        <w:rPr>
          <w:sz w:val="28"/>
          <w:szCs w:val="28"/>
          <w:lang w:val="kk-KZ"/>
        </w:rPr>
        <w:t>12</w:t>
      </w:r>
      <w:r w:rsidR="006D2D12" w:rsidRPr="00C02C27">
        <w:rPr>
          <w:sz w:val="28"/>
          <w:szCs w:val="28"/>
          <w:lang w:val="kk-KZ"/>
        </w:rPr>
        <w:t>2</w:t>
      </w:r>
      <w:r w:rsidRPr="00C02C27">
        <w:rPr>
          <w:sz w:val="28"/>
          <w:szCs w:val="28"/>
          <w:lang w:val="kk-KZ"/>
        </w:rPr>
        <w:t>]. Синтаксистегі ең негізгі элемент – сөздер және олардың грамматикалық тұлғалары. Сөздер өзара байланысқа түсіп, сөйлемдер мен тіркестер құраған кезде олардың морфологиялық ерекшеліктері маңызды рөл атқарады. Мысалы, сөздің көптік, септік, жақ немесе шақ формалары – тек морфологияның зерттеу объектісі ғана емес, сонымен бірге синтаксистік қатынастарды анықтайтын тілдік бірліктер. Мұнда морфология мен синтаксис біртұтас грамматикалық жүйенің екі қыры ретінде көрінеді. Морфология сөздердің формаларын, олардың құрылымдық ерекшеліктерін зерттесе, синтаксис осы сөздердің байланысу тәсілдері мен құрылымдық заңдылықтарын қарастырады. Осы тұрғыдан алғанда, сөз бен оның грамматикалық тұлғалары – морфология мен синтаксистің тоғысқан нүктесі. Б. Шалабайдың тұжырымы, бір жағынан, синтаксистің морфологияға тәуелділігін көрсетсе, екінші жағынан, морфологиялық формалардың синтаксистік құрылымдар жасау процесіндегі маңызды рөлін айқындайды. Бұл көзқарас морфология мен синтаксисті оқытуда олардың арасындағы өзара байланысты тереңірек түсінуге мүмкіндік береді және осы екі сала арасындағы тығыз сабақтастықты көрсетеді.</w:t>
      </w:r>
    </w:p>
    <w:p w14:paraId="3D1B9C1C" w14:textId="14F776D1" w:rsidR="001F1330" w:rsidRPr="00C02C27" w:rsidRDefault="001F1330" w:rsidP="00C448A8">
      <w:pPr>
        <w:ind w:firstLine="567"/>
        <w:jc w:val="both"/>
        <w:rPr>
          <w:sz w:val="28"/>
          <w:szCs w:val="28"/>
          <w:lang w:val="kk-KZ"/>
        </w:rPr>
      </w:pPr>
      <w:r w:rsidRPr="00C02C27">
        <w:rPr>
          <w:sz w:val="28"/>
          <w:szCs w:val="28"/>
          <w:lang w:val="kk-KZ"/>
        </w:rPr>
        <w:t>Тарихи синтаксис курсын ЖОО-да болашақ тіл мамандарына оқыту тарихи жазба ескерткіштердегі ескі қазақ тілінің сипатын көрсетуге, қазіргі қазақ тілімен байланысын айқындауға мүмкіндік береді.  Т. Қордабаев: «Жазба материалдың қай тілге жататынын оны жазған автордың тайпасы шешпейді. Ескерткіш тілінің қазіргі тілге жақындық дәрежесі, оған ұқсастық шамасы, грамматикалық құрылысындағы бірлігі шешеді», – дейді [</w:t>
      </w:r>
      <w:r w:rsidR="0056303F" w:rsidRPr="00C02C27">
        <w:rPr>
          <w:sz w:val="28"/>
          <w:szCs w:val="28"/>
          <w:lang w:val="kk-KZ"/>
        </w:rPr>
        <w:t>70</w:t>
      </w:r>
      <w:r w:rsidRPr="00C02C27">
        <w:rPr>
          <w:sz w:val="28"/>
          <w:szCs w:val="28"/>
          <w:lang w:val="kk-KZ"/>
        </w:rPr>
        <w:t xml:space="preserve">, </w:t>
      </w:r>
      <w:r w:rsidR="00697656">
        <w:rPr>
          <w:sz w:val="28"/>
          <w:szCs w:val="28"/>
          <w:lang w:val="kk-KZ"/>
        </w:rPr>
        <w:t xml:space="preserve">б. </w:t>
      </w:r>
      <w:r w:rsidRPr="00C02C27">
        <w:rPr>
          <w:sz w:val="28"/>
          <w:szCs w:val="28"/>
          <w:lang w:val="kk-KZ"/>
        </w:rPr>
        <w:t xml:space="preserve">22]. Яғни жазба ескерткіштердің түпнұсқасымен тікелей жұмыс жасай отырып, мәтінге бойлау арқылы ондағы тілдік құбылыстардағы ортақтықтарды анықтау нәтижесінде жазба мұраларды түгендеп, қазақ тілінің еншісіндегі ескерткіш деп тани аламыз. Бұл турасында белгілі филолог Қ. Өмірәлиев те: «Қайсыбір жазба мұраға ортақ еншілестік те, жеке дара еншілік те ең әуелі сол ескерткіштің туу дәуіріндегі тарихи-қоғамдық жағдайлардан, осындай мұралардың туу себептерінен шығарып барып, содан соң «тілі» деп аталатын материалдың күллі рухани материал түріндегі, дыбыстық материал түріндегі барша ерекшеліктерінен шығарып барып белгіленуі керек», </w:t>
      </w:r>
      <w:r w:rsidR="00697656">
        <w:rPr>
          <w:sz w:val="28"/>
          <w:szCs w:val="28"/>
          <w:lang w:val="kk-KZ"/>
        </w:rPr>
        <w:t>‒</w:t>
      </w:r>
      <w:r w:rsidRPr="00C02C27">
        <w:rPr>
          <w:sz w:val="28"/>
          <w:szCs w:val="28"/>
          <w:lang w:val="kk-KZ"/>
        </w:rPr>
        <w:t xml:space="preserve"> дейді [</w:t>
      </w:r>
      <w:r w:rsidR="0056303F" w:rsidRPr="00C02C27">
        <w:rPr>
          <w:sz w:val="28"/>
          <w:szCs w:val="28"/>
          <w:lang w:val="kk-KZ"/>
        </w:rPr>
        <w:t>12</w:t>
      </w:r>
      <w:r w:rsidR="006D2D12" w:rsidRPr="00C02C27">
        <w:rPr>
          <w:sz w:val="28"/>
          <w:szCs w:val="28"/>
          <w:lang w:val="kk-KZ"/>
        </w:rPr>
        <w:t>3</w:t>
      </w:r>
      <w:r w:rsidRPr="00C02C27">
        <w:rPr>
          <w:sz w:val="28"/>
          <w:szCs w:val="28"/>
          <w:lang w:val="kk-KZ"/>
        </w:rPr>
        <w:t xml:space="preserve">]. Сонымен қатар ғалым жазба мұраның қай халықтың еншісі екендігін анықтауда грамматикалық категориялар мен синтаксистік жүйелердің де зерттелуін басты назарда ұстау қажеттігін өз зерттеулері арқылы көрсетеді. Өйткені лескикалық қор уақыт өте келе ауысып отыруы мүмкін, алайда синтаксистік үлгі, «тілдің қаңқасы» өзгеріссіз қалады. Демек жазба ескерткіштерді еншілеудің бірден бір жолы грамматикалық құрылым, синтаксистік жүйенің қазіргі тілмен ұқсастығы болып шығады. Сондықтан ерте, орта дәуірлердегі шығармалардағы сөздердің байланысын, сөйлем жүйесін зерттеп қазіргі тілмен байланысын саралау үшін тарихи салыстырмалы зерттеу әдістері қажет. Жазба мұралардың сол тұста халықаралық тіл мәртебесін алған тілде жазылатындықтан, қазіргі заманда тек әліпби негізінде еншілеуге болмайды. Кез келген тарихи шығармаларда сол халықтың ғасырлар бойғы ойлау жүйесі, тарихи жады, логикасы, сөз құрау алгоритмі, әлемнің тілдік бейнесі жатады. Егер сөз құрау, сөздерді байланыстыру, ой түзу логикаларында айтарлықтай ұқсастық пен ойлау тілінде бірегейлік анықталса, сол жазба мұраны еншілеуге, өз тілінің тарихи шығармасы деп тануға негіз бар деп санаймыз. </w:t>
      </w:r>
    </w:p>
    <w:p w14:paraId="6740A979" w14:textId="77777777" w:rsidR="001F1330" w:rsidRPr="00C02C27" w:rsidRDefault="001F1330" w:rsidP="00C448A8">
      <w:pPr>
        <w:ind w:firstLine="567"/>
        <w:jc w:val="both"/>
        <w:rPr>
          <w:sz w:val="28"/>
          <w:szCs w:val="28"/>
          <w:lang w:val="kk-KZ"/>
        </w:rPr>
      </w:pPr>
      <w:r w:rsidRPr="00C02C27">
        <w:rPr>
          <w:sz w:val="28"/>
          <w:szCs w:val="28"/>
          <w:lang w:val="kk-KZ"/>
        </w:rPr>
        <w:t>Тарихи синтаксис пәнінде «Гүлістан бит-түркі» шығармасынан алынған үзінділерді қазақша сөзбе-сөз аудармасы, түпнұсқасы, латын әліпбиіндегі және кирилл әліпбиіндегі транскрипцияларын студенттердің оқи алуы мен сабақ барысында қолдануы аса маңызды. Бұл тәсіл студенттердің тілдің тарихи кезеңдерін түсінуіне, синтаксистік құрылымдарды салыстыруына, сонымен қатар түркі тілдеріндегі сабақтастық пен дамуды көруіне мүмкіндік береді. Мәтінді транскрипциялау және аудару барысында студенттер тарихи синтаксис ерекшеліктерін түсініп, қазіргі қазақ тіліндегі ұқсас және өзгеше құрылымдарды анықтай алады. Шағатай тілі синтаксисі мен қазіргі қазақ тілі арасындағы ұқсастықтар сабақтастықтың айқын көрінісі саналады. Синтаксистік байланыстардағы айырмашылықтар тілдің тарихи дамуын және заманға сай икемделуін көрсетеді.</w:t>
      </w:r>
    </w:p>
    <w:p w14:paraId="36B275DA" w14:textId="32D20478" w:rsidR="001F1330" w:rsidRPr="00C02C27" w:rsidRDefault="001F1330" w:rsidP="00C448A8">
      <w:pPr>
        <w:pStyle w:val="a4"/>
        <w:spacing w:before="0" w:beforeAutospacing="0" w:after="0" w:afterAutospacing="0"/>
        <w:ind w:firstLine="567"/>
        <w:jc w:val="both"/>
        <w:rPr>
          <w:sz w:val="28"/>
          <w:szCs w:val="28"/>
          <w:lang w:val="kk-KZ"/>
        </w:rPr>
      </w:pPr>
      <w:r w:rsidRPr="00C02C27">
        <w:rPr>
          <w:rStyle w:val="a3"/>
          <w:b w:val="0"/>
          <w:bCs w:val="0"/>
          <w:i/>
          <w:iCs/>
          <w:sz w:val="28"/>
          <w:szCs w:val="28"/>
          <w:lang w:val="kk-KZ"/>
        </w:rPr>
        <w:t xml:space="preserve">«Гүлістан бит-түркі» шығармасының негізінде </w:t>
      </w:r>
      <w:r w:rsidR="00CD5003" w:rsidRPr="00C02C27">
        <w:rPr>
          <w:rStyle w:val="a3"/>
          <w:b w:val="0"/>
          <w:bCs w:val="0"/>
          <w:i/>
          <w:iCs/>
          <w:sz w:val="28"/>
          <w:szCs w:val="28"/>
          <w:lang w:val="kk-KZ"/>
        </w:rPr>
        <w:t>ескі қазақ</w:t>
      </w:r>
      <w:r w:rsidRPr="00C02C27">
        <w:rPr>
          <w:rStyle w:val="a3"/>
          <w:b w:val="0"/>
          <w:bCs w:val="0"/>
          <w:i/>
          <w:iCs/>
          <w:sz w:val="28"/>
          <w:szCs w:val="28"/>
          <w:lang w:val="kk-KZ"/>
        </w:rPr>
        <w:t xml:space="preserve"> тілі синтаксисін оқыту үлгісі</w:t>
      </w:r>
      <w:r w:rsidRPr="00C02C27">
        <w:rPr>
          <w:i/>
          <w:iCs/>
          <w:sz w:val="28"/>
          <w:szCs w:val="28"/>
          <w:lang w:val="kk-KZ"/>
        </w:rPr>
        <w:t>.</w:t>
      </w:r>
      <w:r w:rsidRPr="00C02C27">
        <w:rPr>
          <w:sz w:val="28"/>
          <w:szCs w:val="28"/>
          <w:lang w:val="kk-KZ"/>
        </w:rPr>
        <w:t xml:space="preserve"> С. Сарайидың «Гүлістан бит-түркі» шығармасының мәтіндерін қолдану арқылы студенттерге </w:t>
      </w:r>
      <w:r w:rsidR="00CD5003" w:rsidRPr="00C02C27">
        <w:rPr>
          <w:sz w:val="28"/>
          <w:szCs w:val="28"/>
          <w:lang w:val="kk-KZ"/>
        </w:rPr>
        <w:t>ескі қазақ</w:t>
      </w:r>
      <w:r w:rsidRPr="00C02C27">
        <w:rPr>
          <w:sz w:val="28"/>
          <w:szCs w:val="28"/>
          <w:lang w:val="kk-KZ"/>
        </w:rPr>
        <w:t xml:space="preserve"> тілінің грамматикалық және синтаксистік ерекшеліктерін таныстыру ұсынылады. Бұл зерттеу барысында шығармадан алынған үзінділердің түпнұсқа мәтіндерінің транскрипциялары, қазақ тіліне сөзбе-сөз аудармалары және олардың грамматикалық құрылымы қарастырылады.</w:t>
      </w:r>
    </w:p>
    <w:p w14:paraId="775FFF70" w14:textId="77777777" w:rsidR="001F1330" w:rsidRPr="00C02C27" w:rsidRDefault="001F1330" w:rsidP="00C448A8">
      <w:pPr>
        <w:pStyle w:val="a4"/>
        <w:spacing w:before="0" w:beforeAutospacing="0" w:after="0" w:afterAutospacing="0"/>
        <w:ind w:firstLine="567"/>
        <w:jc w:val="both"/>
        <w:rPr>
          <w:i/>
          <w:iCs/>
          <w:sz w:val="28"/>
          <w:szCs w:val="28"/>
          <w:lang w:val="kk-KZ"/>
        </w:rPr>
      </w:pPr>
      <w:r w:rsidRPr="00C02C27">
        <w:rPr>
          <w:rStyle w:val="a3"/>
          <w:b w:val="0"/>
          <w:bCs w:val="0"/>
          <w:i/>
          <w:iCs/>
          <w:sz w:val="28"/>
          <w:szCs w:val="28"/>
          <w:lang w:val="kk-KZ"/>
        </w:rPr>
        <w:t>Оқыту әдістері:</w:t>
      </w:r>
    </w:p>
    <w:p w14:paraId="38D76453" w14:textId="77777777" w:rsidR="001F1330" w:rsidRPr="00C02C27" w:rsidRDefault="001F1330" w:rsidP="00431379">
      <w:pPr>
        <w:pStyle w:val="a4"/>
        <w:numPr>
          <w:ilvl w:val="0"/>
          <w:numId w:val="4"/>
        </w:numPr>
        <w:tabs>
          <w:tab w:val="clear" w:pos="720"/>
          <w:tab w:val="num" w:pos="360"/>
          <w:tab w:val="left" w:pos="993"/>
        </w:tabs>
        <w:spacing w:before="0" w:beforeAutospacing="0" w:after="0" w:afterAutospacing="0"/>
        <w:ind w:left="0" w:firstLine="567"/>
        <w:jc w:val="both"/>
        <w:rPr>
          <w:sz w:val="28"/>
          <w:szCs w:val="28"/>
          <w:lang w:val="kk-KZ"/>
        </w:rPr>
      </w:pPr>
      <w:r w:rsidRPr="00C02C27">
        <w:rPr>
          <w:rStyle w:val="a3"/>
          <w:b w:val="0"/>
          <w:bCs w:val="0"/>
          <w:sz w:val="28"/>
          <w:szCs w:val="28"/>
          <w:lang w:val="kk-KZ"/>
        </w:rPr>
        <w:t>Түпнұсқамен жұмыс жасау кезеңі:</w:t>
      </w:r>
    </w:p>
    <w:p w14:paraId="3A3088B6" w14:textId="4FB06E75" w:rsidR="001F1330" w:rsidRPr="00C02C27" w:rsidRDefault="002D7836" w:rsidP="00C448A8">
      <w:pPr>
        <w:tabs>
          <w:tab w:val="left" w:pos="1134"/>
          <w:tab w:val="num" w:pos="1440"/>
        </w:tabs>
        <w:ind w:firstLine="567"/>
        <w:jc w:val="both"/>
        <w:rPr>
          <w:sz w:val="28"/>
          <w:szCs w:val="28"/>
          <w:lang w:val="kk-KZ"/>
        </w:rPr>
      </w:pPr>
      <w:r w:rsidRPr="002D7836">
        <w:rPr>
          <w:rStyle w:val="a3"/>
          <w:b w:val="0"/>
          <w:bCs w:val="0"/>
          <w:i/>
          <w:sz w:val="28"/>
          <w:szCs w:val="28"/>
          <w:lang w:val="kk-KZ"/>
        </w:rPr>
        <w:t xml:space="preserve">Қазақша </w:t>
      </w:r>
      <w:r w:rsidR="001F1330" w:rsidRPr="002D7836">
        <w:rPr>
          <w:rStyle w:val="a3"/>
          <w:b w:val="0"/>
          <w:bCs w:val="0"/>
          <w:i/>
          <w:sz w:val="28"/>
          <w:szCs w:val="28"/>
          <w:lang w:val="kk-KZ"/>
        </w:rPr>
        <w:t>сөзбе-сөз аударма.</w:t>
      </w:r>
      <w:r w:rsidR="001F1330" w:rsidRPr="00C02C27">
        <w:rPr>
          <w:sz w:val="28"/>
          <w:szCs w:val="28"/>
          <w:lang w:val="kk-KZ"/>
        </w:rPr>
        <w:t xml:space="preserve"> Студенттер мәтіннің мағынасын түсіну үшін алдымен аудармасын оқиды</w:t>
      </w:r>
      <w:r w:rsidR="00D91012">
        <w:rPr>
          <w:sz w:val="28"/>
          <w:szCs w:val="28"/>
          <w:lang w:val="kk-KZ"/>
        </w:rPr>
        <w:t>.</w:t>
      </w:r>
    </w:p>
    <w:p w14:paraId="72F98FAC" w14:textId="5C0A3E09" w:rsidR="001F1330" w:rsidRPr="00C02C27" w:rsidRDefault="002D7836" w:rsidP="00C448A8">
      <w:pPr>
        <w:tabs>
          <w:tab w:val="left" w:pos="1134"/>
          <w:tab w:val="num" w:pos="1440"/>
        </w:tabs>
        <w:ind w:firstLine="567"/>
        <w:jc w:val="both"/>
        <w:rPr>
          <w:sz w:val="28"/>
          <w:szCs w:val="28"/>
          <w:lang w:val="kk-KZ"/>
        </w:rPr>
      </w:pPr>
      <w:r w:rsidRPr="002D7836">
        <w:rPr>
          <w:rStyle w:val="a3"/>
          <w:b w:val="0"/>
          <w:bCs w:val="0"/>
          <w:i/>
          <w:sz w:val="28"/>
          <w:szCs w:val="28"/>
          <w:lang w:val="kk-KZ"/>
        </w:rPr>
        <w:t>Транскрипциялау</w:t>
      </w:r>
      <w:r w:rsidR="001F1330" w:rsidRPr="002D7836">
        <w:rPr>
          <w:rStyle w:val="a3"/>
          <w:b w:val="0"/>
          <w:bCs w:val="0"/>
          <w:i/>
          <w:sz w:val="28"/>
          <w:szCs w:val="28"/>
          <w:lang w:val="kk-KZ"/>
        </w:rPr>
        <w:t>.</w:t>
      </w:r>
      <w:r w:rsidR="001F1330" w:rsidRPr="00C02C27">
        <w:rPr>
          <w:sz w:val="28"/>
          <w:szCs w:val="28"/>
          <w:lang w:val="kk-KZ"/>
        </w:rPr>
        <w:t xml:space="preserve"> Үзінділер латын және кирилл әліпбилерінде транскрипцияланып ұсынылады</w:t>
      </w:r>
      <w:r w:rsidR="00D91012">
        <w:rPr>
          <w:sz w:val="28"/>
          <w:szCs w:val="28"/>
          <w:lang w:val="kk-KZ"/>
        </w:rPr>
        <w:t>.</w:t>
      </w:r>
    </w:p>
    <w:p w14:paraId="6B09A65A" w14:textId="257D74F4" w:rsidR="001F1330" w:rsidRPr="00C02C27" w:rsidRDefault="002D7836" w:rsidP="00C448A8">
      <w:pPr>
        <w:tabs>
          <w:tab w:val="left" w:pos="1134"/>
          <w:tab w:val="num" w:pos="1440"/>
        </w:tabs>
        <w:ind w:firstLine="567"/>
        <w:jc w:val="both"/>
        <w:rPr>
          <w:sz w:val="28"/>
          <w:szCs w:val="28"/>
          <w:lang w:val="kk-KZ"/>
        </w:rPr>
      </w:pPr>
      <w:r w:rsidRPr="002D7836">
        <w:rPr>
          <w:rStyle w:val="a3"/>
          <w:b w:val="0"/>
          <w:bCs w:val="0"/>
          <w:i/>
          <w:sz w:val="28"/>
          <w:szCs w:val="28"/>
          <w:lang w:val="kk-KZ"/>
        </w:rPr>
        <w:t xml:space="preserve">Түпнұсқа </w:t>
      </w:r>
      <w:r w:rsidR="001F1330" w:rsidRPr="002D7836">
        <w:rPr>
          <w:rStyle w:val="a3"/>
          <w:b w:val="0"/>
          <w:bCs w:val="0"/>
          <w:i/>
          <w:sz w:val="28"/>
          <w:szCs w:val="28"/>
          <w:lang w:val="kk-KZ"/>
        </w:rPr>
        <w:t>мәтінмен жұмыс.</w:t>
      </w:r>
      <w:r w:rsidR="001F1330" w:rsidRPr="00C02C27">
        <w:rPr>
          <w:sz w:val="28"/>
          <w:szCs w:val="28"/>
          <w:lang w:val="kk-KZ"/>
        </w:rPr>
        <w:t xml:space="preserve"> Латын және кирилл әліпбиіндегі нұсқаларын меңгергеннен кейін түпнұсқа мәтінді оқиды.</w:t>
      </w:r>
    </w:p>
    <w:p w14:paraId="6C3FC80C" w14:textId="77777777" w:rsidR="001F1330" w:rsidRPr="00C02C27" w:rsidRDefault="001F1330" w:rsidP="00431379">
      <w:pPr>
        <w:pStyle w:val="a4"/>
        <w:numPr>
          <w:ilvl w:val="0"/>
          <w:numId w:val="4"/>
        </w:numPr>
        <w:tabs>
          <w:tab w:val="clear" w:pos="720"/>
          <w:tab w:val="num" w:pos="360"/>
          <w:tab w:val="left" w:pos="993"/>
        </w:tabs>
        <w:spacing w:before="0" w:beforeAutospacing="0" w:after="0" w:afterAutospacing="0"/>
        <w:ind w:left="0" w:firstLine="567"/>
        <w:jc w:val="both"/>
        <w:rPr>
          <w:sz w:val="28"/>
          <w:szCs w:val="28"/>
          <w:lang w:val="kk-KZ"/>
        </w:rPr>
      </w:pPr>
      <w:r w:rsidRPr="00C02C27">
        <w:rPr>
          <w:rStyle w:val="a3"/>
          <w:b w:val="0"/>
          <w:bCs w:val="0"/>
          <w:sz w:val="28"/>
          <w:szCs w:val="28"/>
          <w:lang w:val="kk-KZ"/>
        </w:rPr>
        <w:t>Синтаксистік құрылымдарды талдау.</w:t>
      </w:r>
      <w:r w:rsidRPr="00C02C27">
        <w:rPr>
          <w:sz w:val="28"/>
          <w:szCs w:val="28"/>
          <w:lang w:val="kk-KZ"/>
        </w:rPr>
        <w:t xml:space="preserve"> Студенттер ескі қазақ тіліндегі сөйлемдердің құрылымдарын анықтап, қазіргі қазақ тілімен салыстырады. Бұл тілдегі сабақтастықты және айырмашылықтарды анықтауға мүмкіндік береді.</w:t>
      </w:r>
    </w:p>
    <w:p w14:paraId="65EA7037" w14:textId="77777777" w:rsidR="001F1330" w:rsidRPr="00C02C27" w:rsidRDefault="001F1330" w:rsidP="00431379">
      <w:pPr>
        <w:pStyle w:val="a4"/>
        <w:numPr>
          <w:ilvl w:val="0"/>
          <w:numId w:val="4"/>
        </w:numPr>
        <w:tabs>
          <w:tab w:val="clear" w:pos="720"/>
          <w:tab w:val="num" w:pos="360"/>
          <w:tab w:val="left" w:pos="993"/>
        </w:tabs>
        <w:spacing w:before="0" w:beforeAutospacing="0" w:after="0" w:afterAutospacing="0"/>
        <w:ind w:left="0" w:firstLine="567"/>
        <w:jc w:val="both"/>
        <w:rPr>
          <w:sz w:val="28"/>
          <w:szCs w:val="28"/>
          <w:lang w:val="kk-KZ"/>
        </w:rPr>
      </w:pPr>
      <w:r w:rsidRPr="00C02C27">
        <w:rPr>
          <w:rStyle w:val="a3"/>
          <w:b w:val="0"/>
          <w:bCs w:val="0"/>
          <w:sz w:val="28"/>
          <w:szCs w:val="28"/>
          <w:lang w:val="kk-KZ"/>
        </w:rPr>
        <w:t xml:space="preserve">Лексикалық талдау. </w:t>
      </w:r>
      <w:r w:rsidRPr="00C02C27">
        <w:rPr>
          <w:sz w:val="28"/>
          <w:szCs w:val="28"/>
          <w:lang w:val="kk-KZ"/>
        </w:rPr>
        <w:t>Ескі қазақ тіліндегі мәтіндеріндегі араб және парсы тілдерінен енген сөздер талданады. Мысалы, «жами» (мешіт), «ихтийр» (таңдау), «фәрах» (қуаныш) сөздерінің мағыналары қарастырылып, олардың қазіргі қазақ тіліндегі қолданылу ерекшеліктері анықталады.</w:t>
      </w:r>
    </w:p>
    <w:p w14:paraId="6DDFD18F" w14:textId="77777777" w:rsidR="001F1330" w:rsidRPr="00C02C27" w:rsidRDefault="001F1330" w:rsidP="00431379">
      <w:pPr>
        <w:pStyle w:val="a4"/>
        <w:numPr>
          <w:ilvl w:val="0"/>
          <w:numId w:val="4"/>
        </w:numPr>
        <w:tabs>
          <w:tab w:val="clear" w:pos="720"/>
          <w:tab w:val="num" w:pos="360"/>
          <w:tab w:val="left" w:pos="993"/>
        </w:tabs>
        <w:spacing w:before="0" w:beforeAutospacing="0" w:after="0" w:afterAutospacing="0"/>
        <w:ind w:left="0" w:firstLine="567"/>
        <w:jc w:val="both"/>
        <w:rPr>
          <w:sz w:val="28"/>
          <w:szCs w:val="28"/>
          <w:lang w:val="kk-KZ"/>
        </w:rPr>
      </w:pPr>
      <w:r w:rsidRPr="00C02C27">
        <w:rPr>
          <w:rStyle w:val="a3"/>
          <w:b w:val="0"/>
          <w:bCs w:val="0"/>
          <w:sz w:val="28"/>
          <w:szCs w:val="28"/>
          <w:lang w:val="kk-KZ"/>
        </w:rPr>
        <w:t xml:space="preserve">Сөз байланыстырушы бірліктерді талдау. </w:t>
      </w:r>
      <w:r w:rsidRPr="00C02C27">
        <w:rPr>
          <w:sz w:val="28"/>
          <w:szCs w:val="28"/>
          <w:lang w:val="kk-KZ"/>
        </w:rPr>
        <w:t>«Бірлен», «үчүн» секілді шылаулардың синтаксистік қызметі қарастырылады.</w:t>
      </w:r>
    </w:p>
    <w:p w14:paraId="3E774426" w14:textId="77777777" w:rsidR="001F1330" w:rsidRPr="00C02C27" w:rsidRDefault="001F1330" w:rsidP="00431379">
      <w:pPr>
        <w:pStyle w:val="a4"/>
        <w:numPr>
          <w:ilvl w:val="0"/>
          <w:numId w:val="4"/>
        </w:numPr>
        <w:tabs>
          <w:tab w:val="left" w:pos="993"/>
        </w:tabs>
        <w:spacing w:before="0" w:beforeAutospacing="0" w:after="0" w:afterAutospacing="0"/>
        <w:ind w:left="0" w:firstLine="567"/>
        <w:jc w:val="both"/>
        <w:rPr>
          <w:sz w:val="28"/>
          <w:szCs w:val="28"/>
          <w:lang w:val="kk-KZ"/>
        </w:rPr>
      </w:pPr>
      <w:r w:rsidRPr="00C02C27">
        <w:rPr>
          <w:rStyle w:val="a3"/>
          <w:b w:val="0"/>
          <w:bCs w:val="0"/>
          <w:sz w:val="28"/>
          <w:szCs w:val="28"/>
          <w:lang w:val="kk-KZ"/>
        </w:rPr>
        <w:t>Мәтіннің синтаксистік байланыстарын талдау</w:t>
      </w:r>
      <w:r w:rsidRPr="00C02C27">
        <w:rPr>
          <w:sz w:val="28"/>
          <w:szCs w:val="28"/>
          <w:lang w:val="kk-KZ"/>
        </w:rPr>
        <w:t>. Тарихи мәтіндерде сөйлемдердің байланысу жолдары қазіргі қазақ тілімен салыстырғанда еркін болғанымен, кейбір құрылымдық ұқсастықтар сақталған. Бағыныңқы сөйлемдердегі грамматикалық ерекшеліктер тарихи сабақтастықтың дәлелі ретінде көрсетіледі.</w:t>
      </w:r>
    </w:p>
    <w:p w14:paraId="09FB3C53" w14:textId="77777777" w:rsidR="002E1549" w:rsidRPr="00593EB1" w:rsidRDefault="002E1549" w:rsidP="00C448A8">
      <w:pPr>
        <w:ind w:firstLine="567"/>
        <w:jc w:val="both"/>
        <w:rPr>
          <w:sz w:val="28"/>
          <w:szCs w:val="28"/>
          <w:lang w:val="kk-KZ"/>
        </w:rPr>
      </w:pPr>
      <w:r w:rsidRPr="00593EB1">
        <w:rPr>
          <w:sz w:val="28"/>
          <w:szCs w:val="28"/>
          <w:lang w:val="kk-KZ"/>
        </w:rPr>
        <w:t>Тарихи синтаксис – тілдің грамматикалық құрылымының эволюциясын, синтаксистік бірліктердің (сөз тіркесі, сөйлем типтері, байланысу тәсілдері, мәтіндік тұтастық) тарихи қалыптасуы мен даму заңдылықтарын зерттейтін іргелі ғылыми сала. Бұл пәнді жоғары оқу орындарында оқыту болашақ тілші мамандардың тілдік құбылыстарды тек синхронды күйде емес, диахронды жүйеде пайымдауына мүмкіндік беріп, тілдің ішкі логикасын, тұрақты және өзгермелі элементтерін айқындауға бағдарлайды. Осы тұрғыдан алғанда, тарихи синтаксисті меңгеру студенттің қазіргі қазақ тілі құрылымын түп-төркіндік негізде түсінуіне, грамматикалық категориялардың пайда болу, орнығу және қызметтік өзгеру механизмдерін ғылыми тұрғыдан ұғынуына жағдай жасайды. Демек, тарихи синтаксис курсы тарихи деректерді механикалық жаттауға емес, тілдік заңдылықтарды тануға, тіл жүйесіндегі өзгерістердің себеп-салдарын дәлелдеуге және қазіргі тілдік фактілерді тарихи өлшемде түсіндіруге үйрететін ғылыми негізделген оқу үдерісі ретінде сипатталады.</w:t>
      </w:r>
    </w:p>
    <w:p w14:paraId="0645EEF5" w14:textId="77777777" w:rsidR="002E1549" w:rsidRPr="00593EB1" w:rsidRDefault="002E1549" w:rsidP="00C448A8">
      <w:pPr>
        <w:ind w:firstLine="567"/>
        <w:jc w:val="both"/>
        <w:rPr>
          <w:sz w:val="28"/>
          <w:szCs w:val="28"/>
          <w:lang w:val="kk-KZ"/>
        </w:rPr>
      </w:pPr>
      <w:r w:rsidRPr="00593EB1">
        <w:rPr>
          <w:sz w:val="28"/>
          <w:szCs w:val="28"/>
          <w:lang w:val="kk-KZ"/>
        </w:rPr>
        <w:t>Пәннің ғылыми-теориялық әлеуеті оның тәжірибелік-талдамалық мазмұнымен ұштасқанда толық ашылады. Теорияны практикамен байланыстыру, яғни көне жазба мәтіндер негізінде нақты синтаксистік талдау жүргізу студенттердің білімін тереңдетіп қана қоймай, тілдік құбылыстарды зерттеушілік тұрғыдан қабылдауына, дерекпен жұмыс істеу мәдениетін қалыптастыруына ықпал етеді. Мәселен, тәжірибелік сабақтарда XIV ғасырдағы Сайф Сарайдың «Гүлістан бит-түркі» шығармасын оқу материалы ретінде қолдану – тарихи синтаксис пәнінің қолданбалы мүмкіндігін көрсететін тиімді тәсіл. Бұл ескерткіш түркі тілдерінің тарихи дамуын айғақтайтын құнды дереккөз ретінде студентке көне түркі синтаксистік жүйесімен тікелей жұмыс істеуге, мәтіннің тілдік құрылымын талдауға және теориялық білімін практикалық әрекетке көшіруге мүмкіндік береді. Мұндай тәжірибелік жұмыстың түпкі мақсаты – тарихи мәтінді ғылыми тұрғыда оқу, тілдік бірліктерді тану, синтаксистік құрылымды жүйелі анықтау және алынған фактілер негізінде лингвистикалық қорытынды жасау дағдысын орнықтыру. Нәтижесінде студент көне мәтінді талдау арқылы тілдің даму эволюциясын өз бетінше пайымдауға, ғылыми ізденіс жүргізуге бейімделеді.</w:t>
      </w:r>
    </w:p>
    <w:p w14:paraId="43ECE653" w14:textId="77777777" w:rsidR="002E1549" w:rsidRPr="00593EB1" w:rsidRDefault="002E1549" w:rsidP="00C448A8">
      <w:pPr>
        <w:ind w:firstLine="567"/>
        <w:jc w:val="both"/>
        <w:rPr>
          <w:sz w:val="28"/>
          <w:szCs w:val="28"/>
          <w:lang w:val="kk-KZ"/>
        </w:rPr>
      </w:pPr>
      <w:r w:rsidRPr="00593EB1">
        <w:rPr>
          <w:sz w:val="28"/>
          <w:szCs w:val="28"/>
          <w:lang w:val="kk-KZ"/>
        </w:rPr>
        <w:t>Оқыту үдерісін тиімді ұйымдастыруда алдын ала ұйымдастыру (advance organizer), оқыту шарттары және танымдық жүктемені реттеу сияқты әдістемелік тетіктер маңызды орын алады. Алдын ала ұйымдастыру сабақ басында жаңа материалды бұрынғы біліммен байланыстырып, студенттің қабылдауын жүйелеуге бағытталған кіріспе әрекет ретінде танылады. Мұнда түсіндіре ұйымдастыру студентке жаңа тақырыпты меңгеруге қажетті бастапқы білімді берсе, салыстырмалы ұйымдастыру жаңа мазмұнды таныс құбылыстармен қатар қойып, ұқсастық-айырмашылықтарды көрсету арқылы түсінуді жеңілдетеді. Тарихи синтаксис контексінде бұл тәсілдер, әсіресе, көне құрылымды қазіргі қазақ тіліндегі баламаларымен салыстыра танытуда, тарихи деректің уәжін түсіндіруде, мәтінге «кіру» кезеңін жеңілдетуде өнімді.</w:t>
      </w:r>
    </w:p>
    <w:p w14:paraId="3D4AF02D" w14:textId="57632AD3" w:rsidR="00DA0C22" w:rsidRPr="00593EB1" w:rsidRDefault="002E1549" w:rsidP="00C448A8">
      <w:pPr>
        <w:ind w:firstLine="567"/>
        <w:jc w:val="both"/>
        <w:rPr>
          <w:sz w:val="28"/>
          <w:szCs w:val="28"/>
          <w:lang w:val="kk-KZ"/>
        </w:rPr>
      </w:pPr>
      <w:r w:rsidRPr="00593EB1">
        <w:rPr>
          <w:sz w:val="28"/>
          <w:szCs w:val="28"/>
          <w:lang w:val="kk-KZ"/>
        </w:rPr>
        <w:t>Оқу нәтижелерін айқындауда білім беру психологиясындағы тұжырымдар да маңызды әдіснамалық бағдар береді. Мәселен, Р. Гейн (оқыту нәтижелерін жүйелеуде) оқу нәтижесінің бес түрін көрсетеді: интеллектуалды дағдылар, вербалды ақпарат (декларативтік білім), танымдық стратегиялар, қимыл-қозғалыс дағдылары және көзқарастар [</w:t>
      </w:r>
      <w:r w:rsidR="0056303F" w:rsidRPr="00593EB1">
        <w:rPr>
          <w:sz w:val="28"/>
          <w:szCs w:val="28"/>
          <w:lang w:val="kk-KZ"/>
        </w:rPr>
        <w:t>12</w:t>
      </w:r>
      <w:r w:rsidR="00697656">
        <w:rPr>
          <w:sz w:val="28"/>
          <w:szCs w:val="28"/>
          <w:lang w:val="kk-KZ"/>
        </w:rPr>
        <w:t>4</w:t>
      </w:r>
      <w:r w:rsidRPr="00593EB1">
        <w:rPr>
          <w:sz w:val="28"/>
          <w:szCs w:val="28"/>
          <w:lang w:val="kk-KZ"/>
        </w:rPr>
        <w:t>]. Бұл жіктеу тарихи синтаксис пәнін жоспарлауда нәтижені тек «білім көлемі» ретінде емес, студенттің әрекеттік-танымдық қабілеттері ретінде қарастыру қажеттігін аңғартады: тарихи мәтіндегі синтаксистік деректі табу, оны талдау, дәлелдеу, модельдеу, салыстыру және қорытындылау – интеллектуалды дағды; дереккөздер мен терминдер жүйесін меңгеру – вербалды ақпарат; өздігінен жұмыс істеу, мәселені шешу, дәлелдеу стратегияларын қолдану – танымдық стратегиялар; ал гуманитарлық мәтіндердегі этикалық-идеялық мазмұнды түсіндіру барысында қалыптасатын бағалау пайымдары белгілі бір көзқарастар жүйесінің қалыптасуына ықпал етеді.</w:t>
      </w:r>
      <w:r w:rsidR="00207192" w:rsidRPr="00C02C27">
        <w:rPr>
          <w:sz w:val="28"/>
          <w:szCs w:val="28"/>
          <w:lang w:val="kk-KZ"/>
        </w:rPr>
        <w:t xml:space="preserve"> </w:t>
      </w:r>
      <w:r w:rsidRPr="00593EB1">
        <w:rPr>
          <w:sz w:val="28"/>
          <w:szCs w:val="28"/>
          <w:lang w:val="kk-KZ"/>
        </w:rPr>
        <w:t>Осы үдерісте концептуалдық оқыту тәсілі ерекше мәнге ие. Концептуалдық оқыту атрибуттарды (белгілерді) айқындауға қажетті сипаттарды қалыптастыруды, оларды нақты мысалдарда қолдануды, белгілі бір категорияға жататын және жатпайтын мысалдарды ажырата білуді көздейді. Тарихи синтаксис үшін бұл – синтаксистік категориялардың (мысалы, бағыныңқылық қатынас, дәнекер қызметі, сөз тәртібі моделі, аналитикалық баяндауыш) белгілерін нақтылап, оны тарихи мәтін фактілері арқылы дәлелдей отырып тану деген сөз. Сонымен қатар проблеманы шешу, сыни ойлау, пайымдау және шығармашылық қабілеттерді дамыту оқу үдерісінің нәтижелілігін арттыратын жетекші бағыттар ретінде қарастырылады [</w:t>
      </w:r>
      <w:r w:rsidR="006D2D12" w:rsidRPr="00593EB1">
        <w:rPr>
          <w:sz w:val="28"/>
          <w:szCs w:val="28"/>
          <w:lang w:val="kk-KZ"/>
        </w:rPr>
        <w:t>125</w:t>
      </w:r>
      <w:r w:rsidRPr="00593EB1">
        <w:rPr>
          <w:sz w:val="28"/>
          <w:szCs w:val="28"/>
          <w:lang w:val="kk-KZ"/>
        </w:rPr>
        <w:t>]. Демек тарихи синтаксис курсын оқытуда үлгі мысалдарға сүйену, проблемалық тапсырма беру, салыстырмалы реконструкция жасау, мәтіндік дерек арқылы дәлелді қорытындыға келу сияқты тәсілдер студенттің ғылыми ойлау мәдениетін қалыптастырудың пәрменді жолдары</w:t>
      </w:r>
      <w:r w:rsidRPr="00C02C27">
        <w:rPr>
          <w:sz w:val="28"/>
          <w:szCs w:val="28"/>
          <w:lang w:val="kk-KZ"/>
        </w:rPr>
        <w:t xml:space="preserve"> саналады.</w:t>
      </w:r>
    </w:p>
    <w:p w14:paraId="61312839" w14:textId="3CB6084A" w:rsidR="006331C7" w:rsidRPr="00C02C27" w:rsidRDefault="00422669" w:rsidP="00C448A8">
      <w:pPr>
        <w:ind w:firstLine="567"/>
        <w:jc w:val="both"/>
        <w:rPr>
          <w:b/>
          <w:bCs/>
          <w:sz w:val="28"/>
          <w:szCs w:val="28"/>
          <w:lang w:val="kk-KZ"/>
        </w:rPr>
      </w:pPr>
      <w:r w:rsidRPr="002D7836">
        <w:rPr>
          <w:bCs/>
          <w:i/>
          <w:sz w:val="28"/>
          <w:szCs w:val="28"/>
          <w:lang w:val="kk-KZ"/>
        </w:rPr>
        <w:t>Білім алушылардың жұмысын бағалау өлшемшарттары</w:t>
      </w:r>
      <w:r w:rsidR="009E743F" w:rsidRPr="002D7836">
        <w:rPr>
          <w:i/>
          <w:sz w:val="28"/>
          <w:szCs w:val="28"/>
          <w:lang w:val="kk-KZ"/>
        </w:rPr>
        <w:t>.</w:t>
      </w:r>
      <w:r w:rsidR="009E743F" w:rsidRPr="00C02C27">
        <w:rPr>
          <w:sz w:val="28"/>
          <w:szCs w:val="28"/>
          <w:lang w:val="kk-KZ"/>
        </w:rPr>
        <w:t xml:space="preserve"> </w:t>
      </w:r>
      <w:r w:rsidR="006331C7" w:rsidRPr="00593EB1">
        <w:rPr>
          <w:sz w:val="28"/>
          <w:szCs w:val="28"/>
          <w:lang w:val="kk-KZ"/>
        </w:rPr>
        <w:t>Жоғары мектеп педагогикасы оқу үдерісін мақсат–мазмұн–әдіс–форма–нәтиже жүйесінде жобалауды және оқу нәтижелерін бағалауды оқу сапасын басқарудың өзегі ретінде қарастырады [</w:t>
      </w:r>
      <w:r w:rsidR="0056303F" w:rsidRPr="00593EB1">
        <w:rPr>
          <w:sz w:val="28"/>
          <w:szCs w:val="28"/>
          <w:lang w:val="kk-KZ"/>
        </w:rPr>
        <w:t>11</w:t>
      </w:r>
      <w:r w:rsidR="006D2D12" w:rsidRPr="00593EB1">
        <w:rPr>
          <w:sz w:val="28"/>
          <w:szCs w:val="28"/>
          <w:lang w:val="kk-KZ"/>
        </w:rPr>
        <w:t>3</w:t>
      </w:r>
      <w:r w:rsidR="006331C7" w:rsidRPr="00593EB1">
        <w:rPr>
          <w:sz w:val="28"/>
          <w:szCs w:val="28"/>
          <w:lang w:val="kk-KZ"/>
        </w:rPr>
        <w:t xml:space="preserve">, </w:t>
      </w:r>
      <w:r w:rsidR="00697656">
        <w:rPr>
          <w:sz w:val="28"/>
          <w:szCs w:val="28"/>
          <w:lang w:val="kk-KZ"/>
        </w:rPr>
        <w:t xml:space="preserve">б. </w:t>
      </w:r>
      <w:r w:rsidR="006331C7" w:rsidRPr="00593EB1">
        <w:rPr>
          <w:sz w:val="28"/>
          <w:szCs w:val="28"/>
          <w:lang w:val="kk-KZ"/>
        </w:rPr>
        <w:t>10]. Осы тұрғыдан «Тарихи синтаксис» пәніндегі бағалау білімді тек тексеру құралы емес, студенттің тарихи мәтінмен жұмыс істеуін ұйымдастыратын, дербес оқу әрекетін реттейтін, нәтижеге бағыттайтын әдіснамалық механизм қызметін атқарады. Жоғары мектепте пәнді нәтижеге бағдарлап жоспарлау тиімді екені көрсетіледі [</w:t>
      </w:r>
      <w:r w:rsidR="0056303F" w:rsidRPr="00593EB1">
        <w:rPr>
          <w:sz w:val="28"/>
          <w:szCs w:val="28"/>
          <w:lang w:val="kk-KZ"/>
        </w:rPr>
        <w:t>11</w:t>
      </w:r>
      <w:r w:rsidR="006D2D12" w:rsidRPr="00593EB1">
        <w:rPr>
          <w:sz w:val="28"/>
          <w:szCs w:val="28"/>
          <w:lang w:val="kk-KZ"/>
        </w:rPr>
        <w:t>4</w:t>
      </w:r>
      <w:r w:rsidR="006331C7" w:rsidRPr="00593EB1">
        <w:rPr>
          <w:sz w:val="28"/>
          <w:szCs w:val="28"/>
          <w:lang w:val="kk-KZ"/>
        </w:rPr>
        <w:t xml:space="preserve">, </w:t>
      </w:r>
      <w:r w:rsidR="00697656">
        <w:rPr>
          <w:sz w:val="28"/>
          <w:szCs w:val="28"/>
          <w:lang w:val="kk-KZ"/>
        </w:rPr>
        <w:t xml:space="preserve">с. </w:t>
      </w:r>
      <w:r w:rsidR="006331C7" w:rsidRPr="00593EB1">
        <w:rPr>
          <w:sz w:val="28"/>
          <w:szCs w:val="28"/>
          <w:lang w:val="kk-KZ"/>
        </w:rPr>
        <w:t>8], сондықтан бағалау өлшемшарттары (критерийлер) пәннің күтілетін нәтижелерімен тікелей сәйкестенуі тиіс.</w:t>
      </w:r>
    </w:p>
    <w:p w14:paraId="133E0D3F" w14:textId="06B0BF73" w:rsidR="006331C7" w:rsidRPr="00593EB1" w:rsidRDefault="006331C7" w:rsidP="00C448A8">
      <w:pPr>
        <w:ind w:firstLine="567"/>
        <w:jc w:val="both"/>
        <w:rPr>
          <w:sz w:val="28"/>
          <w:szCs w:val="28"/>
          <w:lang w:val="kk-KZ"/>
        </w:rPr>
      </w:pPr>
      <w:r w:rsidRPr="00593EB1">
        <w:rPr>
          <w:sz w:val="28"/>
          <w:szCs w:val="28"/>
          <w:lang w:val="kk-KZ"/>
        </w:rPr>
        <w:t>Тарихи синтаксис пәнінің материалдық табиғаты – көне/орта түркі жазба мәтіндері, транскрипция/транслитерация, тілдік дерек, реконструкция және салыстырмалы талдау. Демек бағалау бір ғана «дұрыс жауапты» белгілеумен шектелмей, студенттің дәлелдеу мәдениетіне, тілдік дерекке сүйеніп пайымдауына, модель құрастыруына, тарихи және қазіргі жүйені сабақтастыра талдауына негізделуі қажет. Бұл пәннің ғылымилық және дәлелділік қағидасымен де үйлеседі</w:t>
      </w:r>
      <w:r w:rsidRPr="00C02C27">
        <w:rPr>
          <w:sz w:val="28"/>
          <w:szCs w:val="28"/>
          <w:lang w:val="kk-KZ"/>
        </w:rPr>
        <w:t>. С</w:t>
      </w:r>
      <w:r w:rsidRPr="00593EB1">
        <w:rPr>
          <w:sz w:val="28"/>
          <w:szCs w:val="28"/>
          <w:lang w:val="kk-KZ"/>
        </w:rPr>
        <w:t>тудент шешімді интуициямен емес, тілдік фактімен негіздеуі тиіс [</w:t>
      </w:r>
      <w:r w:rsidR="0056303F" w:rsidRPr="00593EB1">
        <w:rPr>
          <w:sz w:val="28"/>
          <w:szCs w:val="28"/>
          <w:lang w:val="kk-KZ"/>
        </w:rPr>
        <w:t>11</w:t>
      </w:r>
      <w:r w:rsidR="006D2D12" w:rsidRPr="00593EB1">
        <w:rPr>
          <w:sz w:val="28"/>
          <w:szCs w:val="28"/>
          <w:lang w:val="kk-KZ"/>
        </w:rPr>
        <w:t>7</w:t>
      </w:r>
      <w:r w:rsidRPr="00593EB1">
        <w:rPr>
          <w:sz w:val="28"/>
          <w:szCs w:val="28"/>
          <w:lang w:val="kk-KZ"/>
        </w:rPr>
        <w:t xml:space="preserve">, </w:t>
      </w:r>
      <w:r w:rsidR="00697656">
        <w:rPr>
          <w:sz w:val="28"/>
          <w:szCs w:val="28"/>
          <w:lang w:val="kk-KZ"/>
        </w:rPr>
        <w:t xml:space="preserve">б. </w:t>
      </w:r>
      <w:r w:rsidRPr="00593EB1">
        <w:rPr>
          <w:sz w:val="28"/>
          <w:szCs w:val="28"/>
          <w:lang w:val="kk-KZ"/>
        </w:rPr>
        <w:t>3].</w:t>
      </w:r>
      <w:r w:rsidRPr="00C02C27">
        <w:rPr>
          <w:sz w:val="28"/>
          <w:szCs w:val="28"/>
          <w:lang w:val="kk-KZ"/>
        </w:rPr>
        <w:t xml:space="preserve"> </w:t>
      </w:r>
      <w:r w:rsidRPr="00593EB1">
        <w:rPr>
          <w:sz w:val="28"/>
          <w:szCs w:val="28"/>
          <w:lang w:val="kk-KZ"/>
        </w:rPr>
        <w:t>Сонымен бірге кредиттік оқыту жағдайында студенттің дербестігі күшейіп, өзін-өзі бақылау, өзін-өзі бағалау оқу мәдениетінің өзегіне айналатыны белгілі [</w:t>
      </w:r>
      <w:r w:rsidR="006D2D12" w:rsidRPr="00593EB1">
        <w:rPr>
          <w:sz w:val="28"/>
          <w:szCs w:val="28"/>
          <w:lang w:val="kk-KZ"/>
        </w:rPr>
        <w:t>118</w:t>
      </w:r>
      <w:r w:rsidRPr="00593EB1">
        <w:rPr>
          <w:sz w:val="28"/>
          <w:szCs w:val="28"/>
          <w:lang w:val="kk-KZ"/>
        </w:rPr>
        <w:t xml:space="preserve">, </w:t>
      </w:r>
      <w:r w:rsidR="00697656">
        <w:rPr>
          <w:sz w:val="28"/>
          <w:szCs w:val="28"/>
          <w:lang w:val="kk-KZ"/>
        </w:rPr>
        <w:t xml:space="preserve">б. </w:t>
      </w:r>
      <w:r w:rsidRPr="00593EB1">
        <w:rPr>
          <w:sz w:val="28"/>
          <w:szCs w:val="28"/>
          <w:lang w:val="kk-KZ"/>
        </w:rPr>
        <w:t>61]. Сондықтан бағалау жүйесі оқу әрекетін ұйымдастырудың компоненттерін (мақсат қою, тәсілді таңдау, өзін-өзі бақылау, рефлексия) пәндік әрекетке айналдыруға бағдарлануы керек [</w:t>
      </w:r>
      <w:r w:rsidR="008C72CC" w:rsidRPr="00593EB1">
        <w:rPr>
          <w:sz w:val="28"/>
          <w:szCs w:val="28"/>
          <w:lang w:val="kk-KZ"/>
        </w:rPr>
        <w:t>11</w:t>
      </w:r>
      <w:r w:rsidR="006D2D12" w:rsidRPr="00593EB1">
        <w:rPr>
          <w:sz w:val="28"/>
          <w:szCs w:val="28"/>
          <w:lang w:val="kk-KZ"/>
        </w:rPr>
        <w:t>6</w:t>
      </w:r>
      <w:r w:rsidRPr="00593EB1">
        <w:rPr>
          <w:sz w:val="28"/>
          <w:szCs w:val="28"/>
          <w:lang w:val="kk-KZ"/>
        </w:rPr>
        <w:t xml:space="preserve">, </w:t>
      </w:r>
      <w:r w:rsidR="00697656">
        <w:rPr>
          <w:sz w:val="28"/>
          <w:szCs w:val="28"/>
          <w:lang w:val="kk-KZ"/>
        </w:rPr>
        <w:t xml:space="preserve">с. </w:t>
      </w:r>
      <w:r w:rsidRPr="00593EB1">
        <w:rPr>
          <w:sz w:val="28"/>
          <w:szCs w:val="28"/>
          <w:lang w:val="kk-KZ"/>
        </w:rPr>
        <w:t>97].</w:t>
      </w:r>
    </w:p>
    <w:p w14:paraId="5BA9551E" w14:textId="05B66E49" w:rsidR="006331C7" w:rsidRPr="00C02C27" w:rsidRDefault="006331C7" w:rsidP="00C448A8">
      <w:pPr>
        <w:ind w:firstLine="567"/>
        <w:jc w:val="both"/>
        <w:rPr>
          <w:sz w:val="28"/>
          <w:szCs w:val="28"/>
        </w:rPr>
      </w:pPr>
      <w:r w:rsidRPr="00593EB1">
        <w:rPr>
          <w:sz w:val="28"/>
          <w:szCs w:val="28"/>
          <w:lang w:val="kk-KZ"/>
        </w:rPr>
        <w:t xml:space="preserve">Бағалау өлшемшарттары тарихи синтаксис курсында қалыптасатын негізгі </w:t>
      </w:r>
      <w:r w:rsidRPr="00C02C27">
        <w:rPr>
          <w:sz w:val="28"/>
          <w:szCs w:val="28"/>
          <w:lang w:val="kk-KZ"/>
        </w:rPr>
        <w:t>дағдыларға</w:t>
      </w:r>
      <w:r w:rsidRPr="00593EB1">
        <w:rPr>
          <w:sz w:val="28"/>
          <w:szCs w:val="28"/>
          <w:lang w:val="kk-KZ"/>
        </w:rPr>
        <w:t xml:space="preserve"> сүйенеді. </w:t>
      </w:r>
      <w:r w:rsidRPr="00C02C27">
        <w:rPr>
          <w:sz w:val="28"/>
          <w:szCs w:val="28"/>
        </w:rPr>
        <w:t>Олар:</w:t>
      </w:r>
    </w:p>
    <w:p w14:paraId="0A3343DB" w14:textId="77777777" w:rsidR="006331C7" w:rsidRPr="0051506F" w:rsidRDefault="006331C7" w:rsidP="00431379">
      <w:pPr>
        <w:pStyle w:val="a6"/>
        <w:numPr>
          <w:ilvl w:val="0"/>
          <w:numId w:val="32"/>
        </w:numPr>
        <w:tabs>
          <w:tab w:val="left" w:pos="993"/>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sz w:val="28"/>
          <w:szCs w:val="28"/>
          <w:lang w:val="ru-KZ"/>
        </w:rPr>
        <w:t>мәтінді синтаксистік жағынан сегментациялау (сөйлем шекарасын белгілеу, шумақ синтаксисін ажырату);</w:t>
      </w:r>
    </w:p>
    <w:p w14:paraId="6BBEE7DF" w14:textId="77777777" w:rsidR="006331C7" w:rsidRPr="0051506F" w:rsidRDefault="006331C7" w:rsidP="00431379">
      <w:pPr>
        <w:pStyle w:val="a6"/>
        <w:numPr>
          <w:ilvl w:val="0"/>
          <w:numId w:val="32"/>
        </w:numPr>
        <w:tabs>
          <w:tab w:val="left" w:pos="993"/>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sz w:val="28"/>
          <w:szCs w:val="28"/>
          <w:lang w:val="ru-KZ"/>
        </w:rPr>
        <w:t>синтаксистік қатынастарды тану және дәлелдеу (меңгеру/қиысу/қабысу; сабақтастық қатынас; дәнекерлер қызметі);</w:t>
      </w:r>
    </w:p>
    <w:p w14:paraId="15D24283" w14:textId="391BEFBA" w:rsidR="006331C7" w:rsidRPr="0051506F" w:rsidRDefault="006331C7" w:rsidP="00431379">
      <w:pPr>
        <w:pStyle w:val="a6"/>
        <w:numPr>
          <w:ilvl w:val="0"/>
          <w:numId w:val="32"/>
        </w:numPr>
        <w:tabs>
          <w:tab w:val="left" w:pos="993"/>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sz w:val="28"/>
          <w:szCs w:val="28"/>
          <w:lang w:val="ru-KZ"/>
        </w:rPr>
        <w:t>морфологиялық дерек арқылы синтаксисті негіздеу (септік/тәуелдік/шақ-рай тұлғалары арқылы аргументтеу)</w:t>
      </w:r>
      <w:r w:rsidRPr="00C02C27">
        <w:rPr>
          <w:rFonts w:ascii="Times New Roman" w:hAnsi="Times New Roman" w:cs="Times New Roman"/>
          <w:sz w:val="28"/>
          <w:szCs w:val="28"/>
          <w:lang w:val="kk-KZ"/>
        </w:rPr>
        <w:t>;</w:t>
      </w:r>
    </w:p>
    <w:p w14:paraId="3E4E4FAA" w14:textId="77777777" w:rsidR="006331C7" w:rsidRPr="0051506F" w:rsidRDefault="006331C7" w:rsidP="00431379">
      <w:pPr>
        <w:pStyle w:val="a6"/>
        <w:numPr>
          <w:ilvl w:val="0"/>
          <w:numId w:val="32"/>
        </w:numPr>
        <w:tabs>
          <w:tab w:val="left" w:pos="993"/>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sz w:val="28"/>
          <w:szCs w:val="28"/>
          <w:lang w:val="ru-KZ"/>
        </w:rPr>
        <w:t>синтаксистік модельдеу және схемалау (формалды схема, белгілеу жүйесі);</w:t>
      </w:r>
    </w:p>
    <w:p w14:paraId="5D530FD0" w14:textId="1A1B76BA" w:rsidR="006331C7" w:rsidRPr="0051506F" w:rsidRDefault="006331C7" w:rsidP="00431379">
      <w:pPr>
        <w:pStyle w:val="a6"/>
        <w:numPr>
          <w:ilvl w:val="0"/>
          <w:numId w:val="32"/>
        </w:numPr>
        <w:tabs>
          <w:tab w:val="left" w:pos="993"/>
        </w:tabs>
        <w:spacing w:after="0" w:line="240" w:lineRule="auto"/>
        <w:ind w:left="0" w:firstLine="567"/>
        <w:jc w:val="both"/>
        <w:rPr>
          <w:rFonts w:ascii="Times New Roman" w:hAnsi="Times New Roman" w:cs="Times New Roman"/>
          <w:sz w:val="28"/>
          <w:szCs w:val="28"/>
          <w:lang w:val="ru-KZ"/>
        </w:rPr>
      </w:pPr>
      <w:r w:rsidRPr="00C02C27">
        <w:rPr>
          <w:rFonts w:ascii="Times New Roman" w:hAnsi="Times New Roman" w:cs="Times New Roman"/>
          <w:sz w:val="28"/>
          <w:szCs w:val="28"/>
          <w:lang w:val="kk-KZ"/>
        </w:rPr>
        <w:t>синтаксистік түзілімдердің</w:t>
      </w:r>
      <w:r w:rsidRPr="0051506F">
        <w:rPr>
          <w:rFonts w:ascii="Times New Roman" w:hAnsi="Times New Roman" w:cs="Times New Roman"/>
          <w:sz w:val="28"/>
          <w:szCs w:val="28"/>
          <w:lang w:val="ru-KZ"/>
        </w:rPr>
        <w:t xml:space="preserve"> өзгеру механизмін түсіндіру (тарихилық және сабақтастық қағидасы)</w:t>
      </w:r>
      <w:r w:rsidRPr="00C02C27">
        <w:rPr>
          <w:rFonts w:ascii="Times New Roman" w:hAnsi="Times New Roman" w:cs="Times New Roman"/>
          <w:sz w:val="28"/>
          <w:szCs w:val="28"/>
          <w:lang w:val="kk-KZ"/>
        </w:rPr>
        <w:t>;</w:t>
      </w:r>
    </w:p>
    <w:p w14:paraId="56927D59" w14:textId="77777777" w:rsidR="006331C7" w:rsidRPr="0051506F" w:rsidRDefault="006331C7" w:rsidP="00431379">
      <w:pPr>
        <w:pStyle w:val="a6"/>
        <w:numPr>
          <w:ilvl w:val="0"/>
          <w:numId w:val="32"/>
        </w:numPr>
        <w:tabs>
          <w:tab w:val="left" w:pos="993"/>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sz w:val="28"/>
          <w:szCs w:val="28"/>
          <w:lang w:val="ru-KZ"/>
        </w:rPr>
        <w:t>дереккөзбен жұмыс (транскрипция/сөздік/түсіндірме арқылы дәлдікке жету);</w:t>
      </w:r>
    </w:p>
    <w:p w14:paraId="4CDF908E" w14:textId="1E78C259" w:rsidR="006331C7" w:rsidRPr="0051506F" w:rsidRDefault="006331C7" w:rsidP="00431379">
      <w:pPr>
        <w:pStyle w:val="a6"/>
        <w:numPr>
          <w:ilvl w:val="0"/>
          <w:numId w:val="32"/>
        </w:numPr>
        <w:tabs>
          <w:tab w:val="left" w:pos="993"/>
        </w:tabs>
        <w:spacing w:after="0" w:line="240" w:lineRule="auto"/>
        <w:ind w:left="0" w:firstLine="567"/>
        <w:jc w:val="both"/>
        <w:rPr>
          <w:sz w:val="28"/>
          <w:szCs w:val="28"/>
          <w:lang w:val="ru-KZ"/>
        </w:rPr>
      </w:pPr>
      <w:r w:rsidRPr="0051506F">
        <w:rPr>
          <w:rFonts w:ascii="Times New Roman" w:hAnsi="Times New Roman" w:cs="Times New Roman"/>
          <w:sz w:val="28"/>
          <w:szCs w:val="28"/>
          <w:lang w:val="ru-KZ"/>
        </w:rPr>
        <w:t>шағын ғылыми қорытынды (себеп-салдар логикасы, «неге/қалай өзгерді» сұрақтарына жауап беру)</w:t>
      </w:r>
      <w:r w:rsidRPr="00C02C27">
        <w:rPr>
          <w:sz w:val="28"/>
          <w:szCs w:val="28"/>
          <w:lang w:val="kk-KZ"/>
        </w:rPr>
        <w:t>.</w:t>
      </w:r>
    </w:p>
    <w:p w14:paraId="3AC05030" w14:textId="0AFD95AC" w:rsidR="006331C7" w:rsidRPr="00C02C27" w:rsidRDefault="006331C7" w:rsidP="00C448A8">
      <w:pPr>
        <w:ind w:firstLine="567"/>
        <w:jc w:val="both"/>
        <w:rPr>
          <w:sz w:val="28"/>
          <w:szCs w:val="28"/>
        </w:rPr>
      </w:pPr>
      <w:r w:rsidRPr="00C02C27">
        <w:rPr>
          <w:sz w:val="28"/>
          <w:szCs w:val="28"/>
          <w:lang w:val="kk-KZ"/>
        </w:rPr>
        <w:t xml:space="preserve">Осы дағдыларға сәйкес бағалау өлшемшарттарын </w:t>
      </w:r>
      <w:r w:rsidR="000F1219" w:rsidRPr="00C02C27">
        <w:rPr>
          <w:sz w:val="28"/>
          <w:szCs w:val="28"/>
          <w:lang w:val="kk-KZ"/>
        </w:rPr>
        <w:t xml:space="preserve">былайша көрстеуге болады: </w:t>
      </w:r>
    </w:p>
    <w:p w14:paraId="33A66BC8" w14:textId="2A44BFD3" w:rsidR="006331C7" w:rsidRPr="00C02C27" w:rsidRDefault="000F1219" w:rsidP="00C448A8">
      <w:pPr>
        <w:ind w:firstLine="567"/>
        <w:jc w:val="both"/>
        <w:rPr>
          <w:i/>
          <w:iCs/>
          <w:sz w:val="28"/>
          <w:szCs w:val="28"/>
        </w:rPr>
      </w:pPr>
      <w:r w:rsidRPr="00C02C27">
        <w:rPr>
          <w:i/>
          <w:iCs/>
          <w:sz w:val="28"/>
          <w:szCs w:val="28"/>
        </w:rPr>
        <w:t>1-</w:t>
      </w:r>
      <w:r w:rsidRPr="00C02C27">
        <w:rPr>
          <w:i/>
          <w:iCs/>
          <w:sz w:val="28"/>
          <w:szCs w:val="28"/>
          <w:lang w:val="kk-KZ"/>
        </w:rPr>
        <w:t>өлшемшарт</w:t>
      </w:r>
      <w:r w:rsidR="006331C7" w:rsidRPr="00C02C27">
        <w:rPr>
          <w:i/>
          <w:iCs/>
          <w:sz w:val="28"/>
          <w:szCs w:val="28"/>
        </w:rPr>
        <w:t>. Синтаксистік бірліктерді тану және дұрыс жіктеу</w:t>
      </w:r>
    </w:p>
    <w:p w14:paraId="7BCB1888" w14:textId="77777777" w:rsidR="000F1219" w:rsidRPr="00C02C27" w:rsidRDefault="006331C7" w:rsidP="00C448A8">
      <w:pPr>
        <w:ind w:firstLine="567"/>
        <w:jc w:val="both"/>
        <w:rPr>
          <w:sz w:val="28"/>
          <w:szCs w:val="28"/>
        </w:rPr>
      </w:pPr>
      <w:r w:rsidRPr="00C02C27">
        <w:rPr>
          <w:sz w:val="28"/>
          <w:szCs w:val="28"/>
        </w:rPr>
        <w:t>Нысан: сөз тіркесі, сөйлем мүшелері, жай/құрмалас сөйлем, мәтіндік тұтастық.</w:t>
      </w:r>
    </w:p>
    <w:p w14:paraId="127DBE17" w14:textId="4F591280" w:rsidR="006331C7" w:rsidRPr="00C02C27" w:rsidRDefault="006331C7" w:rsidP="00C448A8">
      <w:pPr>
        <w:ind w:firstLine="567"/>
        <w:jc w:val="both"/>
        <w:rPr>
          <w:i/>
          <w:iCs/>
          <w:sz w:val="28"/>
          <w:szCs w:val="28"/>
        </w:rPr>
      </w:pPr>
      <w:r w:rsidRPr="00C02C27">
        <w:rPr>
          <w:i/>
          <w:iCs/>
          <w:sz w:val="28"/>
          <w:szCs w:val="28"/>
        </w:rPr>
        <w:t>Дескриптор:</w:t>
      </w:r>
    </w:p>
    <w:p w14:paraId="7CF23844" w14:textId="77777777" w:rsidR="006331C7" w:rsidRPr="00C02C27" w:rsidRDefault="006331C7" w:rsidP="00C448A8">
      <w:pPr>
        <w:ind w:firstLine="567"/>
        <w:jc w:val="both"/>
        <w:rPr>
          <w:sz w:val="28"/>
          <w:szCs w:val="28"/>
        </w:rPr>
      </w:pPr>
      <w:r w:rsidRPr="00C02C27">
        <w:rPr>
          <w:sz w:val="28"/>
          <w:szCs w:val="28"/>
        </w:rPr>
        <w:t>Жоғары: бірліктерді қателіксіз таниды, шекараны дәл белгілейді, типін дәлелді көрсетеді.</w:t>
      </w:r>
    </w:p>
    <w:p w14:paraId="73658694" w14:textId="77777777" w:rsidR="006331C7" w:rsidRPr="00C02C27" w:rsidRDefault="006331C7" w:rsidP="00C448A8">
      <w:pPr>
        <w:ind w:firstLine="567"/>
        <w:jc w:val="both"/>
        <w:rPr>
          <w:sz w:val="28"/>
          <w:szCs w:val="28"/>
        </w:rPr>
      </w:pPr>
      <w:r w:rsidRPr="00C02C27">
        <w:rPr>
          <w:sz w:val="28"/>
          <w:szCs w:val="28"/>
        </w:rPr>
        <w:t>Орта: негізгі бірліктерді таниды, бірақ жіктеуде/шекарада ұсақ қателер бар.</w:t>
      </w:r>
    </w:p>
    <w:p w14:paraId="0555E5D0" w14:textId="0CE873B7" w:rsidR="000F1219" w:rsidRPr="00C02C27" w:rsidRDefault="006331C7" w:rsidP="00C448A8">
      <w:pPr>
        <w:ind w:firstLine="567"/>
        <w:jc w:val="both"/>
        <w:rPr>
          <w:sz w:val="28"/>
          <w:szCs w:val="28"/>
        </w:rPr>
      </w:pPr>
      <w:r w:rsidRPr="00C02C27">
        <w:rPr>
          <w:sz w:val="28"/>
          <w:szCs w:val="28"/>
        </w:rPr>
        <w:t>Төмен: сөйлем шекарасын, құрмалас түрін жиі шатастырады, дәлел жеткіліксіз.</w:t>
      </w:r>
    </w:p>
    <w:p w14:paraId="13970A58" w14:textId="5927A03C" w:rsidR="000F1219" w:rsidRPr="00C02C27" w:rsidRDefault="000F1219" w:rsidP="00C448A8">
      <w:pPr>
        <w:ind w:firstLine="567"/>
        <w:jc w:val="both"/>
        <w:rPr>
          <w:i/>
          <w:iCs/>
          <w:sz w:val="28"/>
          <w:szCs w:val="28"/>
        </w:rPr>
      </w:pPr>
      <w:r w:rsidRPr="00C02C27">
        <w:rPr>
          <w:i/>
          <w:iCs/>
          <w:sz w:val="28"/>
          <w:szCs w:val="28"/>
        </w:rPr>
        <w:t>2-</w:t>
      </w:r>
      <w:r w:rsidRPr="00C02C27">
        <w:rPr>
          <w:i/>
          <w:iCs/>
          <w:sz w:val="28"/>
          <w:szCs w:val="28"/>
          <w:lang w:val="kk-KZ"/>
        </w:rPr>
        <w:t>өлшемшарт</w:t>
      </w:r>
      <w:r w:rsidRPr="00C02C27">
        <w:rPr>
          <w:i/>
          <w:iCs/>
          <w:sz w:val="28"/>
          <w:szCs w:val="28"/>
        </w:rPr>
        <w:t xml:space="preserve">. </w:t>
      </w:r>
      <w:r w:rsidR="006331C7" w:rsidRPr="00C02C27">
        <w:rPr>
          <w:i/>
          <w:iCs/>
          <w:sz w:val="28"/>
          <w:szCs w:val="28"/>
        </w:rPr>
        <w:t xml:space="preserve">Синтаксистік байланысты дәлелдеу </w:t>
      </w:r>
    </w:p>
    <w:p w14:paraId="4203569F" w14:textId="77777777" w:rsidR="000F1219" w:rsidRPr="00C02C27" w:rsidRDefault="006331C7" w:rsidP="00C448A8">
      <w:pPr>
        <w:ind w:firstLine="567"/>
        <w:jc w:val="both"/>
        <w:rPr>
          <w:sz w:val="28"/>
          <w:szCs w:val="28"/>
        </w:rPr>
      </w:pPr>
      <w:r w:rsidRPr="00C02C27">
        <w:rPr>
          <w:sz w:val="28"/>
          <w:szCs w:val="28"/>
        </w:rPr>
        <w:t>Нысан: байланысу тәсілдері (қиысу, меңгеру, қабысу), қатынас түрлері, бағыныңқылық/салаластық байланыс.</w:t>
      </w:r>
    </w:p>
    <w:p w14:paraId="221AC18F" w14:textId="77777777" w:rsidR="006331C7" w:rsidRPr="00C02C27" w:rsidRDefault="006331C7" w:rsidP="00C448A8">
      <w:pPr>
        <w:ind w:firstLine="567"/>
        <w:jc w:val="both"/>
        <w:rPr>
          <w:i/>
          <w:iCs/>
          <w:sz w:val="28"/>
          <w:szCs w:val="28"/>
        </w:rPr>
      </w:pPr>
      <w:r w:rsidRPr="00C02C27">
        <w:rPr>
          <w:i/>
          <w:iCs/>
          <w:sz w:val="28"/>
          <w:szCs w:val="28"/>
        </w:rPr>
        <w:t>Дескриптор:</w:t>
      </w:r>
    </w:p>
    <w:p w14:paraId="778049E3" w14:textId="77777777" w:rsidR="006331C7" w:rsidRPr="00C02C27" w:rsidRDefault="006331C7" w:rsidP="00C448A8">
      <w:pPr>
        <w:ind w:firstLine="567"/>
        <w:jc w:val="both"/>
        <w:rPr>
          <w:sz w:val="28"/>
          <w:szCs w:val="28"/>
        </w:rPr>
      </w:pPr>
      <w:r w:rsidRPr="00C02C27">
        <w:rPr>
          <w:sz w:val="28"/>
          <w:szCs w:val="28"/>
        </w:rPr>
        <w:t>Жоғары: әр шешімін тілдік көрсеткішпен дәлелдейді; форма–мағына байланысын нақты ашады.</w:t>
      </w:r>
    </w:p>
    <w:p w14:paraId="0F9F797C" w14:textId="77777777" w:rsidR="006331C7" w:rsidRPr="00C02C27" w:rsidRDefault="006331C7" w:rsidP="00C448A8">
      <w:pPr>
        <w:ind w:firstLine="567"/>
        <w:jc w:val="both"/>
        <w:rPr>
          <w:sz w:val="28"/>
          <w:szCs w:val="28"/>
        </w:rPr>
      </w:pPr>
      <w:r w:rsidRPr="00C02C27">
        <w:rPr>
          <w:sz w:val="28"/>
          <w:szCs w:val="28"/>
        </w:rPr>
        <w:t>Орта: дәлел бар, бірақ толық емес; кей жерде «интуитивті» пайым басым.</w:t>
      </w:r>
    </w:p>
    <w:p w14:paraId="343164C3" w14:textId="3BAAD7E3" w:rsidR="000F1219" w:rsidRPr="00C02C27" w:rsidRDefault="006331C7" w:rsidP="00C448A8">
      <w:pPr>
        <w:ind w:firstLine="567"/>
        <w:jc w:val="both"/>
        <w:rPr>
          <w:sz w:val="28"/>
          <w:szCs w:val="28"/>
        </w:rPr>
      </w:pPr>
      <w:r w:rsidRPr="00C02C27">
        <w:rPr>
          <w:sz w:val="28"/>
          <w:szCs w:val="28"/>
        </w:rPr>
        <w:t>Төмен: дәлелсіз тұжырым жасайды, көрсеткіштерді атамайды.</w:t>
      </w:r>
    </w:p>
    <w:p w14:paraId="64E96A9F" w14:textId="05836555" w:rsidR="006331C7" w:rsidRPr="00C02C27" w:rsidRDefault="006331C7" w:rsidP="00C448A8">
      <w:pPr>
        <w:ind w:firstLine="567"/>
        <w:jc w:val="both"/>
        <w:rPr>
          <w:i/>
          <w:iCs/>
          <w:sz w:val="28"/>
          <w:szCs w:val="28"/>
        </w:rPr>
      </w:pPr>
      <w:r w:rsidRPr="00C02C27">
        <w:rPr>
          <w:i/>
          <w:iCs/>
          <w:sz w:val="28"/>
          <w:szCs w:val="28"/>
        </w:rPr>
        <w:t>3</w:t>
      </w:r>
      <w:r w:rsidR="000F1219" w:rsidRPr="00C02C27">
        <w:rPr>
          <w:i/>
          <w:iCs/>
          <w:sz w:val="28"/>
          <w:szCs w:val="28"/>
        </w:rPr>
        <w:t>-</w:t>
      </w:r>
      <w:r w:rsidR="000F1219" w:rsidRPr="00C02C27">
        <w:rPr>
          <w:i/>
          <w:iCs/>
          <w:sz w:val="28"/>
          <w:szCs w:val="28"/>
          <w:lang w:val="kk-KZ"/>
        </w:rPr>
        <w:t>өлшемшарт</w:t>
      </w:r>
      <w:r w:rsidRPr="00C02C27">
        <w:rPr>
          <w:i/>
          <w:iCs/>
          <w:sz w:val="28"/>
          <w:szCs w:val="28"/>
        </w:rPr>
        <w:t>. Морфология</w:t>
      </w:r>
      <w:r w:rsidR="002C3631" w:rsidRPr="00C02C27">
        <w:rPr>
          <w:i/>
          <w:iCs/>
          <w:sz w:val="28"/>
          <w:szCs w:val="28"/>
        </w:rPr>
        <w:t>-</w:t>
      </w:r>
      <w:r w:rsidRPr="00C02C27">
        <w:rPr>
          <w:i/>
          <w:iCs/>
          <w:sz w:val="28"/>
          <w:szCs w:val="28"/>
        </w:rPr>
        <w:t>синтаксис байланысын ашу</w:t>
      </w:r>
    </w:p>
    <w:p w14:paraId="731D45FD" w14:textId="77777777" w:rsidR="00DE671A" w:rsidRPr="00C02C27" w:rsidRDefault="006331C7" w:rsidP="00C448A8">
      <w:pPr>
        <w:ind w:firstLine="567"/>
        <w:jc w:val="both"/>
        <w:rPr>
          <w:sz w:val="28"/>
          <w:szCs w:val="28"/>
        </w:rPr>
      </w:pPr>
      <w:r w:rsidRPr="00C02C27">
        <w:rPr>
          <w:sz w:val="28"/>
          <w:szCs w:val="28"/>
        </w:rPr>
        <w:t>Нысан: септік, тәуелдік, шақ-рай тұлғаларының синтаксистік қызметі.</w:t>
      </w:r>
    </w:p>
    <w:p w14:paraId="1073D88C" w14:textId="77777777" w:rsidR="006331C7" w:rsidRPr="00C02C27" w:rsidRDefault="006331C7" w:rsidP="00C448A8">
      <w:pPr>
        <w:ind w:firstLine="567"/>
        <w:jc w:val="both"/>
        <w:rPr>
          <w:i/>
          <w:iCs/>
          <w:sz w:val="28"/>
          <w:szCs w:val="28"/>
        </w:rPr>
      </w:pPr>
      <w:r w:rsidRPr="00C02C27">
        <w:rPr>
          <w:i/>
          <w:iCs/>
          <w:sz w:val="28"/>
          <w:szCs w:val="28"/>
        </w:rPr>
        <w:t>Дескриптор:</w:t>
      </w:r>
    </w:p>
    <w:p w14:paraId="474733AC" w14:textId="77777777" w:rsidR="006331C7" w:rsidRPr="00C02C27" w:rsidRDefault="006331C7" w:rsidP="00C448A8">
      <w:pPr>
        <w:ind w:firstLine="567"/>
        <w:jc w:val="both"/>
        <w:rPr>
          <w:sz w:val="28"/>
          <w:szCs w:val="28"/>
        </w:rPr>
      </w:pPr>
      <w:r w:rsidRPr="00C02C27">
        <w:rPr>
          <w:sz w:val="28"/>
          <w:szCs w:val="28"/>
        </w:rPr>
        <w:t>Жоғары: морфологиялық маркерлерді анықтап, синтаксистік рөлін дәл түсіндіреді.</w:t>
      </w:r>
    </w:p>
    <w:p w14:paraId="11962BE6" w14:textId="77777777" w:rsidR="006331C7" w:rsidRPr="00C02C27" w:rsidRDefault="006331C7" w:rsidP="00C448A8">
      <w:pPr>
        <w:ind w:firstLine="567"/>
        <w:jc w:val="both"/>
        <w:rPr>
          <w:sz w:val="28"/>
          <w:szCs w:val="28"/>
        </w:rPr>
      </w:pPr>
      <w:r w:rsidRPr="00C02C27">
        <w:rPr>
          <w:sz w:val="28"/>
          <w:szCs w:val="28"/>
        </w:rPr>
        <w:t>Орта: маркерлерді табады, бірақ қызметін толық аша алмайды.</w:t>
      </w:r>
    </w:p>
    <w:p w14:paraId="611FFDE1" w14:textId="2428FFC0" w:rsidR="00DE671A" w:rsidRPr="00C02C27" w:rsidRDefault="006331C7" w:rsidP="00C448A8">
      <w:pPr>
        <w:ind w:firstLine="567"/>
        <w:jc w:val="both"/>
        <w:rPr>
          <w:sz w:val="28"/>
          <w:szCs w:val="28"/>
        </w:rPr>
      </w:pPr>
      <w:r w:rsidRPr="00C02C27">
        <w:rPr>
          <w:sz w:val="28"/>
          <w:szCs w:val="28"/>
        </w:rPr>
        <w:t xml:space="preserve">Төмен: </w:t>
      </w:r>
      <w:r w:rsidR="00DE671A" w:rsidRPr="00C02C27">
        <w:rPr>
          <w:sz w:val="28"/>
          <w:szCs w:val="28"/>
          <w:lang w:val="kk-KZ"/>
        </w:rPr>
        <w:t xml:space="preserve">грамматикалық </w:t>
      </w:r>
      <w:r w:rsidRPr="00C02C27">
        <w:rPr>
          <w:sz w:val="28"/>
          <w:szCs w:val="28"/>
        </w:rPr>
        <w:t xml:space="preserve">тұлғаны </w:t>
      </w:r>
      <w:r w:rsidR="00DE671A" w:rsidRPr="00C02C27">
        <w:rPr>
          <w:sz w:val="28"/>
          <w:szCs w:val="28"/>
          <w:lang w:val="kk-KZ"/>
        </w:rPr>
        <w:t>дұрыс анықтай алмайды</w:t>
      </w:r>
      <w:r w:rsidRPr="00C02C27">
        <w:rPr>
          <w:sz w:val="28"/>
          <w:szCs w:val="28"/>
        </w:rPr>
        <w:t xml:space="preserve"> немесе синтаксиспен байланыстырмайды.</w:t>
      </w:r>
    </w:p>
    <w:p w14:paraId="3C75EF5F" w14:textId="04DB90EE" w:rsidR="006331C7" w:rsidRPr="00C02C27" w:rsidRDefault="006331C7" w:rsidP="00C448A8">
      <w:pPr>
        <w:ind w:firstLine="567"/>
        <w:jc w:val="both"/>
        <w:rPr>
          <w:i/>
          <w:iCs/>
          <w:sz w:val="28"/>
          <w:szCs w:val="28"/>
        </w:rPr>
      </w:pPr>
      <w:r w:rsidRPr="00C02C27">
        <w:rPr>
          <w:i/>
          <w:iCs/>
          <w:sz w:val="28"/>
          <w:szCs w:val="28"/>
        </w:rPr>
        <w:t>4</w:t>
      </w:r>
      <w:r w:rsidR="00DE671A" w:rsidRPr="00C02C27">
        <w:rPr>
          <w:i/>
          <w:iCs/>
          <w:sz w:val="28"/>
          <w:szCs w:val="28"/>
        </w:rPr>
        <w:t>-</w:t>
      </w:r>
      <w:r w:rsidR="00DE671A" w:rsidRPr="00C02C27">
        <w:rPr>
          <w:i/>
          <w:iCs/>
          <w:sz w:val="28"/>
          <w:szCs w:val="28"/>
          <w:lang w:val="kk-KZ"/>
        </w:rPr>
        <w:t>өлшемшарт</w:t>
      </w:r>
      <w:r w:rsidRPr="00C02C27">
        <w:rPr>
          <w:i/>
          <w:iCs/>
          <w:sz w:val="28"/>
          <w:szCs w:val="28"/>
        </w:rPr>
        <w:t xml:space="preserve">. Синтаксистік модельдеу </w:t>
      </w:r>
    </w:p>
    <w:p w14:paraId="22050899" w14:textId="77777777" w:rsidR="00DE671A" w:rsidRPr="00C02C27" w:rsidRDefault="006331C7" w:rsidP="00C448A8">
      <w:pPr>
        <w:ind w:firstLine="567"/>
        <w:jc w:val="both"/>
        <w:rPr>
          <w:sz w:val="28"/>
          <w:szCs w:val="28"/>
        </w:rPr>
      </w:pPr>
      <w:r w:rsidRPr="00C02C27">
        <w:rPr>
          <w:sz w:val="28"/>
          <w:szCs w:val="28"/>
        </w:rPr>
        <w:t>Нысан: модель/схема құрастыру, белгілеу жүйесін қолдану, құрылым картасы.</w:t>
      </w:r>
    </w:p>
    <w:p w14:paraId="55F01FF8" w14:textId="77777777" w:rsidR="006331C7" w:rsidRPr="00C02C27" w:rsidRDefault="006331C7" w:rsidP="00C448A8">
      <w:pPr>
        <w:ind w:firstLine="567"/>
        <w:jc w:val="both"/>
        <w:rPr>
          <w:i/>
          <w:iCs/>
          <w:sz w:val="28"/>
          <w:szCs w:val="28"/>
        </w:rPr>
      </w:pPr>
      <w:r w:rsidRPr="00C02C27">
        <w:rPr>
          <w:i/>
          <w:iCs/>
          <w:sz w:val="28"/>
          <w:szCs w:val="28"/>
        </w:rPr>
        <w:t>Дескриптор:</w:t>
      </w:r>
    </w:p>
    <w:p w14:paraId="78074222" w14:textId="77777777" w:rsidR="006331C7" w:rsidRPr="00C02C27" w:rsidRDefault="006331C7" w:rsidP="00C448A8">
      <w:pPr>
        <w:ind w:firstLine="567"/>
        <w:jc w:val="both"/>
        <w:rPr>
          <w:sz w:val="28"/>
          <w:szCs w:val="28"/>
        </w:rPr>
      </w:pPr>
      <w:r w:rsidRPr="00C02C27">
        <w:rPr>
          <w:sz w:val="28"/>
          <w:szCs w:val="28"/>
        </w:rPr>
        <w:t>Жоғары: модельді дұрыс құрады, компоненттерді дәл белгілейді, схема мағынаны да көрсетеді.</w:t>
      </w:r>
    </w:p>
    <w:p w14:paraId="498118C6" w14:textId="2D698C22" w:rsidR="006331C7" w:rsidRPr="00C02C27" w:rsidRDefault="006331C7" w:rsidP="00C448A8">
      <w:pPr>
        <w:ind w:firstLine="567"/>
        <w:jc w:val="both"/>
        <w:rPr>
          <w:sz w:val="28"/>
          <w:szCs w:val="28"/>
        </w:rPr>
      </w:pPr>
      <w:r w:rsidRPr="00C02C27">
        <w:rPr>
          <w:sz w:val="28"/>
          <w:szCs w:val="28"/>
        </w:rPr>
        <w:t xml:space="preserve">Орта: схема </w:t>
      </w:r>
      <w:r w:rsidR="00DE671A" w:rsidRPr="00C02C27">
        <w:rPr>
          <w:sz w:val="28"/>
          <w:szCs w:val="28"/>
          <w:lang w:val="kk-KZ"/>
        </w:rPr>
        <w:t>құра алады</w:t>
      </w:r>
      <w:r w:rsidRPr="00C02C27">
        <w:rPr>
          <w:sz w:val="28"/>
          <w:szCs w:val="28"/>
        </w:rPr>
        <w:t>, бірақ элементтер толық емес немесе белгілеу жүйесі тұрақсыз.</w:t>
      </w:r>
    </w:p>
    <w:p w14:paraId="7A9AB03C" w14:textId="53E82BE3" w:rsidR="00DE671A" w:rsidRPr="00C02C27" w:rsidRDefault="006331C7" w:rsidP="00C448A8">
      <w:pPr>
        <w:ind w:firstLine="567"/>
        <w:jc w:val="both"/>
        <w:rPr>
          <w:sz w:val="28"/>
          <w:szCs w:val="28"/>
        </w:rPr>
      </w:pPr>
      <w:r w:rsidRPr="00C02C27">
        <w:rPr>
          <w:sz w:val="28"/>
          <w:szCs w:val="28"/>
        </w:rPr>
        <w:t xml:space="preserve">Төмен: модель </w:t>
      </w:r>
      <w:r w:rsidR="00DE671A" w:rsidRPr="00C02C27">
        <w:rPr>
          <w:sz w:val="28"/>
          <w:szCs w:val="28"/>
          <w:lang w:val="kk-KZ"/>
        </w:rPr>
        <w:t xml:space="preserve">құра алмайды </w:t>
      </w:r>
      <w:r w:rsidRPr="00C02C27">
        <w:rPr>
          <w:sz w:val="28"/>
          <w:szCs w:val="28"/>
        </w:rPr>
        <w:t>немесе жүйесіз.</w:t>
      </w:r>
    </w:p>
    <w:p w14:paraId="35AB0909" w14:textId="54E8EA1A" w:rsidR="006331C7" w:rsidRPr="00C02C27" w:rsidRDefault="006331C7" w:rsidP="00C448A8">
      <w:pPr>
        <w:ind w:firstLine="567"/>
        <w:jc w:val="both"/>
        <w:rPr>
          <w:i/>
          <w:iCs/>
          <w:sz w:val="28"/>
          <w:szCs w:val="28"/>
        </w:rPr>
      </w:pPr>
      <w:r w:rsidRPr="00C02C27">
        <w:rPr>
          <w:i/>
          <w:iCs/>
          <w:sz w:val="28"/>
          <w:szCs w:val="28"/>
        </w:rPr>
        <w:t>5</w:t>
      </w:r>
      <w:r w:rsidR="00DE671A" w:rsidRPr="00C02C27">
        <w:rPr>
          <w:i/>
          <w:iCs/>
          <w:sz w:val="28"/>
          <w:szCs w:val="28"/>
        </w:rPr>
        <w:t>-</w:t>
      </w:r>
      <w:r w:rsidR="00DE671A" w:rsidRPr="00C02C27">
        <w:rPr>
          <w:i/>
          <w:iCs/>
          <w:sz w:val="28"/>
          <w:szCs w:val="28"/>
          <w:lang w:val="kk-KZ"/>
        </w:rPr>
        <w:t>өлшемшарт</w:t>
      </w:r>
      <w:r w:rsidRPr="00C02C27">
        <w:rPr>
          <w:i/>
          <w:iCs/>
          <w:sz w:val="28"/>
          <w:szCs w:val="28"/>
        </w:rPr>
        <w:t xml:space="preserve">. </w:t>
      </w:r>
      <w:r w:rsidR="007A14FD" w:rsidRPr="00C02C27">
        <w:rPr>
          <w:i/>
          <w:iCs/>
          <w:sz w:val="28"/>
          <w:szCs w:val="28"/>
          <w:lang w:val="kk-KZ"/>
        </w:rPr>
        <w:t>Синтаксистік құрылымдарды</w:t>
      </w:r>
      <w:r w:rsidRPr="00C02C27">
        <w:rPr>
          <w:i/>
          <w:iCs/>
          <w:sz w:val="28"/>
          <w:szCs w:val="28"/>
        </w:rPr>
        <w:t xml:space="preserve"> салыстыру және өзгеру механизмін түсіндіру</w:t>
      </w:r>
    </w:p>
    <w:p w14:paraId="12A3DBB4" w14:textId="7D29057A" w:rsidR="007A14FD" w:rsidRPr="00C02C27" w:rsidRDefault="006331C7" w:rsidP="00C448A8">
      <w:pPr>
        <w:ind w:firstLine="567"/>
        <w:jc w:val="both"/>
        <w:rPr>
          <w:sz w:val="28"/>
          <w:szCs w:val="28"/>
        </w:rPr>
      </w:pPr>
      <w:r w:rsidRPr="00C02C27">
        <w:rPr>
          <w:sz w:val="28"/>
          <w:szCs w:val="28"/>
        </w:rPr>
        <w:t xml:space="preserve">Нысан: тарихи құрылым ↔ қазіргі қазақ тілі баламасы; грамматикалану, сөз тәртібі эволюциясы, </w:t>
      </w:r>
      <w:r w:rsidR="007A14FD" w:rsidRPr="00C02C27">
        <w:rPr>
          <w:sz w:val="28"/>
          <w:szCs w:val="28"/>
          <w:lang w:val="kk-KZ"/>
        </w:rPr>
        <w:t>жалғаулықтардың</w:t>
      </w:r>
      <w:r w:rsidRPr="00C02C27">
        <w:rPr>
          <w:sz w:val="28"/>
          <w:szCs w:val="28"/>
        </w:rPr>
        <w:t xml:space="preserve"> өзгеруі.</w:t>
      </w:r>
    </w:p>
    <w:p w14:paraId="26AFCA67" w14:textId="77777777" w:rsidR="006331C7" w:rsidRPr="00C02C27" w:rsidRDefault="006331C7" w:rsidP="00C448A8">
      <w:pPr>
        <w:ind w:firstLine="567"/>
        <w:jc w:val="both"/>
        <w:rPr>
          <w:i/>
          <w:iCs/>
          <w:sz w:val="28"/>
          <w:szCs w:val="28"/>
        </w:rPr>
      </w:pPr>
      <w:r w:rsidRPr="00C02C27">
        <w:rPr>
          <w:i/>
          <w:iCs/>
          <w:sz w:val="28"/>
          <w:szCs w:val="28"/>
        </w:rPr>
        <w:t>Дескриптор:</w:t>
      </w:r>
    </w:p>
    <w:p w14:paraId="40F49E5F" w14:textId="77777777" w:rsidR="006331C7" w:rsidRPr="00C02C27" w:rsidRDefault="006331C7" w:rsidP="00C448A8">
      <w:pPr>
        <w:ind w:firstLine="567"/>
        <w:jc w:val="both"/>
        <w:rPr>
          <w:sz w:val="28"/>
          <w:szCs w:val="28"/>
        </w:rPr>
      </w:pPr>
      <w:r w:rsidRPr="00C02C27">
        <w:rPr>
          <w:sz w:val="28"/>
          <w:szCs w:val="28"/>
        </w:rPr>
        <w:t>Жоғары: баламаны дәл береді, өзгеру себептерін тілдік/тарихи аргументпен түсіндіреді.</w:t>
      </w:r>
    </w:p>
    <w:p w14:paraId="036C6AE5" w14:textId="77777777" w:rsidR="006331C7" w:rsidRPr="00C02C27" w:rsidRDefault="006331C7" w:rsidP="00C448A8">
      <w:pPr>
        <w:ind w:firstLine="567"/>
        <w:jc w:val="both"/>
        <w:rPr>
          <w:sz w:val="28"/>
          <w:szCs w:val="28"/>
        </w:rPr>
      </w:pPr>
      <w:r w:rsidRPr="00C02C27">
        <w:rPr>
          <w:sz w:val="28"/>
          <w:szCs w:val="28"/>
        </w:rPr>
        <w:t>Орта: баламаны береді, бірақ механизмін үстірт түсіндіреді.</w:t>
      </w:r>
    </w:p>
    <w:p w14:paraId="2C43B178" w14:textId="24A63CC7" w:rsidR="00071825" w:rsidRPr="00C02C27" w:rsidRDefault="006331C7" w:rsidP="00C448A8">
      <w:pPr>
        <w:ind w:firstLine="567"/>
        <w:jc w:val="both"/>
        <w:rPr>
          <w:sz w:val="28"/>
          <w:szCs w:val="28"/>
        </w:rPr>
      </w:pPr>
      <w:r w:rsidRPr="00C02C27">
        <w:rPr>
          <w:sz w:val="28"/>
          <w:szCs w:val="28"/>
        </w:rPr>
        <w:t>Төмен: баламаны қате береді немесе өзгеруді түсіндірмейді.</w:t>
      </w:r>
    </w:p>
    <w:p w14:paraId="48E04103" w14:textId="627F117E" w:rsidR="006331C7" w:rsidRPr="00C02C27" w:rsidRDefault="006331C7" w:rsidP="00C448A8">
      <w:pPr>
        <w:ind w:firstLine="567"/>
        <w:jc w:val="both"/>
        <w:rPr>
          <w:i/>
          <w:iCs/>
          <w:sz w:val="28"/>
          <w:szCs w:val="28"/>
        </w:rPr>
      </w:pPr>
      <w:r w:rsidRPr="00C02C27">
        <w:rPr>
          <w:i/>
          <w:iCs/>
          <w:sz w:val="28"/>
          <w:szCs w:val="28"/>
        </w:rPr>
        <w:t>6</w:t>
      </w:r>
      <w:r w:rsidR="00071825" w:rsidRPr="00C02C27">
        <w:rPr>
          <w:i/>
          <w:iCs/>
          <w:sz w:val="28"/>
          <w:szCs w:val="28"/>
        </w:rPr>
        <w:t>-</w:t>
      </w:r>
      <w:r w:rsidR="00071825" w:rsidRPr="00C02C27">
        <w:rPr>
          <w:i/>
          <w:iCs/>
          <w:sz w:val="28"/>
          <w:szCs w:val="28"/>
          <w:lang w:val="kk-KZ"/>
        </w:rPr>
        <w:t>өлшемшарт</w:t>
      </w:r>
      <w:r w:rsidRPr="00C02C27">
        <w:rPr>
          <w:i/>
          <w:iCs/>
          <w:sz w:val="28"/>
          <w:szCs w:val="28"/>
        </w:rPr>
        <w:t>. Дереккөзбен жұмыс және академиялық дәлдік</w:t>
      </w:r>
    </w:p>
    <w:p w14:paraId="5CEA637C" w14:textId="77777777" w:rsidR="00400D6F" w:rsidRPr="00C02C27" w:rsidRDefault="006331C7" w:rsidP="00C448A8">
      <w:pPr>
        <w:ind w:firstLine="567"/>
        <w:jc w:val="both"/>
        <w:rPr>
          <w:sz w:val="28"/>
          <w:szCs w:val="28"/>
        </w:rPr>
      </w:pPr>
      <w:r w:rsidRPr="00C02C27">
        <w:rPr>
          <w:sz w:val="28"/>
          <w:szCs w:val="28"/>
        </w:rPr>
        <w:t>Нысан: транскрипция/транслитерация, сөздік, түсіндірме, мәтін нұсқаларын салыстыру.</w:t>
      </w:r>
    </w:p>
    <w:p w14:paraId="31CA0533" w14:textId="77777777" w:rsidR="006331C7" w:rsidRPr="00C02C27" w:rsidRDefault="006331C7" w:rsidP="00C448A8">
      <w:pPr>
        <w:ind w:firstLine="567"/>
        <w:jc w:val="both"/>
        <w:rPr>
          <w:i/>
          <w:iCs/>
          <w:sz w:val="28"/>
          <w:szCs w:val="28"/>
        </w:rPr>
      </w:pPr>
      <w:r w:rsidRPr="00C02C27">
        <w:rPr>
          <w:i/>
          <w:iCs/>
          <w:sz w:val="28"/>
          <w:szCs w:val="28"/>
        </w:rPr>
        <w:t>Дескриптор:</w:t>
      </w:r>
    </w:p>
    <w:p w14:paraId="2E364720" w14:textId="77777777" w:rsidR="006331C7" w:rsidRPr="00C02C27" w:rsidRDefault="006331C7" w:rsidP="00C448A8">
      <w:pPr>
        <w:ind w:firstLine="567"/>
        <w:jc w:val="both"/>
        <w:rPr>
          <w:sz w:val="28"/>
          <w:szCs w:val="28"/>
        </w:rPr>
      </w:pPr>
      <w:r w:rsidRPr="00C02C27">
        <w:rPr>
          <w:sz w:val="28"/>
          <w:szCs w:val="28"/>
        </w:rPr>
        <w:t>Жоғары: дереккөздерді орынды қолданады, мысал келтіреді, терминдерді дәл пайдаланады.</w:t>
      </w:r>
    </w:p>
    <w:p w14:paraId="7353690B" w14:textId="77777777" w:rsidR="006331C7" w:rsidRPr="00C02C27" w:rsidRDefault="006331C7" w:rsidP="00C448A8">
      <w:pPr>
        <w:ind w:firstLine="567"/>
        <w:jc w:val="both"/>
        <w:rPr>
          <w:sz w:val="28"/>
          <w:szCs w:val="28"/>
        </w:rPr>
      </w:pPr>
      <w:r w:rsidRPr="00C02C27">
        <w:rPr>
          <w:sz w:val="28"/>
          <w:szCs w:val="28"/>
        </w:rPr>
        <w:t>Орта: дереккөзге сүйенеді, бірақ жүйелілік/дәйектілік жеткіліксіз.</w:t>
      </w:r>
    </w:p>
    <w:p w14:paraId="2C06239D" w14:textId="187664BA" w:rsidR="001D6CFB" w:rsidRPr="00C02C27" w:rsidRDefault="006331C7" w:rsidP="00C448A8">
      <w:pPr>
        <w:ind w:firstLine="567"/>
        <w:jc w:val="both"/>
        <w:rPr>
          <w:sz w:val="28"/>
          <w:szCs w:val="28"/>
        </w:rPr>
      </w:pPr>
      <w:r w:rsidRPr="00C02C27">
        <w:rPr>
          <w:sz w:val="28"/>
          <w:szCs w:val="28"/>
        </w:rPr>
        <w:t>Төмен: дереккөзсіз</w:t>
      </w:r>
      <w:r w:rsidR="001D6CFB" w:rsidRPr="00C02C27">
        <w:rPr>
          <w:sz w:val="28"/>
          <w:szCs w:val="28"/>
          <w:lang w:val="kk-KZ"/>
        </w:rPr>
        <w:t xml:space="preserve">бен жұмыс істеу дағдысы төмен, өздігінен </w:t>
      </w:r>
      <w:r w:rsidRPr="00C02C27">
        <w:rPr>
          <w:sz w:val="28"/>
          <w:szCs w:val="28"/>
        </w:rPr>
        <w:t>жорамал жасайды.</w:t>
      </w:r>
    </w:p>
    <w:p w14:paraId="12EDC236" w14:textId="5B78890C" w:rsidR="006331C7" w:rsidRPr="00C02C27" w:rsidRDefault="006331C7" w:rsidP="00C448A8">
      <w:pPr>
        <w:ind w:firstLine="567"/>
        <w:jc w:val="both"/>
        <w:rPr>
          <w:i/>
          <w:iCs/>
          <w:sz w:val="28"/>
          <w:szCs w:val="28"/>
        </w:rPr>
      </w:pPr>
      <w:r w:rsidRPr="00C02C27">
        <w:rPr>
          <w:i/>
          <w:iCs/>
          <w:sz w:val="28"/>
          <w:szCs w:val="28"/>
        </w:rPr>
        <w:t>7</w:t>
      </w:r>
      <w:r w:rsidR="001D6CFB" w:rsidRPr="00C02C27">
        <w:rPr>
          <w:i/>
          <w:iCs/>
          <w:sz w:val="28"/>
          <w:szCs w:val="28"/>
        </w:rPr>
        <w:t>-</w:t>
      </w:r>
      <w:r w:rsidR="001D6CFB" w:rsidRPr="00C02C27">
        <w:rPr>
          <w:i/>
          <w:iCs/>
          <w:sz w:val="28"/>
          <w:szCs w:val="28"/>
          <w:lang w:val="kk-KZ"/>
        </w:rPr>
        <w:t>өлшемшарт</w:t>
      </w:r>
      <w:r w:rsidRPr="00C02C27">
        <w:rPr>
          <w:i/>
          <w:iCs/>
          <w:sz w:val="28"/>
          <w:szCs w:val="28"/>
        </w:rPr>
        <w:t>. Ғылыми ойлау және шағын қорытынды жасау</w:t>
      </w:r>
    </w:p>
    <w:p w14:paraId="464041B9" w14:textId="093E193E" w:rsidR="006331C7" w:rsidRPr="00C02C27" w:rsidRDefault="006331C7" w:rsidP="00C448A8">
      <w:pPr>
        <w:ind w:firstLine="567"/>
        <w:jc w:val="both"/>
        <w:rPr>
          <w:sz w:val="28"/>
          <w:szCs w:val="28"/>
        </w:rPr>
      </w:pPr>
      <w:r w:rsidRPr="00C02C27">
        <w:rPr>
          <w:sz w:val="28"/>
          <w:szCs w:val="28"/>
        </w:rPr>
        <w:t>Нысан: «неге/қалай/қандай заңдылық?» сұрақтарына дәлелді жауап, интерпретация.</w:t>
      </w:r>
    </w:p>
    <w:p w14:paraId="2A262136" w14:textId="77777777" w:rsidR="006331C7" w:rsidRPr="00C02C27" w:rsidRDefault="006331C7" w:rsidP="00C448A8">
      <w:pPr>
        <w:ind w:firstLine="567"/>
        <w:jc w:val="both"/>
        <w:rPr>
          <w:i/>
          <w:iCs/>
          <w:sz w:val="28"/>
          <w:szCs w:val="28"/>
        </w:rPr>
      </w:pPr>
      <w:r w:rsidRPr="00C02C27">
        <w:rPr>
          <w:i/>
          <w:iCs/>
          <w:sz w:val="28"/>
          <w:szCs w:val="28"/>
        </w:rPr>
        <w:t>Дескриптор:</w:t>
      </w:r>
    </w:p>
    <w:p w14:paraId="13D4E7A4" w14:textId="77777777" w:rsidR="006331C7" w:rsidRPr="00C02C27" w:rsidRDefault="006331C7" w:rsidP="00C448A8">
      <w:pPr>
        <w:ind w:firstLine="567"/>
        <w:jc w:val="both"/>
        <w:rPr>
          <w:sz w:val="28"/>
          <w:szCs w:val="28"/>
        </w:rPr>
      </w:pPr>
      <w:r w:rsidRPr="00C02C27">
        <w:rPr>
          <w:sz w:val="28"/>
          <w:szCs w:val="28"/>
        </w:rPr>
        <w:t>Жоғары: қорытындысы логикалық, дәлелді, терминологиялық тұрғыдан сауатты.</w:t>
      </w:r>
    </w:p>
    <w:p w14:paraId="69C73BF1" w14:textId="77777777" w:rsidR="006331C7" w:rsidRPr="00C02C27" w:rsidRDefault="006331C7" w:rsidP="00C448A8">
      <w:pPr>
        <w:ind w:firstLine="567"/>
        <w:jc w:val="both"/>
        <w:rPr>
          <w:sz w:val="28"/>
          <w:szCs w:val="28"/>
        </w:rPr>
      </w:pPr>
      <w:r w:rsidRPr="00C02C27">
        <w:rPr>
          <w:sz w:val="28"/>
          <w:szCs w:val="28"/>
        </w:rPr>
        <w:t>Орта: қорытынды бар, бірақ дәлел әлсіз/жалпылама.</w:t>
      </w:r>
    </w:p>
    <w:p w14:paraId="522F4018" w14:textId="11030386" w:rsidR="00071825" w:rsidRPr="00C02C27" w:rsidRDefault="006331C7" w:rsidP="00C448A8">
      <w:pPr>
        <w:ind w:firstLine="567"/>
        <w:jc w:val="both"/>
        <w:rPr>
          <w:sz w:val="28"/>
          <w:szCs w:val="28"/>
        </w:rPr>
      </w:pPr>
      <w:r w:rsidRPr="00C02C27">
        <w:rPr>
          <w:sz w:val="28"/>
          <w:szCs w:val="28"/>
        </w:rPr>
        <w:t>Төмен: қорытынды жоқ немесе мәтін мазмұнын қайталайды.</w:t>
      </w:r>
    </w:p>
    <w:p w14:paraId="6DEFC96E" w14:textId="2AAFFBEE" w:rsidR="006331C7" w:rsidRPr="00C02C27" w:rsidRDefault="006331C7" w:rsidP="00C448A8">
      <w:pPr>
        <w:ind w:firstLine="567"/>
        <w:jc w:val="both"/>
        <w:rPr>
          <w:i/>
          <w:iCs/>
          <w:sz w:val="28"/>
          <w:szCs w:val="28"/>
        </w:rPr>
      </w:pPr>
      <w:r w:rsidRPr="00C02C27">
        <w:rPr>
          <w:i/>
          <w:iCs/>
          <w:sz w:val="28"/>
          <w:szCs w:val="28"/>
        </w:rPr>
        <w:t>8</w:t>
      </w:r>
      <w:r w:rsidR="001D6CFB" w:rsidRPr="00C02C27">
        <w:rPr>
          <w:i/>
          <w:iCs/>
          <w:sz w:val="28"/>
          <w:szCs w:val="28"/>
        </w:rPr>
        <w:t>-</w:t>
      </w:r>
      <w:r w:rsidR="001D6CFB" w:rsidRPr="00C02C27">
        <w:rPr>
          <w:i/>
          <w:iCs/>
          <w:sz w:val="28"/>
          <w:szCs w:val="28"/>
          <w:lang w:val="kk-KZ"/>
        </w:rPr>
        <w:t>өлшемшарт</w:t>
      </w:r>
      <w:r w:rsidRPr="00C02C27">
        <w:rPr>
          <w:i/>
          <w:iCs/>
          <w:sz w:val="28"/>
          <w:szCs w:val="28"/>
        </w:rPr>
        <w:t>. Дербестік, өзін-өзі бақылау және рефлексия</w:t>
      </w:r>
    </w:p>
    <w:p w14:paraId="230F80A4" w14:textId="78E7EE3C" w:rsidR="006331C7" w:rsidRPr="00C02C27" w:rsidRDefault="006331C7" w:rsidP="00C448A8">
      <w:pPr>
        <w:ind w:firstLine="567"/>
        <w:jc w:val="both"/>
        <w:rPr>
          <w:sz w:val="28"/>
          <w:szCs w:val="28"/>
        </w:rPr>
      </w:pPr>
      <w:r w:rsidRPr="00C02C27">
        <w:rPr>
          <w:sz w:val="28"/>
          <w:szCs w:val="28"/>
        </w:rPr>
        <w:t>Нысан: жоспарлау, өзін</w:t>
      </w:r>
      <w:r w:rsidR="001D6CFB" w:rsidRPr="00C02C27">
        <w:rPr>
          <w:sz w:val="28"/>
          <w:szCs w:val="28"/>
        </w:rPr>
        <w:t>-</w:t>
      </w:r>
      <w:r w:rsidR="001D6CFB" w:rsidRPr="00C02C27">
        <w:rPr>
          <w:sz w:val="28"/>
          <w:szCs w:val="28"/>
          <w:lang w:val="kk-KZ"/>
        </w:rPr>
        <w:t>өзі</w:t>
      </w:r>
      <w:r w:rsidRPr="00C02C27">
        <w:rPr>
          <w:sz w:val="28"/>
          <w:szCs w:val="28"/>
        </w:rPr>
        <w:t xml:space="preserve"> тексеру, қателерді түзету, өзін-өзі бағалау парағы.</w:t>
      </w:r>
    </w:p>
    <w:p w14:paraId="24C6DAD6" w14:textId="77777777" w:rsidR="006331C7" w:rsidRPr="00C02C27" w:rsidRDefault="006331C7" w:rsidP="00C448A8">
      <w:pPr>
        <w:ind w:firstLine="567"/>
        <w:jc w:val="both"/>
        <w:rPr>
          <w:i/>
          <w:iCs/>
          <w:sz w:val="28"/>
          <w:szCs w:val="28"/>
        </w:rPr>
      </w:pPr>
      <w:r w:rsidRPr="00C02C27">
        <w:rPr>
          <w:i/>
          <w:iCs/>
          <w:sz w:val="28"/>
          <w:szCs w:val="28"/>
        </w:rPr>
        <w:t>Дескриптор:</w:t>
      </w:r>
    </w:p>
    <w:p w14:paraId="7BC6139D" w14:textId="77777777" w:rsidR="006331C7" w:rsidRPr="00C02C27" w:rsidRDefault="006331C7" w:rsidP="00C448A8">
      <w:pPr>
        <w:ind w:firstLine="567"/>
        <w:jc w:val="both"/>
        <w:rPr>
          <w:sz w:val="28"/>
          <w:szCs w:val="28"/>
        </w:rPr>
      </w:pPr>
      <w:r w:rsidRPr="00C02C27">
        <w:rPr>
          <w:sz w:val="28"/>
          <w:szCs w:val="28"/>
        </w:rPr>
        <w:t>Жоғары: жұмысты жоспарлап орындайды, қателерін түзетеді, рефлексиясы нақты.</w:t>
      </w:r>
    </w:p>
    <w:p w14:paraId="78EB5FFF" w14:textId="77777777" w:rsidR="006331C7" w:rsidRPr="00C02C27" w:rsidRDefault="006331C7" w:rsidP="00C448A8">
      <w:pPr>
        <w:ind w:firstLine="567"/>
        <w:jc w:val="both"/>
        <w:rPr>
          <w:sz w:val="28"/>
          <w:szCs w:val="28"/>
        </w:rPr>
      </w:pPr>
      <w:r w:rsidRPr="00C02C27">
        <w:rPr>
          <w:sz w:val="28"/>
          <w:szCs w:val="28"/>
        </w:rPr>
        <w:t>Орта: дербестік бар, бірақ өзін-өзі бақылау жүйесіз.</w:t>
      </w:r>
    </w:p>
    <w:p w14:paraId="09839395" w14:textId="4491B3A9" w:rsidR="00071825" w:rsidRPr="00C02C27" w:rsidRDefault="006331C7" w:rsidP="00C448A8">
      <w:pPr>
        <w:ind w:firstLine="567"/>
        <w:jc w:val="both"/>
        <w:rPr>
          <w:sz w:val="28"/>
          <w:szCs w:val="28"/>
        </w:rPr>
      </w:pPr>
      <w:r w:rsidRPr="00C02C27">
        <w:rPr>
          <w:sz w:val="28"/>
          <w:szCs w:val="28"/>
        </w:rPr>
        <w:t>Төмен: сыртқы бақылауға тәуелді, рефлексия жоқ.</w:t>
      </w:r>
    </w:p>
    <w:p w14:paraId="1A888D84" w14:textId="2731A429" w:rsidR="00722350" w:rsidRPr="00593EB1" w:rsidRDefault="00071825" w:rsidP="00C448A8">
      <w:pPr>
        <w:ind w:firstLine="567"/>
        <w:jc w:val="both"/>
        <w:rPr>
          <w:sz w:val="28"/>
          <w:szCs w:val="28"/>
          <w:lang w:val="kk-KZ"/>
        </w:rPr>
      </w:pPr>
      <w:r w:rsidRPr="00C02C27">
        <w:rPr>
          <w:sz w:val="28"/>
          <w:szCs w:val="28"/>
          <w:lang w:val="kk-KZ"/>
        </w:rPr>
        <w:t xml:space="preserve">Бұл өлшемшарттар </w:t>
      </w:r>
      <w:r w:rsidR="006331C7" w:rsidRPr="00C02C27">
        <w:rPr>
          <w:sz w:val="28"/>
          <w:szCs w:val="28"/>
        </w:rPr>
        <w:t>студент жұмысы</w:t>
      </w:r>
      <w:r w:rsidRPr="00C02C27">
        <w:rPr>
          <w:sz w:val="28"/>
          <w:szCs w:val="28"/>
          <w:lang w:val="kk-KZ"/>
        </w:rPr>
        <w:t>ндағы</w:t>
      </w:r>
      <w:r w:rsidR="006331C7" w:rsidRPr="00C02C27">
        <w:rPr>
          <w:sz w:val="28"/>
          <w:szCs w:val="28"/>
        </w:rPr>
        <w:t xml:space="preserve"> нәтижені</w:t>
      </w:r>
      <w:r w:rsidRPr="00C02C27">
        <w:rPr>
          <w:sz w:val="28"/>
          <w:szCs w:val="28"/>
          <w:lang w:val="kk-KZ"/>
        </w:rPr>
        <w:t xml:space="preserve"> ғана</w:t>
      </w:r>
      <w:r w:rsidR="006331C7" w:rsidRPr="00C02C27">
        <w:rPr>
          <w:sz w:val="28"/>
          <w:szCs w:val="28"/>
        </w:rPr>
        <w:t xml:space="preserve"> емес, </w:t>
      </w:r>
      <w:r w:rsidRPr="00C02C27">
        <w:rPr>
          <w:sz w:val="28"/>
          <w:szCs w:val="28"/>
          <w:lang w:val="kk-KZ"/>
        </w:rPr>
        <w:t xml:space="preserve">үдерісті </w:t>
      </w:r>
      <w:r w:rsidR="006331C7" w:rsidRPr="00C02C27">
        <w:rPr>
          <w:sz w:val="28"/>
          <w:szCs w:val="28"/>
        </w:rPr>
        <w:t>(дәлелдеу, модельдеу, салыстыру, қорытындылау) бағалауды көздейді. Бұл жоғары мектеп педагогикасындағы оқу үдерісін жобалау және нәтижеге бағытталған ұстаныммен сәйкес келеді. Сонымен қатар өлшемшарттар студенттің дербес оқу әрекетін күшейтіп, тарихи мәтінмен ғылыми жұмыс жүргізу дағдысын қалыптастыруға бағдарланған</w:t>
      </w:r>
      <w:r w:rsidRPr="00C02C27">
        <w:rPr>
          <w:sz w:val="28"/>
          <w:szCs w:val="28"/>
          <w:lang w:val="kk-KZ"/>
        </w:rPr>
        <w:t>. Т</w:t>
      </w:r>
      <w:r w:rsidR="00722350" w:rsidRPr="00593EB1">
        <w:rPr>
          <w:sz w:val="28"/>
          <w:szCs w:val="28"/>
          <w:lang w:val="kk-KZ"/>
        </w:rPr>
        <w:t xml:space="preserve">арихи синтаксисті оқыту тек өткен дәуір грамматикасын үйрету емес, ол – студенттерге тіл дамуының динамикасын, қазіргі әдеби тіл нормаларының түп-төркінін ұғындырып, тілдік құбылыстарға ғылыми көзқарас қалыптастыратын аса маңызды пән. Сол себепті тарихи синтаксис әдістемесін жетілдіру үшін бір жағынан тіл білімінің соңғы жетістіктеріне, екінші жағынан педагогика және жоғары мектеп дидактикасының заманауи талаптарына сүйену қажет. Дұрыс таңдалған мазмұн мен тиімді әдістемелік тәсілдер кешені тарихи синтаксис курсынан күтілетін нәтижелерге қол жеткізуге мүмкіндік береді. Мұндай ғылыми негізделген әдістеме болашақ филолог мамандардың кәсіби құзыреттілігін тереңдетіп, олардың тіл тарихын оқып-үйренуге деген ынтасын арттыруға қызмет етеді. </w:t>
      </w:r>
    </w:p>
    <w:p w14:paraId="19B5D33A" w14:textId="76A64480" w:rsidR="00D94E0A" w:rsidRPr="00373473" w:rsidRDefault="00D94E0A" w:rsidP="00373473">
      <w:pPr>
        <w:ind w:firstLine="567"/>
        <w:jc w:val="both"/>
        <w:rPr>
          <w:i/>
          <w:iCs/>
          <w:sz w:val="28"/>
          <w:szCs w:val="28"/>
          <w:lang w:val="kk-KZ"/>
        </w:rPr>
      </w:pPr>
      <w:r w:rsidRPr="00373473">
        <w:rPr>
          <w:i/>
          <w:iCs/>
          <w:sz w:val="28"/>
          <w:szCs w:val="28"/>
          <w:lang w:val="kk-KZ"/>
        </w:rPr>
        <w:t xml:space="preserve">Тарихи синтаксисті ретроспекциялық әдіс арқылы оқыту </w:t>
      </w:r>
    </w:p>
    <w:p w14:paraId="1B961F6F" w14:textId="04FDDA8C" w:rsidR="00FE6AE4" w:rsidRPr="00593EB1" w:rsidRDefault="00FE6AE4" w:rsidP="00C448A8">
      <w:pPr>
        <w:ind w:firstLine="567"/>
        <w:jc w:val="both"/>
        <w:rPr>
          <w:sz w:val="28"/>
          <w:szCs w:val="28"/>
          <w:lang w:val="kk-KZ"/>
        </w:rPr>
      </w:pPr>
      <w:r w:rsidRPr="00593EB1">
        <w:rPr>
          <w:sz w:val="28"/>
          <w:szCs w:val="28"/>
          <w:lang w:val="kk-KZ"/>
        </w:rPr>
        <w:t>Ретроспекция әдісі – тіл тарихын зерттеу мен оқытуда қолданылатын маңызды ғылыми тәсіл. «Ретроспекция» ұғымы зерттеу бағытының уақыт ағымына кері бағытталуын білдіреді: диахрондық лингвистиканы зерттеуде екі көзқарас бар – бірі проспективті (хронологиялық ретпен, уақыттың ағымына сай қарастыру), екіншісі ретроспективті, яғни уақыт ағымына қарсы қарап, қазіргі жағдайдан өткенге қарай талдау. Ғылыми әдебиетте атап көрсетілгендей, ретроспективті әдіс зерттеушіге ең көне жазба деректерден ары өтіп, тіпті құжатталмаған көне тіл</w:t>
      </w:r>
      <w:r w:rsidR="005218C5" w:rsidRPr="00C02C27">
        <w:rPr>
          <w:sz w:val="28"/>
          <w:szCs w:val="28"/>
          <w:lang w:val="kk-KZ"/>
        </w:rPr>
        <w:t>ді</w:t>
      </w:r>
      <w:r w:rsidRPr="00593EB1">
        <w:rPr>
          <w:sz w:val="28"/>
          <w:szCs w:val="28"/>
          <w:lang w:val="kk-KZ"/>
        </w:rPr>
        <w:t xml:space="preserve"> қалпына келтіруге мүмкіндік береді. Мысалы, латын тілінің тарихын проспективті тәсілмен б.з.д. III–IV ғасырдан ғана бастасақ, ретроспективті әдіспен үнді-еуропа пратіліне дейінгі көне кезеңдерге бойлап ене аламыз. Демек ретроспекция</w:t>
      </w:r>
      <w:r w:rsidR="005218C5" w:rsidRPr="00C02C27">
        <w:rPr>
          <w:sz w:val="28"/>
          <w:szCs w:val="28"/>
          <w:lang w:val="kk-KZ"/>
        </w:rPr>
        <w:t xml:space="preserve"> </w:t>
      </w:r>
      <w:r w:rsidR="005218C5" w:rsidRPr="00593EB1">
        <w:rPr>
          <w:sz w:val="28"/>
          <w:szCs w:val="28"/>
          <w:lang w:val="kk-KZ"/>
        </w:rPr>
        <w:t>–</w:t>
      </w:r>
      <w:r w:rsidRPr="00593EB1">
        <w:rPr>
          <w:sz w:val="28"/>
          <w:szCs w:val="28"/>
          <w:lang w:val="kk-KZ"/>
        </w:rPr>
        <w:t xml:space="preserve"> тілді синхронды күйінен диахронды тереңдікке қарай кері бағытта зерттеу деген сөз.</w:t>
      </w:r>
      <w:r w:rsidR="005218C5" w:rsidRPr="00593EB1">
        <w:rPr>
          <w:sz w:val="28"/>
          <w:szCs w:val="28"/>
          <w:lang w:val="kk-KZ"/>
        </w:rPr>
        <w:t xml:space="preserve"> </w:t>
      </w:r>
    </w:p>
    <w:p w14:paraId="6940A576" w14:textId="2A8920C4" w:rsidR="00FE6AE4" w:rsidRPr="00C02C27" w:rsidRDefault="00FE6AE4" w:rsidP="00C448A8">
      <w:pPr>
        <w:ind w:firstLine="567"/>
        <w:jc w:val="both"/>
        <w:rPr>
          <w:sz w:val="28"/>
          <w:szCs w:val="28"/>
          <w:lang w:val="kk-KZ"/>
        </w:rPr>
      </w:pPr>
      <w:r w:rsidRPr="00593EB1">
        <w:rPr>
          <w:sz w:val="28"/>
          <w:szCs w:val="28"/>
          <w:lang w:val="kk-KZ"/>
        </w:rPr>
        <w:t>Тіл тарихын зерттеудің негізгі әдістері ретінде салыстырмалы-тарихи әдіс, ішкі реконструкция, типологиялық, ареалдық әдістермен қатар ретроспективті тәсіл де ерекше орын алады. Ретроспективті әдіс қазіргі белгілі тілдік құбылыстарды негізге ала отырып, олардың тарихи генезисін ашуға тырысады. Яғни қазіргі тіл деректерін «қазіргіден өткенге қарай» талдау арқылы көне құбылыстарды анықтайды. Мысалы, түркологияда ретроспективті талдау арқылы қазіргі түркі тілдерінің бірқатар құбылыстары көне түркі ескерткіштерімен салыстырыла дәлелденді: «</w:t>
      </w:r>
      <w:r w:rsidR="00C46112" w:rsidRPr="00C02C27">
        <w:rPr>
          <w:sz w:val="28"/>
          <w:szCs w:val="28"/>
          <w:lang w:val="kk-KZ"/>
        </w:rPr>
        <w:t>Р</w:t>
      </w:r>
      <w:r w:rsidRPr="00593EB1">
        <w:rPr>
          <w:sz w:val="28"/>
          <w:szCs w:val="28"/>
          <w:lang w:val="kk-KZ"/>
        </w:rPr>
        <w:t>етроспективті әдіс қазіргі түркі есімдері мен көне түркі жалқы есімдерін салыстыруға мүмкіндік береді» деп жазады зерттеушілер</w:t>
      </w:r>
      <w:r w:rsidR="00C46112" w:rsidRPr="00C02C27">
        <w:rPr>
          <w:sz w:val="28"/>
          <w:szCs w:val="28"/>
          <w:lang w:val="kk-KZ"/>
        </w:rPr>
        <w:t xml:space="preserve"> [</w:t>
      </w:r>
      <w:r w:rsidR="008C72CC" w:rsidRPr="00593EB1">
        <w:rPr>
          <w:sz w:val="28"/>
          <w:szCs w:val="28"/>
          <w:lang w:val="kk-KZ"/>
        </w:rPr>
        <w:t>12</w:t>
      </w:r>
      <w:r w:rsidR="00697656">
        <w:rPr>
          <w:sz w:val="28"/>
          <w:szCs w:val="28"/>
          <w:lang w:val="kk-KZ"/>
        </w:rPr>
        <w:t xml:space="preserve">5, </w:t>
      </w:r>
      <w:r w:rsidR="00CC776C">
        <w:rPr>
          <w:sz w:val="28"/>
          <w:szCs w:val="28"/>
          <w:lang w:val="kk-KZ"/>
        </w:rPr>
        <w:t>р</w:t>
      </w:r>
      <w:r w:rsidR="00697656">
        <w:rPr>
          <w:sz w:val="28"/>
          <w:szCs w:val="28"/>
          <w:lang w:val="kk-KZ"/>
        </w:rPr>
        <w:t xml:space="preserve">. </w:t>
      </w:r>
      <w:r w:rsidR="006D2D12" w:rsidRPr="00593EB1">
        <w:rPr>
          <w:sz w:val="28"/>
          <w:szCs w:val="28"/>
          <w:lang w:val="kk-KZ"/>
        </w:rPr>
        <w:t>6</w:t>
      </w:r>
      <w:r w:rsidR="00CC776C">
        <w:rPr>
          <w:sz w:val="28"/>
          <w:szCs w:val="28"/>
          <w:lang w:val="kk-KZ"/>
        </w:rPr>
        <w:t>-126</w:t>
      </w:r>
      <w:r w:rsidR="00C46112" w:rsidRPr="00C02C27">
        <w:rPr>
          <w:sz w:val="28"/>
          <w:szCs w:val="28"/>
          <w:lang w:val="kk-KZ"/>
        </w:rPr>
        <w:t>]</w:t>
      </w:r>
      <w:r w:rsidRPr="00593EB1">
        <w:rPr>
          <w:sz w:val="28"/>
          <w:szCs w:val="28"/>
          <w:lang w:val="kk-KZ"/>
        </w:rPr>
        <w:t>.</w:t>
      </w:r>
      <w:r w:rsidR="00BD667B" w:rsidRPr="00C02C27">
        <w:rPr>
          <w:sz w:val="28"/>
          <w:szCs w:val="28"/>
          <w:lang w:val="kk-KZ"/>
        </w:rPr>
        <w:t xml:space="preserve"> Т</w:t>
      </w:r>
      <w:r w:rsidRPr="00593EB1">
        <w:rPr>
          <w:sz w:val="28"/>
          <w:szCs w:val="28"/>
          <w:lang w:val="kk-KZ"/>
        </w:rPr>
        <w:t xml:space="preserve">ілдік материалды ретроспекция әдісі бойынша талдау – қазіргі қолданыстағы ерекшеліктерді көне және орта түркі жазба ескерткіштері мәтіндерімен дәйектеуге мүмкіндік береді. Бұл дегеніміз қазіргі тілдегі құбылысты түсіну үшін оның тарихи көріністерін шегініс жасап қарастыру қажет </w:t>
      </w:r>
      <w:r w:rsidR="00BD667B" w:rsidRPr="00C02C27">
        <w:rPr>
          <w:sz w:val="28"/>
          <w:szCs w:val="28"/>
          <w:lang w:val="kk-KZ"/>
        </w:rPr>
        <w:t>дегенді білдіреді.</w:t>
      </w:r>
      <w:r w:rsidR="00A960D5" w:rsidRPr="00C02C27">
        <w:rPr>
          <w:sz w:val="28"/>
          <w:szCs w:val="28"/>
          <w:lang w:val="kk-KZ"/>
        </w:rPr>
        <w:t xml:space="preserve"> </w:t>
      </w:r>
    </w:p>
    <w:p w14:paraId="70188C49" w14:textId="47E6B6E5" w:rsidR="00FE6AE4" w:rsidRPr="00C02C27" w:rsidRDefault="00FE6AE4" w:rsidP="00C448A8">
      <w:pPr>
        <w:ind w:firstLine="567"/>
        <w:jc w:val="both"/>
        <w:rPr>
          <w:sz w:val="28"/>
          <w:szCs w:val="28"/>
          <w:lang w:val="kk-KZ"/>
        </w:rPr>
      </w:pPr>
      <w:r w:rsidRPr="00593EB1">
        <w:rPr>
          <w:sz w:val="28"/>
          <w:szCs w:val="28"/>
          <w:lang w:val="kk-KZ"/>
        </w:rPr>
        <w:t>Ғылыми тұрғыдан ретроспекция әдісі тарихи дереккөздерді талдауда аса құнды. Тарих ғылымында ретроспективті әдісті қолдану тақырыпты ашатын тарихи дереккөздерді сыни тұрғыдан талдауға және бағалауға мүмкіндік беред</w:t>
      </w:r>
      <w:r w:rsidR="00A960D5" w:rsidRPr="00C02C27">
        <w:rPr>
          <w:sz w:val="28"/>
          <w:szCs w:val="28"/>
          <w:lang w:val="kk-KZ"/>
        </w:rPr>
        <w:t>і</w:t>
      </w:r>
      <w:r w:rsidR="008C72CC" w:rsidRPr="00593EB1">
        <w:rPr>
          <w:sz w:val="28"/>
          <w:szCs w:val="28"/>
          <w:lang w:val="kk-KZ"/>
        </w:rPr>
        <w:t>.</w:t>
      </w:r>
      <w:r w:rsidRPr="00593EB1">
        <w:rPr>
          <w:sz w:val="28"/>
          <w:szCs w:val="28"/>
          <w:lang w:val="kk-KZ"/>
        </w:rPr>
        <w:t xml:space="preserve"> Тіл білімінде де осыған ұқсас</w:t>
      </w:r>
      <w:r w:rsidR="00A960D5" w:rsidRPr="00C02C27">
        <w:rPr>
          <w:sz w:val="28"/>
          <w:szCs w:val="28"/>
          <w:lang w:val="kk-KZ"/>
        </w:rPr>
        <w:t>.</w:t>
      </w:r>
      <w:r w:rsidRPr="00593EB1">
        <w:rPr>
          <w:sz w:val="28"/>
          <w:szCs w:val="28"/>
          <w:lang w:val="kk-KZ"/>
        </w:rPr>
        <w:t xml:space="preserve"> </w:t>
      </w:r>
      <w:r w:rsidR="00A960D5" w:rsidRPr="00C02C27">
        <w:rPr>
          <w:sz w:val="28"/>
          <w:szCs w:val="28"/>
          <w:lang w:val="kk-KZ"/>
        </w:rPr>
        <w:t>Р</w:t>
      </w:r>
      <w:r w:rsidRPr="00593EB1">
        <w:rPr>
          <w:sz w:val="28"/>
          <w:szCs w:val="28"/>
          <w:lang w:val="kk-KZ"/>
        </w:rPr>
        <w:t>етроспекция қазіргі тіл фактілерін сын көзбен өткен дәуір материалдарымен салыстырып, сыни талдау жасауға негізделеді. Мұнда зерттеуші қазіргі тілдік құбылыстың пайда болу себе</w:t>
      </w:r>
      <w:r w:rsidR="00A960D5" w:rsidRPr="00C02C27">
        <w:rPr>
          <w:sz w:val="28"/>
          <w:szCs w:val="28"/>
          <w:lang w:val="kk-KZ"/>
        </w:rPr>
        <w:t>бін</w:t>
      </w:r>
      <w:r w:rsidRPr="00593EB1">
        <w:rPr>
          <w:sz w:val="28"/>
          <w:szCs w:val="28"/>
          <w:lang w:val="kk-KZ"/>
        </w:rPr>
        <w:t xml:space="preserve"> өткен кезеңнен іздейді, тарихи дамуын кері хронологиямен түсіндіреді. Нәтижесінде тіл дамуының заңдылықтарын терең ұғынуға жағдай туады.</w:t>
      </w:r>
      <w:r w:rsidR="00A960D5" w:rsidRPr="00C02C27">
        <w:rPr>
          <w:sz w:val="28"/>
          <w:szCs w:val="28"/>
          <w:lang w:val="kk-KZ"/>
        </w:rPr>
        <w:t xml:space="preserve"> </w:t>
      </w:r>
    </w:p>
    <w:p w14:paraId="78CAC65A" w14:textId="3878F15D" w:rsidR="00FE6AE4" w:rsidRPr="00C02C27" w:rsidRDefault="00FE6AE4" w:rsidP="00C448A8">
      <w:pPr>
        <w:ind w:firstLine="567"/>
        <w:jc w:val="both"/>
        <w:rPr>
          <w:sz w:val="28"/>
          <w:szCs w:val="28"/>
          <w:lang w:val="kk-KZ"/>
        </w:rPr>
      </w:pPr>
      <w:r w:rsidRPr="00593EB1">
        <w:rPr>
          <w:sz w:val="28"/>
          <w:szCs w:val="28"/>
          <w:lang w:val="kk-KZ"/>
        </w:rPr>
        <w:t xml:space="preserve">Ретроспекция әдісінің теориялық негізінде тілдік құбылыстардың себеп-салдар байланысын ашу принципі жатыр. </w:t>
      </w:r>
      <w:r w:rsidR="00A960D5" w:rsidRPr="00C02C27">
        <w:rPr>
          <w:sz w:val="28"/>
          <w:szCs w:val="28"/>
          <w:lang w:val="kk-KZ"/>
        </w:rPr>
        <w:t>Т</w:t>
      </w:r>
      <w:r w:rsidRPr="00593EB1">
        <w:rPr>
          <w:sz w:val="28"/>
          <w:szCs w:val="28"/>
          <w:lang w:val="kk-KZ"/>
        </w:rPr>
        <w:t>іл ғылымында бұл әдіс генетикалық әдіс деп те аталған. Мысалы, Ф.де Соссюр еңбектерінде тіл тарихын зерттеуде «екі перспектива – проспективті (өсу бағыты) және ретроспективті (шығу тегі бағыты)» қатар қарастырылатыны айтылған</w:t>
      </w:r>
      <w:r w:rsidR="008C72CC" w:rsidRPr="00593EB1">
        <w:rPr>
          <w:sz w:val="28"/>
          <w:szCs w:val="28"/>
          <w:lang w:val="kk-KZ"/>
        </w:rPr>
        <w:t xml:space="preserve"> [12</w:t>
      </w:r>
      <w:r w:rsidR="00697656">
        <w:rPr>
          <w:sz w:val="28"/>
          <w:szCs w:val="28"/>
          <w:lang w:val="kk-KZ"/>
        </w:rPr>
        <w:t>6</w:t>
      </w:r>
      <w:r w:rsidR="008C72CC" w:rsidRPr="00593EB1">
        <w:rPr>
          <w:sz w:val="28"/>
          <w:szCs w:val="28"/>
          <w:lang w:val="kk-KZ"/>
        </w:rPr>
        <w:t>]</w:t>
      </w:r>
      <w:r w:rsidRPr="00593EB1">
        <w:rPr>
          <w:sz w:val="28"/>
          <w:szCs w:val="28"/>
          <w:lang w:val="kk-KZ"/>
        </w:rPr>
        <w:t>. Ретроспективті әдіс – тарихи-лингвистикалық реконструкцияның негізі</w:t>
      </w:r>
      <w:r w:rsidR="0043346B" w:rsidRPr="00C02C27">
        <w:rPr>
          <w:sz w:val="28"/>
          <w:szCs w:val="28"/>
          <w:lang w:val="kk-KZ"/>
        </w:rPr>
        <w:t>.</w:t>
      </w:r>
      <w:r w:rsidRPr="00593EB1">
        <w:rPr>
          <w:sz w:val="28"/>
          <w:szCs w:val="28"/>
          <w:lang w:val="kk-KZ"/>
        </w:rPr>
        <w:t xml:space="preserve"> </w:t>
      </w:r>
      <w:r w:rsidR="0043346B" w:rsidRPr="00C02C27">
        <w:rPr>
          <w:sz w:val="28"/>
          <w:szCs w:val="28"/>
          <w:lang w:val="kk-KZ"/>
        </w:rPr>
        <w:t>О</w:t>
      </w:r>
      <w:r w:rsidRPr="00593EB1">
        <w:rPr>
          <w:sz w:val="28"/>
          <w:szCs w:val="28"/>
          <w:lang w:val="kk-KZ"/>
        </w:rPr>
        <w:t xml:space="preserve">л салыстырмалы әдіске сүйене отырып, туыстас тілдердің ортақ </w:t>
      </w:r>
      <w:r w:rsidR="0043346B" w:rsidRPr="00C02C27">
        <w:rPr>
          <w:sz w:val="28"/>
          <w:szCs w:val="28"/>
          <w:lang w:val="kk-KZ"/>
        </w:rPr>
        <w:t>тіл</w:t>
      </w:r>
      <w:r w:rsidRPr="00593EB1">
        <w:rPr>
          <w:sz w:val="28"/>
          <w:szCs w:val="28"/>
          <w:lang w:val="kk-KZ"/>
        </w:rPr>
        <w:t xml:space="preserve"> моделін жасауға мүмкіндік береді. Тарихи салыстырмалы әдіс те шын мәнінде ретроспективті сипатта, өйткені қазіргі немесе белгілі кезеңдердегі тіл деректерін шендестіре отырып, бұрынғы кезеңдегі тілдік қалпын жобалайды. Қазақ тілінің тарихын зерттеушілер атап өткендей, тарихи грамматика курсы аясында грамматикалық құрылымның эволюциясын ретроспективті, перспективті, диахрондық, салыстырмалы-тарихи тұрғыда түсіндіру көзделеді. Демек ретроспекция – диахрондық зерттеудің ажырамас бөлігі, онсыз тарихи талдау толық болмайды.</w:t>
      </w:r>
      <w:r w:rsidR="0043346B" w:rsidRPr="00C02C27">
        <w:rPr>
          <w:sz w:val="28"/>
          <w:szCs w:val="28"/>
          <w:lang w:val="kk-KZ"/>
        </w:rPr>
        <w:t xml:space="preserve"> </w:t>
      </w:r>
    </w:p>
    <w:p w14:paraId="723B01D9" w14:textId="7579D34E" w:rsidR="00800CBC" w:rsidRPr="00593EB1" w:rsidRDefault="00FE6AE4" w:rsidP="00C448A8">
      <w:pPr>
        <w:ind w:firstLine="567"/>
        <w:jc w:val="both"/>
        <w:rPr>
          <w:sz w:val="28"/>
          <w:szCs w:val="28"/>
          <w:lang w:val="kk-KZ"/>
        </w:rPr>
      </w:pPr>
      <w:r w:rsidRPr="00593EB1">
        <w:rPr>
          <w:sz w:val="28"/>
          <w:szCs w:val="28"/>
          <w:lang w:val="kk-KZ"/>
        </w:rPr>
        <w:t>Түркітанушы, лингвист және әдіскер ғалымдар ретроспекция әдісінің маңызын түрлі қырынан атап өткен. Мәселен, қазақ тіл білімінде профессор А.Б. Салқынбай лексикалық мағыналардың дамуын зерттеуде ретроспективті тәсілді қолданудың тиімділігін көрсеткен. Ол көпмағыналы сөздердің бәріне ортақ жалпы мағынаны табу үшін «жалпы ұғымнан жекеге қарай сатылап зерттеуіміз керек, яғни сөз мағыналарын ретроспективті әдіс арқылы зерделеу қажет» деп жазады</w:t>
      </w:r>
      <w:r w:rsidR="00800CBC" w:rsidRPr="00C02C27">
        <w:rPr>
          <w:sz w:val="28"/>
          <w:szCs w:val="28"/>
          <w:lang w:val="kk-KZ"/>
        </w:rPr>
        <w:t xml:space="preserve"> [</w:t>
      </w:r>
      <w:r w:rsidR="008C72CC" w:rsidRPr="00593EB1">
        <w:rPr>
          <w:sz w:val="28"/>
          <w:szCs w:val="28"/>
          <w:lang w:val="kk-KZ"/>
        </w:rPr>
        <w:t>12</w:t>
      </w:r>
      <w:r w:rsidR="00697656">
        <w:rPr>
          <w:sz w:val="28"/>
          <w:szCs w:val="28"/>
          <w:lang w:val="kk-KZ"/>
        </w:rPr>
        <w:t>7</w:t>
      </w:r>
      <w:r w:rsidR="00800CBC" w:rsidRPr="00C02C27">
        <w:rPr>
          <w:sz w:val="28"/>
          <w:szCs w:val="28"/>
          <w:lang w:val="kk-KZ"/>
        </w:rPr>
        <w:t>]</w:t>
      </w:r>
      <w:r w:rsidRPr="00593EB1">
        <w:rPr>
          <w:sz w:val="28"/>
          <w:szCs w:val="28"/>
          <w:lang w:val="kk-KZ"/>
        </w:rPr>
        <w:t>. Бұл пікір көпмағыналылықты түсіндіруде жалпыдан жалқыға, қазіргі мағына</w:t>
      </w:r>
      <w:r w:rsidR="00800CBC" w:rsidRPr="00C02C27">
        <w:rPr>
          <w:sz w:val="28"/>
          <w:szCs w:val="28"/>
          <w:lang w:val="kk-KZ"/>
        </w:rPr>
        <w:t>сынан</w:t>
      </w:r>
      <w:r w:rsidRPr="00593EB1">
        <w:rPr>
          <w:sz w:val="28"/>
          <w:szCs w:val="28"/>
          <w:lang w:val="kk-KZ"/>
        </w:rPr>
        <w:t xml:space="preserve"> тарихи</w:t>
      </w:r>
      <w:r w:rsidR="00800CBC" w:rsidRPr="00C02C27">
        <w:rPr>
          <w:sz w:val="28"/>
          <w:szCs w:val="28"/>
          <w:lang w:val="kk-KZ"/>
        </w:rPr>
        <w:t xml:space="preserve"> сипатына</w:t>
      </w:r>
      <w:r w:rsidRPr="00593EB1">
        <w:rPr>
          <w:sz w:val="28"/>
          <w:szCs w:val="28"/>
          <w:lang w:val="kk-KZ"/>
        </w:rPr>
        <w:t xml:space="preserve"> қарай талдау қажеттігін ғылыми негіздейді.</w:t>
      </w:r>
      <w:r w:rsidR="00ED2598" w:rsidRPr="00C02C27">
        <w:rPr>
          <w:sz w:val="28"/>
          <w:szCs w:val="28"/>
          <w:lang w:val="kk-KZ"/>
        </w:rPr>
        <w:t xml:space="preserve"> </w:t>
      </w:r>
      <w:r w:rsidRPr="00593EB1">
        <w:rPr>
          <w:sz w:val="28"/>
          <w:szCs w:val="28"/>
          <w:lang w:val="kk-KZ"/>
        </w:rPr>
        <w:t>Тарихи лингвистика саласында кеңестік түркітанушылар ретроспективті әдісті іс жүзінде қолданып, түркі тілдерінің туыстық байланысы мен даму заңдылықтарын аша білді. В.В. Радлов, С.E. Малов, П.М.</w:t>
      </w:r>
      <w:r w:rsidR="00697656">
        <w:rPr>
          <w:sz w:val="28"/>
          <w:szCs w:val="28"/>
          <w:lang w:val="kk-KZ"/>
        </w:rPr>
        <w:t> </w:t>
      </w:r>
      <w:r w:rsidRPr="00593EB1">
        <w:rPr>
          <w:sz w:val="28"/>
          <w:szCs w:val="28"/>
          <w:lang w:val="kk-KZ"/>
        </w:rPr>
        <w:t xml:space="preserve">Мелиоранский, т.б. ғалымдар көне түркі мәтіндерін зерттей отырып, қазіргі түркі тілдерінің көптеген грамматикалық ерекшеліктерін сол ескерткіштер тілімен салыстырып анықтады. </w:t>
      </w:r>
    </w:p>
    <w:p w14:paraId="5CC2C842" w14:textId="72DA9E1D" w:rsidR="00FE6AE4" w:rsidRPr="00C02C27" w:rsidRDefault="00800CBC" w:rsidP="00C448A8">
      <w:pPr>
        <w:ind w:firstLine="567"/>
        <w:jc w:val="both"/>
        <w:rPr>
          <w:sz w:val="28"/>
          <w:szCs w:val="28"/>
          <w:lang w:val="kk-KZ"/>
        </w:rPr>
      </w:pPr>
      <w:r w:rsidRPr="00C02C27">
        <w:rPr>
          <w:sz w:val="28"/>
          <w:szCs w:val="28"/>
          <w:lang w:val="kk-KZ"/>
        </w:rPr>
        <w:t>О</w:t>
      </w:r>
      <w:r w:rsidR="00FE6AE4" w:rsidRPr="00593EB1">
        <w:rPr>
          <w:sz w:val="28"/>
          <w:szCs w:val="28"/>
          <w:lang w:val="kk-KZ"/>
        </w:rPr>
        <w:t>тандық әдіскер ғалымдар тарихи грамматиканы оқытуда «белгіліден белгісізге» принципін ұстану керектігін айтады. Яғни студенттерге түсінікті қазіргі тіл материалынан бастау алып, біртіндеп өткен дәуірдің күрделірек, бейтаныс тілдік фактілеріне көшу – тиімді әдістемелік қадам. Мұндай дидактикалық ұстаным ретроспекция әдісімен үйлеседі. Мәселен, профессор Ф.Ш. Оразбаева қазақ тілін оқытуда бұрыннан белгілі тілдік құбылысты негізге алып, соған қатысты жаңа материалды ретроспективалық байланыста түсіндіру есте жақсы сақталатынын айтады</w:t>
      </w:r>
      <w:r w:rsidRPr="00C02C27">
        <w:rPr>
          <w:sz w:val="28"/>
          <w:szCs w:val="28"/>
          <w:lang w:val="kk-KZ"/>
        </w:rPr>
        <w:t xml:space="preserve"> [</w:t>
      </w:r>
      <w:r w:rsidR="008C72CC" w:rsidRPr="00593EB1">
        <w:rPr>
          <w:sz w:val="28"/>
          <w:szCs w:val="28"/>
          <w:lang w:val="kk-KZ"/>
        </w:rPr>
        <w:t>12</w:t>
      </w:r>
      <w:r w:rsidR="00697656">
        <w:rPr>
          <w:sz w:val="28"/>
          <w:szCs w:val="28"/>
          <w:lang w:val="kk-KZ"/>
        </w:rPr>
        <w:t>8</w:t>
      </w:r>
      <w:r w:rsidRPr="00C02C27">
        <w:rPr>
          <w:sz w:val="28"/>
          <w:szCs w:val="28"/>
          <w:lang w:val="kk-KZ"/>
        </w:rPr>
        <w:t>]</w:t>
      </w:r>
      <w:r w:rsidR="00FE6AE4" w:rsidRPr="00593EB1">
        <w:rPr>
          <w:sz w:val="28"/>
          <w:szCs w:val="28"/>
          <w:lang w:val="kk-KZ"/>
        </w:rPr>
        <w:t>. Бұл – оқыту психологиясындағы «тірек білімге сүйене отырып, жаңаны меңгерту» қағидасына сәйкес келеді.</w:t>
      </w:r>
      <w:r w:rsidRPr="00C02C27">
        <w:rPr>
          <w:sz w:val="28"/>
          <w:szCs w:val="28"/>
          <w:lang w:val="kk-KZ"/>
        </w:rPr>
        <w:t xml:space="preserve"> </w:t>
      </w:r>
    </w:p>
    <w:p w14:paraId="37897181" w14:textId="6EB8C28A" w:rsidR="00FE6AE4" w:rsidRPr="00593EB1" w:rsidRDefault="00FE6AE4" w:rsidP="00C448A8">
      <w:pPr>
        <w:ind w:firstLine="567"/>
        <w:jc w:val="both"/>
        <w:rPr>
          <w:sz w:val="28"/>
          <w:szCs w:val="28"/>
          <w:lang w:val="kk-KZ"/>
        </w:rPr>
      </w:pPr>
      <w:r w:rsidRPr="00593EB1">
        <w:rPr>
          <w:sz w:val="28"/>
          <w:szCs w:val="28"/>
          <w:lang w:val="kk-KZ"/>
        </w:rPr>
        <w:t>Бұл әдіс бір жағынан тіл тарихын тереңірек реконструкциялауға мүмкіндік берсе, екінші жағынан білім алушылардың тарихи грамматиканы меңгеруін жеңілдетеді. Қазақ тіл білімінің өзі біраз уақыт тарихи синтаксис мәселелерін зерттеуде кенжелеп қалғаны белгілі, сондықтан ретроспективті талдауға негізделген жаңа зерттеулер мен оқыту тәсілдері – болашақ тілтанушылар үшін аса өзекті.</w:t>
      </w:r>
    </w:p>
    <w:p w14:paraId="7D2B604F" w14:textId="5810CB65" w:rsidR="00FE6AE4" w:rsidRPr="00593EB1" w:rsidRDefault="00FE6AE4" w:rsidP="00C448A8">
      <w:pPr>
        <w:ind w:firstLine="567"/>
        <w:jc w:val="both"/>
        <w:rPr>
          <w:sz w:val="28"/>
          <w:szCs w:val="28"/>
          <w:lang w:val="kk-KZ"/>
        </w:rPr>
      </w:pPr>
      <w:r w:rsidRPr="00593EB1">
        <w:rPr>
          <w:sz w:val="28"/>
          <w:szCs w:val="28"/>
          <w:lang w:val="kk-KZ"/>
        </w:rPr>
        <w:t>Тарихи синтаксис – тілдің грамматикалық құрылымының эволюциясын зерттейтін маңызды сала. Болашақ тіл мамандары үшін бұл пәнді меңгеру – тілдің даму заңдылықтарын терең түсіну және кәсіби біліктілігін арттырудың бір жолы. Алайда тарихи синтаксисті студенттерге тиімді оқыту арнайы әдістемелік негізді талап етеді. Ретроспекция әдісін оқыту процесінде қолдану – осы міндетті шешудің бір жолы.</w:t>
      </w:r>
      <w:r w:rsidR="00ED2598" w:rsidRPr="00593EB1">
        <w:rPr>
          <w:sz w:val="28"/>
          <w:szCs w:val="28"/>
          <w:lang w:val="kk-KZ"/>
        </w:rPr>
        <w:t xml:space="preserve"> </w:t>
      </w:r>
      <w:r w:rsidRPr="00593EB1">
        <w:rPr>
          <w:sz w:val="28"/>
          <w:szCs w:val="28"/>
          <w:lang w:val="kk-KZ"/>
        </w:rPr>
        <w:t>Тарихи синтаксисті ретроспекциялық әдіс арқылы оқыту дегеніміз – қазіргі синтаксистік құрылымдардан бастап, біртіндеп өткен дәуірлердің синтаксистік ерекшеліктеріне шегіну, оларды салыстыра талдау арқылы меңгерту. Практика көрсеткендей студент өз ана тілінің қазіргі синтаксисін жақсы білсе, сол білімін тірек ете отырып көне тілдегі соған ұқсас немесе одан туындаған құрылымдарды оңайырақ түсінеді. Сондықтан оқытушы тарихи синтаксис курсын жоспарлағанда, әрбір тақырыпты қазіргі тілдегі баламасымен байланыстыра отырып түсіндіреді. Мысалы, құрмалас сөйлем типтері өткен кезеңде қалай жүзеге асқанын түсіндіру үшін қазіргі қазақ тіліндегі сол типтерді еске түсіріп, одан соң көне мәтіндерден үлгілер қарастырылады. Бұл – ретроспекцияның дидактикалық қолданысы.</w:t>
      </w:r>
      <w:r w:rsidR="00C612D6" w:rsidRPr="00593EB1">
        <w:rPr>
          <w:sz w:val="28"/>
          <w:szCs w:val="28"/>
          <w:lang w:val="kk-KZ"/>
        </w:rPr>
        <w:t xml:space="preserve"> </w:t>
      </w:r>
    </w:p>
    <w:p w14:paraId="041AC2E5" w14:textId="7B8BC09A" w:rsidR="00FE6AE4" w:rsidRPr="00593EB1" w:rsidRDefault="00FE6AE4" w:rsidP="00C448A8">
      <w:pPr>
        <w:ind w:firstLine="567"/>
        <w:jc w:val="both"/>
        <w:rPr>
          <w:sz w:val="28"/>
          <w:szCs w:val="28"/>
          <w:lang w:val="kk-KZ"/>
        </w:rPr>
      </w:pPr>
      <w:r w:rsidRPr="00593EB1">
        <w:rPr>
          <w:sz w:val="28"/>
          <w:szCs w:val="28"/>
          <w:lang w:val="kk-KZ"/>
        </w:rPr>
        <w:t>Ретроспективті оқытудың тағы бір маңызды жағы – студенттерді зерттеушілік</w:t>
      </w:r>
      <w:r w:rsidR="00C612D6" w:rsidRPr="00593EB1">
        <w:rPr>
          <w:sz w:val="28"/>
          <w:szCs w:val="28"/>
          <w:lang w:val="kk-KZ"/>
        </w:rPr>
        <w:t>к</w:t>
      </w:r>
      <w:r w:rsidR="00C612D6" w:rsidRPr="00C02C27">
        <w:rPr>
          <w:sz w:val="28"/>
          <w:szCs w:val="28"/>
          <w:lang w:val="kk-KZ"/>
        </w:rPr>
        <w:t xml:space="preserve">е </w:t>
      </w:r>
      <w:r w:rsidRPr="00593EB1">
        <w:rPr>
          <w:sz w:val="28"/>
          <w:szCs w:val="28"/>
          <w:lang w:val="kk-KZ"/>
        </w:rPr>
        <w:t xml:space="preserve">тәрбиелеу. Тарихи тіл материалы – дайын қағида емес, оны студент өзі зерттеп, салыстырып, қорытынды шығару арқылы игергені тиімді. Сондықтан тарихи синтаксис сабағында шағын зерттеу тапсырмалары, мәтін талдаулары кеңінен қолданылуы керек. </w:t>
      </w:r>
    </w:p>
    <w:p w14:paraId="5BF4D072" w14:textId="1DB0393D" w:rsidR="00FE6AE4" w:rsidRPr="00C02C27" w:rsidRDefault="00FE6AE4" w:rsidP="00C448A8">
      <w:pPr>
        <w:ind w:firstLine="567"/>
        <w:jc w:val="both"/>
        <w:rPr>
          <w:sz w:val="28"/>
          <w:szCs w:val="28"/>
          <w:lang w:val="kk-KZ"/>
        </w:rPr>
      </w:pPr>
      <w:r w:rsidRPr="00593EB1">
        <w:rPr>
          <w:sz w:val="28"/>
          <w:szCs w:val="28"/>
          <w:lang w:val="kk-KZ"/>
        </w:rPr>
        <w:t>Оқу үдерісінде ретроспекцияны қолданғанда күтілетін нәтижелердің бірі – студенттердің сын тұрғысынан ойлау және салыстырмалы талдау дағдыларының дамуы. Олар қазіргі қазақ тілі мен көне тіл фактілерін салыстыра отырып, тілдік құбылыстардың өзгеру себептерін өздігінен пайымдайды. Мәселен, көне мәтіндегі инверсия құбылысын талдау арқылы қазіргі қазақ тіліндегі сөйлем құрылымының қандай эволюциялық жолдан өткенін түсінеді. Студент үшін бұл грамматиканы жаттаудан гөрі қызықты зерттеу сипатын алады және білім берудің құндылығы артады.</w:t>
      </w:r>
      <w:r w:rsidR="00C612D6" w:rsidRPr="00C02C27">
        <w:rPr>
          <w:sz w:val="28"/>
          <w:szCs w:val="28"/>
          <w:lang w:val="kk-KZ"/>
        </w:rPr>
        <w:t xml:space="preserve"> </w:t>
      </w:r>
      <w:r w:rsidRPr="00593EB1">
        <w:rPr>
          <w:sz w:val="28"/>
          <w:szCs w:val="28"/>
          <w:lang w:val="kk-KZ"/>
        </w:rPr>
        <w:t>Ретроспективті оқытуда анықталатын тағы бір мақсат – болашақ филологтың тарихи көзқарасын қалыптастыру. Тілдік фактілерді ретроспекция арқылы қарастыру студентке тілді статика күйінде емес, динамика, даму үстінде қарастыруға үйретеді. Бұл – лингвистикалық дүниетанымды кеңейтеді, тілдегі әр құбылыстың өз тарихы бар екенін аңғартады. Нәтижесінде</w:t>
      </w:r>
      <w:r w:rsidR="00C612D6" w:rsidRPr="00C02C27">
        <w:rPr>
          <w:sz w:val="28"/>
          <w:szCs w:val="28"/>
          <w:lang w:val="kk-KZ"/>
        </w:rPr>
        <w:t xml:space="preserve"> </w:t>
      </w:r>
      <w:r w:rsidRPr="00593EB1">
        <w:rPr>
          <w:sz w:val="28"/>
          <w:szCs w:val="28"/>
          <w:lang w:val="kk-KZ"/>
        </w:rPr>
        <w:t>тарихи синтаксисті меңгерген түлек кез келген грамматикалық форманың құрылымдық және мазмұндық негіздерін түсінетін болады.</w:t>
      </w:r>
    </w:p>
    <w:p w14:paraId="59ED7D87" w14:textId="511A497F" w:rsidR="00FE6AE4" w:rsidRPr="00593EB1" w:rsidRDefault="00C612D6" w:rsidP="00C448A8">
      <w:pPr>
        <w:ind w:firstLine="567"/>
        <w:jc w:val="both"/>
        <w:rPr>
          <w:sz w:val="28"/>
          <w:szCs w:val="28"/>
          <w:lang w:val="kk-KZ"/>
        </w:rPr>
      </w:pPr>
      <w:r w:rsidRPr="00C02C27">
        <w:rPr>
          <w:sz w:val="28"/>
          <w:szCs w:val="28"/>
          <w:lang w:val="kk-KZ"/>
        </w:rPr>
        <w:t>Т</w:t>
      </w:r>
      <w:r w:rsidR="00FE6AE4" w:rsidRPr="00593EB1">
        <w:rPr>
          <w:sz w:val="28"/>
          <w:szCs w:val="28"/>
          <w:lang w:val="kk-KZ"/>
        </w:rPr>
        <w:t>арихи синтаксисті ретроспекциялық әдіспен оқыту – қазіргі тіл мен өткен дәуір тілі арасындағы көпірді білім алушының санасында құру деген сөз. Бұл әдіс бір жағынан тарихи грамматика пәнін «жан бітіріп», құрғақ жаттаудан құтқарса, екінші жағынан, тіл дамуының жалпы заңдылықтарын пайымдау қабілетін оятады. Оқыту тәжірибесінде мұндай тәсіл</w:t>
      </w:r>
      <w:r w:rsidR="008727C7" w:rsidRPr="00C02C27">
        <w:rPr>
          <w:sz w:val="28"/>
          <w:szCs w:val="28"/>
          <w:lang w:val="kk-KZ"/>
        </w:rPr>
        <w:t>ді</w:t>
      </w:r>
      <w:r w:rsidR="00FE6AE4" w:rsidRPr="00593EB1">
        <w:rPr>
          <w:sz w:val="28"/>
          <w:szCs w:val="28"/>
          <w:lang w:val="kk-KZ"/>
        </w:rPr>
        <w:t xml:space="preserve"> қолдану арқылы біз болашақ тілтанушылар</w:t>
      </w:r>
      <w:r w:rsidR="008727C7" w:rsidRPr="00C02C27">
        <w:rPr>
          <w:sz w:val="28"/>
          <w:szCs w:val="28"/>
          <w:lang w:val="kk-KZ"/>
        </w:rPr>
        <w:t xml:space="preserve">дың </w:t>
      </w:r>
      <w:r w:rsidR="00FE6AE4" w:rsidRPr="00593EB1">
        <w:rPr>
          <w:sz w:val="28"/>
          <w:szCs w:val="28"/>
          <w:lang w:val="kk-KZ"/>
        </w:rPr>
        <w:t>зерттеушілік көзқара</w:t>
      </w:r>
      <w:r w:rsidR="008727C7" w:rsidRPr="00C02C27">
        <w:rPr>
          <w:sz w:val="28"/>
          <w:szCs w:val="28"/>
          <w:lang w:val="kk-KZ"/>
        </w:rPr>
        <w:t>сын арттырамыз</w:t>
      </w:r>
      <w:r w:rsidR="00FE6AE4" w:rsidRPr="00593EB1">
        <w:rPr>
          <w:sz w:val="28"/>
          <w:szCs w:val="28"/>
          <w:lang w:val="kk-KZ"/>
        </w:rPr>
        <w:t xml:space="preserve">. </w:t>
      </w:r>
    </w:p>
    <w:p w14:paraId="06F59543" w14:textId="10032CB4" w:rsidR="00FE6AE4" w:rsidRPr="00EE1F2A" w:rsidRDefault="00FE6AE4" w:rsidP="00C448A8">
      <w:pPr>
        <w:ind w:firstLine="567"/>
        <w:jc w:val="both"/>
        <w:rPr>
          <w:bCs/>
          <w:sz w:val="28"/>
          <w:szCs w:val="28"/>
          <w:lang w:val="kk-KZ"/>
        </w:rPr>
      </w:pPr>
      <w:r w:rsidRPr="00EE1F2A">
        <w:rPr>
          <w:bCs/>
          <w:sz w:val="28"/>
          <w:szCs w:val="28"/>
          <w:lang w:val="kk-KZ"/>
        </w:rPr>
        <w:t>«Гүлістан бит</w:t>
      </w:r>
      <w:r w:rsidR="00BC72D4" w:rsidRPr="00EE1F2A">
        <w:rPr>
          <w:bCs/>
          <w:sz w:val="28"/>
          <w:szCs w:val="28"/>
          <w:lang w:val="kk-KZ"/>
        </w:rPr>
        <w:t>-т</w:t>
      </w:r>
      <w:r w:rsidRPr="00EE1F2A">
        <w:rPr>
          <w:bCs/>
          <w:sz w:val="28"/>
          <w:szCs w:val="28"/>
          <w:lang w:val="kk-KZ"/>
        </w:rPr>
        <w:t xml:space="preserve">үркі» мәтіні бойынша ретроспективті талдауға арналған тапсырмалар </w:t>
      </w:r>
    </w:p>
    <w:p w14:paraId="3EE01A19" w14:textId="77777777" w:rsidR="00392990" w:rsidRPr="00C02C27"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i/>
          <w:iCs/>
          <w:sz w:val="28"/>
          <w:szCs w:val="28"/>
        </w:rPr>
      </w:pPr>
      <w:r w:rsidRPr="00C02C27">
        <w:rPr>
          <w:rFonts w:ascii="Times New Roman" w:hAnsi="Times New Roman" w:cs="Times New Roman"/>
          <w:i/>
          <w:iCs/>
          <w:sz w:val="28"/>
          <w:szCs w:val="28"/>
        </w:rPr>
        <w:t xml:space="preserve">Сөйлем құрылысы (сөз тәртібі): </w:t>
      </w:r>
    </w:p>
    <w:p w14:paraId="1ED6A6EF" w14:textId="77777777" w:rsidR="00392990" w:rsidRPr="00D91012" w:rsidRDefault="00FE6AE4" w:rsidP="00C448A8">
      <w:pPr>
        <w:tabs>
          <w:tab w:val="left" w:pos="1134"/>
        </w:tabs>
        <w:ind w:firstLine="567"/>
        <w:jc w:val="both"/>
        <w:rPr>
          <w:sz w:val="28"/>
          <w:szCs w:val="28"/>
        </w:rPr>
      </w:pPr>
      <w:r w:rsidRPr="00D91012">
        <w:rPr>
          <w:sz w:val="28"/>
          <w:szCs w:val="28"/>
        </w:rPr>
        <w:t>«</w:t>
      </w:r>
      <w:r w:rsidR="00BC72D4" w:rsidRPr="00D91012">
        <w:rPr>
          <w:sz w:val="28"/>
          <w:szCs w:val="28"/>
        </w:rPr>
        <w:t>Гүлістан бит</w:t>
      </w:r>
      <w:r w:rsidR="00BC72D4" w:rsidRPr="00D91012">
        <w:rPr>
          <w:sz w:val="28"/>
          <w:szCs w:val="28"/>
          <w:lang w:val="kk-KZ"/>
        </w:rPr>
        <w:t>-т</w:t>
      </w:r>
      <w:r w:rsidR="00BC72D4" w:rsidRPr="00D91012">
        <w:rPr>
          <w:sz w:val="28"/>
          <w:szCs w:val="28"/>
        </w:rPr>
        <w:t>үркі</w:t>
      </w:r>
      <w:r w:rsidRPr="00D91012">
        <w:rPr>
          <w:sz w:val="28"/>
          <w:szCs w:val="28"/>
        </w:rPr>
        <w:t xml:space="preserve">» мәтінінен бір жай сөйлем алып, ондағы сөйлем мүшелерінің орналасу тәртібін талдаңыз. </w:t>
      </w:r>
    </w:p>
    <w:p w14:paraId="3A0D32A2" w14:textId="77777777" w:rsidR="00392990" w:rsidRPr="00D91012" w:rsidRDefault="00FE6AE4" w:rsidP="00C448A8">
      <w:pPr>
        <w:tabs>
          <w:tab w:val="left" w:pos="1134"/>
        </w:tabs>
        <w:ind w:firstLine="567"/>
        <w:jc w:val="both"/>
        <w:rPr>
          <w:sz w:val="28"/>
          <w:szCs w:val="28"/>
        </w:rPr>
      </w:pPr>
      <w:r w:rsidRPr="00D91012">
        <w:rPr>
          <w:sz w:val="28"/>
          <w:szCs w:val="28"/>
        </w:rPr>
        <w:t xml:space="preserve">Бастауыш, баяндауыш, толықтауыш сияқты мүшелердің реті қандай? </w:t>
      </w:r>
    </w:p>
    <w:p w14:paraId="1BCC8CEA" w14:textId="1146A5CE" w:rsidR="00392990" w:rsidRPr="00D91012" w:rsidRDefault="00FE6AE4" w:rsidP="00C448A8">
      <w:pPr>
        <w:tabs>
          <w:tab w:val="left" w:pos="1134"/>
        </w:tabs>
        <w:ind w:firstLine="567"/>
        <w:jc w:val="both"/>
        <w:rPr>
          <w:sz w:val="28"/>
          <w:szCs w:val="28"/>
        </w:rPr>
      </w:pPr>
      <w:r w:rsidRPr="00D91012">
        <w:rPr>
          <w:sz w:val="28"/>
          <w:szCs w:val="28"/>
        </w:rPr>
        <w:t>Оны қазіргі қазақ тіліндегі сөйлем құрылымымен салыстырыңыз. Мысалы, ескі мәтінде баяндауыш сөйлем соңында тұр ма, әлде өзгеше орынға ие ме?</w:t>
      </w:r>
    </w:p>
    <w:p w14:paraId="21990048" w14:textId="1CB6552C" w:rsidR="00FE6AE4" w:rsidRPr="0051506F"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i/>
          <w:iCs/>
          <w:sz w:val="28"/>
          <w:szCs w:val="28"/>
          <w:lang w:val="ru-KZ"/>
        </w:rPr>
        <w:t>Инверсия құбылысы</w:t>
      </w:r>
      <w:r w:rsidR="00F20CC4" w:rsidRPr="00C02C27">
        <w:rPr>
          <w:rFonts w:ascii="Times New Roman" w:hAnsi="Times New Roman" w:cs="Times New Roman"/>
          <w:i/>
          <w:iCs/>
          <w:sz w:val="28"/>
          <w:szCs w:val="28"/>
          <w:lang w:val="kk-KZ"/>
        </w:rPr>
        <w:t>.</w:t>
      </w:r>
      <w:r w:rsidRPr="0051506F">
        <w:rPr>
          <w:rFonts w:ascii="Times New Roman" w:hAnsi="Times New Roman" w:cs="Times New Roman"/>
          <w:sz w:val="28"/>
          <w:szCs w:val="28"/>
          <w:lang w:val="ru-KZ"/>
        </w:rPr>
        <w:t xml:space="preserve"> Мәтіннен </w:t>
      </w:r>
      <w:r w:rsidR="00AF2BC2" w:rsidRPr="00C02C27">
        <w:rPr>
          <w:rFonts w:ascii="Times New Roman" w:hAnsi="Times New Roman" w:cs="Times New Roman"/>
          <w:sz w:val="28"/>
          <w:szCs w:val="28"/>
          <w:lang w:val="kk-KZ"/>
        </w:rPr>
        <w:t xml:space="preserve">инверсияланған сөйлемдерге </w:t>
      </w:r>
      <w:r w:rsidRPr="0051506F">
        <w:rPr>
          <w:rFonts w:ascii="Times New Roman" w:hAnsi="Times New Roman" w:cs="Times New Roman"/>
          <w:sz w:val="28"/>
          <w:szCs w:val="28"/>
          <w:lang w:val="ru-KZ"/>
        </w:rPr>
        <w:t xml:space="preserve">мысал тауып, оның синтаксистік қызметін түсіндіріңіз. </w:t>
      </w:r>
    </w:p>
    <w:p w14:paraId="05AC7D56" w14:textId="60D9204A" w:rsidR="00FE6AE4" w:rsidRPr="0051506F"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i/>
          <w:iCs/>
          <w:sz w:val="28"/>
          <w:szCs w:val="28"/>
          <w:lang w:val="ru-KZ"/>
        </w:rPr>
        <w:t>Құрмалас сөйлем</w:t>
      </w:r>
      <w:r w:rsidR="00F20CC4" w:rsidRPr="00C02C27">
        <w:rPr>
          <w:rFonts w:ascii="Times New Roman" w:hAnsi="Times New Roman" w:cs="Times New Roman"/>
          <w:i/>
          <w:iCs/>
          <w:sz w:val="28"/>
          <w:szCs w:val="28"/>
          <w:lang w:val="kk-KZ"/>
        </w:rPr>
        <w:t>.</w:t>
      </w:r>
      <w:r w:rsidRPr="0051506F">
        <w:rPr>
          <w:rFonts w:ascii="Times New Roman" w:hAnsi="Times New Roman" w:cs="Times New Roman"/>
          <w:sz w:val="28"/>
          <w:szCs w:val="28"/>
          <w:lang w:val="ru-KZ"/>
        </w:rPr>
        <w:t xml:space="preserve"> </w:t>
      </w:r>
      <w:r w:rsidR="00AF2BC2" w:rsidRPr="00C02C27">
        <w:rPr>
          <w:rFonts w:ascii="Times New Roman" w:hAnsi="Times New Roman" w:cs="Times New Roman"/>
          <w:sz w:val="28"/>
          <w:szCs w:val="28"/>
          <w:lang w:val="kk-KZ"/>
        </w:rPr>
        <w:t>М</w:t>
      </w:r>
      <w:r w:rsidRPr="0051506F">
        <w:rPr>
          <w:rFonts w:ascii="Times New Roman" w:hAnsi="Times New Roman" w:cs="Times New Roman"/>
          <w:sz w:val="28"/>
          <w:szCs w:val="28"/>
          <w:lang w:val="ru-KZ"/>
        </w:rPr>
        <w:t xml:space="preserve">әтінде кездесетін </w:t>
      </w:r>
      <w:r w:rsidR="00AF2BC2" w:rsidRPr="00C02C27">
        <w:rPr>
          <w:rFonts w:ascii="Times New Roman" w:hAnsi="Times New Roman" w:cs="Times New Roman"/>
          <w:sz w:val="28"/>
          <w:szCs w:val="28"/>
          <w:lang w:val="kk-KZ"/>
        </w:rPr>
        <w:t>«</w:t>
      </w:r>
      <w:r w:rsidRPr="0051506F">
        <w:rPr>
          <w:rFonts w:ascii="Times New Roman" w:hAnsi="Times New Roman" w:cs="Times New Roman"/>
          <w:sz w:val="28"/>
          <w:szCs w:val="28"/>
          <w:lang w:val="ru-KZ"/>
        </w:rPr>
        <w:t>кім</w:t>
      </w:r>
      <w:r w:rsidR="00AF2BC2" w:rsidRPr="00C02C27">
        <w:rPr>
          <w:rFonts w:ascii="Times New Roman" w:hAnsi="Times New Roman" w:cs="Times New Roman"/>
          <w:sz w:val="28"/>
          <w:szCs w:val="28"/>
          <w:lang w:val="kk-KZ"/>
        </w:rPr>
        <w:t>»</w:t>
      </w:r>
      <w:r w:rsidRPr="0051506F">
        <w:rPr>
          <w:rFonts w:ascii="Times New Roman" w:hAnsi="Times New Roman" w:cs="Times New Roman"/>
          <w:sz w:val="28"/>
          <w:szCs w:val="28"/>
          <w:lang w:val="ru-KZ"/>
        </w:rPr>
        <w:t xml:space="preserve"> шылауын тауып, оның қызметін түсіндіріңіз. Оны қазіргі қазақ тілінде бағыныңқыны бастау үшін қолданылатын қандай құралдармен («деп», тыныс белгісі т.б.) баламауға болады?</w:t>
      </w:r>
    </w:p>
    <w:p w14:paraId="4551020A" w14:textId="382D3407" w:rsidR="00FE6AE4" w:rsidRPr="0051506F"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i/>
          <w:iCs/>
          <w:sz w:val="28"/>
          <w:szCs w:val="28"/>
          <w:lang w:val="ru-KZ"/>
        </w:rPr>
        <w:t>Есімше арқылы құрмаласу</w:t>
      </w:r>
      <w:r w:rsidR="00F20CC4" w:rsidRPr="00C02C27">
        <w:rPr>
          <w:rFonts w:ascii="Times New Roman" w:hAnsi="Times New Roman" w:cs="Times New Roman"/>
          <w:i/>
          <w:iCs/>
          <w:sz w:val="28"/>
          <w:szCs w:val="28"/>
          <w:lang w:val="kk-KZ"/>
        </w:rPr>
        <w:t>.</w:t>
      </w:r>
      <w:r w:rsidRPr="0051506F">
        <w:rPr>
          <w:rFonts w:ascii="Times New Roman" w:hAnsi="Times New Roman" w:cs="Times New Roman"/>
          <w:sz w:val="28"/>
          <w:szCs w:val="28"/>
          <w:lang w:val="ru-KZ"/>
        </w:rPr>
        <w:t xml:space="preserve"> Ескі мәтіннен есімше (</w:t>
      </w:r>
      <w:r w:rsidR="001C283E" w:rsidRPr="0051506F">
        <w:rPr>
          <w:rFonts w:ascii="Times New Roman" w:hAnsi="Times New Roman" w:cs="Times New Roman"/>
          <w:sz w:val="28"/>
          <w:szCs w:val="28"/>
          <w:lang w:val="ru-KZ"/>
        </w:rPr>
        <w:t>-</w:t>
      </w:r>
      <w:r w:rsidRPr="0051506F">
        <w:rPr>
          <w:rFonts w:ascii="Times New Roman" w:hAnsi="Times New Roman" w:cs="Times New Roman"/>
          <w:sz w:val="28"/>
          <w:szCs w:val="28"/>
          <w:lang w:val="ru-KZ"/>
        </w:rPr>
        <w:t xml:space="preserve">ған, </w:t>
      </w:r>
      <w:r w:rsidR="001C283E" w:rsidRPr="0051506F">
        <w:rPr>
          <w:rFonts w:ascii="Times New Roman" w:hAnsi="Times New Roman" w:cs="Times New Roman"/>
          <w:sz w:val="28"/>
          <w:szCs w:val="28"/>
          <w:lang w:val="ru-KZ"/>
        </w:rPr>
        <w:t>-</w:t>
      </w:r>
      <w:r w:rsidRPr="0051506F">
        <w:rPr>
          <w:rFonts w:ascii="Times New Roman" w:hAnsi="Times New Roman" w:cs="Times New Roman"/>
          <w:sz w:val="28"/>
          <w:szCs w:val="28"/>
          <w:lang w:val="ru-KZ"/>
        </w:rPr>
        <w:t xml:space="preserve">ген, </w:t>
      </w:r>
      <w:r w:rsidR="001C283E" w:rsidRPr="0051506F">
        <w:rPr>
          <w:rFonts w:ascii="Times New Roman" w:hAnsi="Times New Roman" w:cs="Times New Roman"/>
          <w:sz w:val="28"/>
          <w:szCs w:val="28"/>
          <w:lang w:val="ru-KZ"/>
        </w:rPr>
        <w:t>-</w:t>
      </w:r>
      <w:r w:rsidRPr="0051506F">
        <w:rPr>
          <w:rFonts w:ascii="Times New Roman" w:hAnsi="Times New Roman" w:cs="Times New Roman"/>
          <w:sz w:val="28"/>
          <w:szCs w:val="28"/>
          <w:lang w:val="ru-KZ"/>
        </w:rPr>
        <w:t xml:space="preserve">қан, </w:t>
      </w:r>
      <w:r w:rsidR="001C283E" w:rsidRPr="0051506F">
        <w:rPr>
          <w:rFonts w:ascii="Times New Roman" w:hAnsi="Times New Roman" w:cs="Times New Roman"/>
          <w:sz w:val="28"/>
          <w:szCs w:val="28"/>
          <w:lang w:val="ru-KZ"/>
        </w:rPr>
        <w:t>-</w:t>
      </w:r>
      <w:r w:rsidRPr="0051506F">
        <w:rPr>
          <w:rFonts w:ascii="Times New Roman" w:hAnsi="Times New Roman" w:cs="Times New Roman"/>
          <w:sz w:val="28"/>
          <w:szCs w:val="28"/>
          <w:lang w:val="ru-KZ"/>
        </w:rPr>
        <w:t>кен тұлғалы) форм</w:t>
      </w:r>
      <w:r w:rsidR="001C283E" w:rsidRPr="00C02C27">
        <w:rPr>
          <w:rFonts w:ascii="Times New Roman" w:hAnsi="Times New Roman" w:cs="Times New Roman"/>
          <w:sz w:val="28"/>
          <w:szCs w:val="28"/>
          <w:lang w:val="kk-KZ"/>
        </w:rPr>
        <w:t>асы</w:t>
      </w:r>
      <w:r w:rsidRPr="0051506F">
        <w:rPr>
          <w:rFonts w:ascii="Times New Roman" w:hAnsi="Times New Roman" w:cs="Times New Roman"/>
          <w:sz w:val="28"/>
          <w:szCs w:val="28"/>
          <w:lang w:val="ru-KZ"/>
        </w:rPr>
        <w:t xml:space="preserve"> арқылы жасалған анықтауыштық немесе бағыныңқы құрылымды табыңыз. Есімше арқылы өткен шақтағы не шартты мәндегі құрмалас сөйлемдер қалай жасалғанына назар аударыңыз.</w:t>
      </w:r>
    </w:p>
    <w:p w14:paraId="4FC82381" w14:textId="3104E7CF" w:rsidR="00FE6AE4" w:rsidRPr="00C02C27"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lang w:val="kk-KZ"/>
        </w:rPr>
      </w:pPr>
      <w:r w:rsidRPr="0051506F">
        <w:rPr>
          <w:rFonts w:ascii="Times New Roman" w:hAnsi="Times New Roman" w:cs="Times New Roman"/>
          <w:i/>
          <w:iCs/>
          <w:sz w:val="28"/>
          <w:szCs w:val="28"/>
          <w:lang w:val="ru-KZ"/>
        </w:rPr>
        <w:t>Изафет құрылым</w:t>
      </w:r>
      <w:r w:rsidR="00F20CC4" w:rsidRPr="00C02C27">
        <w:rPr>
          <w:rFonts w:ascii="Times New Roman" w:hAnsi="Times New Roman" w:cs="Times New Roman"/>
          <w:i/>
          <w:iCs/>
          <w:sz w:val="28"/>
          <w:szCs w:val="28"/>
          <w:lang w:val="kk-KZ"/>
        </w:rPr>
        <w:t>.</w:t>
      </w:r>
      <w:r w:rsidRPr="0051506F">
        <w:rPr>
          <w:rFonts w:ascii="Times New Roman" w:hAnsi="Times New Roman" w:cs="Times New Roman"/>
          <w:sz w:val="28"/>
          <w:szCs w:val="28"/>
          <w:lang w:val="ru-KZ"/>
        </w:rPr>
        <w:t xml:space="preserve"> «Гүлістан бит</w:t>
      </w:r>
      <w:r w:rsidR="00D20C0D" w:rsidRPr="0051506F">
        <w:rPr>
          <w:rFonts w:ascii="Times New Roman" w:hAnsi="Times New Roman" w:cs="Times New Roman"/>
          <w:sz w:val="28"/>
          <w:szCs w:val="28"/>
          <w:lang w:val="ru-KZ"/>
        </w:rPr>
        <w:t>-</w:t>
      </w:r>
      <w:r w:rsidR="00D20C0D" w:rsidRPr="00C02C27">
        <w:rPr>
          <w:rFonts w:ascii="Times New Roman" w:hAnsi="Times New Roman" w:cs="Times New Roman"/>
          <w:sz w:val="28"/>
          <w:szCs w:val="28"/>
          <w:lang w:val="kk-KZ"/>
        </w:rPr>
        <w:t>т</w:t>
      </w:r>
      <w:r w:rsidRPr="0051506F">
        <w:rPr>
          <w:rFonts w:ascii="Times New Roman" w:hAnsi="Times New Roman" w:cs="Times New Roman"/>
          <w:sz w:val="28"/>
          <w:szCs w:val="28"/>
          <w:lang w:val="ru-KZ"/>
        </w:rPr>
        <w:t xml:space="preserve">үркі» мәтінінде изафет тіркестер </w:t>
      </w:r>
      <w:r w:rsidR="0026638C" w:rsidRPr="00C02C27">
        <w:rPr>
          <w:rFonts w:ascii="Times New Roman" w:hAnsi="Times New Roman" w:cs="Times New Roman"/>
          <w:sz w:val="28"/>
          <w:szCs w:val="28"/>
          <w:lang w:val="kk-KZ"/>
        </w:rPr>
        <w:t xml:space="preserve">көп </w:t>
      </w:r>
      <w:r w:rsidRPr="0051506F">
        <w:rPr>
          <w:rFonts w:ascii="Times New Roman" w:hAnsi="Times New Roman" w:cs="Times New Roman"/>
          <w:sz w:val="28"/>
          <w:szCs w:val="28"/>
          <w:lang w:val="ru-KZ"/>
        </w:rPr>
        <w:t>кездеседі. Мәтіннен сондай бір мысал тауып көріңіз. Сол тіркестің құрамын талдап, қазіргі қазақ тіліндегі баламалы сөз тіркесіне айналдырып жазыңыз</w:t>
      </w:r>
      <w:r w:rsidR="0026638C" w:rsidRPr="00C02C27">
        <w:rPr>
          <w:rFonts w:ascii="Times New Roman" w:hAnsi="Times New Roman" w:cs="Times New Roman"/>
          <w:sz w:val="28"/>
          <w:szCs w:val="28"/>
          <w:lang w:val="kk-KZ"/>
        </w:rPr>
        <w:t>.</w:t>
      </w:r>
    </w:p>
    <w:p w14:paraId="4C06FEF4" w14:textId="076A8653" w:rsidR="00FE6AE4" w:rsidRPr="00593EB1"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i/>
          <w:iCs/>
          <w:sz w:val="28"/>
          <w:szCs w:val="28"/>
          <w:lang w:val="kk-KZ"/>
        </w:rPr>
        <w:t>Көсемшелі байланыс</w:t>
      </w:r>
      <w:r w:rsidR="004C4A95" w:rsidRPr="00C02C27">
        <w:rPr>
          <w:rFonts w:ascii="Times New Roman" w:hAnsi="Times New Roman" w:cs="Times New Roman"/>
          <w:i/>
          <w:iCs/>
          <w:sz w:val="28"/>
          <w:szCs w:val="28"/>
          <w:lang w:val="kk-KZ"/>
        </w:rPr>
        <w:t>.</w:t>
      </w:r>
      <w:r w:rsidRPr="00593EB1">
        <w:rPr>
          <w:rFonts w:ascii="Times New Roman" w:hAnsi="Times New Roman" w:cs="Times New Roman"/>
          <w:sz w:val="28"/>
          <w:szCs w:val="28"/>
          <w:lang w:val="kk-KZ"/>
        </w:rPr>
        <w:t xml:space="preserve"> Мәтіндегі іс-әрекеттердің тізбектелу жолына назар салыңыз. Бірнеше етістік бір сөйлемде көсемше арқылы байланысып келетін үлгіні табыңыз</w:t>
      </w:r>
      <w:r w:rsidR="0093565E" w:rsidRPr="00C02C27">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 xml:space="preserve">Тапқан мысалыңызда </w:t>
      </w:r>
      <w:r w:rsidR="0093565E"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ып/</w:t>
      </w:r>
      <w:r w:rsidR="0093565E"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іп/</w:t>
      </w:r>
      <w:r w:rsidR="0093565E"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п көсемшесінің қызметін түсіндіріңіз: ол қандай мағыналық байланыс (уақыт, реттік, себептік) көрсетеді? Сол сөйлемді қазіргі қазақ тіліне аударып, көсемше арқылы байланысты әрекеттерді сақтап көріңіз.</w:t>
      </w:r>
    </w:p>
    <w:p w14:paraId="436FB07B" w14:textId="1F23E982" w:rsidR="00FE6AE4" w:rsidRPr="00593EB1"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i/>
          <w:iCs/>
          <w:sz w:val="28"/>
          <w:szCs w:val="28"/>
          <w:lang w:val="kk-KZ"/>
        </w:rPr>
        <w:t>«Қыл» етістігімен келетін тіркестер</w:t>
      </w:r>
      <w:r w:rsidR="004C4A95" w:rsidRPr="00C02C27">
        <w:rPr>
          <w:rFonts w:ascii="Times New Roman" w:hAnsi="Times New Roman" w:cs="Times New Roman"/>
          <w:i/>
          <w:iCs/>
          <w:sz w:val="28"/>
          <w:szCs w:val="28"/>
          <w:lang w:val="kk-KZ"/>
        </w:rPr>
        <w:t>.</w:t>
      </w:r>
      <w:r w:rsidRPr="00593EB1">
        <w:rPr>
          <w:rFonts w:ascii="Times New Roman" w:hAnsi="Times New Roman" w:cs="Times New Roman"/>
          <w:sz w:val="28"/>
          <w:szCs w:val="28"/>
          <w:lang w:val="kk-KZ"/>
        </w:rPr>
        <w:t xml:space="preserve"> </w:t>
      </w:r>
      <w:r w:rsidR="00703E5B" w:rsidRPr="00C02C27">
        <w:rPr>
          <w:rFonts w:ascii="Times New Roman" w:hAnsi="Times New Roman" w:cs="Times New Roman"/>
          <w:sz w:val="28"/>
          <w:szCs w:val="28"/>
          <w:lang w:val="kk-KZ"/>
        </w:rPr>
        <w:t>Ескі</w:t>
      </w:r>
      <w:r w:rsidRPr="00593EB1">
        <w:rPr>
          <w:rFonts w:ascii="Times New Roman" w:hAnsi="Times New Roman" w:cs="Times New Roman"/>
          <w:sz w:val="28"/>
          <w:szCs w:val="28"/>
          <w:lang w:val="kk-KZ"/>
        </w:rPr>
        <w:t xml:space="preserve"> мәтінде араб-парсы сөздері + қыл көмекші етістігі арқылы жасалған күрделі етістіктер жиі кездеседі («тахаммүл қыл» – шыдау, «хидаят қыл» – жол көрсету т.б.). Осындай бір тіркесті мәтіннен тауып, оның мағынасын анықтаңыз. Мысалы, </w:t>
      </w:r>
      <w:r w:rsidR="00703E5B"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тахаммүл қыл</w:t>
      </w:r>
      <w:r w:rsidR="00703E5B"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 xml:space="preserve"> тіркесі қандай мағына береді? Оны қазіргі қазақ тілінде қалай айтамыз Мұндай «қыл» арқылы </w:t>
      </w:r>
      <w:r w:rsidR="00703E5B" w:rsidRPr="00C02C27">
        <w:rPr>
          <w:rFonts w:ascii="Times New Roman" w:hAnsi="Times New Roman" w:cs="Times New Roman"/>
          <w:sz w:val="28"/>
          <w:szCs w:val="28"/>
          <w:lang w:val="kk-KZ"/>
        </w:rPr>
        <w:t>тіркескен</w:t>
      </w:r>
      <w:r w:rsidRPr="00593EB1">
        <w:rPr>
          <w:rFonts w:ascii="Times New Roman" w:hAnsi="Times New Roman" w:cs="Times New Roman"/>
          <w:sz w:val="28"/>
          <w:szCs w:val="28"/>
          <w:lang w:val="kk-KZ"/>
        </w:rPr>
        <w:t xml:space="preserve"> етістіктер бүгінгі тілде қолданыла ма?</w:t>
      </w:r>
    </w:p>
    <w:p w14:paraId="2ED2305B" w14:textId="5392EC9E" w:rsidR="00FE6AE4" w:rsidRPr="00593EB1"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i/>
          <w:iCs/>
          <w:sz w:val="28"/>
          <w:szCs w:val="28"/>
          <w:lang w:val="kk-KZ"/>
        </w:rPr>
        <w:t>Шартты құрылым</w:t>
      </w:r>
      <w:r w:rsidR="004C4A95"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 xml:space="preserve"> Мәтінде шарт мағынасын білдіретін формаларға көңіл бөліңіз. Атап айтқанда, </w:t>
      </w:r>
      <w:r w:rsidR="005A252B"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болса</w:t>
      </w:r>
      <w:r w:rsidR="005A252B"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 xml:space="preserve"> сөзінің қолданылуын қараңыз. Мысалы, «не хал білән болса тірілейін» деген үзіндіде </w:t>
      </w:r>
      <w:r w:rsidR="005A252B"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болса</w:t>
      </w:r>
      <w:r w:rsidR="005A252B"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 xml:space="preserve"> қандай қызмет атқарып тұр? </w:t>
      </w:r>
      <w:r w:rsidR="005A252B" w:rsidRPr="00C02C27">
        <w:rPr>
          <w:rFonts w:ascii="Times New Roman" w:hAnsi="Times New Roman" w:cs="Times New Roman"/>
          <w:sz w:val="28"/>
          <w:szCs w:val="28"/>
          <w:lang w:val="kk-KZ"/>
        </w:rPr>
        <w:t>«</w:t>
      </w:r>
      <w:r w:rsidR="005A252B" w:rsidRPr="00593EB1">
        <w:rPr>
          <w:rFonts w:ascii="Times New Roman" w:hAnsi="Times New Roman" w:cs="Times New Roman"/>
          <w:sz w:val="28"/>
          <w:szCs w:val="28"/>
          <w:lang w:val="kk-KZ"/>
        </w:rPr>
        <w:t>-</w:t>
      </w:r>
      <w:r w:rsidR="00096D4A" w:rsidRPr="00C02C27">
        <w:rPr>
          <w:rFonts w:ascii="Times New Roman" w:hAnsi="Times New Roman" w:cs="Times New Roman"/>
          <w:sz w:val="28"/>
          <w:szCs w:val="28"/>
          <w:lang w:val="kk-KZ"/>
        </w:rPr>
        <w:t>с</w:t>
      </w:r>
      <w:r w:rsidRPr="00593EB1">
        <w:rPr>
          <w:rFonts w:ascii="Times New Roman" w:hAnsi="Times New Roman" w:cs="Times New Roman"/>
          <w:sz w:val="28"/>
          <w:szCs w:val="28"/>
          <w:lang w:val="kk-KZ"/>
        </w:rPr>
        <w:t>а/</w:t>
      </w:r>
      <w:r w:rsidR="005A252B" w:rsidRPr="00593EB1">
        <w:rPr>
          <w:rFonts w:ascii="Times New Roman" w:hAnsi="Times New Roman" w:cs="Times New Roman"/>
          <w:sz w:val="28"/>
          <w:szCs w:val="28"/>
          <w:lang w:val="kk-KZ"/>
        </w:rPr>
        <w:t>-</w:t>
      </w:r>
      <w:r w:rsidRPr="00593EB1">
        <w:rPr>
          <w:rFonts w:ascii="Times New Roman" w:hAnsi="Times New Roman" w:cs="Times New Roman"/>
          <w:sz w:val="28"/>
          <w:szCs w:val="28"/>
          <w:lang w:val="kk-KZ"/>
        </w:rPr>
        <w:t>се</w:t>
      </w:r>
      <w:r w:rsidR="005A252B"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 xml:space="preserve"> шартты жұрнағының ескі мәтіндегі қолданысын қазіргі тіл</w:t>
      </w:r>
      <w:r w:rsidR="00096D4A" w:rsidRPr="00C02C27">
        <w:rPr>
          <w:rFonts w:ascii="Times New Roman" w:hAnsi="Times New Roman" w:cs="Times New Roman"/>
          <w:sz w:val="28"/>
          <w:szCs w:val="28"/>
          <w:lang w:val="kk-KZ"/>
        </w:rPr>
        <w:t xml:space="preserve">дегі қолданысымен </w:t>
      </w:r>
      <w:r w:rsidRPr="00593EB1">
        <w:rPr>
          <w:rFonts w:ascii="Times New Roman" w:hAnsi="Times New Roman" w:cs="Times New Roman"/>
          <w:sz w:val="28"/>
          <w:szCs w:val="28"/>
          <w:lang w:val="kk-KZ"/>
        </w:rPr>
        <w:t>салыстырып, қандай ұқсастық бар екенін түсіндіріңіз.</w:t>
      </w:r>
    </w:p>
    <w:p w14:paraId="5095EC73" w14:textId="112DA152" w:rsidR="00FE6AE4" w:rsidRPr="00C02C27"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rPr>
      </w:pPr>
      <w:r w:rsidRPr="00593EB1">
        <w:rPr>
          <w:rFonts w:ascii="Times New Roman" w:hAnsi="Times New Roman" w:cs="Times New Roman"/>
          <w:i/>
          <w:iCs/>
          <w:sz w:val="28"/>
          <w:szCs w:val="28"/>
          <w:lang w:val="kk-KZ"/>
        </w:rPr>
        <w:t>«Дағ</w:t>
      </w:r>
      <w:r w:rsidR="00096D4A" w:rsidRPr="00C02C27">
        <w:rPr>
          <w:rFonts w:ascii="Times New Roman" w:hAnsi="Times New Roman" w:cs="Times New Roman"/>
          <w:i/>
          <w:iCs/>
          <w:sz w:val="28"/>
          <w:szCs w:val="28"/>
          <w:lang w:val="kk-KZ"/>
        </w:rPr>
        <w:t>ы</w:t>
      </w:r>
      <w:r w:rsidR="00096D4A" w:rsidRPr="00593EB1">
        <w:rPr>
          <w:rFonts w:ascii="Times New Roman" w:hAnsi="Times New Roman" w:cs="Times New Roman"/>
          <w:i/>
          <w:iCs/>
          <w:sz w:val="28"/>
          <w:szCs w:val="28"/>
          <w:lang w:val="kk-KZ"/>
        </w:rPr>
        <w:t>(</w:t>
      </w:r>
      <w:r w:rsidR="00096D4A" w:rsidRPr="00C02C27">
        <w:rPr>
          <w:rFonts w:ascii="Times New Roman" w:hAnsi="Times New Roman" w:cs="Times New Roman"/>
          <w:i/>
          <w:iCs/>
          <w:sz w:val="28"/>
          <w:szCs w:val="28"/>
          <w:lang w:val="kk-KZ"/>
        </w:rPr>
        <w:t>и</w:t>
      </w:r>
      <w:r w:rsidR="00096D4A" w:rsidRPr="00593EB1">
        <w:rPr>
          <w:rFonts w:ascii="Times New Roman" w:hAnsi="Times New Roman" w:cs="Times New Roman"/>
          <w:i/>
          <w:iCs/>
          <w:sz w:val="28"/>
          <w:szCs w:val="28"/>
          <w:lang w:val="kk-KZ"/>
        </w:rPr>
        <w:t>)</w:t>
      </w:r>
      <w:r w:rsidRPr="00593EB1">
        <w:rPr>
          <w:rFonts w:ascii="Times New Roman" w:hAnsi="Times New Roman" w:cs="Times New Roman"/>
          <w:i/>
          <w:iCs/>
          <w:sz w:val="28"/>
          <w:szCs w:val="28"/>
          <w:lang w:val="kk-KZ"/>
        </w:rPr>
        <w:t>» шылауы</w:t>
      </w:r>
      <w:r w:rsidR="000A1E24" w:rsidRPr="00C02C27">
        <w:rPr>
          <w:rFonts w:ascii="Times New Roman" w:hAnsi="Times New Roman" w:cs="Times New Roman"/>
          <w:i/>
          <w:iCs/>
          <w:sz w:val="28"/>
          <w:szCs w:val="28"/>
          <w:lang w:val="kk-KZ"/>
        </w:rPr>
        <w:t>.</w:t>
      </w:r>
      <w:r w:rsidRPr="00593EB1">
        <w:rPr>
          <w:rFonts w:ascii="Times New Roman" w:hAnsi="Times New Roman" w:cs="Times New Roman"/>
          <w:sz w:val="28"/>
          <w:szCs w:val="28"/>
          <w:lang w:val="kk-KZ"/>
        </w:rPr>
        <w:t xml:space="preserve"> </w:t>
      </w:r>
      <w:r w:rsidR="00096D4A" w:rsidRPr="00C02C27">
        <w:rPr>
          <w:rFonts w:ascii="Times New Roman" w:hAnsi="Times New Roman" w:cs="Times New Roman"/>
          <w:sz w:val="28"/>
          <w:szCs w:val="28"/>
          <w:lang w:val="kk-KZ"/>
        </w:rPr>
        <w:t xml:space="preserve">Ескі </w:t>
      </w:r>
      <w:r w:rsidRPr="00593EB1">
        <w:rPr>
          <w:rFonts w:ascii="Times New Roman" w:hAnsi="Times New Roman" w:cs="Times New Roman"/>
          <w:sz w:val="28"/>
          <w:szCs w:val="28"/>
          <w:lang w:val="kk-KZ"/>
        </w:rPr>
        <w:t xml:space="preserve">мәтінде жиі ұшырасатын шылаулардың бірі – </w:t>
      </w:r>
      <w:r w:rsidR="00096D4A"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дағ</w:t>
      </w:r>
      <w:r w:rsidR="00096D4A" w:rsidRPr="00C02C27">
        <w:rPr>
          <w:rFonts w:ascii="Times New Roman" w:hAnsi="Times New Roman" w:cs="Times New Roman"/>
          <w:sz w:val="28"/>
          <w:szCs w:val="28"/>
          <w:lang w:val="kk-KZ"/>
        </w:rPr>
        <w:t>ы</w:t>
      </w:r>
      <w:r w:rsidRPr="00593EB1">
        <w:rPr>
          <w:rFonts w:ascii="Times New Roman" w:hAnsi="Times New Roman" w:cs="Times New Roman"/>
          <w:sz w:val="28"/>
          <w:szCs w:val="28"/>
          <w:lang w:val="kk-KZ"/>
        </w:rPr>
        <w:t>(и)</w:t>
      </w:r>
      <w:r w:rsidR="00096D4A"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 xml:space="preserve"> </w:t>
      </w:r>
      <w:r w:rsidR="00096D4A" w:rsidRPr="00C02C27">
        <w:rPr>
          <w:rFonts w:ascii="Times New Roman" w:hAnsi="Times New Roman" w:cs="Times New Roman"/>
          <w:sz w:val="28"/>
          <w:szCs w:val="28"/>
          <w:lang w:val="kk-KZ"/>
        </w:rPr>
        <w:t>О</w:t>
      </w:r>
      <w:r w:rsidRPr="00593EB1">
        <w:rPr>
          <w:rFonts w:ascii="Times New Roman" w:hAnsi="Times New Roman" w:cs="Times New Roman"/>
          <w:sz w:val="28"/>
          <w:szCs w:val="28"/>
          <w:lang w:val="kk-KZ"/>
        </w:rPr>
        <w:t xml:space="preserve">л шамамен қазіргі қазақ тіліндегі «тағы» сөзіне сәйкес келеді. Мәтіннен </w:t>
      </w:r>
      <w:r w:rsidR="00096D4A"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дағи</w:t>
      </w:r>
      <w:r w:rsidR="00096D4A"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 xml:space="preserve"> сөзін тауып, оның сөйлемдегі </w:t>
      </w:r>
      <w:r w:rsidR="00096D4A" w:rsidRPr="00593EB1">
        <w:rPr>
          <w:rFonts w:ascii="Times New Roman" w:hAnsi="Times New Roman" w:cs="Times New Roman"/>
          <w:sz w:val="28"/>
          <w:szCs w:val="28"/>
          <w:lang w:val="kk-KZ"/>
        </w:rPr>
        <w:t xml:space="preserve">нақты </w:t>
      </w:r>
      <w:r w:rsidRPr="00593EB1">
        <w:rPr>
          <w:rFonts w:ascii="Times New Roman" w:hAnsi="Times New Roman" w:cs="Times New Roman"/>
          <w:sz w:val="28"/>
          <w:szCs w:val="28"/>
          <w:lang w:val="kk-KZ"/>
        </w:rPr>
        <w:t xml:space="preserve">мағынасын түсіндіріңіз. </w:t>
      </w:r>
      <w:r w:rsidRPr="00C02C27">
        <w:rPr>
          <w:rFonts w:ascii="Times New Roman" w:hAnsi="Times New Roman" w:cs="Times New Roman"/>
          <w:sz w:val="28"/>
          <w:szCs w:val="28"/>
        </w:rPr>
        <w:t xml:space="preserve">Осыны қазіргі қазақ тіліндегі баламасымен салыстырыңыз. </w:t>
      </w:r>
    </w:p>
    <w:p w14:paraId="229CC601" w14:textId="74F90DE8" w:rsidR="00FE6AE4" w:rsidRPr="00C02C27"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i/>
          <w:iCs/>
          <w:sz w:val="28"/>
          <w:szCs w:val="28"/>
        </w:rPr>
        <w:t>Бұйрық рай формасы</w:t>
      </w:r>
      <w:r w:rsidR="000A1E24" w:rsidRPr="00C02C27">
        <w:rPr>
          <w:rFonts w:ascii="Times New Roman" w:hAnsi="Times New Roman" w:cs="Times New Roman"/>
          <w:sz w:val="28"/>
          <w:szCs w:val="28"/>
          <w:lang w:val="kk-KZ"/>
        </w:rPr>
        <w:t>.</w:t>
      </w:r>
      <w:r w:rsidRPr="00C02C27">
        <w:rPr>
          <w:rFonts w:ascii="Times New Roman" w:hAnsi="Times New Roman" w:cs="Times New Roman"/>
          <w:sz w:val="28"/>
          <w:szCs w:val="28"/>
        </w:rPr>
        <w:t xml:space="preserve"> «Гүлістан бит</w:t>
      </w:r>
      <w:r w:rsidR="005F47C6" w:rsidRPr="00C02C27">
        <w:rPr>
          <w:rFonts w:ascii="Times New Roman" w:hAnsi="Times New Roman" w:cs="Times New Roman"/>
          <w:sz w:val="28"/>
          <w:szCs w:val="28"/>
        </w:rPr>
        <w:t>-т</w:t>
      </w:r>
      <w:r w:rsidRPr="00C02C27">
        <w:rPr>
          <w:rFonts w:ascii="Times New Roman" w:hAnsi="Times New Roman" w:cs="Times New Roman"/>
          <w:sz w:val="28"/>
          <w:szCs w:val="28"/>
        </w:rPr>
        <w:t>үркі» мәтінінен бұйрық райда тұрған етістіктерді іздеп табыңыз. Сол етістіктің грамматикалық тұлғасын талдаңыз</w:t>
      </w:r>
      <w:r w:rsidR="005F47C6" w:rsidRPr="00C02C27">
        <w:rPr>
          <w:rFonts w:ascii="Times New Roman" w:hAnsi="Times New Roman" w:cs="Times New Roman"/>
          <w:sz w:val="28"/>
          <w:szCs w:val="28"/>
          <w:lang w:val="kk-KZ"/>
        </w:rPr>
        <w:t>. Ж</w:t>
      </w:r>
      <w:r w:rsidRPr="00C02C27">
        <w:rPr>
          <w:rFonts w:ascii="Times New Roman" w:hAnsi="Times New Roman" w:cs="Times New Roman"/>
          <w:sz w:val="28"/>
          <w:szCs w:val="28"/>
        </w:rPr>
        <w:t xml:space="preserve">екеше </w:t>
      </w:r>
      <w:r w:rsidR="005F47C6" w:rsidRPr="00C02C27">
        <w:rPr>
          <w:rFonts w:ascii="Times New Roman" w:hAnsi="Times New Roman" w:cs="Times New Roman"/>
          <w:sz w:val="28"/>
          <w:szCs w:val="28"/>
          <w:lang w:val="kk-KZ"/>
        </w:rPr>
        <w:t xml:space="preserve">түрде </w:t>
      </w:r>
      <w:r w:rsidRPr="00C02C27">
        <w:rPr>
          <w:rFonts w:ascii="Times New Roman" w:hAnsi="Times New Roman" w:cs="Times New Roman"/>
          <w:sz w:val="28"/>
          <w:szCs w:val="28"/>
        </w:rPr>
        <w:t>2-жақ</w:t>
      </w:r>
      <w:r w:rsidR="005F47C6" w:rsidRPr="00C02C27">
        <w:rPr>
          <w:rFonts w:ascii="Times New Roman" w:hAnsi="Times New Roman" w:cs="Times New Roman"/>
          <w:sz w:val="28"/>
          <w:szCs w:val="28"/>
          <w:lang w:val="kk-KZ"/>
        </w:rPr>
        <w:t>та тұр ма</w:t>
      </w:r>
      <w:r w:rsidRPr="00C02C27">
        <w:rPr>
          <w:rFonts w:ascii="Times New Roman" w:hAnsi="Times New Roman" w:cs="Times New Roman"/>
          <w:sz w:val="28"/>
          <w:szCs w:val="28"/>
        </w:rPr>
        <w:t xml:space="preserve">, көпше </w:t>
      </w:r>
      <w:r w:rsidR="005F47C6" w:rsidRPr="00C02C27">
        <w:rPr>
          <w:rFonts w:ascii="Times New Roman" w:hAnsi="Times New Roman" w:cs="Times New Roman"/>
          <w:sz w:val="28"/>
          <w:szCs w:val="28"/>
          <w:lang w:val="kk-KZ"/>
        </w:rPr>
        <w:t>түрде ме</w:t>
      </w:r>
      <w:r w:rsidRPr="00C02C27">
        <w:rPr>
          <w:rFonts w:ascii="Times New Roman" w:hAnsi="Times New Roman" w:cs="Times New Roman"/>
          <w:sz w:val="28"/>
          <w:szCs w:val="28"/>
        </w:rPr>
        <w:t xml:space="preserve">? Оны қазіргі қазақ тілімен салыстырыңыз. </w:t>
      </w:r>
    </w:p>
    <w:p w14:paraId="7364E01D" w14:textId="4F2B8965" w:rsidR="00FE6AE4" w:rsidRPr="00C02C27"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i/>
          <w:iCs/>
          <w:sz w:val="28"/>
          <w:szCs w:val="28"/>
        </w:rPr>
        <w:t xml:space="preserve">Болымсыздық </w:t>
      </w:r>
      <w:r w:rsidR="00AC3A32" w:rsidRPr="00C02C27">
        <w:rPr>
          <w:rFonts w:ascii="Times New Roman" w:hAnsi="Times New Roman" w:cs="Times New Roman"/>
          <w:i/>
          <w:iCs/>
          <w:sz w:val="28"/>
          <w:szCs w:val="28"/>
          <w:lang w:val="kk-KZ"/>
        </w:rPr>
        <w:t>формасы</w:t>
      </w:r>
      <w:r w:rsidR="000A1E24" w:rsidRPr="00C02C27">
        <w:rPr>
          <w:rFonts w:ascii="Times New Roman" w:hAnsi="Times New Roman" w:cs="Times New Roman"/>
          <w:i/>
          <w:iCs/>
          <w:sz w:val="28"/>
          <w:szCs w:val="28"/>
          <w:lang w:val="kk-KZ"/>
        </w:rPr>
        <w:t>.</w:t>
      </w:r>
      <w:r w:rsidRPr="00C02C27">
        <w:rPr>
          <w:rFonts w:ascii="Times New Roman" w:hAnsi="Times New Roman" w:cs="Times New Roman"/>
          <w:sz w:val="28"/>
          <w:szCs w:val="28"/>
        </w:rPr>
        <w:t xml:space="preserve"> </w:t>
      </w:r>
      <w:r w:rsidR="0084256C" w:rsidRPr="00C02C27">
        <w:rPr>
          <w:rFonts w:ascii="Times New Roman" w:hAnsi="Times New Roman" w:cs="Times New Roman"/>
          <w:sz w:val="28"/>
          <w:szCs w:val="28"/>
        </w:rPr>
        <w:t xml:space="preserve">«Гүлістан бит-түркі» </w:t>
      </w:r>
      <w:r w:rsidR="0084256C" w:rsidRPr="00C02C27">
        <w:rPr>
          <w:rFonts w:ascii="Times New Roman" w:hAnsi="Times New Roman" w:cs="Times New Roman"/>
          <w:sz w:val="28"/>
          <w:szCs w:val="28"/>
          <w:lang w:val="kk-KZ"/>
        </w:rPr>
        <w:t xml:space="preserve">мәтінінде </w:t>
      </w:r>
      <w:r w:rsidRPr="00C02C27">
        <w:rPr>
          <w:rFonts w:ascii="Times New Roman" w:hAnsi="Times New Roman" w:cs="Times New Roman"/>
          <w:sz w:val="28"/>
          <w:szCs w:val="28"/>
        </w:rPr>
        <w:t xml:space="preserve">болымсыз етістіктер қалай жасалғанын анықтаңыз. Мысалы, қазіргі қазақ тілінде болымсыздық </w:t>
      </w:r>
      <w:r w:rsidR="0084256C" w:rsidRPr="00C02C27">
        <w:rPr>
          <w:rFonts w:ascii="Times New Roman" w:hAnsi="Times New Roman" w:cs="Times New Roman"/>
          <w:sz w:val="28"/>
          <w:szCs w:val="28"/>
        </w:rPr>
        <w:t>-</w:t>
      </w:r>
      <w:r w:rsidRPr="00C02C27">
        <w:rPr>
          <w:rFonts w:ascii="Times New Roman" w:hAnsi="Times New Roman" w:cs="Times New Roman"/>
          <w:sz w:val="28"/>
          <w:szCs w:val="28"/>
        </w:rPr>
        <w:t>ма/</w:t>
      </w:r>
      <w:r w:rsidR="0084256C" w:rsidRPr="00C02C27">
        <w:rPr>
          <w:rFonts w:ascii="Times New Roman" w:hAnsi="Times New Roman" w:cs="Times New Roman"/>
          <w:sz w:val="28"/>
          <w:szCs w:val="28"/>
        </w:rPr>
        <w:t>-</w:t>
      </w:r>
      <w:r w:rsidRPr="00C02C27">
        <w:rPr>
          <w:rFonts w:ascii="Times New Roman" w:hAnsi="Times New Roman" w:cs="Times New Roman"/>
          <w:sz w:val="28"/>
          <w:szCs w:val="28"/>
        </w:rPr>
        <w:t>ме жұрнағы немесе «емес»</w:t>
      </w:r>
      <w:r w:rsidR="003908D4" w:rsidRPr="00C02C27">
        <w:rPr>
          <w:rFonts w:ascii="Times New Roman" w:hAnsi="Times New Roman" w:cs="Times New Roman"/>
          <w:sz w:val="28"/>
          <w:szCs w:val="28"/>
          <w:lang w:val="kk-KZ"/>
        </w:rPr>
        <w:t>, «жоқ»</w:t>
      </w:r>
      <w:r w:rsidRPr="00C02C27">
        <w:rPr>
          <w:rFonts w:ascii="Times New Roman" w:hAnsi="Times New Roman" w:cs="Times New Roman"/>
          <w:sz w:val="28"/>
          <w:szCs w:val="28"/>
        </w:rPr>
        <w:t xml:space="preserve"> сөз</w:t>
      </w:r>
      <w:r w:rsidR="003908D4" w:rsidRPr="00C02C27">
        <w:rPr>
          <w:rFonts w:ascii="Times New Roman" w:hAnsi="Times New Roman" w:cs="Times New Roman"/>
          <w:sz w:val="28"/>
          <w:szCs w:val="28"/>
          <w:lang w:val="kk-KZ"/>
        </w:rPr>
        <w:t>дер</w:t>
      </w:r>
      <w:r w:rsidRPr="00C02C27">
        <w:rPr>
          <w:rFonts w:ascii="Times New Roman" w:hAnsi="Times New Roman" w:cs="Times New Roman"/>
          <w:sz w:val="28"/>
          <w:szCs w:val="28"/>
        </w:rPr>
        <w:t xml:space="preserve">і арқылы көрінеді. </w:t>
      </w:r>
      <w:r w:rsidR="0084256C" w:rsidRPr="00C02C27">
        <w:rPr>
          <w:rFonts w:ascii="Times New Roman" w:hAnsi="Times New Roman" w:cs="Times New Roman"/>
          <w:sz w:val="28"/>
          <w:szCs w:val="28"/>
        </w:rPr>
        <w:t>«Гүлістан бит-түркі»</w:t>
      </w:r>
      <w:r w:rsidR="003908D4" w:rsidRPr="00C02C27">
        <w:rPr>
          <w:rFonts w:ascii="Times New Roman" w:hAnsi="Times New Roman" w:cs="Times New Roman"/>
          <w:sz w:val="28"/>
          <w:szCs w:val="28"/>
        </w:rPr>
        <w:t xml:space="preserve"> </w:t>
      </w:r>
      <w:r w:rsidR="003908D4" w:rsidRPr="00C02C27">
        <w:rPr>
          <w:rFonts w:ascii="Times New Roman" w:hAnsi="Times New Roman" w:cs="Times New Roman"/>
          <w:sz w:val="28"/>
          <w:szCs w:val="28"/>
          <w:lang w:val="kk-KZ"/>
        </w:rPr>
        <w:t>мәтінінде</w:t>
      </w:r>
      <w:r w:rsidRPr="00C02C27">
        <w:rPr>
          <w:rFonts w:ascii="Times New Roman" w:hAnsi="Times New Roman" w:cs="Times New Roman"/>
          <w:sz w:val="28"/>
          <w:szCs w:val="28"/>
        </w:rPr>
        <w:t xml:space="preserve"> болымсыздықты білдіру үшін қай тәсіл қолданылған? Мәтіннен болымсыз етістік формасының үлгісін тауып, талдап беріңіз.</w:t>
      </w:r>
      <w:r w:rsidR="008406AD" w:rsidRPr="00C02C27">
        <w:rPr>
          <w:rFonts w:ascii="Times New Roman" w:hAnsi="Times New Roman" w:cs="Times New Roman"/>
          <w:sz w:val="28"/>
          <w:szCs w:val="28"/>
          <w:lang w:val="kk-KZ"/>
        </w:rPr>
        <w:t xml:space="preserve"> </w:t>
      </w:r>
    </w:p>
    <w:p w14:paraId="7FF6AADF" w14:textId="58D6BF7D" w:rsidR="00FE6AE4" w:rsidRPr="00C02C27"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i/>
          <w:iCs/>
          <w:sz w:val="28"/>
          <w:szCs w:val="28"/>
        </w:rPr>
        <w:t>Есімдікте</w:t>
      </w:r>
      <w:r w:rsidR="003908D4" w:rsidRPr="00C02C27">
        <w:rPr>
          <w:rFonts w:ascii="Times New Roman" w:hAnsi="Times New Roman" w:cs="Times New Roman"/>
          <w:i/>
          <w:iCs/>
          <w:sz w:val="28"/>
          <w:szCs w:val="28"/>
          <w:lang w:val="kk-KZ"/>
        </w:rPr>
        <w:t xml:space="preserve">р </w:t>
      </w:r>
      <w:r w:rsidRPr="00C02C27">
        <w:rPr>
          <w:rFonts w:ascii="Times New Roman" w:hAnsi="Times New Roman" w:cs="Times New Roman"/>
          <w:i/>
          <w:iCs/>
          <w:sz w:val="28"/>
          <w:szCs w:val="28"/>
        </w:rPr>
        <w:t>формасы</w:t>
      </w:r>
      <w:r w:rsidR="003908D4" w:rsidRPr="00C02C27">
        <w:rPr>
          <w:rFonts w:ascii="Times New Roman" w:hAnsi="Times New Roman" w:cs="Times New Roman"/>
          <w:i/>
          <w:iCs/>
          <w:sz w:val="28"/>
          <w:szCs w:val="28"/>
          <w:lang w:val="kk-KZ"/>
        </w:rPr>
        <w:t>.</w:t>
      </w:r>
      <w:r w:rsidRPr="00C02C27">
        <w:rPr>
          <w:rFonts w:ascii="Times New Roman" w:hAnsi="Times New Roman" w:cs="Times New Roman"/>
          <w:sz w:val="28"/>
          <w:szCs w:val="28"/>
        </w:rPr>
        <w:t xml:space="preserve"> </w:t>
      </w:r>
      <w:r w:rsidR="003908D4" w:rsidRPr="00C02C27">
        <w:rPr>
          <w:rFonts w:ascii="Times New Roman" w:hAnsi="Times New Roman" w:cs="Times New Roman"/>
          <w:sz w:val="28"/>
          <w:szCs w:val="28"/>
        </w:rPr>
        <w:t xml:space="preserve">«Гүлістан бит-түркі» </w:t>
      </w:r>
      <w:r w:rsidR="003908D4" w:rsidRPr="00C02C27">
        <w:rPr>
          <w:rFonts w:ascii="Times New Roman" w:hAnsi="Times New Roman" w:cs="Times New Roman"/>
          <w:sz w:val="28"/>
          <w:szCs w:val="28"/>
          <w:lang w:val="kk-KZ"/>
        </w:rPr>
        <w:t xml:space="preserve">мәтінінде кездесетін есімдік түрлері мен олардың қолданыс ерекшелігін </w:t>
      </w:r>
      <w:r w:rsidR="008406AD" w:rsidRPr="00C02C27">
        <w:rPr>
          <w:rFonts w:ascii="Times New Roman" w:hAnsi="Times New Roman" w:cs="Times New Roman"/>
          <w:sz w:val="28"/>
          <w:szCs w:val="28"/>
          <w:lang w:val="kk-KZ"/>
        </w:rPr>
        <w:t xml:space="preserve">салыстырыңыз. </w:t>
      </w:r>
      <w:r w:rsidRPr="00593EB1">
        <w:rPr>
          <w:rFonts w:ascii="Times New Roman" w:hAnsi="Times New Roman" w:cs="Times New Roman"/>
          <w:sz w:val="28"/>
          <w:szCs w:val="28"/>
          <w:lang w:val="kk-KZ"/>
        </w:rPr>
        <w:t>Мысалы, «бізім» сөзі қазіргі қазақ тіліндегі «біздің» есімдіг</w:t>
      </w:r>
      <w:r w:rsidR="008406AD" w:rsidRPr="00C02C27">
        <w:rPr>
          <w:rFonts w:ascii="Times New Roman" w:hAnsi="Times New Roman" w:cs="Times New Roman"/>
          <w:sz w:val="28"/>
          <w:szCs w:val="28"/>
          <w:lang w:val="kk-KZ"/>
        </w:rPr>
        <w:t>іне сәйкес келеді</w:t>
      </w:r>
      <w:r w:rsidRPr="00593EB1">
        <w:rPr>
          <w:rFonts w:ascii="Times New Roman" w:hAnsi="Times New Roman" w:cs="Times New Roman"/>
          <w:sz w:val="28"/>
          <w:szCs w:val="28"/>
          <w:lang w:val="kk-KZ"/>
        </w:rPr>
        <w:t xml:space="preserve">. </w:t>
      </w:r>
      <w:r w:rsidR="008406AD" w:rsidRPr="00C02C27">
        <w:rPr>
          <w:rFonts w:ascii="Times New Roman" w:hAnsi="Times New Roman" w:cs="Times New Roman"/>
          <w:sz w:val="28"/>
          <w:szCs w:val="28"/>
          <w:lang w:val="kk-KZ"/>
        </w:rPr>
        <w:t>К</w:t>
      </w:r>
      <w:r w:rsidRPr="00C02C27">
        <w:rPr>
          <w:rFonts w:ascii="Times New Roman" w:hAnsi="Times New Roman" w:cs="Times New Roman"/>
          <w:sz w:val="28"/>
          <w:szCs w:val="28"/>
        </w:rPr>
        <w:t xml:space="preserve">өнерген есімдік формасын қазіргі тілдегі түрімен жұптап, айырмашылығын түсіндіріңіз. </w:t>
      </w:r>
    </w:p>
    <w:p w14:paraId="35063442" w14:textId="614D19BF" w:rsidR="00FE6AE4" w:rsidRPr="00C02C27"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i/>
          <w:iCs/>
          <w:sz w:val="28"/>
          <w:szCs w:val="28"/>
        </w:rPr>
        <w:t>Етіст</w:t>
      </w:r>
      <w:r w:rsidR="00671B13" w:rsidRPr="00C02C27">
        <w:rPr>
          <w:rFonts w:ascii="Times New Roman" w:hAnsi="Times New Roman" w:cs="Times New Roman"/>
          <w:i/>
          <w:iCs/>
          <w:sz w:val="28"/>
          <w:szCs w:val="28"/>
          <w:lang w:val="kk-KZ"/>
        </w:rPr>
        <w:t>ік</w:t>
      </w:r>
      <w:r w:rsidR="008406AD" w:rsidRPr="00C02C27">
        <w:rPr>
          <w:rFonts w:ascii="Times New Roman" w:hAnsi="Times New Roman" w:cs="Times New Roman"/>
          <w:i/>
          <w:iCs/>
          <w:sz w:val="28"/>
          <w:szCs w:val="28"/>
          <w:lang w:val="kk-KZ"/>
        </w:rPr>
        <w:t>тің жіктелуі.</w:t>
      </w:r>
      <w:r w:rsidR="008406AD" w:rsidRPr="00C02C27">
        <w:rPr>
          <w:rFonts w:ascii="Times New Roman" w:hAnsi="Times New Roman" w:cs="Times New Roman"/>
          <w:sz w:val="28"/>
          <w:szCs w:val="28"/>
          <w:lang w:val="kk-KZ"/>
        </w:rPr>
        <w:t xml:space="preserve"> </w:t>
      </w:r>
      <w:r w:rsidR="008406AD" w:rsidRPr="00C02C27">
        <w:rPr>
          <w:rFonts w:ascii="Times New Roman" w:hAnsi="Times New Roman" w:cs="Times New Roman"/>
          <w:sz w:val="28"/>
          <w:szCs w:val="28"/>
        </w:rPr>
        <w:t xml:space="preserve">«Гүлістан бит-түркі» </w:t>
      </w:r>
      <w:r w:rsidRPr="00C02C27">
        <w:rPr>
          <w:rFonts w:ascii="Times New Roman" w:hAnsi="Times New Roman" w:cs="Times New Roman"/>
          <w:sz w:val="28"/>
          <w:szCs w:val="28"/>
        </w:rPr>
        <w:t>мәтінінде</w:t>
      </w:r>
      <w:r w:rsidR="008406AD" w:rsidRPr="00C02C27">
        <w:rPr>
          <w:rFonts w:ascii="Times New Roman" w:hAnsi="Times New Roman" w:cs="Times New Roman"/>
          <w:sz w:val="28"/>
          <w:szCs w:val="28"/>
          <w:lang w:val="kk-KZ"/>
        </w:rPr>
        <w:t>гі</w:t>
      </w:r>
      <w:r w:rsidRPr="00C02C27">
        <w:rPr>
          <w:rFonts w:ascii="Times New Roman" w:hAnsi="Times New Roman" w:cs="Times New Roman"/>
          <w:sz w:val="28"/>
          <w:szCs w:val="28"/>
        </w:rPr>
        <w:t xml:space="preserve"> етістіктердің шақ, жақ жалғауларын талдап көріңіз. Мысалы, үзіндідегі «қылдым» етістігін алып қарайық. «Қылдым» – қыл (ету) етістігінің өткен шақтағы 1-жақ жекеше түрі. Бұл форма қазіргі қазақ тілінде дәл сол мағынада қолданылады («қылдым» – мен істедім). Басқа да етістік формаларын осылайша морфологиялық жіктеп көріңіз: «барды» – 3-жақ өткен шақ, «барғай» тәрізді ескі форма көрсеңіз, оның болжалды рай екенін байқаңыз. Осы талдау арқылы көне мен жаңаның грамматикалық үз continuity-н көрсетіңіз (көп форма ұқсас келуі мүмкін).</w:t>
      </w:r>
    </w:p>
    <w:p w14:paraId="4A0F9C92" w14:textId="5442CC65" w:rsidR="00FE6AE4" w:rsidRPr="00C02C27" w:rsidRDefault="000A6B8D"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i/>
          <w:iCs/>
          <w:sz w:val="28"/>
          <w:szCs w:val="28"/>
          <w:lang w:val="kk-KZ"/>
        </w:rPr>
        <w:t>М</w:t>
      </w:r>
      <w:r w:rsidR="00FE6AE4" w:rsidRPr="00C02C27">
        <w:rPr>
          <w:rFonts w:ascii="Times New Roman" w:hAnsi="Times New Roman" w:cs="Times New Roman"/>
          <w:i/>
          <w:iCs/>
          <w:sz w:val="28"/>
          <w:szCs w:val="28"/>
        </w:rPr>
        <w:t>одал</w:t>
      </w:r>
      <w:r w:rsidR="00AC3A32" w:rsidRPr="00C02C27">
        <w:rPr>
          <w:rFonts w:ascii="Times New Roman" w:hAnsi="Times New Roman" w:cs="Times New Roman"/>
          <w:i/>
          <w:iCs/>
          <w:sz w:val="28"/>
          <w:szCs w:val="28"/>
          <w:lang w:val="kk-KZ"/>
        </w:rPr>
        <w:t>ь</w:t>
      </w:r>
      <w:r w:rsidR="00FE6AE4" w:rsidRPr="00C02C27">
        <w:rPr>
          <w:rFonts w:ascii="Times New Roman" w:hAnsi="Times New Roman" w:cs="Times New Roman"/>
          <w:i/>
          <w:iCs/>
          <w:sz w:val="28"/>
          <w:szCs w:val="28"/>
        </w:rPr>
        <w:t xml:space="preserve"> форма</w:t>
      </w:r>
      <w:r w:rsidRPr="00C02C27">
        <w:rPr>
          <w:rFonts w:ascii="Times New Roman" w:hAnsi="Times New Roman" w:cs="Times New Roman"/>
          <w:i/>
          <w:iCs/>
          <w:sz w:val="28"/>
          <w:szCs w:val="28"/>
          <w:lang w:val="kk-KZ"/>
        </w:rPr>
        <w:t>.</w:t>
      </w:r>
      <w:r w:rsidRPr="00C02C27">
        <w:rPr>
          <w:rFonts w:ascii="Times New Roman" w:hAnsi="Times New Roman" w:cs="Times New Roman"/>
          <w:sz w:val="28"/>
          <w:szCs w:val="28"/>
          <w:lang w:val="kk-KZ"/>
        </w:rPr>
        <w:t xml:space="preserve"> </w:t>
      </w:r>
      <w:r w:rsidR="00FE6AE4" w:rsidRPr="00C02C27">
        <w:rPr>
          <w:rFonts w:ascii="Times New Roman" w:hAnsi="Times New Roman" w:cs="Times New Roman"/>
          <w:sz w:val="28"/>
          <w:szCs w:val="28"/>
        </w:rPr>
        <w:t xml:space="preserve">Мәтінде сөйлеушінің ниет, қалау райын білдіретін формалар </w:t>
      </w:r>
      <w:r w:rsidRPr="00C02C27">
        <w:rPr>
          <w:rFonts w:ascii="Times New Roman" w:hAnsi="Times New Roman" w:cs="Times New Roman"/>
          <w:sz w:val="28"/>
          <w:szCs w:val="28"/>
          <w:lang w:val="kk-KZ"/>
        </w:rPr>
        <w:t>(болғай, айтқыл т.б.) бар</w:t>
      </w:r>
      <w:r w:rsidR="00FE6AE4" w:rsidRPr="00C02C27">
        <w:rPr>
          <w:rFonts w:ascii="Times New Roman" w:hAnsi="Times New Roman" w:cs="Times New Roman"/>
          <w:sz w:val="28"/>
          <w:szCs w:val="28"/>
        </w:rPr>
        <w:t xml:space="preserve">. </w:t>
      </w:r>
      <w:r w:rsidRPr="00C02C27">
        <w:rPr>
          <w:rFonts w:ascii="Times New Roman" w:hAnsi="Times New Roman" w:cs="Times New Roman"/>
          <w:sz w:val="28"/>
          <w:szCs w:val="28"/>
          <w:lang w:val="kk-KZ"/>
        </w:rPr>
        <w:t>Ондай ф</w:t>
      </w:r>
      <w:r w:rsidR="00E54382" w:rsidRPr="00C02C27">
        <w:rPr>
          <w:rFonts w:ascii="Times New Roman" w:hAnsi="Times New Roman" w:cs="Times New Roman"/>
          <w:sz w:val="28"/>
          <w:szCs w:val="28"/>
          <w:lang w:val="kk-KZ"/>
        </w:rPr>
        <w:t xml:space="preserve"> </w:t>
      </w:r>
      <w:r w:rsidRPr="00C02C27">
        <w:rPr>
          <w:rFonts w:ascii="Times New Roman" w:hAnsi="Times New Roman" w:cs="Times New Roman"/>
          <w:sz w:val="28"/>
          <w:szCs w:val="28"/>
          <w:lang w:val="kk-KZ"/>
        </w:rPr>
        <w:t>орманы</w:t>
      </w:r>
      <w:r w:rsidR="00FE6AE4" w:rsidRPr="00C02C27">
        <w:rPr>
          <w:rFonts w:ascii="Times New Roman" w:hAnsi="Times New Roman" w:cs="Times New Roman"/>
          <w:sz w:val="28"/>
          <w:szCs w:val="28"/>
        </w:rPr>
        <w:t xml:space="preserve"> қазіргі тіл</w:t>
      </w:r>
      <w:r w:rsidRPr="00C02C27">
        <w:rPr>
          <w:rFonts w:ascii="Times New Roman" w:hAnsi="Times New Roman" w:cs="Times New Roman"/>
          <w:sz w:val="28"/>
          <w:szCs w:val="28"/>
          <w:lang w:val="kk-KZ"/>
        </w:rPr>
        <w:t>ін</w:t>
      </w:r>
      <w:r w:rsidR="00FE6AE4" w:rsidRPr="00C02C27">
        <w:rPr>
          <w:rFonts w:ascii="Times New Roman" w:hAnsi="Times New Roman" w:cs="Times New Roman"/>
          <w:sz w:val="28"/>
          <w:szCs w:val="28"/>
        </w:rPr>
        <w:t>де қалай беру</w:t>
      </w:r>
      <w:r w:rsidRPr="00C02C27">
        <w:rPr>
          <w:rFonts w:ascii="Times New Roman" w:hAnsi="Times New Roman" w:cs="Times New Roman"/>
          <w:sz w:val="28"/>
          <w:szCs w:val="28"/>
          <w:lang w:val="kk-KZ"/>
        </w:rPr>
        <w:t xml:space="preserve">ге болатынын айтыңыз. </w:t>
      </w:r>
    </w:p>
    <w:p w14:paraId="53F669A6" w14:textId="039A6E05" w:rsidR="00FE6AE4" w:rsidRPr="00C02C27" w:rsidRDefault="000A6B8D"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i/>
          <w:iCs/>
          <w:sz w:val="28"/>
          <w:szCs w:val="28"/>
          <w:lang w:val="kk-KZ"/>
        </w:rPr>
        <w:t>Кірме сөздер синтаксисі.</w:t>
      </w:r>
      <w:r w:rsidR="00FE6AE4" w:rsidRPr="00C02C27">
        <w:rPr>
          <w:rFonts w:ascii="Times New Roman" w:hAnsi="Times New Roman" w:cs="Times New Roman"/>
          <w:sz w:val="28"/>
          <w:szCs w:val="28"/>
        </w:rPr>
        <w:t xml:space="preserve"> </w:t>
      </w:r>
      <w:r w:rsidR="00E54382" w:rsidRPr="00C02C27">
        <w:rPr>
          <w:rFonts w:ascii="Times New Roman" w:hAnsi="Times New Roman" w:cs="Times New Roman"/>
          <w:sz w:val="28"/>
          <w:szCs w:val="28"/>
        </w:rPr>
        <w:t xml:space="preserve">«Гүлістан бит-түркі» </w:t>
      </w:r>
      <w:r w:rsidR="00FE6AE4" w:rsidRPr="00C02C27">
        <w:rPr>
          <w:rFonts w:ascii="Times New Roman" w:hAnsi="Times New Roman" w:cs="Times New Roman"/>
          <w:sz w:val="28"/>
          <w:szCs w:val="28"/>
        </w:rPr>
        <w:t>– түркі тілі</w:t>
      </w:r>
      <w:r w:rsidR="00E54382" w:rsidRPr="00C02C27">
        <w:rPr>
          <w:rFonts w:ascii="Times New Roman" w:hAnsi="Times New Roman" w:cs="Times New Roman"/>
          <w:sz w:val="28"/>
          <w:szCs w:val="28"/>
          <w:lang w:val="kk-KZ"/>
        </w:rPr>
        <w:t>нде</w:t>
      </w:r>
      <w:r w:rsidR="00FE6AE4" w:rsidRPr="00C02C27">
        <w:rPr>
          <w:rFonts w:ascii="Times New Roman" w:hAnsi="Times New Roman" w:cs="Times New Roman"/>
          <w:sz w:val="28"/>
          <w:szCs w:val="28"/>
        </w:rPr>
        <w:t xml:space="preserve"> жазылғанымен, онда парсы, араб тілінен енген көптеген кірме сөздер бар. Солардың мәтіндегі қолданы</w:t>
      </w:r>
      <w:r w:rsidR="00E54382" w:rsidRPr="00C02C27">
        <w:rPr>
          <w:rFonts w:ascii="Times New Roman" w:hAnsi="Times New Roman" w:cs="Times New Roman"/>
          <w:sz w:val="28"/>
          <w:szCs w:val="28"/>
          <w:lang w:val="kk-KZ"/>
        </w:rPr>
        <w:t>сына</w:t>
      </w:r>
      <w:r w:rsidR="00FE6AE4" w:rsidRPr="00C02C27">
        <w:rPr>
          <w:rFonts w:ascii="Times New Roman" w:hAnsi="Times New Roman" w:cs="Times New Roman"/>
          <w:sz w:val="28"/>
          <w:szCs w:val="28"/>
        </w:rPr>
        <w:t xml:space="preserve"> назар аударыңыз. Кемінде үш кірме сөзді </w:t>
      </w:r>
      <w:r w:rsidR="00504C9A" w:rsidRPr="00C02C27">
        <w:rPr>
          <w:rFonts w:ascii="Times New Roman" w:hAnsi="Times New Roman" w:cs="Times New Roman"/>
          <w:sz w:val="28"/>
          <w:szCs w:val="28"/>
          <w:lang w:val="kk-KZ"/>
        </w:rPr>
        <w:t>өзі тіркесіп тұрған сөз тіркесімен қосып</w:t>
      </w:r>
      <w:r w:rsidR="00FE6AE4" w:rsidRPr="00C02C27">
        <w:rPr>
          <w:rFonts w:ascii="Times New Roman" w:hAnsi="Times New Roman" w:cs="Times New Roman"/>
          <w:sz w:val="28"/>
          <w:szCs w:val="28"/>
        </w:rPr>
        <w:t xml:space="preserve"> теріп жазыңыз да, олардың қазіргі қазақ тіліндегі баламасын көрсетіңіз. </w:t>
      </w:r>
    </w:p>
    <w:p w14:paraId="2F3FF2A0" w14:textId="45FF44EC" w:rsidR="00FE6AE4" w:rsidRPr="00C02C27"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i/>
          <w:iCs/>
          <w:sz w:val="28"/>
          <w:szCs w:val="28"/>
        </w:rPr>
        <w:t>Құрмалас сөйлем т</w:t>
      </w:r>
      <w:r w:rsidR="00AC3A32" w:rsidRPr="00C02C27">
        <w:rPr>
          <w:rFonts w:ascii="Times New Roman" w:hAnsi="Times New Roman" w:cs="Times New Roman"/>
          <w:i/>
          <w:iCs/>
          <w:sz w:val="28"/>
          <w:szCs w:val="28"/>
          <w:lang w:val="kk-KZ"/>
        </w:rPr>
        <w:t xml:space="preserve">үрін </w:t>
      </w:r>
      <w:r w:rsidRPr="00C02C27">
        <w:rPr>
          <w:rFonts w:ascii="Times New Roman" w:hAnsi="Times New Roman" w:cs="Times New Roman"/>
          <w:i/>
          <w:iCs/>
          <w:sz w:val="28"/>
          <w:szCs w:val="28"/>
        </w:rPr>
        <w:t>анықтау</w:t>
      </w:r>
      <w:r w:rsidR="00504C9A" w:rsidRPr="00C02C27">
        <w:rPr>
          <w:rFonts w:ascii="Times New Roman" w:hAnsi="Times New Roman" w:cs="Times New Roman"/>
          <w:i/>
          <w:iCs/>
          <w:sz w:val="28"/>
          <w:szCs w:val="28"/>
          <w:lang w:val="kk-KZ"/>
        </w:rPr>
        <w:t>.</w:t>
      </w:r>
      <w:r w:rsidRPr="00C02C27">
        <w:rPr>
          <w:rFonts w:ascii="Times New Roman" w:hAnsi="Times New Roman" w:cs="Times New Roman"/>
          <w:sz w:val="28"/>
          <w:szCs w:val="28"/>
        </w:rPr>
        <w:t xml:space="preserve"> Мәтіннен бір салалас құрмалас сөйлем және бір сабақтас құрмалас сөйлем тауып, екеуін салыстырыңыз. Салалас сөйлемдегі жай сөйлемдер қандай шылаулармен немесе интонациямен байланысқан? Сабақтас құрмаласта бағыныңқы қандай форма арқылы (есімше, көсемше, шылау) байланысып тұр? Әр сөйлемді қазіргі қазақ тіліне аударып, байланысу тәсілдеріндегі ұқсастық пен ерекшелікті сипаттаңыз. </w:t>
      </w:r>
    </w:p>
    <w:p w14:paraId="434BBE7D" w14:textId="08B6C7EF" w:rsidR="00FE6AE4" w:rsidRPr="00C02C27"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i/>
          <w:iCs/>
          <w:sz w:val="28"/>
          <w:szCs w:val="28"/>
        </w:rPr>
        <w:t>Көп бағыныңқылы күрделi сөйлем</w:t>
      </w:r>
      <w:r w:rsidR="00504C9A" w:rsidRPr="00C02C27">
        <w:rPr>
          <w:rFonts w:ascii="Times New Roman" w:hAnsi="Times New Roman" w:cs="Times New Roman"/>
          <w:i/>
          <w:iCs/>
          <w:sz w:val="28"/>
          <w:szCs w:val="28"/>
          <w:lang w:val="kk-KZ"/>
        </w:rPr>
        <w:t>.</w:t>
      </w:r>
      <w:r w:rsidRPr="00C02C27">
        <w:rPr>
          <w:rFonts w:ascii="Times New Roman" w:hAnsi="Times New Roman" w:cs="Times New Roman"/>
          <w:sz w:val="28"/>
          <w:szCs w:val="28"/>
        </w:rPr>
        <w:t xml:space="preserve"> </w:t>
      </w:r>
      <w:r w:rsidR="00CA3A3A" w:rsidRPr="00C02C27">
        <w:rPr>
          <w:rFonts w:ascii="Times New Roman" w:hAnsi="Times New Roman" w:cs="Times New Roman"/>
          <w:sz w:val="28"/>
          <w:szCs w:val="28"/>
        </w:rPr>
        <w:t xml:space="preserve">«Гүлістан бит-түркі» </w:t>
      </w:r>
      <w:r w:rsidRPr="00C02C27">
        <w:rPr>
          <w:rFonts w:ascii="Times New Roman" w:hAnsi="Times New Roman" w:cs="Times New Roman"/>
          <w:sz w:val="28"/>
          <w:szCs w:val="28"/>
        </w:rPr>
        <w:t>шығармасынан өте күрделі, бірнеше бағыныңқы</w:t>
      </w:r>
      <w:r w:rsidR="00CA3A3A" w:rsidRPr="00C02C27">
        <w:rPr>
          <w:rFonts w:ascii="Times New Roman" w:hAnsi="Times New Roman" w:cs="Times New Roman"/>
          <w:sz w:val="28"/>
          <w:szCs w:val="28"/>
          <w:lang w:val="kk-KZ"/>
        </w:rPr>
        <w:t xml:space="preserve"> компоненті</w:t>
      </w:r>
      <w:r w:rsidRPr="00C02C27">
        <w:rPr>
          <w:rFonts w:ascii="Times New Roman" w:hAnsi="Times New Roman" w:cs="Times New Roman"/>
          <w:sz w:val="28"/>
          <w:szCs w:val="28"/>
        </w:rPr>
        <w:t xml:space="preserve"> бар сөйлемді алып, оны құрамдас бөліктерге жіктеп талдаңыз. Әуелі сөйлемді тыныс белгілерін қоя отырып мағыналық бөліктерге ажыратыңыз. Әр бөлік қандай қызмет атқаратынын анықтаңыз</w:t>
      </w:r>
      <w:r w:rsidR="00CA3A3A" w:rsidRPr="00C02C27">
        <w:rPr>
          <w:rFonts w:ascii="Times New Roman" w:hAnsi="Times New Roman" w:cs="Times New Roman"/>
          <w:sz w:val="28"/>
          <w:szCs w:val="28"/>
          <w:lang w:val="kk-KZ"/>
        </w:rPr>
        <w:t>.</w:t>
      </w:r>
      <w:r w:rsidRPr="00C02C27">
        <w:rPr>
          <w:rFonts w:ascii="Times New Roman" w:hAnsi="Times New Roman" w:cs="Times New Roman"/>
          <w:sz w:val="28"/>
          <w:szCs w:val="28"/>
        </w:rPr>
        <w:t xml:space="preserve"> </w:t>
      </w:r>
      <w:r w:rsidR="00CA3A3A" w:rsidRPr="00C02C27">
        <w:rPr>
          <w:rFonts w:ascii="Times New Roman" w:hAnsi="Times New Roman" w:cs="Times New Roman"/>
          <w:sz w:val="28"/>
          <w:szCs w:val="28"/>
          <w:lang w:val="kk-KZ"/>
        </w:rPr>
        <w:t>М</w:t>
      </w:r>
      <w:r w:rsidRPr="00C02C27">
        <w:rPr>
          <w:rFonts w:ascii="Times New Roman" w:hAnsi="Times New Roman" w:cs="Times New Roman"/>
          <w:sz w:val="28"/>
          <w:szCs w:val="28"/>
        </w:rPr>
        <w:t xml:space="preserve">ысалы, бірінші бағыныңқы себеп мәнінде, екіншісі </w:t>
      </w:r>
      <w:r w:rsidR="00CA3A3A" w:rsidRPr="00C02C27">
        <w:rPr>
          <w:rFonts w:ascii="Times New Roman" w:hAnsi="Times New Roman" w:cs="Times New Roman"/>
          <w:sz w:val="28"/>
          <w:szCs w:val="28"/>
          <w:lang w:val="kk-KZ"/>
        </w:rPr>
        <w:t>мезгіл</w:t>
      </w:r>
      <w:r w:rsidRPr="00C02C27">
        <w:rPr>
          <w:rFonts w:ascii="Times New Roman" w:hAnsi="Times New Roman" w:cs="Times New Roman"/>
          <w:sz w:val="28"/>
          <w:szCs w:val="28"/>
        </w:rPr>
        <w:t xml:space="preserve"> мәнінде, үшіншісі шарт мәнінде. Осы бөліктерді қазіргі қазақ тілінде ретімен түсінікті етіп қайта құрып жазыңыз. Бұл тапсырма тарихи мәтіндегі синтаксистік құрылымның күрделілігін сезініп, оны қазіргі тілдің мүмкіндіктерімен салыстыруға мүмкіндік береді.</w:t>
      </w:r>
    </w:p>
    <w:p w14:paraId="4BD79D7F" w14:textId="3D77B198" w:rsidR="00FE6AE4" w:rsidRPr="00C02C27"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i/>
          <w:iCs/>
          <w:sz w:val="28"/>
          <w:szCs w:val="28"/>
        </w:rPr>
        <w:t>Мақал-мәтел синтаксис</w:t>
      </w:r>
      <w:r w:rsidR="00CA3A3A" w:rsidRPr="00C02C27">
        <w:rPr>
          <w:rFonts w:ascii="Times New Roman" w:hAnsi="Times New Roman" w:cs="Times New Roman"/>
          <w:i/>
          <w:iCs/>
          <w:sz w:val="28"/>
          <w:szCs w:val="28"/>
          <w:lang w:val="kk-KZ"/>
        </w:rPr>
        <w:t>і</w:t>
      </w:r>
      <w:r w:rsidR="00F8702B" w:rsidRPr="00C02C27">
        <w:rPr>
          <w:rFonts w:ascii="Times New Roman" w:hAnsi="Times New Roman" w:cs="Times New Roman"/>
          <w:i/>
          <w:iCs/>
          <w:sz w:val="28"/>
          <w:szCs w:val="28"/>
          <w:lang w:val="kk-KZ"/>
        </w:rPr>
        <w:t>.</w:t>
      </w:r>
      <w:r w:rsidRPr="00C02C27">
        <w:rPr>
          <w:rFonts w:ascii="Times New Roman" w:hAnsi="Times New Roman" w:cs="Times New Roman"/>
          <w:sz w:val="28"/>
          <w:szCs w:val="28"/>
        </w:rPr>
        <w:t xml:space="preserve"> Мәтін</w:t>
      </w:r>
      <w:r w:rsidR="0088019A" w:rsidRPr="00C02C27">
        <w:rPr>
          <w:rFonts w:ascii="Times New Roman" w:hAnsi="Times New Roman" w:cs="Times New Roman"/>
          <w:sz w:val="28"/>
          <w:szCs w:val="28"/>
          <w:lang w:val="kk-KZ"/>
        </w:rPr>
        <w:t>ен</w:t>
      </w:r>
      <w:r w:rsidRPr="00C02C27">
        <w:rPr>
          <w:rFonts w:ascii="Times New Roman" w:hAnsi="Times New Roman" w:cs="Times New Roman"/>
          <w:sz w:val="28"/>
          <w:szCs w:val="28"/>
        </w:rPr>
        <w:t xml:space="preserve"> </w:t>
      </w:r>
      <w:r w:rsidR="0088019A" w:rsidRPr="00C02C27">
        <w:rPr>
          <w:rFonts w:ascii="Times New Roman" w:hAnsi="Times New Roman" w:cs="Times New Roman"/>
          <w:sz w:val="28"/>
          <w:szCs w:val="28"/>
          <w:lang w:val="kk-KZ"/>
        </w:rPr>
        <w:t>мақал-</w:t>
      </w:r>
      <w:r w:rsidR="0088019A" w:rsidRPr="00C02C27">
        <w:rPr>
          <w:rFonts w:ascii="Times New Roman" w:hAnsi="Times New Roman" w:cs="Times New Roman"/>
          <w:sz w:val="28"/>
          <w:szCs w:val="28"/>
        </w:rPr>
        <w:t>м</w:t>
      </w:r>
      <w:r w:rsidR="0088019A" w:rsidRPr="00C02C27">
        <w:rPr>
          <w:rFonts w:ascii="Times New Roman" w:hAnsi="Times New Roman" w:cs="Times New Roman"/>
          <w:sz w:val="28"/>
          <w:szCs w:val="28"/>
          <w:lang w:val="kk-KZ"/>
        </w:rPr>
        <w:t>әтел не афоризм тауып, оған синтаксистік талдау жасау керек</w:t>
      </w:r>
      <w:r w:rsidRPr="00C02C27">
        <w:rPr>
          <w:rFonts w:ascii="Times New Roman" w:hAnsi="Times New Roman" w:cs="Times New Roman"/>
          <w:sz w:val="28"/>
          <w:szCs w:val="28"/>
        </w:rPr>
        <w:t xml:space="preserve">. Мысалы, үзіндіде: </w:t>
      </w:r>
      <w:r w:rsidRPr="00C02C27">
        <w:rPr>
          <w:rFonts w:ascii="Times New Roman" w:hAnsi="Times New Roman" w:cs="Times New Roman"/>
          <w:i/>
          <w:iCs/>
          <w:sz w:val="28"/>
          <w:szCs w:val="28"/>
        </w:rPr>
        <w:t>«... йеміші көб ағачқа таш атарлар»</w:t>
      </w:r>
      <w:r w:rsidRPr="00C02C27">
        <w:rPr>
          <w:rFonts w:ascii="Times New Roman" w:hAnsi="Times New Roman" w:cs="Times New Roman"/>
          <w:sz w:val="28"/>
          <w:szCs w:val="28"/>
        </w:rPr>
        <w:t xml:space="preserve"> деген жол бар. </w:t>
      </w:r>
      <w:r w:rsidR="0088019A" w:rsidRPr="00C02C27">
        <w:rPr>
          <w:rFonts w:ascii="Times New Roman" w:hAnsi="Times New Roman" w:cs="Times New Roman"/>
          <w:sz w:val="28"/>
          <w:szCs w:val="28"/>
          <w:lang w:val="kk-KZ"/>
        </w:rPr>
        <w:t>Бұл сөйлемде бастауыш анық болмағанымен</w:t>
      </w:r>
      <w:r w:rsidRPr="00C02C27">
        <w:rPr>
          <w:rFonts w:ascii="Times New Roman" w:hAnsi="Times New Roman" w:cs="Times New Roman"/>
          <w:sz w:val="28"/>
          <w:szCs w:val="28"/>
        </w:rPr>
        <w:t xml:space="preserve">, </w:t>
      </w:r>
      <w:r w:rsidR="0088019A" w:rsidRPr="00C02C27">
        <w:rPr>
          <w:rFonts w:ascii="Times New Roman" w:hAnsi="Times New Roman" w:cs="Times New Roman"/>
          <w:sz w:val="28"/>
          <w:szCs w:val="28"/>
          <w:lang w:val="kk-KZ"/>
        </w:rPr>
        <w:t>баяндауыш арқылы бастауышты таба аламыз.</w:t>
      </w:r>
      <w:r w:rsidRPr="00C02C27">
        <w:rPr>
          <w:rFonts w:ascii="Times New Roman" w:hAnsi="Times New Roman" w:cs="Times New Roman"/>
          <w:sz w:val="28"/>
          <w:szCs w:val="28"/>
        </w:rPr>
        <w:t xml:space="preserve"> </w:t>
      </w:r>
      <w:r w:rsidR="0088019A" w:rsidRPr="00C02C27">
        <w:rPr>
          <w:rFonts w:ascii="Times New Roman" w:hAnsi="Times New Roman" w:cs="Times New Roman"/>
          <w:sz w:val="28"/>
          <w:szCs w:val="28"/>
          <w:lang w:val="kk-KZ"/>
        </w:rPr>
        <w:t>К</w:t>
      </w:r>
      <w:r w:rsidRPr="00C02C27">
        <w:rPr>
          <w:rFonts w:ascii="Times New Roman" w:hAnsi="Times New Roman" w:cs="Times New Roman"/>
          <w:sz w:val="28"/>
          <w:szCs w:val="28"/>
        </w:rPr>
        <w:t xml:space="preserve">ім тас атады? Адамдар (көпшілік). Яғни бұл </w:t>
      </w:r>
      <w:r w:rsidR="0038300B" w:rsidRPr="00C02C27">
        <w:rPr>
          <w:rFonts w:ascii="Times New Roman" w:hAnsi="Times New Roman" w:cs="Times New Roman"/>
          <w:sz w:val="28"/>
          <w:szCs w:val="28"/>
        </w:rPr>
        <w:t xml:space="preserve">– </w:t>
      </w:r>
      <w:r w:rsidR="0088019A" w:rsidRPr="00C02C27">
        <w:rPr>
          <w:rFonts w:ascii="Times New Roman" w:hAnsi="Times New Roman" w:cs="Times New Roman"/>
          <w:sz w:val="28"/>
          <w:szCs w:val="28"/>
          <w:lang w:val="kk-KZ"/>
        </w:rPr>
        <w:t>жақты</w:t>
      </w:r>
      <w:r w:rsidR="0038300B" w:rsidRPr="00C02C27">
        <w:rPr>
          <w:rFonts w:ascii="Times New Roman" w:hAnsi="Times New Roman" w:cs="Times New Roman"/>
          <w:sz w:val="28"/>
          <w:szCs w:val="28"/>
        </w:rPr>
        <w:t>, ж</w:t>
      </w:r>
      <w:r w:rsidR="0038300B" w:rsidRPr="00C02C27">
        <w:rPr>
          <w:rFonts w:ascii="Times New Roman" w:hAnsi="Times New Roman" w:cs="Times New Roman"/>
          <w:sz w:val="28"/>
          <w:szCs w:val="28"/>
          <w:lang w:val="kk-KZ"/>
        </w:rPr>
        <w:t>айылма, толымды, жай</w:t>
      </w:r>
      <w:r w:rsidRPr="00C02C27">
        <w:rPr>
          <w:rFonts w:ascii="Times New Roman" w:hAnsi="Times New Roman" w:cs="Times New Roman"/>
          <w:sz w:val="28"/>
          <w:szCs w:val="28"/>
        </w:rPr>
        <w:t xml:space="preserve"> сөйлем. </w:t>
      </w:r>
      <w:r w:rsidR="00020D04" w:rsidRPr="00C02C27">
        <w:rPr>
          <w:rFonts w:ascii="Times New Roman" w:hAnsi="Times New Roman" w:cs="Times New Roman"/>
          <w:sz w:val="28"/>
          <w:szCs w:val="28"/>
          <w:lang w:val="kk-KZ"/>
        </w:rPr>
        <w:t xml:space="preserve"> </w:t>
      </w:r>
    </w:p>
    <w:p w14:paraId="29C1F40B" w14:textId="64178109" w:rsidR="00FE6AE4" w:rsidRPr="00C02C27" w:rsidRDefault="00FE6AE4"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i/>
          <w:iCs/>
          <w:sz w:val="28"/>
          <w:szCs w:val="28"/>
        </w:rPr>
        <w:t>Аудар</w:t>
      </w:r>
      <w:r w:rsidR="00027CCE" w:rsidRPr="00C02C27">
        <w:rPr>
          <w:rFonts w:ascii="Times New Roman" w:hAnsi="Times New Roman" w:cs="Times New Roman"/>
          <w:i/>
          <w:iCs/>
          <w:sz w:val="28"/>
          <w:szCs w:val="28"/>
          <w:lang w:val="kk-KZ"/>
        </w:rPr>
        <w:t>у</w:t>
      </w:r>
      <w:r w:rsidR="00405251" w:rsidRPr="00C02C27">
        <w:rPr>
          <w:rFonts w:ascii="Times New Roman" w:hAnsi="Times New Roman" w:cs="Times New Roman"/>
          <w:i/>
          <w:iCs/>
          <w:sz w:val="28"/>
          <w:szCs w:val="28"/>
          <w:lang w:val="kk-KZ"/>
        </w:rPr>
        <w:t>.</w:t>
      </w:r>
      <w:r w:rsidRPr="00C02C27">
        <w:rPr>
          <w:rFonts w:ascii="Times New Roman" w:hAnsi="Times New Roman" w:cs="Times New Roman"/>
          <w:sz w:val="28"/>
          <w:szCs w:val="28"/>
        </w:rPr>
        <w:t xml:space="preserve"> </w:t>
      </w:r>
      <w:r w:rsidR="00020D04" w:rsidRPr="00C02C27">
        <w:rPr>
          <w:rFonts w:ascii="Times New Roman" w:hAnsi="Times New Roman" w:cs="Times New Roman"/>
          <w:sz w:val="28"/>
          <w:szCs w:val="28"/>
        </w:rPr>
        <w:t xml:space="preserve">«Гүлістан бит-түркі» </w:t>
      </w:r>
      <w:r w:rsidRPr="00C02C27">
        <w:rPr>
          <w:rFonts w:ascii="Times New Roman" w:hAnsi="Times New Roman" w:cs="Times New Roman"/>
          <w:sz w:val="28"/>
          <w:szCs w:val="28"/>
        </w:rPr>
        <w:t>мәтінінен шағын үзінді алып, оны қазіргі қазақ тіліне жазбаша аударыңыз. Аударма жасағанда, мүмкіндігінше түпнұсқа сөйлемнің құрылымын сақтап көріңіз, бірақ қазіргі оқырманға түсінікті болуына көңіл бөліңіз. Аударған тексті түпнұсқамен қатар қойып, қандай синтаксистік өзгерістер енгізуге тура келгенін сипаттаңыз. Мысалы, бір күрделі сөйлемді қазіргі тілде екі сөйлемге бөлу қажет болған шығар немесе көне мәтіндегі кейбір сөз тіркестерін қазіргі баламасымен ауыстырған шығарсыз. Бұл тапсырма сізге тарихи синтаксисті практика жүзінде қазіргі тіл нормаларымен салыстыра көруге мүмкіндік береді.</w:t>
      </w:r>
    </w:p>
    <w:p w14:paraId="10BC1AD9" w14:textId="543B1391" w:rsidR="00FE6AE4" w:rsidRPr="00C02C27" w:rsidRDefault="00F23E00" w:rsidP="00431379">
      <w:pPr>
        <w:pStyle w:val="a6"/>
        <w:numPr>
          <w:ilvl w:val="0"/>
          <w:numId w:val="22"/>
        </w:numPr>
        <w:tabs>
          <w:tab w:val="left" w:pos="1134"/>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i/>
          <w:iCs/>
          <w:sz w:val="28"/>
          <w:szCs w:val="28"/>
          <w:lang w:val="kk-KZ"/>
        </w:rPr>
        <w:t>С</w:t>
      </w:r>
      <w:r w:rsidR="00FE6AE4" w:rsidRPr="00C02C27">
        <w:rPr>
          <w:rFonts w:ascii="Times New Roman" w:hAnsi="Times New Roman" w:cs="Times New Roman"/>
          <w:i/>
          <w:iCs/>
          <w:sz w:val="28"/>
          <w:szCs w:val="28"/>
        </w:rPr>
        <w:t>алыстыру</w:t>
      </w:r>
      <w:r w:rsidRPr="00C02C27">
        <w:rPr>
          <w:rFonts w:ascii="Times New Roman" w:hAnsi="Times New Roman" w:cs="Times New Roman"/>
          <w:i/>
          <w:iCs/>
          <w:sz w:val="28"/>
          <w:szCs w:val="28"/>
          <w:lang w:val="kk-KZ"/>
        </w:rPr>
        <w:t>.</w:t>
      </w:r>
      <w:r w:rsidR="00FE6AE4" w:rsidRPr="00C02C27">
        <w:rPr>
          <w:rFonts w:ascii="Times New Roman" w:hAnsi="Times New Roman" w:cs="Times New Roman"/>
          <w:sz w:val="28"/>
          <w:szCs w:val="28"/>
        </w:rPr>
        <w:t xml:space="preserve"> </w:t>
      </w:r>
      <w:r w:rsidR="00D30BED" w:rsidRPr="00C02C27">
        <w:rPr>
          <w:rFonts w:ascii="Times New Roman" w:hAnsi="Times New Roman" w:cs="Times New Roman"/>
          <w:sz w:val="28"/>
          <w:szCs w:val="28"/>
        </w:rPr>
        <w:t>«Гүлістан</w:t>
      </w:r>
      <w:r w:rsidR="00D30BED" w:rsidRPr="00C02C27">
        <w:rPr>
          <w:rFonts w:ascii="Times New Roman" w:hAnsi="Times New Roman" w:cs="Times New Roman"/>
          <w:sz w:val="28"/>
          <w:szCs w:val="28"/>
          <w:lang w:val="kk-KZ"/>
        </w:rPr>
        <w:t xml:space="preserve"> </w:t>
      </w:r>
      <w:r w:rsidR="00D30BED" w:rsidRPr="00C02C27">
        <w:rPr>
          <w:rFonts w:ascii="Times New Roman" w:hAnsi="Times New Roman" w:cs="Times New Roman"/>
          <w:sz w:val="28"/>
          <w:szCs w:val="28"/>
        </w:rPr>
        <w:t xml:space="preserve">бит-түркі» </w:t>
      </w:r>
      <w:r w:rsidR="00FE6AE4" w:rsidRPr="00C02C27">
        <w:rPr>
          <w:rFonts w:ascii="Times New Roman" w:hAnsi="Times New Roman" w:cs="Times New Roman"/>
          <w:sz w:val="28"/>
          <w:szCs w:val="28"/>
        </w:rPr>
        <w:t>мәтінінің синтаксисін ретроспективті талдау нәтижесінде қазіргі қазақ тілімен салыстырғанда қандай негізгі айырмашылықтар мен ұқсастықтарды байқадыңыз? Ең кемі үш айырма және үш ұқсастықты тізіп жазыңыз. Мысалы, айырмашылық ретінде – кей шылаулардың қазіргі тілде қолданылмауы, кей есімдіктің бүгінде басқа тұлғада болуы, сөйлем құрылымына парсы тілінен енген ерекшеліктер</w:t>
      </w:r>
      <w:r w:rsidR="00E43F7D" w:rsidRPr="00C02C27">
        <w:rPr>
          <w:rFonts w:ascii="Times New Roman" w:hAnsi="Times New Roman" w:cs="Times New Roman"/>
          <w:sz w:val="28"/>
          <w:szCs w:val="28"/>
          <w:lang w:val="kk-KZ"/>
        </w:rPr>
        <w:t xml:space="preserve">ді </w:t>
      </w:r>
      <w:r w:rsidR="00FE6AE4" w:rsidRPr="00C02C27">
        <w:rPr>
          <w:rFonts w:ascii="Times New Roman" w:hAnsi="Times New Roman" w:cs="Times New Roman"/>
          <w:sz w:val="28"/>
          <w:szCs w:val="28"/>
        </w:rPr>
        <w:t>атауға болады. Аталған құбылыстардың әрқайсысына мәтіннен шағын мысал келтіріп, қысқаша түсініктеме жазыңыз. Осы арқылы тарихи синтаксистегі сабақтастық пен даму бағыттарын өз сөзіңізбен қорытып айтыңыз.</w:t>
      </w:r>
    </w:p>
    <w:p w14:paraId="060286CA" w14:textId="5DB19012" w:rsidR="00EE1F2A" w:rsidRPr="00373473" w:rsidRDefault="00F20CC4" w:rsidP="00373473">
      <w:pPr>
        <w:tabs>
          <w:tab w:val="left" w:pos="1134"/>
        </w:tabs>
        <w:ind w:firstLine="567"/>
        <w:jc w:val="both"/>
        <w:rPr>
          <w:sz w:val="28"/>
          <w:szCs w:val="28"/>
        </w:rPr>
      </w:pPr>
      <w:r w:rsidRPr="00C02C27">
        <w:rPr>
          <w:sz w:val="28"/>
          <w:szCs w:val="28"/>
          <w:lang w:val="kk-KZ"/>
        </w:rPr>
        <w:t>Р</w:t>
      </w:r>
      <w:r w:rsidR="00FE6AE4" w:rsidRPr="00C02C27">
        <w:rPr>
          <w:sz w:val="28"/>
          <w:szCs w:val="28"/>
        </w:rPr>
        <w:t>етроспекция әдісі арқылы жүргізілген осындай кешенді талдаулар студенттерге тарихи синтаксисті терең әрі саналы түрде меңгеруге жол ашады. Болашақ филологтар үшін мұндай тапсырмалар тілді тек жаттанды ережелер жиынтығы емес, динамикалық құбылыс ретінде тануға, әрбір грамматикалық категорияның түп-төркінін ұғынуға үлкен көмегін тигізеді. Ретроспективті оқыту тарихи тіл білімін жаңаша қырынан игертіп қана қоймай, студенттердің тілге деген ғылыми, зерттеушілік көзқарасын қалыптастырады. Бұл – тіл тарихын оқытудың басты мақсаттарының бірі әрі оны жүзеге асырудың тиімді жолы деп санауға болады.</w:t>
      </w:r>
    </w:p>
    <w:p w14:paraId="5FCE391A" w14:textId="639EC9D3" w:rsidR="00D94E0A" w:rsidRPr="00373473" w:rsidRDefault="00D94E0A" w:rsidP="00C448A8">
      <w:pPr>
        <w:ind w:firstLine="567"/>
        <w:jc w:val="both"/>
        <w:rPr>
          <w:i/>
          <w:iCs/>
          <w:sz w:val="28"/>
          <w:szCs w:val="28"/>
          <w:lang w:val="kk-KZ"/>
        </w:rPr>
      </w:pPr>
      <w:r w:rsidRPr="00373473">
        <w:rPr>
          <w:i/>
          <w:iCs/>
          <w:sz w:val="28"/>
          <w:szCs w:val="28"/>
          <w:lang w:val="kk-KZ"/>
        </w:rPr>
        <w:t xml:space="preserve">Тарихи синтаксисті функционалды-семантикалық әдіс арқылы оқыту </w:t>
      </w:r>
    </w:p>
    <w:p w14:paraId="328E628E" w14:textId="01CE3B86" w:rsidR="008E0EC9" w:rsidRPr="00593EB1" w:rsidRDefault="000235C6" w:rsidP="00C448A8">
      <w:pPr>
        <w:ind w:firstLine="567"/>
        <w:jc w:val="both"/>
        <w:rPr>
          <w:sz w:val="28"/>
          <w:szCs w:val="28"/>
          <w:lang w:val="kk-KZ"/>
        </w:rPr>
      </w:pPr>
      <w:r w:rsidRPr="00593EB1">
        <w:rPr>
          <w:sz w:val="28"/>
          <w:szCs w:val="28"/>
          <w:lang w:val="kk-KZ"/>
        </w:rPr>
        <w:t xml:space="preserve">Функционалды-семантикалық әдіс (ФСӘ) – тіл бірліктерін мағына және қызмет тұрғысынан қарастырып оқыту тәсілі. </w:t>
      </w:r>
      <w:r w:rsidR="00B21A67" w:rsidRPr="00C02C27">
        <w:rPr>
          <w:sz w:val="28"/>
          <w:szCs w:val="28"/>
          <w:lang w:val="kk-KZ"/>
        </w:rPr>
        <w:t>Б</w:t>
      </w:r>
      <w:r w:rsidRPr="00593EB1">
        <w:rPr>
          <w:sz w:val="28"/>
          <w:szCs w:val="28"/>
          <w:lang w:val="kk-KZ"/>
        </w:rPr>
        <w:t>ұл әдісте грамматикалық құрылымдарды үйретуде ең алдымен олардың атқаратын функциясы мен беретін мағынасына мән беріледі. А.В. Бондарко функционалды грамматикада басты қағида ретінде «мағынадан тұлғаға қарай» принципін ұстану керектігін айтады, яғни белгілі бір семантикалық мәнді білдіретін түрлі деңгейдегі тілдік құралдарды жүйелеп үйретуді ұсынады [</w:t>
      </w:r>
      <w:r w:rsidR="008C72CC" w:rsidRPr="00593EB1">
        <w:rPr>
          <w:sz w:val="28"/>
          <w:szCs w:val="28"/>
          <w:lang w:val="kk-KZ"/>
        </w:rPr>
        <w:t>1</w:t>
      </w:r>
      <w:r w:rsidR="00CC776C">
        <w:rPr>
          <w:sz w:val="28"/>
          <w:szCs w:val="28"/>
          <w:lang w:val="kk-KZ"/>
        </w:rPr>
        <w:t>29</w:t>
      </w:r>
      <w:r w:rsidRPr="00593EB1">
        <w:rPr>
          <w:sz w:val="28"/>
          <w:szCs w:val="28"/>
          <w:lang w:val="kk-KZ"/>
        </w:rPr>
        <w:t>]. Демек</w:t>
      </w:r>
      <w:r w:rsidR="00F75D03" w:rsidRPr="00C02C27">
        <w:rPr>
          <w:sz w:val="28"/>
          <w:szCs w:val="28"/>
          <w:lang w:val="kk-KZ"/>
        </w:rPr>
        <w:t xml:space="preserve"> </w:t>
      </w:r>
      <w:r w:rsidRPr="00593EB1">
        <w:rPr>
          <w:sz w:val="28"/>
          <w:szCs w:val="28"/>
          <w:lang w:val="kk-KZ"/>
        </w:rPr>
        <w:t xml:space="preserve">дәстүрлі семасиологиялық әдісте </w:t>
      </w:r>
      <w:r w:rsidR="005A724F" w:rsidRPr="00C02C27">
        <w:rPr>
          <w:sz w:val="28"/>
          <w:szCs w:val="28"/>
          <w:lang w:val="kk-KZ"/>
        </w:rPr>
        <w:t>студент</w:t>
      </w:r>
      <w:r w:rsidRPr="00593EB1">
        <w:rPr>
          <w:sz w:val="28"/>
          <w:szCs w:val="28"/>
          <w:lang w:val="kk-KZ"/>
        </w:rPr>
        <w:t xml:space="preserve"> алдымен форманы жаттап, кейін оның мағынасын түсінсе, функционалды-семантикалық әдісте керісінше, алдымен грамматикалық бірліктердің мағыналық категориялары түсіндіріледі де, содан соң сол мағынаны әр түрлі грамматикалық жолмен қалай бере алатыны қарастырылады [</w:t>
      </w:r>
      <w:r w:rsidR="008C72CC" w:rsidRPr="00593EB1">
        <w:rPr>
          <w:sz w:val="28"/>
          <w:szCs w:val="28"/>
          <w:lang w:val="kk-KZ"/>
        </w:rPr>
        <w:t>1</w:t>
      </w:r>
      <w:r w:rsidR="006D2D12" w:rsidRPr="00593EB1">
        <w:rPr>
          <w:sz w:val="28"/>
          <w:szCs w:val="28"/>
          <w:lang w:val="kk-KZ"/>
        </w:rPr>
        <w:t>3</w:t>
      </w:r>
      <w:r w:rsidR="00CC776C">
        <w:rPr>
          <w:sz w:val="28"/>
          <w:szCs w:val="28"/>
          <w:lang w:val="kk-KZ"/>
        </w:rPr>
        <w:t>0</w:t>
      </w:r>
      <w:r w:rsidRPr="00593EB1">
        <w:rPr>
          <w:sz w:val="28"/>
          <w:szCs w:val="28"/>
          <w:lang w:val="kk-KZ"/>
        </w:rPr>
        <w:t>]. Мұндай ономасиологиялық бағыт грамматикалық құбылыстарды оқытуды мағына негізінде топтастыруға мүмкіндік береді.</w:t>
      </w:r>
      <w:r w:rsidR="005A724F" w:rsidRPr="00C02C27">
        <w:rPr>
          <w:sz w:val="28"/>
          <w:szCs w:val="28"/>
          <w:lang w:val="kk-KZ"/>
        </w:rPr>
        <w:t xml:space="preserve"> </w:t>
      </w:r>
      <w:r w:rsidR="008E0EC9" w:rsidRPr="00593EB1">
        <w:rPr>
          <w:sz w:val="28"/>
          <w:szCs w:val="28"/>
          <w:lang w:val="kk-KZ"/>
        </w:rPr>
        <w:t>Қазақ тіл білімінде функционалды-семантикалық бағыттың негіздері А.</w:t>
      </w:r>
      <w:r w:rsidR="00D91012">
        <w:rPr>
          <w:sz w:val="28"/>
          <w:szCs w:val="28"/>
          <w:lang w:val="kk-KZ"/>
        </w:rPr>
        <w:t> </w:t>
      </w:r>
      <w:r w:rsidR="008E0EC9" w:rsidRPr="00593EB1">
        <w:rPr>
          <w:sz w:val="28"/>
          <w:szCs w:val="28"/>
          <w:lang w:val="kk-KZ"/>
        </w:rPr>
        <w:t>Байтұрсынұлының тілдік форманы мағынамен тығыз байланыста қарастыруынан бастау алады. Кейінгі кезеңде бұл бағыт А.</w:t>
      </w:r>
      <w:r w:rsidR="00D91012">
        <w:rPr>
          <w:sz w:val="28"/>
          <w:szCs w:val="28"/>
          <w:lang w:val="kk-KZ"/>
        </w:rPr>
        <w:t xml:space="preserve"> </w:t>
      </w:r>
      <w:r w:rsidR="008E0EC9" w:rsidRPr="00593EB1">
        <w:rPr>
          <w:sz w:val="28"/>
          <w:szCs w:val="28"/>
          <w:lang w:val="kk-KZ"/>
        </w:rPr>
        <w:t>Ысқақовтың грамматикалық категорияларды семантикалық тұрғыдан сипаттауымен, Н.</w:t>
      </w:r>
      <w:r w:rsidR="00D91012">
        <w:rPr>
          <w:sz w:val="28"/>
          <w:szCs w:val="28"/>
          <w:lang w:val="kk-KZ"/>
        </w:rPr>
        <w:t> </w:t>
      </w:r>
      <w:r w:rsidR="008E0EC9" w:rsidRPr="00593EB1">
        <w:rPr>
          <w:sz w:val="28"/>
          <w:szCs w:val="28"/>
          <w:lang w:val="kk-KZ"/>
        </w:rPr>
        <w:t>Оралбаева, Р.</w:t>
      </w:r>
      <w:r w:rsidR="00D91012">
        <w:rPr>
          <w:sz w:val="28"/>
          <w:szCs w:val="28"/>
          <w:lang w:val="kk-KZ"/>
        </w:rPr>
        <w:t> </w:t>
      </w:r>
      <w:r w:rsidR="008E0EC9" w:rsidRPr="00593EB1">
        <w:rPr>
          <w:sz w:val="28"/>
          <w:szCs w:val="28"/>
          <w:lang w:val="kk-KZ"/>
        </w:rPr>
        <w:t>Сыздық, Е.</w:t>
      </w:r>
      <w:r w:rsidR="00D91012">
        <w:rPr>
          <w:sz w:val="28"/>
          <w:szCs w:val="28"/>
          <w:lang w:val="kk-KZ"/>
        </w:rPr>
        <w:t> </w:t>
      </w:r>
      <w:r w:rsidR="008E0EC9" w:rsidRPr="00593EB1">
        <w:rPr>
          <w:sz w:val="28"/>
          <w:szCs w:val="28"/>
          <w:lang w:val="kk-KZ"/>
        </w:rPr>
        <w:t>Жанпейісов еңбектерінде жалғасын тапты [</w:t>
      </w:r>
      <w:r w:rsidR="008C72CC" w:rsidRPr="00593EB1">
        <w:rPr>
          <w:sz w:val="28"/>
          <w:szCs w:val="28"/>
          <w:lang w:val="kk-KZ"/>
        </w:rPr>
        <w:t>1</w:t>
      </w:r>
      <w:r w:rsidR="006D2D12" w:rsidRPr="00593EB1">
        <w:rPr>
          <w:sz w:val="28"/>
          <w:szCs w:val="28"/>
          <w:lang w:val="kk-KZ"/>
        </w:rPr>
        <w:t>32</w:t>
      </w:r>
      <w:r w:rsidR="008E0EC9" w:rsidRPr="00593EB1">
        <w:rPr>
          <w:sz w:val="28"/>
          <w:szCs w:val="28"/>
          <w:lang w:val="kk-KZ"/>
        </w:rPr>
        <w:t>]. Түркологияда функционалды-семантикалық талдау көне және орта түркі ескерткіштерінің тілін зерттеуде кеңінен қолданылып келеді (Э.В.</w:t>
      </w:r>
      <w:r w:rsidR="00D91012">
        <w:rPr>
          <w:sz w:val="28"/>
          <w:szCs w:val="28"/>
          <w:lang w:val="kk-KZ"/>
        </w:rPr>
        <w:t> </w:t>
      </w:r>
      <w:r w:rsidR="008E0EC9" w:rsidRPr="00593EB1">
        <w:rPr>
          <w:sz w:val="28"/>
          <w:szCs w:val="28"/>
          <w:lang w:val="kk-KZ"/>
        </w:rPr>
        <w:t>Севортян, Н.А.</w:t>
      </w:r>
      <w:r w:rsidR="00D91012">
        <w:rPr>
          <w:sz w:val="28"/>
          <w:szCs w:val="28"/>
          <w:lang w:val="kk-KZ"/>
        </w:rPr>
        <w:t xml:space="preserve"> </w:t>
      </w:r>
      <w:r w:rsidR="008E0EC9" w:rsidRPr="00593EB1">
        <w:rPr>
          <w:sz w:val="28"/>
          <w:szCs w:val="28"/>
          <w:lang w:val="kk-KZ"/>
        </w:rPr>
        <w:t>Баскаков, Л.А.</w:t>
      </w:r>
      <w:r w:rsidR="009323E7">
        <w:rPr>
          <w:sz w:val="28"/>
          <w:szCs w:val="28"/>
          <w:lang w:val="kk-KZ"/>
        </w:rPr>
        <w:t> </w:t>
      </w:r>
      <w:r w:rsidR="008E0EC9" w:rsidRPr="00593EB1">
        <w:rPr>
          <w:sz w:val="28"/>
          <w:szCs w:val="28"/>
          <w:lang w:val="kk-KZ"/>
        </w:rPr>
        <w:t>Шербак).</w:t>
      </w:r>
    </w:p>
    <w:p w14:paraId="7F958BEA" w14:textId="6CB88DB2" w:rsidR="008E0EC9" w:rsidRPr="00593EB1" w:rsidRDefault="008E0EC9" w:rsidP="00C448A8">
      <w:pPr>
        <w:ind w:firstLine="567"/>
        <w:jc w:val="both"/>
        <w:rPr>
          <w:sz w:val="28"/>
          <w:szCs w:val="28"/>
          <w:lang w:val="kk-KZ"/>
        </w:rPr>
      </w:pPr>
      <w:r w:rsidRPr="00C02C27">
        <w:rPr>
          <w:sz w:val="28"/>
          <w:szCs w:val="28"/>
          <w:lang w:val="kk-KZ"/>
        </w:rPr>
        <w:t>Т</w:t>
      </w:r>
      <w:r w:rsidR="000235C6" w:rsidRPr="00593EB1">
        <w:rPr>
          <w:sz w:val="28"/>
          <w:szCs w:val="28"/>
          <w:lang w:val="kk-KZ"/>
        </w:rPr>
        <w:t>іл білімінде грамматика әрдайым функционалды сипатқа ие. Кез келген тілдік бірлік – тіл формасы мен оның мағынасының біртұтастығы. Мысалы, Қ.</w:t>
      </w:r>
      <w:r w:rsidR="00D91012">
        <w:rPr>
          <w:sz w:val="28"/>
          <w:szCs w:val="28"/>
          <w:lang w:val="kk-KZ"/>
        </w:rPr>
        <w:t> </w:t>
      </w:r>
      <w:r w:rsidR="000235C6" w:rsidRPr="00593EB1">
        <w:rPr>
          <w:sz w:val="28"/>
          <w:szCs w:val="28"/>
          <w:lang w:val="kk-KZ"/>
        </w:rPr>
        <w:t>Рысалды грамматикалық құрылымдарды тек тұлға жағынан емес, мағынасы мен қызметі тұрғысынан танудың маңызын атап көрсетеді</w:t>
      </w:r>
      <w:r w:rsidR="005A724F" w:rsidRPr="00C02C27">
        <w:rPr>
          <w:sz w:val="28"/>
          <w:szCs w:val="28"/>
          <w:lang w:val="kk-KZ"/>
        </w:rPr>
        <w:t>. Г</w:t>
      </w:r>
      <w:r w:rsidR="000235C6" w:rsidRPr="00593EB1">
        <w:rPr>
          <w:sz w:val="28"/>
          <w:szCs w:val="28"/>
          <w:lang w:val="kk-KZ"/>
        </w:rPr>
        <w:t>рамматика морфология мен синтаксис деңгейлерін қамти отырып, олардың қызметі мен мағынасын ашуды мақсат етеді [</w:t>
      </w:r>
      <w:r w:rsidR="008C72CC" w:rsidRPr="00593EB1">
        <w:rPr>
          <w:sz w:val="28"/>
          <w:szCs w:val="28"/>
          <w:lang w:val="kk-KZ"/>
        </w:rPr>
        <w:t>13</w:t>
      </w:r>
      <w:r w:rsidR="008B2B66">
        <w:rPr>
          <w:sz w:val="28"/>
          <w:szCs w:val="28"/>
          <w:lang w:val="kk-KZ"/>
        </w:rPr>
        <w:t>3</w:t>
      </w:r>
      <w:r w:rsidR="000235C6" w:rsidRPr="00593EB1">
        <w:rPr>
          <w:sz w:val="28"/>
          <w:szCs w:val="28"/>
          <w:lang w:val="kk-KZ"/>
        </w:rPr>
        <w:t>]. Демек грамматикалық құрылым – тек құрылым емес, белгілі бір қызмет атқаратын коммуникация құралы. Бұл ойды белгілі О. Есперсен де қолдап, грамматикалық категорияларды тілдегі ұғымдық категориялармен тығыз байланыста қарастыру керек деген тұжырым жасаған</w:t>
      </w:r>
      <w:r w:rsidR="008B2B66">
        <w:rPr>
          <w:sz w:val="28"/>
          <w:szCs w:val="28"/>
          <w:lang w:val="kk-KZ"/>
        </w:rPr>
        <w:t> </w:t>
      </w:r>
      <w:r w:rsidR="000235C6" w:rsidRPr="00593EB1">
        <w:rPr>
          <w:sz w:val="28"/>
          <w:szCs w:val="28"/>
          <w:lang w:val="kk-KZ"/>
        </w:rPr>
        <w:t>[</w:t>
      </w:r>
      <w:r w:rsidR="008C72CC" w:rsidRPr="00593EB1">
        <w:rPr>
          <w:sz w:val="28"/>
          <w:szCs w:val="28"/>
          <w:lang w:val="kk-KZ"/>
        </w:rPr>
        <w:t>13</w:t>
      </w:r>
      <w:r w:rsidR="00BA1A84" w:rsidRPr="00593EB1">
        <w:rPr>
          <w:sz w:val="28"/>
          <w:szCs w:val="28"/>
          <w:lang w:val="kk-KZ"/>
        </w:rPr>
        <w:t>4</w:t>
      </w:r>
      <w:r w:rsidR="000235C6" w:rsidRPr="00593EB1">
        <w:rPr>
          <w:sz w:val="28"/>
          <w:szCs w:val="28"/>
          <w:lang w:val="kk-KZ"/>
        </w:rPr>
        <w:t>].</w:t>
      </w:r>
      <w:r w:rsidRPr="00C02C27">
        <w:rPr>
          <w:sz w:val="28"/>
          <w:szCs w:val="28"/>
          <w:lang w:val="kk-KZ"/>
        </w:rPr>
        <w:t xml:space="preserve"> </w:t>
      </w:r>
    </w:p>
    <w:p w14:paraId="5353C41F" w14:textId="7BA63C18" w:rsidR="000235C6" w:rsidRPr="00593EB1" w:rsidRDefault="008E0EC9" w:rsidP="00C448A8">
      <w:pPr>
        <w:ind w:firstLine="567"/>
        <w:jc w:val="both"/>
        <w:rPr>
          <w:sz w:val="28"/>
          <w:szCs w:val="28"/>
          <w:lang w:val="kk-KZ"/>
        </w:rPr>
      </w:pPr>
      <w:r w:rsidRPr="00593EB1">
        <w:rPr>
          <w:sz w:val="28"/>
          <w:szCs w:val="28"/>
          <w:lang w:val="kk-KZ"/>
        </w:rPr>
        <w:t>Тіл оқытуда функционалды-семантикалық әдіс білім алушыны дайын ережені меңгеруші емес, тілдік мағынаны танушы, интерпретациялаушы субъект ретінде қалыптастырады. Бұл әдіс тілдік форманы жаттатуға емес, оның мәнін, коммуникативтік қызметін, тарихи уәжін түсінуге бағытталған.</w:t>
      </w:r>
      <w:r w:rsidRPr="00C02C27">
        <w:rPr>
          <w:sz w:val="28"/>
          <w:szCs w:val="28"/>
          <w:lang w:val="kk-KZ"/>
        </w:rPr>
        <w:t xml:space="preserve"> </w:t>
      </w:r>
      <w:r w:rsidRPr="00593EB1">
        <w:rPr>
          <w:sz w:val="28"/>
          <w:szCs w:val="28"/>
          <w:lang w:val="kk-KZ"/>
        </w:rPr>
        <w:t>Осы тұрғыдан алғанда, функционалды-семантикалық әдіс тарихи синтаксис пәнінің мазмұнына толық сәйкес келеді. Себебі тарихи синтаксис синтаксистік құрылымдардың тек формалық эволюциясын емес, олардың мағыналық, функционалдық трансформациясын зерттейді.</w:t>
      </w:r>
      <w:r w:rsidRPr="00C02C27">
        <w:rPr>
          <w:sz w:val="28"/>
          <w:szCs w:val="28"/>
          <w:lang w:val="kk-KZ"/>
        </w:rPr>
        <w:t xml:space="preserve"> </w:t>
      </w:r>
      <w:r w:rsidRPr="00593EB1">
        <w:rPr>
          <w:sz w:val="28"/>
          <w:szCs w:val="28"/>
          <w:lang w:val="kk-KZ"/>
        </w:rPr>
        <w:t>Түрік лингвистикасында функционалды-семантикалық әдіс көне оғыз және осман түрік тіліндегі сөйлем құрылымдарын зерттеуде кең қолданылады (Т.</w:t>
      </w:r>
      <w:r w:rsidR="00D91012">
        <w:rPr>
          <w:sz w:val="28"/>
          <w:szCs w:val="28"/>
          <w:lang w:val="kk-KZ"/>
        </w:rPr>
        <w:t xml:space="preserve"> </w:t>
      </w:r>
      <w:r w:rsidRPr="00593EB1">
        <w:rPr>
          <w:sz w:val="28"/>
          <w:szCs w:val="28"/>
          <w:lang w:val="kk-KZ"/>
        </w:rPr>
        <w:t>Бендероглу, З.</w:t>
      </w:r>
      <w:r w:rsidR="00D91012">
        <w:rPr>
          <w:sz w:val="28"/>
          <w:szCs w:val="28"/>
          <w:lang w:val="kk-KZ"/>
        </w:rPr>
        <w:t xml:space="preserve"> </w:t>
      </w:r>
      <w:r w:rsidRPr="00593EB1">
        <w:rPr>
          <w:sz w:val="28"/>
          <w:szCs w:val="28"/>
          <w:lang w:val="kk-KZ"/>
        </w:rPr>
        <w:t>Коркмаз). Орыс тіл білімінде А.В.</w:t>
      </w:r>
      <w:r w:rsidR="00D91012">
        <w:rPr>
          <w:sz w:val="28"/>
          <w:szCs w:val="28"/>
          <w:lang w:val="kk-KZ"/>
        </w:rPr>
        <w:t xml:space="preserve"> </w:t>
      </w:r>
      <w:r w:rsidRPr="00593EB1">
        <w:rPr>
          <w:sz w:val="28"/>
          <w:szCs w:val="28"/>
          <w:lang w:val="kk-KZ"/>
        </w:rPr>
        <w:t>Бондарко мектебі тарихи грамматиканы функционалды тұрғыдан оқыту үлгілерін ұсынды. Ағылшын тіл білімінде функционалды грамматика (М.</w:t>
      </w:r>
      <w:r w:rsidR="00D91012">
        <w:rPr>
          <w:sz w:val="28"/>
          <w:szCs w:val="28"/>
          <w:lang w:val="kk-KZ"/>
        </w:rPr>
        <w:t xml:space="preserve"> </w:t>
      </w:r>
      <w:r w:rsidRPr="00593EB1">
        <w:rPr>
          <w:sz w:val="28"/>
          <w:szCs w:val="28"/>
          <w:lang w:val="kk-KZ"/>
        </w:rPr>
        <w:t>Хэллидей) тарихи синтаксисті мағына мен дискурс негізінде оқытуға мүмкіндік берді.</w:t>
      </w:r>
    </w:p>
    <w:p w14:paraId="4F97BE0A" w14:textId="597F1832" w:rsidR="000235C6" w:rsidRPr="00593EB1" w:rsidRDefault="000235C6" w:rsidP="00C448A8">
      <w:pPr>
        <w:ind w:firstLine="567"/>
        <w:jc w:val="both"/>
        <w:rPr>
          <w:sz w:val="28"/>
          <w:szCs w:val="28"/>
          <w:lang w:val="kk-KZ"/>
        </w:rPr>
      </w:pPr>
      <w:r w:rsidRPr="00593EB1">
        <w:rPr>
          <w:sz w:val="28"/>
          <w:szCs w:val="28"/>
          <w:lang w:val="kk-KZ"/>
        </w:rPr>
        <w:t>Тілді функционалдық қырынан зерттеу XX ғасыр лингвистикасында кең өріс алды. Мәселен, И.И. Мещанинов, И.А. Бодуэн де Куртенэ, В.В.</w:t>
      </w:r>
      <w:r w:rsidR="00D91012">
        <w:rPr>
          <w:sz w:val="28"/>
          <w:szCs w:val="28"/>
          <w:lang w:val="kk-KZ"/>
        </w:rPr>
        <w:t> </w:t>
      </w:r>
      <w:r w:rsidRPr="00593EB1">
        <w:rPr>
          <w:sz w:val="28"/>
          <w:szCs w:val="28"/>
          <w:lang w:val="kk-KZ"/>
        </w:rPr>
        <w:t xml:space="preserve">Виноградов сынды ғалымдардың еңбектерінде грамматика мен мағына арасындағы байланыс жан-жақты сөз болса, қазіргі функционалды грамматиканың теориялық негіздерін А.В. Бондарко жүйелеп бергені белгілі. </w:t>
      </w:r>
      <w:r w:rsidR="005A724F" w:rsidRPr="00C02C27">
        <w:rPr>
          <w:sz w:val="28"/>
          <w:szCs w:val="28"/>
          <w:lang w:val="kk-KZ"/>
        </w:rPr>
        <w:t>А.</w:t>
      </w:r>
      <w:r w:rsidR="008B2B66">
        <w:rPr>
          <w:sz w:val="28"/>
          <w:szCs w:val="28"/>
          <w:lang w:val="kk-KZ"/>
        </w:rPr>
        <w:t> </w:t>
      </w:r>
      <w:r w:rsidRPr="00593EB1">
        <w:rPr>
          <w:sz w:val="28"/>
          <w:szCs w:val="28"/>
          <w:lang w:val="kk-KZ"/>
        </w:rPr>
        <w:t>Бондарко енгізген «функционалды-семантикалық өріс» ұғымы – белгілі бір ортақ семантикалық қызметке ие, әр түрлі деңгейдегі (лексика, сөзжасам, морфология, синтаксис) құралдардың жиынтығын білдіреді [</w:t>
      </w:r>
      <w:r w:rsidR="00BA1A84" w:rsidRPr="00593EB1">
        <w:rPr>
          <w:sz w:val="28"/>
          <w:szCs w:val="28"/>
          <w:lang w:val="kk-KZ"/>
        </w:rPr>
        <w:t>1</w:t>
      </w:r>
      <w:r w:rsidR="008B2B66">
        <w:rPr>
          <w:sz w:val="28"/>
          <w:szCs w:val="28"/>
          <w:lang w:val="kk-KZ"/>
        </w:rPr>
        <w:t>29</w:t>
      </w:r>
      <w:r w:rsidRPr="00593EB1">
        <w:rPr>
          <w:sz w:val="28"/>
          <w:szCs w:val="28"/>
          <w:lang w:val="kk-KZ"/>
        </w:rPr>
        <w:t xml:space="preserve">, </w:t>
      </w:r>
      <w:r w:rsidR="008B2B66">
        <w:rPr>
          <w:sz w:val="28"/>
          <w:szCs w:val="28"/>
          <w:lang w:val="kk-KZ"/>
        </w:rPr>
        <w:t xml:space="preserve">с. </w:t>
      </w:r>
      <w:r w:rsidRPr="00593EB1">
        <w:rPr>
          <w:sz w:val="28"/>
          <w:szCs w:val="28"/>
          <w:lang w:val="kk-KZ"/>
        </w:rPr>
        <w:t>12]. Мысалы, уақытты білдіру өрісі құрамында морфологияда шақ категориясы синтаксисте мезгіл бағыныңқы конструкциялар, лексикада мезгіл үстеулері – барлығы бірігіп, темпоралдылықтың функционалдық өрісін құрайды.</w:t>
      </w:r>
    </w:p>
    <w:p w14:paraId="37978350" w14:textId="3FD826CE" w:rsidR="000235C6" w:rsidRPr="00593EB1" w:rsidRDefault="000235C6" w:rsidP="00C448A8">
      <w:pPr>
        <w:ind w:firstLine="567"/>
        <w:jc w:val="both"/>
        <w:rPr>
          <w:sz w:val="28"/>
          <w:szCs w:val="28"/>
          <w:lang w:val="kk-KZ"/>
        </w:rPr>
      </w:pPr>
      <w:r w:rsidRPr="00593EB1">
        <w:rPr>
          <w:sz w:val="28"/>
          <w:szCs w:val="28"/>
          <w:lang w:val="kk-KZ"/>
        </w:rPr>
        <w:t>Тарихи синтаксис – тілдің грамматикалық құрылымының тарихи эволюциясын зерттейтін сала. Тарихи синтаксисті үйретудің мақсаты – студенттердің көне және қазіргі тіл құрылымдарын салыстыра талдап, даму заңдылықтарын терең түсінуіне жол ашу. Осы ретте функционалды-семантикалық әдісті тарихи синтаксис сабағында қолдану өте орынды әрі тиімді. ФСӘ негізінде көне тілдегі синтаксистік конструкцияларды олардың семантикасы арқылы түсіндіру, функциясын айқындау жатыр. Бұл әдіс арқылы студенттер жай ғана ескі құрылымның формасын жаттамай, оның артындағы мағыналық-қызмет мән</w:t>
      </w:r>
      <w:r w:rsidR="0091630C" w:rsidRPr="00C02C27">
        <w:rPr>
          <w:sz w:val="28"/>
          <w:szCs w:val="28"/>
          <w:lang w:val="kk-KZ"/>
        </w:rPr>
        <w:t>ін</w:t>
      </w:r>
      <w:r w:rsidRPr="00593EB1">
        <w:rPr>
          <w:sz w:val="28"/>
          <w:szCs w:val="28"/>
          <w:lang w:val="kk-KZ"/>
        </w:rPr>
        <w:t xml:space="preserve"> түйсінеді, сол мәннің қазіргі тілде қалай өзгергенін немесе сақталғанын зерделейді.</w:t>
      </w:r>
      <w:r w:rsidR="002B3FC3" w:rsidRPr="00C02C27">
        <w:rPr>
          <w:sz w:val="28"/>
          <w:szCs w:val="28"/>
          <w:lang w:val="kk-KZ"/>
        </w:rPr>
        <w:t xml:space="preserve"> </w:t>
      </w:r>
      <w:r w:rsidRPr="00593EB1">
        <w:rPr>
          <w:sz w:val="28"/>
          <w:szCs w:val="28"/>
          <w:lang w:val="kk-KZ"/>
        </w:rPr>
        <w:t xml:space="preserve">Функционалды-семантикалық әдісті қолданғанда сабақ ұйымдастыру кезеңдері ерекше мәнге ие. Әдетте оқыту </w:t>
      </w:r>
      <w:r w:rsidR="00C22A13" w:rsidRPr="00C02C27">
        <w:rPr>
          <w:sz w:val="28"/>
          <w:szCs w:val="28"/>
          <w:lang w:val="kk-KZ"/>
        </w:rPr>
        <w:t>үдерісі</w:t>
      </w:r>
      <w:r w:rsidRPr="00593EB1">
        <w:rPr>
          <w:sz w:val="28"/>
          <w:szCs w:val="28"/>
          <w:lang w:val="kk-KZ"/>
        </w:rPr>
        <w:t xml:space="preserve"> мынадай сатылармен жүруі мүмкін: 1</w:t>
      </w:r>
      <w:r w:rsidR="00D91012">
        <w:rPr>
          <w:sz w:val="28"/>
          <w:szCs w:val="28"/>
          <w:lang w:val="kk-KZ"/>
        </w:rPr>
        <w:t>.</w:t>
      </w:r>
      <w:r w:rsidRPr="00593EB1">
        <w:rPr>
          <w:sz w:val="28"/>
          <w:szCs w:val="28"/>
          <w:lang w:val="kk-KZ"/>
        </w:rPr>
        <w:t xml:space="preserve"> Мағына</w:t>
      </w:r>
      <w:r w:rsidR="00C22A13" w:rsidRPr="00C02C27">
        <w:rPr>
          <w:sz w:val="28"/>
          <w:szCs w:val="28"/>
          <w:lang w:val="kk-KZ"/>
        </w:rPr>
        <w:t>ны түсіндіру</w:t>
      </w:r>
      <w:r w:rsidRPr="00593EB1">
        <w:rPr>
          <w:sz w:val="28"/>
          <w:szCs w:val="28"/>
          <w:lang w:val="kk-KZ"/>
        </w:rPr>
        <w:t xml:space="preserve"> кезең</w:t>
      </w:r>
      <w:r w:rsidR="00C22A13" w:rsidRPr="00C02C27">
        <w:rPr>
          <w:sz w:val="28"/>
          <w:szCs w:val="28"/>
          <w:lang w:val="kk-KZ"/>
        </w:rPr>
        <w:t>і</w:t>
      </w:r>
      <w:r w:rsidRPr="00593EB1">
        <w:rPr>
          <w:sz w:val="28"/>
          <w:szCs w:val="28"/>
          <w:lang w:val="kk-KZ"/>
        </w:rPr>
        <w:t xml:space="preserve"> – белгілі бір функционалдық-семантикалық категорияны түсіндіру және оны анықтайтын мысалдарды </w:t>
      </w:r>
      <w:r w:rsidR="00C22A13" w:rsidRPr="00C02C27">
        <w:rPr>
          <w:sz w:val="28"/>
          <w:szCs w:val="28"/>
          <w:lang w:val="kk-KZ"/>
        </w:rPr>
        <w:t>ескі</w:t>
      </w:r>
      <w:r w:rsidRPr="00593EB1">
        <w:rPr>
          <w:sz w:val="28"/>
          <w:szCs w:val="28"/>
          <w:lang w:val="kk-KZ"/>
        </w:rPr>
        <w:t xml:space="preserve"> мәтіннен табу. Мысалы, «мезгіл қатынасы» ұғымын түсіндіріп, «һар заман өтүр» немесе «күн түс шығса» тәрізді мезгіл мәнді тіркестерді мәтіннен көрсету. 2</w:t>
      </w:r>
      <w:r w:rsidR="00D91012">
        <w:rPr>
          <w:sz w:val="28"/>
          <w:szCs w:val="28"/>
          <w:lang w:val="kk-KZ"/>
        </w:rPr>
        <w:t>.</w:t>
      </w:r>
      <w:r w:rsidRPr="00593EB1">
        <w:rPr>
          <w:sz w:val="28"/>
          <w:szCs w:val="28"/>
          <w:lang w:val="kk-KZ"/>
        </w:rPr>
        <w:t xml:space="preserve"> Талдау кезеңі – сол табылған құрылымдардың грамматикалық формасын талдап, мағынасы мен қазіргі баламасын салыстыру. Бұл жерде студенттер көне құрылымның ішкі формалық ерекшеліктерін анықтап, олардың семантикалық рөлін сипаттайды. 3</w:t>
      </w:r>
      <w:r w:rsidR="00D91012">
        <w:rPr>
          <w:sz w:val="28"/>
          <w:szCs w:val="28"/>
          <w:lang w:val="kk-KZ"/>
        </w:rPr>
        <w:t>. </w:t>
      </w:r>
      <w:r w:rsidRPr="00593EB1">
        <w:rPr>
          <w:sz w:val="28"/>
          <w:szCs w:val="28"/>
          <w:lang w:val="kk-KZ"/>
        </w:rPr>
        <w:t>Қорытынды және практикалық кезең – функционалдық категория бойынша жинақтап, түрлі жаттығулар орындау. Яғни студенттерге қосымша тапсырмалар беріліп, сол категорияға жататын қосымша мысалдарды өз бетінше тауып келу, аудару, түрлендіру жұмыстары жүргізіледі. Мысалы, «мезгіл бағыныңқы» қатысты бірнеше сөйлемді қазіргі тілге аудару не қазіргі қазақ тіліндегі мезгіл бағыныңқыларын көне үлгіге келтіріп жазу сияқты жаттығулар орындатылады.</w:t>
      </w:r>
    </w:p>
    <w:p w14:paraId="6080D5C8" w14:textId="7BD02EB8" w:rsidR="000235C6" w:rsidRPr="00593EB1" w:rsidRDefault="000235C6" w:rsidP="00C448A8">
      <w:pPr>
        <w:ind w:firstLine="567"/>
        <w:jc w:val="both"/>
        <w:rPr>
          <w:sz w:val="28"/>
          <w:szCs w:val="28"/>
          <w:lang w:val="kk-KZ"/>
        </w:rPr>
      </w:pPr>
      <w:r w:rsidRPr="00593EB1">
        <w:rPr>
          <w:sz w:val="28"/>
          <w:szCs w:val="28"/>
          <w:lang w:val="kk-KZ"/>
        </w:rPr>
        <w:t xml:space="preserve">Функционалды-семантикалық әдісті тарихи материалда пайдаланғанда, оқытушыға шығармашылық ізденіс те қажет. Студенттер </w:t>
      </w:r>
      <w:r w:rsidR="00C22A13" w:rsidRPr="00C02C27">
        <w:rPr>
          <w:sz w:val="28"/>
          <w:szCs w:val="28"/>
          <w:lang w:val="kk-KZ"/>
        </w:rPr>
        <w:t>ескі</w:t>
      </w:r>
      <w:r w:rsidRPr="00593EB1">
        <w:rPr>
          <w:sz w:val="28"/>
          <w:szCs w:val="28"/>
          <w:lang w:val="kk-KZ"/>
        </w:rPr>
        <w:t xml:space="preserve"> мәтіннің тілін толық меңгермеуі мүмкін, сондықтан функционалдық параллелдерге сүйене отырып түсіндіру тиімді. Мысалға, </w:t>
      </w:r>
      <w:r w:rsidR="00C22A13" w:rsidRPr="00C02C27">
        <w:rPr>
          <w:sz w:val="28"/>
          <w:szCs w:val="28"/>
          <w:lang w:val="kk-KZ"/>
        </w:rPr>
        <w:t>ескі</w:t>
      </w:r>
      <w:r w:rsidRPr="00593EB1">
        <w:rPr>
          <w:sz w:val="28"/>
          <w:szCs w:val="28"/>
          <w:lang w:val="kk-KZ"/>
        </w:rPr>
        <w:t xml:space="preserve"> </w:t>
      </w:r>
      <w:r w:rsidR="00C22A13" w:rsidRPr="00C02C27">
        <w:rPr>
          <w:sz w:val="28"/>
          <w:szCs w:val="28"/>
          <w:lang w:val="kk-KZ"/>
        </w:rPr>
        <w:t>мәтіндегі</w:t>
      </w:r>
      <w:r w:rsidRPr="00593EB1">
        <w:rPr>
          <w:sz w:val="28"/>
          <w:szCs w:val="28"/>
          <w:lang w:val="kk-KZ"/>
        </w:rPr>
        <w:t xml:space="preserve"> «йоқ» сөзінің қазіргі қазақ тіліндегі «жоқ» сөзімен мағыналас екенін және оның болымсыздықты білдіру функциясы бірдей екенін көрсетіп, одан кейін мәтінде «йоқ» сөзі өткен сөйлемдерді тауып, талдау ұсынылады. </w:t>
      </w:r>
      <w:r w:rsidR="009A0BD0" w:rsidRPr="00C02C27">
        <w:rPr>
          <w:sz w:val="28"/>
          <w:szCs w:val="28"/>
          <w:lang w:val="kk-KZ"/>
        </w:rPr>
        <w:t>Т</w:t>
      </w:r>
      <w:r w:rsidRPr="00593EB1">
        <w:rPr>
          <w:sz w:val="28"/>
          <w:szCs w:val="28"/>
          <w:lang w:val="kk-KZ"/>
        </w:rPr>
        <w:t>арихи синтаксисті функционалды-семантикалық әдіспен оқыту болашақ тіл мамандарының кәсіби құзыретін тереңдетеді. С.</w:t>
      </w:r>
      <w:r w:rsidR="00D91012">
        <w:rPr>
          <w:sz w:val="28"/>
          <w:szCs w:val="28"/>
          <w:lang w:val="kk-KZ"/>
        </w:rPr>
        <w:t xml:space="preserve"> </w:t>
      </w:r>
      <w:r w:rsidRPr="00593EB1">
        <w:rPr>
          <w:sz w:val="28"/>
          <w:szCs w:val="28"/>
          <w:lang w:val="kk-KZ"/>
        </w:rPr>
        <w:t>Аманжолов қазақ тіл білімінің негізін қалаушы ретінде тарихи синтаксисті меңгеру тілдің даму заңдылықтарын түсіну үшін аса маңызды екенін көрсеткен [</w:t>
      </w:r>
      <w:r w:rsidR="008C72CC" w:rsidRPr="00593EB1">
        <w:rPr>
          <w:sz w:val="28"/>
          <w:szCs w:val="28"/>
          <w:lang w:val="kk-KZ"/>
        </w:rPr>
        <w:t>41</w:t>
      </w:r>
      <w:r w:rsidRPr="00593EB1">
        <w:rPr>
          <w:sz w:val="28"/>
          <w:szCs w:val="28"/>
          <w:lang w:val="kk-KZ"/>
        </w:rPr>
        <w:t xml:space="preserve">, </w:t>
      </w:r>
      <w:r w:rsidR="008B2B66">
        <w:rPr>
          <w:sz w:val="28"/>
          <w:szCs w:val="28"/>
          <w:lang w:val="kk-KZ"/>
        </w:rPr>
        <w:t xml:space="preserve">б. </w:t>
      </w:r>
      <w:r w:rsidRPr="00593EB1">
        <w:rPr>
          <w:sz w:val="28"/>
          <w:szCs w:val="28"/>
          <w:lang w:val="kk-KZ"/>
        </w:rPr>
        <w:t>256]. Расында да, көне синтаксистік құрылымдарды мағына тұрғысынан талдау арқылы студенттер тек грамматикалық білім алып қоймай, сол құрылымдардың тарихи эволюциясын, мәдени контекстін таниды. Мысалы, «Гүлістан бит-түрк</w:t>
      </w:r>
      <w:r w:rsidR="009A0BD0" w:rsidRPr="00C02C27">
        <w:rPr>
          <w:sz w:val="28"/>
          <w:szCs w:val="28"/>
          <w:lang w:val="kk-KZ"/>
        </w:rPr>
        <w:t>і</w:t>
      </w:r>
      <w:r w:rsidRPr="00593EB1">
        <w:rPr>
          <w:sz w:val="28"/>
          <w:szCs w:val="28"/>
          <w:lang w:val="kk-KZ"/>
        </w:rPr>
        <w:t>» ескерткіші тіліндегі кейбір сөйлем үлгілерін қазіргі сөйлеу тіліміздегі тұрақты тіркестермен салыстыруға болады</w:t>
      </w:r>
      <w:r w:rsidR="009A0BD0" w:rsidRPr="00C02C27">
        <w:rPr>
          <w:sz w:val="28"/>
          <w:szCs w:val="28"/>
          <w:lang w:val="kk-KZ"/>
        </w:rPr>
        <w:t>. Б</w:t>
      </w:r>
      <w:r w:rsidRPr="00593EB1">
        <w:rPr>
          <w:sz w:val="28"/>
          <w:szCs w:val="28"/>
          <w:lang w:val="kk-KZ"/>
        </w:rPr>
        <w:t>ұл сабақ</w:t>
      </w:r>
      <w:r w:rsidR="009A0BD0" w:rsidRPr="00C02C27">
        <w:rPr>
          <w:sz w:val="28"/>
          <w:szCs w:val="28"/>
          <w:lang w:val="kk-KZ"/>
        </w:rPr>
        <w:t>тың қызық әрі мазмұнды өтуіне жағдай жасайды</w:t>
      </w:r>
      <w:r w:rsidRPr="00593EB1">
        <w:rPr>
          <w:sz w:val="28"/>
          <w:szCs w:val="28"/>
          <w:lang w:val="kk-KZ"/>
        </w:rPr>
        <w:t xml:space="preserve">. Функционалды-семантикалық </w:t>
      </w:r>
      <w:r w:rsidR="00D36EB6" w:rsidRPr="00C02C27">
        <w:rPr>
          <w:sz w:val="28"/>
          <w:szCs w:val="28"/>
          <w:lang w:val="kk-KZ"/>
        </w:rPr>
        <w:t>әдіс</w:t>
      </w:r>
      <w:r w:rsidRPr="00593EB1">
        <w:rPr>
          <w:sz w:val="28"/>
          <w:szCs w:val="28"/>
          <w:lang w:val="kk-KZ"/>
        </w:rPr>
        <w:t xml:space="preserve"> осындай салыстыруларға бағыт-бағдар береді</w:t>
      </w:r>
      <w:r w:rsidR="00D36EB6" w:rsidRPr="00C02C27">
        <w:rPr>
          <w:sz w:val="28"/>
          <w:szCs w:val="28"/>
          <w:lang w:val="kk-KZ"/>
        </w:rPr>
        <w:t>.</w:t>
      </w:r>
      <w:r w:rsidRPr="00593EB1">
        <w:rPr>
          <w:sz w:val="28"/>
          <w:szCs w:val="28"/>
          <w:lang w:val="kk-KZ"/>
        </w:rPr>
        <w:t xml:space="preserve"> </w:t>
      </w:r>
      <w:r w:rsidR="00D36EB6" w:rsidRPr="00C02C27">
        <w:rPr>
          <w:sz w:val="28"/>
          <w:szCs w:val="28"/>
          <w:lang w:val="kk-KZ"/>
        </w:rPr>
        <w:t>Ә</w:t>
      </w:r>
      <w:r w:rsidRPr="00593EB1">
        <w:rPr>
          <w:sz w:val="28"/>
          <w:szCs w:val="28"/>
          <w:lang w:val="kk-KZ"/>
        </w:rPr>
        <w:t>р құрылымның қызметін көрсету арқылы студенттерге ескі тілдің де қазіргі коммуникациямен үндесетін тұстарын аңғартуға болады.</w:t>
      </w:r>
    </w:p>
    <w:p w14:paraId="49963166" w14:textId="4F61D1D5" w:rsidR="000235C6" w:rsidRPr="00593EB1" w:rsidRDefault="000235C6" w:rsidP="00C448A8">
      <w:pPr>
        <w:ind w:firstLine="567"/>
        <w:jc w:val="both"/>
        <w:rPr>
          <w:sz w:val="28"/>
          <w:szCs w:val="28"/>
          <w:lang w:val="kk-KZ"/>
        </w:rPr>
      </w:pPr>
      <w:r w:rsidRPr="00593EB1">
        <w:rPr>
          <w:sz w:val="28"/>
          <w:szCs w:val="28"/>
          <w:lang w:val="kk-KZ"/>
        </w:rPr>
        <w:t>Ғалымдар пікірлері де бұл әдістің тарихи грамматиканы оқытуда тиімді екенін қуаттайды. Мәселен, А.А. Пмаханова өз диссертациясында ұлттық мектептерде орыс тілі синтаксисін оқыту мысалында функционалды-семантикалық тәсілдің нәтижелілігін дәлелдеген. Ол функционалды әдіспен оқыту арқасында оқушылардың синтаксистік құрылымды мағыналық қырынан жақсы түсінгенін және оларды сөйлеуде дұрыс қолдану дағдысы артқанын көрсетеді [</w:t>
      </w:r>
      <w:r w:rsidR="008C72CC" w:rsidRPr="00593EB1">
        <w:rPr>
          <w:sz w:val="28"/>
          <w:szCs w:val="28"/>
          <w:lang w:val="kk-KZ"/>
        </w:rPr>
        <w:t>13</w:t>
      </w:r>
      <w:r w:rsidR="00BA1A84" w:rsidRPr="00593EB1">
        <w:rPr>
          <w:sz w:val="28"/>
          <w:szCs w:val="28"/>
          <w:lang w:val="kk-KZ"/>
        </w:rPr>
        <w:t>5</w:t>
      </w:r>
      <w:r w:rsidRPr="00593EB1">
        <w:rPr>
          <w:sz w:val="28"/>
          <w:szCs w:val="28"/>
          <w:lang w:val="kk-KZ"/>
        </w:rPr>
        <w:t>]. Сол сияқты Г.Ә. Сәрсекеева грамматиканы мағынаға сүйеніп оқыту тілдің ішкі заңдылығын терең меңгертуге жол ашатынын айтады [</w:t>
      </w:r>
      <w:r w:rsidR="008C72CC" w:rsidRPr="00593EB1">
        <w:rPr>
          <w:sz w:val="28"/>
          <w:szCs w:val="28"/>
          <w:lang w:val="kk-KZ"/>
        </w:rPr>
        <w:t>13</w:t>
      </w:r>
      <w:r w:rsidR="00BA1A84" w:rsidRPr="00593EB1">
        <w:rPr>
          <w:sz w:val="28"/>
          <w:szCs w:val="28"/>
          <w:lang w:val="kk-KZ"/>
        </w:rPr>
        <w:t>6</w:t>
      </w:r>
      <w:r w:rsidRPr="00593EB1">
        <w:rPr>
          <w:sz w:val="28"/>
          <w:szCs w:val="28"/>
          <w:lang w:val="kk-KZ"/>
        </w:rPr>
        <w:t>]. Бұның барлығы тарихи грамматиканы, соның ішінде синтаксисті үйретуде де ФСӘ-нің әлеуеті жоғары екенін аңғартады.</w:t>
      </w:r>
    </w:p>
    <w:p w14:paraId="23E7AC72" w14:textId="20B88649" w:rsidR="00EF2A6A" w:rsidRPr="00C02C27" w:rsidRDefault="00EF2A6A" w:rsidP="00C448A8">
      <w:pPr>
        <w:ind w:firstLine="567"/>
        <w:jc w:val="both"/>
        <w:rPr>
          <w:sz w:val="28"/>
          <w:szCs w:val="28"/>
        </w:rPr>
      </w:pPr>
      <w:r w:rsidRPr="00593EB1">
        <w:rPr>
          <w:sz w:val="28"/>
          <w:szCs w:val="28"/>
          <w:lang w:val="kk-KZ"/>
        </w:rPr>
        <w:t>Тарихи синтаксис – сөйлем құрылымдарының, синтаксистік модельдердің тарихи даму жолын, олардың семантикалық жүктемесінің өзгеруін сипаттайтын сала. Бұл пәнде «қалай жасалған?» деген сұрақтан гөрі «не үшін, қандай мағынада, қандай қызмет атқар</w:t>
      </w:r>
      <w:r w:rsidR="007A66DA" w:rsidRPr="00C02C27">
        <w:rPr>
          <w:sz w:val="28"/>
          <w:szCs w:val="28"/>
          <w:lang w:val="kk-KZ"/>
        </w:rPr>
        <w:t>ады</w:t>
      </w:r>
      <w:r w:rsidRPr="00593EB1">
        <w:rPr>
          <w:sz w:val="28"/>
          <w:szCs w:val="28"/>
          <w:lang w:val="kk-KZ"/>
        </w:rPr>
        <w:t>?» деген сауалдар басым.</w:t>
      </w:r>
      <w:r w:rsidR="007A66DA" w:rsidRPr="00C02C27">
        <w:rPr>
          <w:sz w:val="28"/>
          <w:szCs w:val="28"/>
          <w:lang w:val="kk-KZ"/>
        </w:rPr>
        <w:t xml:space="preserve"> </w:t>
      </w:r>
      <w:r w:rsidRPr="00C02C27">
        <w:rPr>
          <w:sz w:val="28"/>
          <w:szCs w:val="28"/>
        </w:rPr>
        <w:t>ФСӘ тарихи синтаксисті оқытуда:</w:t>
      </w:r>
    </w:p>
    <w:p w14:paraId="09CF5108" w14:textId="77777777" w:rsidR="00EF2A6A" w:rsidRPr="00C02C27" w:rsidRDefault="00EF2A6A" w:rsidP="00431379">
      <w:pPr>
        <w:pStyle w:val="a6"/>
        <w:numPr>
          <w:ilvl w:val="0"/>
          <w:numId w:val="23"/>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синтаксистік құрылымның алғашқы мағынасын;</w:t>
      </w:r>
    </w:p>
    <w:p w14:paraId="71645B8C" w14:textId="77777777" w:rsidR="00EF2A6A" w:rsidRPr="00C02C27" w:rsidRDefault="00EF2A6A" w:rsidP="00431379">
      <w:pPr>
        <w:pStyle w:val="a6"/>
        <w:numPr>
          <w:ilvl w:val="0"/>
          <w:numId w:val="23"/>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оның уақыт өте келе кеңеюін не тарылуын;</w:t>
      </w:r>
    </w:p>
    <w:p w14:paraId="69EC02BD" w14:textId="79836B8F" w:rsidR="00EF2A6A" w:rsidRPr="00593EB1" w:rsidRDefault="00EF2A6A" w:rsidP="00431379">
      <w:pPr>
        <w:pStyle w:val="a6"/>
        <w:numPr>
          <w:ilvl w:val="0"/>
          <w:numId w:val="23"/>
        </w:numPr>
        <w:tabs>
          <w:tab w:val="left" w:pos="993"/>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rPr>
        <w:t>қазіргі тілдегі функционалды баламасын</w:t>
      </w:r>
      <w:r w:rsidR="007A66DA" w:rsidRPr="00C02C27">
        <w:rPr>
          <w:rFonts w:ascii="Times New Roman" w:hAnsi="Times New Roman" w:cs="Times New Roman"/>
          <w:sz w:val="28"/>
          <w:szCs w:val="28"/>
          <w:lang w:val="kk-KZ"/>
        </w:rPr>
        <w:t xml:space="preserve"> </w:t>
      </w:r>
      <w:r w:rsidRPr="00C02C27">
        <w:rPr>
          <w:rFonts w:ascii="Times New Roman" w:hAnsi="Times New Roman" w:cs="Times New Roman"/>
          <w:sz w:val="28"/>
          <w:szCs w:val="28"/>
        </w:rPr>
        <w:t>айқындауға мүмкіндік береді.</w:t>
      </w:r>
      <w:r w:rsidR="001A7A71" w:rsidRPr="00C02C27">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 xml:space="preserve">Мәселен, орта түркі тіліндегі </w:t>
      </w:r>
      <w:r w:rsidR="00544BFC"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 xml:space="preserve">са бол, </w:t>
      </w:r>
      <w:r w:rsidR="00544BFC" w:rsidRPr="00C02C27">
        <w:rPr>
          <w:rFonts w:ascii="Times New Roman" w:hAnsi="Times New Roman" w:cs="Times New Roman"/>
          <w:sz w:val="28"/>
          <w:szCs w:val="28"/>
          <w:lang w:val="kk-KZ"/>
        </w:rPr>
        <w:t>-ұ</w:t>
      </w:r>
      <w:r w:rsidRPr="00593EB1">
        <w:rPr>
          <w:rFonts w:ascii="Times New Roman" w:hAnsi="Times New Roman" w:cs="Times New Roman"/>
          <w:sz w:val="28"/>
          <w:szCs w:val="28"/>
          <w:lang w:val="kk-KZ"/>
        </w:rPr>
        <w:t xml:space="preserve">р еді, </w:t>
      </w:r>
      <w:r w:rsidR="00544BFC" w:rsidRPr="00C02C27">
        <w:rPr>
          <w:rFonts w:ascii="Times New Roman" w:hAnsi="Times New Roman" w:cs="Times New Roman"/>
          <w:sz w:val="28"/>
          <w:szCs w:val="28"/>
          <w:lang w:val="kk-KZ"/>
        </w:rPr>
        <w:t>-</w:t>
      </w:r>
      <w:r w:rsidRPr="00593EB1">
        <w:rPr>
          <w:rFonts w:ascii="Times New Roman" w:hAnsi="Times New Roman" w:cs="Times New Roman"/>
          <w:sz w:val="28"/>
          <w:szCs w:val="28"/>
          <w:lang w:val="kk-KZ"/>
        </w:rPr>
        <w:t>ып т</w:t>
      </w:r>
      <w:r w:rsidR="00544BFC" w:rsidRPr="00C02C27">
        <w:rPr>
          <w:rFonts w:ascii="Times New Roman" w:hAnsi="Times New Roman" w:cs="Times New Roman"/>
          <w:sz w:val="28"/>
          <w:szCs w:val="28"/>
          <w:lang w:val="kk-KZ"/>
        </w:rPr>
        <w:t>ұ</w:t>
      </w:r>
      <w:r w:rsidRPr="00593EB1">
        <w:rPr>
          <w:rFonts w:ascii="Times New Roman" w:hAnsi="Times New Roman" w:cs="Times New Roman"/>
          <w:sz w:val="28"/>
          <w:szCs w:val="28"/>
          <w:lang w:val="kk-KZ"/>
        </w:rPr>
        <w:t>р</w:t>
      </w:r>
      <w:r w:rsidR="00544BFC" w:rsidRPr="00C02C27">
        <w:rPr>
          <w:rFonts w:ascii="Times New Roman" w:hAnsi="Times New Roman" w:cs="Times New Roman"/>
          <w:sz w:val="28"/>
          <w:szCs w:val="28"/>
          <w:lang w:val="kk-KZ"/>
        </w:rPr>
        <w:t>ұ</w:t>
      </w:r>
      <w:r w:rsidRPr="00593EB1">
        <w:rPr>
          <w:rFonts w:ascii="Times New Roman" w:hAnsi="Times New Roman" w:cs="Times New Roman"/>
          <w:sz w:val="28"/>
          <w:szCs w:val="28"/>
          <w:lang w:val="kk-KZ"/>
        </w:rPr>
        <w:t>р сияқты құрылымдарды тек грамматикалық форма ретінде емес, шарт, болжал мағына</w:t>
      </w:r>
      <w:r w:rsidR="00544BFC" w:rsidRPr="00C02C27">
        <w:rPr>
          <w:rFonts w:ascii="Times New Roman" w:hAnsi="Times New Roman" w:cs="Times New Roman"/>
          <w:sz w:val="28"/>
          <w:szCs w:val="28"/>
          <w:lang w:val="kk-KZ"/>
        </w:rPr>
        <w:t>сын құрайтын</w:t>
      </w:r>
      <w:r w:rsidRPr="00593EB1">
        <w:rPr>
          <w:rFonts w:ascii="Times New Roman" w:hAnsi="Times New Roman" w:cs="Times New Roman"/>
          <w:sz w:val="28"/>
          <w:szCs w:val="28"/>
          <w:lang w:val="kk-KZ"/>
        </w:rPr>
        <w:t xml:space="preserve"> өріс</w:t>
      </w:r>
      <w:r w:rsidR="00544BFC" w:rsidRPr="00C02C27">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аясында қарастыру – функционалды-семантикалық әдістің тікелей көрінісі.</w:t>
      </w:r>
      <w:r w:rsidR="00544BFC" w:rsidRPr="00C02C27">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Функционалды-семантикалық әдіс негізінде тарихи синтаксисті оқыту бірнеше кезең арқылы жүзеге асырылады:</w:t>
      </w:r>
    </w:p>
    <w:p w14:paraId="1E31ED52" w14:textId="509B703F" w:rsidR="00EF2A6A" w:rsidRPr="00C02C27" w:rsidRDefault="00EF2A6A" w:rsidP="00C448A8">
      <w:pPr>
        <w:ind w:firstLine="567"/>
        <w:jc w:val="both"/>
        <w:rPr>
          <w:sz w:val="28"/>
          <w:szCs w:val="28"/>
          <w:lang w:val="kk-KZ"/>
        </w:rPr>
      </w:pPr>
      <w:r w:rsidRPr="00593EB1">
        <w:rPr>
          <w:sz w:val="28"/>
          <w:szCs w:val="28"/>
          <w:lang w:val="kk-KZ"/>
        </w:rPr>
        <w:t>1-кезең – танымдық-бағдарлау кезеңі.</w:t>
      </w:r>
      <w:r w:rsidR="0050209A" w:rsidRPr="00C02C27">
        <w:rPr>
          <w:sz w:val="28"/>
          <w:szCs w:val="28"/>
          <w:lang w:val="kk-KZ"/>
        </w:rPr>
        <w:t xml:space="preserve"> </w:t>
      </w:r>
      <w:r w:rsidRPr="00593EB1">
        <w:rPr>
          <w:sz w:val="28"/>
          <w:szCs w:val="28"/>
          <w:lang w:val="kk-KZ"/>
        </w:rPr>
        <w:t>Бұл кезеңде студенттер тарихи синтаксистің нысанымен, негізгі семантикалық өрістермен (шарттылық, мезгіл, модальдылық, себеп-салдар) танысады. Мақсат – синтаксистік форманы тарихи мәтін аясында қабылдау</w:t>
      </w:r>
      <w:r w:rsidR="0050209A" w:rsidRPr="00C02C27">
        <w:rPr>
          <w:sz w:val="28"/>
          <w:szCs w:val="28"/>
          <w:lang w:val="kk-KZ"/>
        </w:rPr>
        <w:t>;</w:t>
      </w:r>
    </w:p>
    <w:p w14:paraId="45FB8BC7" w14:textId="4CC9CBD8" w:rsidR="00EF2A6A" w:rsidRPr="00593EB1" w:rsidRDefault="00EF2A6A" w:rsidP="00C448A8">
      <w:pPr>
        <w:ind w:firstLine="567"/>
        <w:jc w:val="both"/>
        <w:rPr>
          <w:sz w:val="28"/>
          <w:szCs w:val="28"/>
          <w:lang w:val="kk-KZ"/>
        </w:rPr>
      </w:pPr>
      <w:r w:rsidRPr="00593EB1">
        <w:rPr>
          <w:sz w:val="28"/>
          <w:szCs w:val="28"/>
          <w:lang w:val="kk-KZ"/>
        </w:rPr>
        <w:t>2-кезең – функционалды-семантикалық талдау кезеңі.</w:t>
      </w:r>
      <w:r w:rsidR="0050209A" w:rsidRPr="00C02C27">
        <w:rPr>
          <w:sz w:val="28"/>
          <w:szCs w:val="28"/>
          <w:lang w:val="kk-KZ"/>
        </w:rPr>
        <w:t xml:space="preserve"> </w:t>
      </w:r>
      <w:r w:rsidRPr="00593EB1">
        <w:rPr>
          <w:sz w:val="28"/>
          <w:szCs w:val="28"/>
          <w:lang w:val="kk-KZ"/>
        </w:rPr>
        <w:t>Бұл кезеңде нақты мәтін негізінде синтаксистік құрылымдардың:</w:t>
      </w:r>
      <w:r w:rsidR="0050209A" w:rsidRPr="00C02C27">
        <w:rPr>
          <w:sz w:val="28"/>
          <w:szCs w:val="28"/>
          <w:lang w:val="kk-KZ"/>
        </w:rPr>
        <w:t xml:space="preserve"> </w:t>
      </w:r>
      <w:r w:rsidRPr="00593EB1">
        <w:rPr>
          <w:sz w:val="28"/>
          <w:szCs w:val="28"/>
          <w:lang w:val="kk-KZ"/>
        </w:rPr>
        <w:t>мағыналық қызметі;</w:t>
      </w:r>
      <w:r w:rsidR="0050209A" w:rsidRPr="00C02C27">
        <w:rPr>
          <w:sz w:val="28"/>
          <w:szCs w:val="28"/>
          <w:lang w:val="kk-KZ"/>
        </w:rPr>
        <w:t xml:space="preserve"> </w:t>
      </w:r>
      <w:r w:rsidRPr="00593EB1">
        <w:rPr>
          <w:sz w:val="28"/>
          <w:szCs w:val="28"/>
          <w:lang w:val="kk-KZ"/>
        </w:rPr>
        <w:t>контекстік рөлі;</w:t>
      </w:r>
      <w:r w:rsidR="0050209A" w:rsidRPr="00C02C27">
        <w:rPr>
          <w:sz w:val="28"/>
          <w:szCs w:val="28"/>
          <w:lang w:val="kk-KZ"/>
        </w:rPr>
        <w:t xml:space="preserve"> </w:t>
      </w:r>
      <w:r w:rsidRPr="00593EB1">
        <w:rPr>
          <w:sz w:val="28"/>
          <w:szCs w:val="28"/>
          <w:lang w:val="kk-KZ"/>
        </w:rPr>
        <w:t>прагматикалық жүктемесі</w:t>
      </w:r>
      <w:r w:rsidR="0050209A" w:rsidRPr="00C02C27">
        <w:rPr>
          <w:sz w:val="28"/>
          <w:szCs w:val="28"/>
          <w:lang w:val="kk-KZ"/>
        </w:rPr>
        <w:t xml:space="preserve"> </w:t>
      </w:r>
      <w:r w:rsidRPr="00593EB1">
        <w:rPr>
          <w:sz w:val="28"/>
          <w:szCs w:val="28"/>
          <w:lang w:val="kk-KZ"/>
        </w:rPr>
        <w:t>анықталады. Мысалы, «Гүлістан бит</w:t>
      </w:r>
      <w:r w:rsidR="0050209A" w:rsidRPr="00C02C27">
        <w:rPr>
          <w:sz w:val="28"/>
          <w:szCs w:val="28"/>
          <w:lang w:val="kk-KZ"/>
        </w:rPr>
        <w:t>-</w:t>
      </w:r>
      <w:r w:rsidRPr="00593EB1">
        <w:rPr>
          <w:sz w:val="28"/>
          <w:szCs w:val="28"/>
          <w:lang w:val="kk-KZ"/>
        </w:rPr>
        <w:t>түркі» мәтініндегі шартты құрылымдар (</w:t>
      </w:r>
      <w:r w:rsidR="0050209A" w:rsidRPr="00593EB1">
        <w:rPr>
          <w:sz w:val="28"/>
          <w:szCs w:val="28"/>
          <w:lang w:val="kk-KZ"/>
        </w:rPr>
        <w:t>-c</w:t>
      </w:r>
      <w:r w:rsidRPr="00593EB1">
        <w:rPr>
          <w:sz w:val="28"/>
          <w:szCs w:val="28"/>
          <w:lang w:val="kk-KZ"/>
        </w:rPr>
        <w:t xml:space="preserve">а бол, </w:t>
      </w:r>
      <w:r w:rsidR="0050209A" w:rsidRPr="00593EB1">
        <w:rPr>
          <w:sz w:val="28"/>
          <w:szCs w:val="28"/>
          <w:lang w:val="kk-KZ"/>
        </w:rPr>
        <w:t>-</w:t>
      </w:r>
      <w:r w:rsidRPr="00593EB1">
        <w:rPr>
          <w:sz w:val="28"/>
          <w:szCs w:val="28"/>
          <w:lang w:val="kk-KZ"/>
        </w:rPr>
        <w:t>са ерді) шарттылық өрісінде қарастырылады.</w:t>
      </w:r>
    </w:p>
    <w:p w14:paraId="5E2E21FD" w14:textId="4EF67377" w:rsidR="00EF2A6A" w:rsidRPr="00593EB1" w:rsidRDefault="00EF2A6A" w:rsidP="00C448A8">
      <w:pPr>
        <w:ind w:firstLine="567"/>
        <w:jc w:val="both"/>
        <w:rPr>
          <w:sz w:val="28"/>
          <w:szCs w:val="28"/>
          <w:lang w:val="kk-KZ"/>
        </w:rPr>
      </w:pPr>
      <w:r w:rsidRPr="00593EB1">
        <w:rPr>
          <w:sz w:val="28"/>
          <w:szCs w:val="28"/>
          <w:lang w:val="kk-KZ"/>
        </w:rPr>
        <w:t>3-кезең – салыстырмалы-тарихи кезең.</w:t>
      </w:r>
      <w:r w:rsidR="0050209A" w:rsidRPr="00593EB1">
        <w:rPr>
          <w:sz w:val="28"/>
          <w:szCs w:val="28"/>
          <w:lang w:val="kk-KZ"/>
        </w:rPr>
        <w:t xml:space="preserve"> </w:t>
      </w:r>
      <w:r w:rsidR="0050209A" w:rsidRPr="00C02C27">
        <w:rPr>
          <w:sz w:val="28"/>
          <w:szCs w:val="28"/>
          <w:lang w:val="kk-KZ"/>
        </w:rPr>
        <w:t xml:space="preserve">Ескі жазба тіліндені </w:t>
      </w:r>
      <w:r w:rsidRPr="00593EB1">
        <w:rPr>
          <w:sz w:val="28"/>
          <w:szCs w:val="28"/>
          <w:lang w:val="kk-KZ"/>
        </w:rPr>
        <w:t>құрылым қазіргі қазақ тілімен, басқа түркі тілдерімен салыстырылады. Бұл кезең тарихи жалғастықты тануға мүмкіндік береді.</w:t>
      </w:r>
    </w:p>
    <w:p w14:paraId="2ADAD8CE" w14:textId="458D4012" w:rsidR="00EF2A6A" w:rsidRPr="00593EB1" w:rsidRDefault="00EF2A6A" w:rsidP="00C448A8">
      <w:pPr>
        <w:ind w:firstLine="567"/>
        <w:jc w:val="both"/>
        <w:rPr>
          <w:sz w:val="28"/>
          <w:szCs w:val="28"/>
          <w:lang w:val="kk-KZ"/>
        </w:rPr>
      </w:pPr>
      <w:r w:rsidRPr="00593EB1">
        <w:rPr>
          <w:sz w:val="28"/>
          <w:szCs w:val="28"/>
          <w:lang w:val="kk-KZ"/>
        </w:rPr>
        <w:t>4-кезең – интерпретациялық кезең.</w:t>
      </w:r>
      <w:r w:rsidR="0050209A" w:rsidRPr="00C02C27">
        <w:rPr>
          <w:sz w:val="28"/>
          <w:szCs w:val="28"/>
          <w:lang w:val="kk-KZ"/>
        </w:rPr>
        <w:t xml:space="preserve"> </w:t>
      </w:r>
      <w:r w:rsidRPr="00593EB1">
        <w:rPr>
          <w:sz w:val="28"/>
          <w:szCs w:val="28"/>
          <w:lang w:val="kk-KZ"/>
        </w:rPr>
        <w:t>Студенттер синтаксистік құрылымдардың көркем, философиялық, этикалық мәнін түсіндіреді.</w:t>
      </w:r>
    </w:p>
    <w:p w14:paraId="73ABBEA7" w14:textId="77777777" w:rsidR="0050209A" w:rsidRPr="00C02C27" w:rsidRDefault="00EF2A6A" w:rsidP="00C448A8">
      <w:pPr>
        <w:ind w:firstLine="567"/>
        <w:jc w:val="both"/>
        <w:rPr>
          <w:sz w:val="28"/>
          <w:szCs w:val="28"/>
          <w:lang w:val="kk-KZ"/>
        </w:rPr>
      </w:pPr>
      <w:r w:rsidRPr="00593EB1">
        <w:rPr>
          <w:sz w:val="28"/>
          <w:szCs w:val="28"/>
          <w:lang w:val="kk-KZ"/>
        </w:rPr>
        <w:t>5-кезең – рефлексия және жүйелеу.</w:t>
      </w:r>
      <w:r w:rsidR="0050209A" w:rsidRPr="00C02C27">
        <w:rPr>
          <w:sz w:val="28"/>
          <w:szCs w:val="28"/>
          <w:lang w:val="kk-KZ"/>
        </w:rPr>
        <w:t xml:space="preserve"> </w:t>
      </w:r>
      <w:r w:rsidRPr="00593EB1">
        <w:rPr>
          <w:sz w:val="28"/>
          <w:szCs w:val="28"/>
          <w:lang w:val="kk-KZ"/>
        </w:rPr>
        <w:t>Тарихи синтаксистік модельдің жалпы тіл жүйесіндегі орны айқындалады.</w:t>
      </w:r>
      <w:r w:rsidR="0050209A" w:rsidRPr="00C02C27">
        <w:rPr>
          <w:sz w:val="28"/>
          <w:szCs w:val="28"/>
          <w:lang w:val="kk-KZ"/>
        </w:rPr>
        <w:t xml:space="preserve"> </w:t>
      </w:r>
    </w:p>
    <w:p w14:paraId="13F99071" w14:textId="22099421" w:rsidR="00EF2A6A" w:rsidRPr="00593EB1" w:rsidRDefault="00EF2A6A" w:rsidP="00C448A8">
      <w:pPr>
        <w:ind w:firstLine="567"/>
        <w:jc w:val="both"/>
        <w:rPr>
          <w:sz w:val="28"/>
          <w:szCs w:val="28"/>
          <w:lang w:val="kk-KZ"/>
        </w:rPr>
      </w:pPr>
      <w:r w:rsidRPr="00593EB1">
        <w:rPr>
          <w:sz w:val="28"/>
          <w:szCs w:val="28"/>
          <w:lang w:val="kk-KZ"/>
        </w:rPr>
        <w:t>Бұл әдіс арқылы болашақ филологтарда мынадай кәсіби құзыреттіліктер қалыптасады:</w:t>
      </w:r>
    </w:p>
    <w:p w14:paraId="6826F8E5" w14:textId="77777777" w:rsidR="00EF2A6A" w:rsidRPr="00593EB1" w:rsidRDefault="00EF2A6A" w:rsidP="00431379">
      <w:pPr>
        <w:pStyle w:val="a6"/>
        <w:numPr>
          <w:ilvl w:val="0"/>
          <w:numId w:val="24"/>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тарихи-лингвистикалық құзыреттілік (синтаксистік құрылымдардың даму логикасын түсіну);</w:t>
      </w:r>
    </w:p>
    <w:p w14:paraId="3A274BB9" w14:textId="77777777" w:rsidR="00EF2A6A" w:rsidRPr="00593EB1" w:rsidRDefault="00EF2A6A" w:rsidP="00431379">
      <w:pPr>
        <w:pStyle w:val="a6"/>
        <w:numPr>
          <w:ilvl w:val="0"/>
          <w:numId w:val="24"/>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семантикалық талдау дағдысы (мағына өрісін анықтау);</w:t>
      </w:r>
    </w:p>
    <w:p w14:paraId="1090CC94" w14:textId="77777777" w:rsidR="00EF2A6A" w:rsidRPr="00593EB1" w:rsidRDefault="00EF2A6A" w:rsidP="00431379">
      <w:pPr>
        <w:pStyle w:val="a6"/>
        <w:numPr>
          <w:ilvl w:val="0"/>
          <w:numId w:val="24"/>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мәтінтанымдық құзыреттілік (ескі мәтінді тұтас интерпретациялау);</w:t>
      </w:r>
    </w:p>
    <w:p w14:paraId="1E051179" w14:textId="77777777" w:rsidR="00EF2A6A" w:rsidRPr="00593EB1" w:rsidRDefault="00EF2A6A" w:rsidP="00431379">
      <w:pPr>
        <w:pStyle w:val="a6"/>
        <w:numPr>
          <w:ilvl w:val="0"/>
          <w:numId w:val="24"/>
        </w:numPr>
        <w:tabs>
          <w:tab w:val="left" w:pos="993"/>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салыстырмалы талдау дағдысы (түркі тілдері аясында);</w:t>
      </w:r>
    </w:p>
    <w:p w14:paraId="437C2247" w14:textId="77777777" w:rsidR="00EF2A6A" w:rsidRPr="00C02C27" w:rsidRDefault="00EF2A6A" w:rsidP="00431379">
      <w:pPr>
        <w:pStyle w:val="a6"/>
        <w:numPr>
          <w:ilvl w:val="0"/>
          <w:numId w:val="24"/>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ғылыми интерпретация жасау қабілеті.</w:t>
      </w:r>
    </w:p>
    <w:p w14:paraId="6EB5348E" w14:textId="77777777" w:rsidR="00EF2A6A" w:rsidRPr="00C02C27" w:rsidRDefault="00EF2A6A" w:rsidP="00C448A8">
      <w:pPr>
        <w:tabs>
          <w:tab w:val="left" w:pos="993"/>
        </w:tabs>
        <w:ind w:firstLine="567"/>
        <w:jc w:val="both"/>
        <w:rPr>
          <w:sz w:val="28"/>
          <w:szCs w:val="28"/>
        </w:rPr>
      </w:pPr>
      <w:r w:rsidRPr="00C02C27">
        <w:rPr>
          <w:sz w:val="28"/>
          <w:szCs w:val="28"/>
        </w:rPr>
        <w:t>ФСӘ негізінде бағалау тек дұрыс/бұрыс қағидасына емес, талдау сапасына негізделеді. Негізгі өлшемшарттар:</w:t>
      </w:r>
    </w:p>
    <w:p w14:paraId="38AE25F2" w14:textId="77777777" w:rsidR="00EF2A6A" w:rsidRPr="00C02C27" w:rsidRDefault="00EF2A6A" w:rsidP="00431379">
      <w:pPr>
        <w:pStyle w:val="a6"/>
        <w:numPr>
          <w:ilvl w:val="0"/>
          <w:numId w:val="25"/>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синтаксистік құрылымды дұрыс анықтауы;</w:t>
      </w:r>
    </w:p>
    <w:p w14:paraId="0BF28038" w14:textId="77777777" w:rsidR="00EF2A6A" w:rsidRPr="00C02C27" w:rsidRDefault="00EF2A6A" w:rsidP="00431379">
      <w:pPr>
        <w:pStyle w:val="a6"/>
        <w:numPr>
          <w:ilvl w:val="0"/>
          <w:numId w:val="25"/>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мағыналық қызметін дәл сипаттауы;</w:t>
      </w:r>
    </w:p>
    <w:p w14:paraId="712DACDF" w14:textId="77777777" w:rsidR="00EF2A6A" w:rsidRPr="00C02C27" w:rsidRDefault="00EF2A6A" w:rsidP="00431379">
      <w:pPr>
        <w:pStyle w:val="a6"/>
        <w:numPr>
          <w:ilvl w:val="0"/>
          <w:numId w:val="25"/>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тарихи және қазіргі баламасын салыстыруы;</w:t>
      </w:r>
    </w:p>
    <w:p w14:paraId="004DE0A0" w14:textId="77777777" w:rsidR="00EF2A6A" w:rsidRPr="00C02C27" w:rsidRDefault="00EF2A6A" w:rsidP="00431379">
      <w:pPr>
        <w:pStyle w:val="a6"/>
        <w:numPr>
          <w:ilvl w:val="0"/>
          <w:numId w:val="25"/>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ғылыми терминологияны орынды қолдануы;</w:t>
      </w:r>
    </w:p>
    <w:p w14:paraId="46AF061C" w14:textId="3122AF85" w:rsidR="00EF2A6A" w:rsidRPr="00C02C27" w:rsidRDefault="00EF2A6A" w:rsidP="00431379">
      <w:pPr>
        <w:pStyle w:val="a6"/>
        <w:numPr>
          <w:ilvl w:val="0"/>
          <w:numId w:val="25"/>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интерпретация логикасының тұтастығы</w:t>
      </w:r>
      <w:r w:rsidR="008E0EC9" w:rsidRPr="00C02C27">
        <w:rPr>
          <w:rFonts w:ascii="Times New Roman" w:hAnsi="Times New Roman" w:cs="Times New Roman"/>
          <w:sz w:val="28"/>
          <w:szCs w:val="28"/>
          <w:lang w:val="kk-KZ"/>
        </w:rPr>
        <w:t>;</w:t>
      </w:r>
    </w:p>
    <w:p w14:paraId="438A2B8D" w14:textId="67AF675F" w:rsidR="00EF2A6A" w:rsidRPr="00C02C27" w:rsidRDefault="00EF2A6A" w:rsidP="00431379">
      <w:pPr>
        <w:pStyle w:val="a6"/>
        <w:numPr>
          <w:ilvl w:val="0"/>
          <w:numId w:val="25"/>
        </w:numPr>
        <w:tabs>
          <w:tab w:val="left" w:pos="993"/>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Түркология және шетелдік лингвистикадағы тәжірибе</w:t>
      </w:r>
      <w:r w:rsidR="008E0EC9" w:rsidRPr="00C02C27">
        <w:rPr>
          <w:rFonts w:ascii="Times New Roman" w:hAnsi="Times New Roman" w:cs="Times New Roman"/>
          <w:sz w:val="28"/>
          <w:szCs w:val="28"/>
          <w:lang w:val="kk-KZ"/>
        </w:rPr>
        <w:t>.</w:t>
      </w:r>
    </w:p>
    <w:p w14:paraId="5FB79764" w14:textId="77777777" w:rsidR="00F65303" w:rsidRPr="00EE1F2A" w:rsidRDefault="00F65303" w:rsidP="00C448A8">
      <w:pPr>
        <w:ind w:firstLine="567"/>
        <w:jc w:val="both"/>
        <w:rPr>
          <w:bCs/>
          <w:i/>
          <w:sz w:val="28"/>
          <w:szCs w:val="28"/>
          <w:lang w:val="kk-KZ"/>
        </w:rPr>
      </w:pPr>
      <w:r w:rsidRPr="00EE1F2A">
        <w:rPr>
          <w:bCs/>
          <w:i/>
          <w:sz w:val="28"/>
          <w:szCs w:val="28"/>
          <w:lang w:val="kk-KZ"/>
        </w:rPr>
        <w:t>Т</w:t>
      </w:r>
      <w:r w:rsidRPr="00EE1F2A">
        <w:rPr>
          <w:bCs/>
          <w:i/>
          <w:sz w:val="28"/>
          <w:szCs w:val="28"/>
        </w:rPr>
        <w:t>арихи синтаксис</w:t>
      </w:r>
      <w:r w:rsidRPr="00EE1F2A">
        <w:rPr>
          <w:bCs/>
          <w:i/>
          <w:sz w:val="28"/>
          <w:szCs w:val="28"/>
          <w:lang w:val="kk-KZ"/>
        </w:rPr>
        <w:t>ті</w:t>
      </w:r>
      <w:r w:rsidRPr="00EE1F2A">
        <w:rPr>
          <w:bCs/>
          <w:i/>
          <w:sz w:val="28"/>
          <w:szCs w:val="28"/>
        </w:rPr>
        <w:t xml:space="preserve"> ФСӘ негізінде</w:t>
      </w:r>
      <w:r w:rsidRPr="00EE1F2A">
        <w:rPr>
          <w:bCs/>
          <w:i/>
          <w:sz w:val="28"/>
          <w:szCs w:val="28"/>
          <w:lang w:val="kk-KZ"/>
        </w:rPr>
        <w:t xml:space="preserve"> оқытуға </w:t>
      </w:r>
      <w:r w:rsidRPr="00EE1F2A">
        <w:rPr>
          <w:bCs/>
          <w:i/>
          <w:sz w:val="28"/>
          <w:szCs w:val="28"/>
        </w:rPr>
        <w:t>арналған тапсырмалар</w:t>
      </w:r>
      <w:r w:rsidRPr="00EE1F2A">
        <w:rPr>
          <w:bCs/>
          <w:i/>
          <w:sz w:val="28"/>
          <w:szCs w:val="28"/>
          <w:lang w:val="kk-KZ"/>
        </w:rPr>
        <w:t>:</w:t>
      </w:r>
    </w:p>
    <w:p w14:paraId="2137B2F8" w14:textId="77777777" w:rsidR="00F65303" w:rsidRPr="00593EB1" w:rsidRDefault="00F65303" w:rsidP="00C448A8">
      <w:pPr>
        <w:ind w:firstLine="567"/>
        <w:jc w:val="both"/>
        <w:rPr>
          <w:sz w:val="28"/>
          <w:szCs w:val="28"/>
          <w:lang w:val="kk-KZ"/>
        </w:rPr>
      </w:pPr>
      <w:r w:rsidRPr="00593EB1">
        <w:rPr>
          <w:sz w:val="28"/>
          <w:szCs w:val="28"/>
          <w:lang w:val="kk-KZ"/>
        </w:rPr>
        <w:t>1. Мәтіннен мағынасы түсінікті бір жай сөйлемді табыңыз да, оны құрылымдық жағынан талдаңыз</w:t>
      </w:r>
      <w:r w:rsidRPr="00C02C27">
        <w:rPr>
          <w:sz w:val="28"/>
          <w:szCs w:val="28"/>
          <w:lang w:val="kk-KZ"/>
        </w:rPr>
        <w:t>.</w:t>
      </w:r>
      <w:r w:rsidRPr="00593EB1">
        <w:rPr>
          <w:sz w:val="28"/>
          <w:szCs w:val="28"/>
          <w:lang w:val="kk-KZ"/>
        </w:rPr>
        <w:t xml:space="preserve"> </w:t>
      </w:r>
      <w:r w:rsidRPr="00C02C27">
        <w:rPr>
          <w:sz w:val="28"/>
          <w:szCs w:val="28"/>
          <w:lang w:val="kk-KZ"/>
        </w:rPr>
        <w:t>Тұрлаулы</w:t>
      </w:r>
      <w:r w:rsidRPr="00593EB1">
        <w:rPr>
          <w:sz w:val="28"/>
          <w:szCs w:val="28"/>
          <w:lang w:val="kk-KZ"/>
        </w:rPr>
        <w:t xml:space="preserve"> және тұрлаусыз мүшелерін көрсетіп, әрқайсысының </w:t>
      </w:r>
      <w:r w:rsidRPr="00C02C27">
        <w:rPr>
          <w:sz w:val="28"/>
          <w:szCs w:val="28"/>
          <w:lang w:val="kk-KZ"/>
        </w:rPr>
        <w:t>ескі</w:t>
      </w:r>
      <w:r w:rsidRPr="00593EB1">
        <w:rPr>
          <w:sz w:val="28"/>
          <w:szCs w:val="28"/>
          <w:lang w:val="kk-KZ"/>
        </w:rPr>
        <w:t xml:space="preserve"> </w:t>
      </w:r>
      <w:r w:rsidRPr="00C02C27">
        <w:rPr>
          <w:sz w:val="28"/>
          <w:szCs w:val="28"/>
          <w:lang w:val="kk-KZ"/>
        </w:rPr>
        <w:t>жазбадағы</w:t>
      </w:r>
      <w:r w:rsidRPr="00593EB1">
        <w:rPr>
          <w:sz w:val="28"/>
          <w:szCs w:val="28"/>
          <w:lang w:val="kk-KZ"/>
        </w:rPr>
        <w:t xml:space="preserve"> тұлғаларын қазіргі баламасымен салыстырыңыз.</w:t>
      </w:r>
    </w:p>
    <w:p w14:paraId="70D98D30" w14:textId="77777777" w:rsidR="00F65303" w:rsidRPr="00593EB1" w:rsidRDefault="00F65303" w:rsidP="00C448A8">
      <w:pPr>
        <w:ind w:firstLine="567"/>
        <w:jc w:val="both"/>
        <w:rPr>
          <w:sz w:val="28"/>
          <w:szCs w:val="28"/>
          <w:lang w:val="kk-KZ"/>
        </w:rPr>
      </w:pPr>
      <w:r w:rsidRPr="00593EB1">
        <w:rPr>
          <w:sz w:val="28"/>
          <w:szCs w:val="28"/>
          <w:lang w:val="kk-KZ"/>
        </w:rPr>
        <w:t xml:space="preserve">2. «Гүлістан бит-түркі» мәтініндегі сөйлемді оқып, оның қазіргі қазақ тіліндегі аудармасын жазыңыз. Сөйлемнің семантикасын сақтай отырып аударыңыз, </w:t>
      </w:r>
      <w:r w:rsidRPr="00C02C27">
        <w:rPr>
          <w:sz w:val="28"/>
          <w:szCs w:val="28"/>
          <w:lang w:val="kk-KZ"/>
        </w:rPr>
        <w:t>ескі</w:t>
      </w:r>
      <w:r w:rsidRPr="00593EB1">
        <w:rPr>
          <w:sz w:val="28"/>
          <w:szCs w:val="28"/>
          <w:lang w:val="kk-KZ"/>
        </w:rPr>
        <w:t xml:space="preserve"> құрылым мен қазіргі сөйлемнің синтаксистік айырмасын (сөз тәртібі, грамматикалық форма) қысқаша түсіндіріңіз.</w:t>
      </w:r>
      <w:r w:rsidRPr="00C02C27">
        <w:rPr>
          <w:sz w:val="28"/>
          <w:szCs w:val="28"/>
          <w:lang w:val="kk-KZ"/>
        </w:rPr>
        <w:t xml:space="preserve"> Сөйлем:</w:t>
      </w:r>
      <w:r w:rsidRPr="00593EB1">
        <w:rPr>
          <w:sz w:val="28"/>
          <w:szCs w:val="28"/>
          <w:lang w:val="kk-KZ"/>
        </w:rPr>
        <w:t xml:space="preserve"> </w:t>
      </w:r>
      <w:r w:rsidRPr="00C02C27">
        <w:rPr>
          <w:sz w:val="28"/>
          <w:szCs w:val="28"/>
          <w:lang w:val="kk-KZ"/>
        </w:rPr>
        <w:t>йарлы йоқсұлға құру етмекі андан йахшырақ (347-бет)</w:t>
      </w:r>
      <w:r w:rsidRPr="00593EB1">
        <w:rPr>
          <w:sz w:val="28"/>
          <w:szCs w:val="28"/>
          <w:lang w:val="kk-KZ"/>
        </w:rPr>
        <w:t>.</w:t>
      </w:r>
    </w:p>
    <w:p w14:paraId="650A5402" w14:textId="77777777" w:rsidR="00F65303" w:rsidRPr="00C02C27" w:rsidRDefault="00F65303" w:rsidP="00C448A8">
      <w:pPr>
        <w:ind w:firstLine="567"/>
        <w:jc w:val="both"/>
        <w:rPr>
          <w:sz w:val="28"/>
          <w:szCs w:val="28"/>
          <w:lang w:val="kk-KZ"/>
        </w:rPr>
      </w:pPr>
      <w:r w:rsidRPr="00593EB1">
        <w:rPr>
          <w:sz w:val="28"/>
          <w:szCs w:val="28"/>
          <w:lang w:val="kk-KZ"/>
        </w:rPr>
        <w:t xml:space="preserve">3. </w:t>
      </w:r>
      <w:r w:rsidRPr="00C02C27">
        <w:rPr>
          <w:sz w:val="28"/>
          <w:szCs w:val="28"/>
          <w:lang w:val="kk-KZ"/>
        </w:rPr>
        <w:t>Ескі</w:t>
      </w:r>
      <w:r w:rsidRPr="00593EB1">
        <w:rPr>
          <w:sz w:val="28"/>
          <w:szCs w:val="28"/>
          <w:lang w:val="kk-KZ"/>
        </w:rPr>
        <w:t xml:space="preserve"> мәтінде жиі қолданылатын есімше формаларды анықтаңыз (-ған/-ген, -</w:t>
      </w:r>
      <w:r w:rsidRPr="00C02C27">
        <w:rPr>
          <w:sz w:val="28"/>
          <w:szCs w:val="28"/>
          <w:lang w:val="kk-KZ"/>
        </w:rPr>
        <w:t>а</w:t>
      </w:r>
      <w:r w:rsidRPr="00593EB1">
        <w:rPr>
          <w:sz w:val="28"/>
          <w:szCs w:val="28"/>
          <w:lang w:val="kk-KZ"/>
        </w:rPr>
        <w:t>р/-үр</w:t>
      </w:r>
      <w:r w:rsidRPr="00C02C27">
        <w:rPr>
          <w:sz w:val="28"/>
          <w:szCs w:val="28"/>
          <w:lang w:val="kk-KZ"/>
        </w:rPr>
        <w:t>/</w:t>
      </w:r>
      <w:r w:rsidRPr="00593EB1">
        <w:rPr>
          <w:sz w:val="28"/>
          <w:szCs w:val="28"/>
          <w:lang w:val="kk-KZ"/>
        </w:rPr>
        <w:t>-</w:t>
      </w:r>
      <w:r w:rsidRPr="00C02C27">
        <w:rPr>
          <w:sz w:val="28"/>
          <w:szCs w:val="28"/>
          <w:lang w:val="kk-KZ"/>
        </w:rPr>
        <w:t>ұр</w:t>
      </w:r>
      <w:r w:rsidRPr="00593EB1">
        <w:rPr>
          <w:sz w:val="28"/>
          <w:szCs w:val="28"/>
          <w:lang w:val="kk-KZ"/>
        </w:rPr>
        <w:t xml:space="preserve">, -мақ/-мек). Мәтіннен </w:t>
      </w:r>
      <w:r w:rsidRPr="00C02C27">
        <w:rPr>
          <w:sz w:val="28"/>
          <w:szCs w:val="28"/>
          <w:lang w:val="kk-KZ"/>
        </w:rPr>
        <w:t>есімше</w:t>
      </w:r>
      <w:r w:rsidRPr="00593EB1">
        <w:rPr>
          <w:sz w:val="28"/>
          <w:szCs w:val="28"/>
          <w:lang w:val="kk-KZ"/>
        </w:rPr>
        <w:t xml:space="preserve"> қатысқан үш сөйлем тауып жазыңыз. </w:t>
      </w:r>
      <w:r w:rsidRPr="00C02C27">
        <w:rPr>
          <w:sz w:val="28"/>
          <w:szCs w:val="28"/>
          <w:lang w:val="kk-KZ"/>
        </w:rPr>
        <w:t>О</w:t>
      </w:r>
      <w:r w:rsidRPr="00593EB1">
        <w:rPr>
          <w:sz w:val="28"/>
          <w:szCs w:val="28"/>
          <w:lang w:val="kk-KZ"/>
        </w:rPr>
        <w:t xml:space="preserve">лардың қазіргі қазақ тіліндегі </w:t>
      </w:r>
      <w:r w:rsidRPr="00C02C27">
        <w:rPr>
          <w:sz w:val="28"/>
          <w:szCs w:val="28"/>
          <w:lang w:val="kk-KZ"/>
        </w:rPr>
        <w:t>баламасын жазыңыз</w:t>
      </w:r>
      <w:r w:rsidRPr="00593EB1">
        <w:rPr>
          <w:sz w:val="28"/>
          <w:szCs w:val="28"/>
          <w:lang w:val="kk-KZ"/>
        </w:rPr>
        <w:t xml:space="preserve"> (барған –</w:t>
      </w:r>
      <w:r w:rsidRPr="00C02C27">
        <w:rPr>
          <w:sz w:val="28"/>
          <w:szCs w:val="28"/>
          <w:lang w:val="kk-KZ"/>
        </w:rPr>
        <w:t xml:space="preserve"> </w:t>
      </w:r>
      <w:r w:rsidRPr="00593EB1">
        <w:rPr>
          <w:sz w:val="28"/>
          <w:szCs w:val="28"/>
          <w:lang w:val="kk-KZ"/>
        </w:rPr>
        <w:t>барған, келүр –</w:t>
      </w:r>
      <w:r w:rsidRPr="00C02C27">
        <w:rPr>
          <w:sz w:val="28"/>
          <w:szCs w:val="28"/>
          <w:lang w:val="kk-KZ"/>
        </w:rPr>
        <w:t xml:space="preserve"> </w:t>
      </w:r>
      <w:r w:rsidRPr="00593EB1">
        <w:rPr>
          <w:sz w:val="28"/>
          <w:szCs w:val="28"/>
          <w:lang w:val="kk-KZ"/>
        </w:rPr>
        <w:t xml:space="preserve">келетін т.б.). Есімше арқылы берілген </w:t>
      </w:r>
      <w:r w:rsidRPr="00C02C27">
        <w:rPr>
          <w:sz w:val="28"/>
          <w:szCs w:val="28"/>
          <w:lang w:val="kk-KZ"/>
        </w:rPr>
        <w:t>сөйлем мүшесінің</w:t>
      </w:r>
      <w:r w:rsidRPr="00593EB1">
        <w:rPr>
          <w:sz w:val="28"/>
          <w:szCs w:val="28"/>
          <w:lang w:val="kk-KZ"/>
        </w:rPr>
        <w:t xml:space="preserve"> синтаксистік қызметін түсіндіріңіз</w:t>
      </w:r>
      <w:r w:rsidRPr="00C02C27">
        <w:rPr>
          <w:sz w:val="28"/>
          <w:szCs w:val="28"/>
          <w:lang w:val="kk-KZ"/>
        </w:rPr>
        <w:t>.</w:t>
      </w:r>
    </w:p>
    <w:p w14:paraId="5845CE61" w14:textId="77777777" w:rsidR="00F65303" w:rsidRPr="00593EB1" w:rsidRDefault="00F65303" w:rsidP="00C448A8">
      <w:pPr>
        <w:ind w:firstLine="567"/>
        <w:jc w:val="both"/>
        <w:rPr>
          <w:sz w:val="28"/>
          <w:szCs w:val="28"/>
          <w:lang w:val="kk-KZ"/>
        </w:rPr>
      </w:pPr>
      <w:r w:rsidRPr="00593EB1">
        <w:rPr>
          <w:sz w:val="28"/>
          <w:szCs w:val="28"/>
          <w:lang w:val="kk-KZ"/>
        </w:rPr>
        <w:t>4. Сәйкестендіріңіз</w:t>
      </w:r>
      <w:r w:rsidRPr="00C02C27">
        <w:rPr>
          <w:sz w:val="28"/>
          <w:szCs w:val="28"/>
          <w:lang w:val="kk-KZ"/>
        </w:rPr>
        <w:t>.</w:t>
      </w:r>
      <w:r w:rsidRPr="00593EB1">
        <w:rPr>
          <w:sz w:val="28"/>
          <w:szCs w:val="28"/>
          <w:lang w:val="kk-KZ"/>
        </w:rPr>
        <w:t xml:space="preserve"> </w:t>
      </w:r>
      <w:r w:rsidRPr="00C02C27">
        <w:rPr>
          <w:sz w:val="28"/>
          <w:szCs w:val="28"/>
          <w:lang w:val="kk-KZ"/>
        </w:rPr>
        <w:t>Т</w:t>
      </w:r>
      <w:r w:rsidRPr="00593EB1">
        <w:rPr>
          <w:sz w:val="28"/>
          <w:szCs w:val="28"/>
          <w:lang w:val="kk-KZ"/>
        </w:rPr>
        <w:t xml:space="preserve">өменде берілген </w:t>
      </w:r>
      <w:r w:rsidRPr="00C02C27">
        <w:rPr>
          <w:sz w:val="28"/>
          <w:szCs w:val="28"/>
          <w:lang w:val="kk-KZ"/>
        </w:rPr>
        <w:t>ескі</w:t>
      </w:r>
      <w:r w:rsidRPr="00593EB1">
        <w:rPr>
          <w:sz w:val="28"/>
          <w:szCs w:val="28"/>
          <w:lang w:val="kk-KZ"/>
        </w:rPr>
        <w:t xml:space="preserve"> синтаксистік конструкциялар мен олардың функционалды-мағыналық сипаттамаларын жұптастырыңыз.</w:t>
      </w:r>
    </w:p>
    <w:p w14:paraId="090B5089" w14:textId="5355DBA6" w:rsidR="00F65303" w:rsidRPr="00C02C27" w:rsidRDefault="00F65303" w:rsidP="00C448A8">
      <w:pPr>
        <w:ind w:firstLine="567"/>
        <w:jc w:val="both"/>
        <w:rPr>
          <w:sz w:val="28"/>
          <w:szCs w:val="28"/>
        </w:rPr>
      </w:pPr>
      <w:r w:rsidRPr="00C02C27">
        <w:rPr>
          <w:sz w:val="28"/>
          <w:szCs w:val="28"/>
        </w:rPr>
        <w:t>а) «</w:t>
      </w:r>
      <w:r w:rsidRPr="00C02C27">
        <w:rPr>
          <w:sz w:val="28"/>
          <w:szCs w:val="28"/>
          <w:lang w:val="kk-KZ"/>
        </w:rPr>
        <w:t>-</w:t>
      </w:r>
      <w:r w:rsidRPr="00C02C27">
        <w:rPr>
          <w:sz w:val="28"/>
          <w:szCs w:val="28"/>
        </w:rPr>
        <w:t xml:space="preserve">са бол» </w:t>
      </w:r>
      <w:r w:rsidRPr="00C02C27">
        <w:rPr>
          <w:sz w:val="28"/>
          <w:szCs w:val="28"/>
          <w:lang w:val="kk-KZ"/>
        </w:rPr>
        <w:t>1</w:t>
      </w:r>
      <w:r w:rsidRPr="00C02C27">
        <w:rPr>
          <w:sz w:val="28"/>
          <w:szCs w:val="28"/>
        </w:rPr>
        <w:t xml:space="preserve">. </w:t>
      </w:r>
      <w:r w:rsidRPr="00C02C27">
        <w:rPr>
          <w:sz w:val="28"/>
          <w:szCs w:val="28"/>
          <w:lang w:val="kk-KZ"/>
        </w:rPr>
        <w:t>нақ осы шақтағы әрекет</w:t>
      </w:r>
      <w:r w:rsidR="00D91012">
        <w:rPr>
          <w:sz w:val="28"/>
          <w:szCs w:val="28"/>
          <w:lang w:val="kk-KZ"/>
        </w:rPr>
        <w:t>;</w:t>
      </w:r>
      <w:r w:rsidRPr="00C02C27">
        <w:rPr>
          <w:sz w:val="28"/>
          <w:szCs w:val="28"/>
        </w:rPr>
        <w:t xml:space="preserve"> </w:t>
      </w:r>
    </w:p>
    <w:p w14:paraId="121D3D76" w14:textId="1FD849F8" w:rsidR="00F65303" w:rsidRPr="00C02C27" w:rsidRDefault="00F65303" w:rsidP="00C448A8">
      <w:pPr>
        <w:ind w:firstLine="567"/>
        <w:jc w:val="both"/>
        <w:rPr>
          <w:sz w:val="28"/>
          <w:szCs w:val="28"/>
        </w:rPr>
      </w:pPr>
      <w:r w:rsidRPr="00C02C27">
        <w:rPr>
          <w:sz w:val="28"/>
          <w:szCs w:val="28"/>
        </w:rPr>
        <w:t>ә) «-</w:t>
      </w:r>
      <w:r w:rsidRPr="00C02C27">
        <w:rPr>
          <w:sz w:val="28"/>
          <w:szCs w:val="28"/>
          <w:lang w:val="kk-KZ"/>
        </w:rPr>
        <w:t>ып тұр</w:t>
      </w:r>
      <w:r w:rsidRPr="00C02C27">
        <w:rPr>
          <w:sz w:val="28"/>
          <w:szCs w:val="28"/>
        </w:rPr>
        <w:t>»</w:t>
      </w:r>
      <w:r w:rsidRPr="00C02C27">
        <w:rPr>
          <w:sz w:val="28"/>
          <w:szCs w:val="28"/>
          <w:lang w:val="kk-KZ"/>
        </w:rPr>
        <w:t xml:space="preserve"> </w:t>
      </w:r>
      <w:r w:rsidRPr="00C02C27">
        <w:rPr>
          <w:sz w:val="28"/>
          <w:szCs w:val="28"/>
        </w:rPr>
        <w:t xml:space="preserve">2. </w:t>
      </w:r>
      <w:r w:rsidRPr="00C02C27">
        <w:rPr>
          <w:sz w:val="28"/>
          <w:szCs w:val="28"/>
          <w:lang w:val="kk-KZ"/>
        </w:rPr>
        <w:t>болжал мәні</w:t>
      </w:r>
      <w:r w:rsidR="00D91012">
        <w:rPr>
          <w:sz w:val="28"/>
          <w:szCs w:val="28"/>
          <w:lang w:val="kk-KZ"/>
        </w:rPr>
        <w:t>;</w:t>
      </w:r>
    </w:p>
    <w:p w14:paraId="06CB995C" w14:textId="479A80B1" w:rsidR="00F65303" w:rsidRPr="00C02C27" w:rsidRDefault="00F65303" w:rsidP="00C448A8">
      <w:pPr>
        <w:ind w:firstLine="567"/>
        <w:jc w:val="both"/>
        <w:rPr>
          <w:sz w:val="28"/>
          <w:szCs w:val="28"/>
        </w:rPr>
      </w:pPr>
      <w:r w:rsidRPr="00C02C27">
        <w:rPr>
          <w:sz w:val="28"/>
          <w:szCs w:val="28"/>
        </w:rPr>
        <w:t>б) «-</w:t>
      </w:r>
      <w:r w:rsidRPr="00C02C27">
        <w:rPr>
          <w:sz w:val="28"/>
          <w:szCs w:val="28"/>
          <w:lang w:val="kk-KZ"/>
        </w:rPr>
        <w:t>ұр еді</w:t>
      </w:r>
      <w:r w:rsidRPr="00C02C27">
        <w:rPr>
          <w:sz w:val="28"/>
          <w:szCs w:val="28"/>
        </w:rPr>
        <w:t xml:space="preserve">» </w:t>
      </w:r>
      <w:r w:rsidRPr="00C02C27">
        <w:rPr>
          <w:sz w:val="28"/>
          <w:szCs w:val="28"/>
        </w:rPr>
        <w:tab/>
        <w:t>3. шартты бағыныңқы</w:t>
      </w:r>
      <w:r w:rsidR="00D91012">
        <w:rPr>
          <w:sz w:val="28"/>
          <w:szCs w:val="28"/>
          <w:lang w:val="kk-KZ"/>
        </w:rPr>
        <w:t>.</w:t>
      </w:r>
      <w:r w:rsidRPr="00C02C27">
        <w:rPr>
          <w:sz w:val="28"/>
          <w:szCs w:val="28"/>
        </w:rPr>
        <w:t xml:space="preserve"> </w:t>
      </w:r>
    </w:p>
    <w:p w14:paraId="4BC70875" w14:textId="77777777" w:rsidR="00F65303" w:rsidRPr="00C02C27" w:rsidRDefault="00F65303" w:rsidP="00C448A8">
      <w:pPr>
        <w:ind w:firstLine="567"/>
        <w:jc w:val="both"/>
        <w:rPr>
          <w:sz w:val="28"/>
          <w:szCs w:val="28"/>
        </w:rPr>
      </w:pPr>
      <w:r w:rsidRPr="00C02C27">
        <w:rPr>
          <w:sz w:val="28"/>
          <w:szCs w:val="28"/>
        </w:rPr>
        <w:t xml:space="preserve">5. </w:t>
      </w:r>
      <w:r w:rsidRPr="00C02C27">
        <w:rPr>
          <w:sz w:val="28"/>
          <w:szCs w:val="28"/>
          <w:lang w:val="kk-KZ"/>
        </w:rPr>
        <w:t>Сөйлем мүшелерін ажырат.</w:t>
      </w:r>
      <w:r w:rsidRPr="00C02C27">
        <w:rPr>
          <w:sz w:val="28"/>
          <w:szCs w:val="28"/>
        </w:rPr>
        <w:t xml:space="preserve"> </w:t>
      </w:r>
      <w:r w:rsidRPr="00C02C27">
        <w:rPr>
          <w:sz w:val="28"/>
          <w:szCs w:val="28"/>
          <w:lang w:val="kk-KZ"/>
        </w:rPr>
        <w:t>Синтаксистік құрылымдардың мағынасын талда: уақыты ке дәгүл ерінден ебчі разы</w:t>
      </w:r>
    </w:p>
    <w:p w14:paraId="2D9C4686" w14:textId="77777777" w:rsidR="00F65303" w:rsidRPr="00C02C27" w:rsidRDefault="00F65303" w:rsidP="00C448A8">
      <w:pPr>
        <w:ind w:firstLine="567"/>
        <w:jc w:val="both"/>
        <w:rPr>
          <w:sz w:val="28"/>
          <w:szCs w:val="28"/>
        </w:rPr>
      </w:pPr>
      <w:r w:rsidRPr="00C02C27">
        <w:rPr>
          <w:sz w:val="28"/>
          <w:szCs w:val="28"/>
        </w:rPr>
        <w:t>6. «Гүлістан бит-түркі» мәтініндегі «-ып, -іп» көсемше тұ</w:t>
      </w:r>
      <w:r w:rsidRPr="00C02C27">
        <w:rPr>
          <w:sz w:val="28"/>
          <w:szCs w:val="28"/>
          <w:lang w:val="kk-KZ"/>
        </w:rPr>
        <w:t xml:space="preserve">лғасы арқылы </w:t>
      </w:r>
      <w:r w:rsidRPr="00C02C27">
        <w:rPr>
          <w:sz w:val="28"/>
          <w:szCs w:val="28"/>
        </w:rPr>
        <w:t>күрделенген сөйлем</w:t>
      </w:r>
      <w:r w:rsidRPr="00C02C27">
        <w:rPr>
          <w:sz w:val="28"/>
          <w:szCs w:val="28"/>
          <w:lang w:val="kk-KZ"/>
        </w:rPr>
        <w:t>лерді</w:t>
      </w:r>
      <w:r w:rsidRPr="00C02C27">
        <w:rPr>
          <w:sz w:val="28"/>
          <w:szCs w:val="28"/>
        </w:rPr>
        <w:t xml:space="preserve"> тауып жазыңыз. Сол сөйлемде көсемше қандай қызмет атқарып тұрғанын анықтаңыз </w:t>
      </w:r>
    </w:p>
    <w:p w14:paraId="5F4A4A3C" w14:textId="77777777" w:rsidR="00F65303" w:rsidRPr="00C02C27" w:rsidRDefault="00F65303" w:rsidP="00C448A8">
      <w:pPr>
        <w:ind w:firstLine="567"/>
        <w:jc w:val="both"/>
        <w:rPr>
          <w:sz w:val="28"/>
          <w:szCs w:val="28"/>
          <w:lang w:val="kk-KZ"/>
        </w:rPr>
      </w:pPr>
      <w:r w:rsidRPr="00C02C27">
        <w:rPr>
          <w:sz w:val="28"/>
          <w:szCs w:val="28"/>
        </w:rPr>
        <w:t xml:space="preserve">7. </w:t>
      </w:r>
      <w:r w:rsidRPr="00C02C27">
        <w:rPr>
          <w:sz w:val="28"/>
          <w:szCs w:val="28"/>
          <w:lang w:val="kk-KZ"/>
        </w:rPr>
        <w:t>«Гүлістан бит-түркі» мәтініндегі паремияның мағынасын түсіндіріңіз. Синтаксистік талдау жасаңыз. Мағынасы бойынша сәйкес келетін қазіргі қазақ тіліндегі мақал-мәтелдерді көрсетіңіз.</w:t>
      </w:r>
    </w:p>
    <w:p w14:paraId="400ECB8B" w14:textId="1D5F29F7" w:rsidR="00F65303" w:rsidRPr="00C02C27" w:rsidRDefault="00D91012" w:rsidP="00C448A8">
      <w:pPr>
        <w:ind w:firstLine="567"/>
        <w:jc w:val="both"/>
        <w:rPr>
          <w:sz w:val="28"/>
          <w:szCs w:val="28"/>
          <w:lang w:val="kk-KZ"/>
        </w:rPr>
      </w:pPr>
      <w:r>
        <w:rPr>
          <w:sz w:val="28"/>
          <w:szCs w:val="28"/>
          <w:lang w:val="kk-KZ"/>
        </w:rPr>
        <w:t xml:space="preserve">‒ </w:t>
      </w:r>
      <w:r w:rsidR="00F65303" w:rsidRPr="00C02C27">
        <w:rPr>
          <w:sz w:val="28"/>
          <w:szCs w:val="28"/>
          <w:lang w:val="kk-KZ"/>
        </w:rPr>
        <w:t>йахшы қылыч болұр мы һәргез йаман темүрден</w:t>
      </w:r>
    </w:p>
    <w:p w14:paraId="12A374FB" w14:textId="66D9B83A" w:rsidR="00F65303" w:rsidRPr="00C02C27" w:rsidRDefault="00D91012" w:rsidP="00C448A8">
      <w:pPr>
        <w:ind w:firstLine="567"/>
        <w:jc w:val="both"/>
        <w:rPr>
          <w:sz w:val="28"/>
          <w:szCs w:val="28"/>
          <w:lang w:val="kk-KZ"/>
        </w:rPr>
      </w:pPr>
      <w:r>
        <w:rPr>
          <w:sz w:val="28"/>
          <w:szCs w:val="28"/>
          <w:lang w:val="kk-KZ"/>
        </w:rPr>
        <w:t xml:space="preserve">‒ </w:t>
      </w:r>
      <w:r w:rsidR="00F65303" w:rsidRPr="00C02C27">
        <w:rPr>
          <w:sz w:val="28"/>
          <w:szCs w:val="28"/>
        </w:rPr>
        <w:t>йұмақ білән кетер мы лауны қара көмірден</w:t>
      </w:r>
    </w:p>
    <w:p w14:paraId="23CB80BA" w14:textId="77777777" w:rsidR="00F65303" w:rsidRPr="00C02C27" w:rsidRDefault="00F65303" w:rsidP="00C448A8">
      <w:pPr>
        <w:ind w:firstLine="567"/>
        <w:jc w:val="both"/>
        <w:rPr>
          <w:sz w:val="28"/>
          <w:szCs w:val="28"/>
          <w:lang w:val="kk-KZ"/>
        </w:rPr>
      </w:pPr>
      <w:r w:rsidRPr="00593EB1">
        <w:rPr>
          <w:sz w:val="28"/>
          <w:szCs w:val="28"/>
          <w:lang w:val="kk-KZ"/>
        </w:rPr>
        <w:t xml:space="preserve">8. </w:t>
      </w:r>
      <w:r w:rsidRPr="00C02C27">
        <w:rPr>
          <w:sz w:val="28"/>
          <w:szCs w:val="28"/>
          <w:lang w:val="kk-KZ"/>
        </w:rPr>
        <w:t>Т</w:t>
      </w:r>
      <w:r w:rsidRPr="00593EB1">
        <w:rPr>
          <w:sz w:val="28"/>
          <w:szCs w:val="28"/>
          <w:lang w:val="kk-KZ"/>
        </w:rPr>
        <w:t xml:space="preserve">ұрақты тіркестердің мағынасын түсіндіріңіз және олар қазіргі қазақ тілінде қалай қолданылатынын жазыңыз: </w:t>
      </w:r>
      <w:r w:rsidRPr="00C02C27">
        <w:rPr>
          <w:sz w:val="28"/>
          <w:szCs w:val="28"/>
          <w:lang w:val="kk-KZ"/>
        </w:rPr>
        <w:t>шүкр қыл, офа істемегіл, харақат көз, хызмат қылыб т.б.</w:t>
      </w:r>
    </w:p>
    <w:p w14:paraId="5116143F" w14:textId="77777777" w:rsidR="00F65303" w:rsidRPr="00593EB1" w:rsidRDefault="00F65303" w:rsidP="00C448A8">
      <w:pPr>
        <w:ind w:firstLine="567"/>
        <w:jc w:val="both"/>
        <w:rPr>
          <w:sz w:val="28"/>
          <w:szCs w:val="28"/>
          <w:lang w:val="kk-KZ"/>
        </w:rPr>
      </w:pPr>
      <w:r w:rsidRPr="00593EB1">
        <w:rPr>
          <w:sz w:val="28"/>
          <w:szCs w:val="28"/>
          <w:lang w:val="kk-KZ"/>
        </w:rPr>
        <w:t xml:space="preserve">9. «Гүлістан бит-түркі» ескерткіші бойынша шағын зерттеу </w:t>
      </w:r>
      <w:r w:rsidRPr="00C02C27">
        <w:rPr>
          <w:sz w:val="28"/>
          <w:szCs w:val="28"/>
          <w:lang w:val="kk-KZ"/>
        </w:rPr>
        <w:t>жүргізіңіз.</w:t>
      </w:r>
      <w:r w:rsidRPr="00593EB1">
        <w:rPr>
          <w:sz w:val="28"/>
          <w:szCs w:val="28"/>
          <w:lang w:val="kk-KZ"/>
        </w:rPr>
        <w:t xml:space="preserve"> </w:t>
      </w:r>
      <w:r w:rsidRPr="00C02C27">
        <w:rPr>
          <w:sz w:val="28"/>
          <w:szCs w:val="28"/>
          <w:lang w:val="kk-KZ"/>
        </w:rPr>
        <w:t>М</w:t>
      </w:r>
      <w:r w:rsidRPr="00593EB1">
        <w:rPr>
          <w:sz w:val="28"/>
          <w:szCs w:val="28"/>
          <w:lang w:val="kk-KZ"/>
        </w:rPr>
        <w:t>әтіннен үш түрлі сұраулы сөйлемді тауып жазыңыз. Әр сұраулы құрылымдағы сұраулық мәннің берілу тәсілін көрсетіңіз: қайсысында сұраулық шылау қолданылған (</w:t>
      </w:r>
      <w:r w:rsidRPr="00C02C27">
        <w:rPr>
          <w:sz w:val="28"/>
          <w:szCs w:val="28"/>
          <w:lang w:val="kk-KZ"/>
        </w:rPr>
        <w:t>мы</w:t>
      </w:r>
      <w:r w:rsidRPr="00593EB1">
        <w:rPr>
          <w:sz w:val="28"/>
          <w:szCs w:val="28"/>
          <w:lang w:val="kk-KZ"/>
        </w:rPr>
        <w:t>), қайсысында интонация арқылы мағына берілген</w:t>
      </w:r>
      <w:r w:rsidRPr="00C02C27">
        <w:rPr>
          <w:sz w:val="28"/>
          <w:szCs w:val="28"/>
          <w:lang w:val="kk-KZ"/>
        </w:rPr>
        <w:t xml:space="preserve"> </w:t>
      </w:r>
      <w:r w:rsidRPr="00593EB1">
        <w:rPr>
          <w:sz w:val="28"/>
          <w:szCs w:val="28"/>
          <w:lang w:val="kk-KZ"/>
        </w:rPr>
        <w:t>және қайсысында сұраулық есімдік (кім, не) қолданылған. Осы тәсілдердің қазіргі қазақ тілімен ұқсастығы немесе айырмашылығын қысқаша сипаттаңыз.</w:t>
      </w:r>
    </w:p>
    <w:p w14:paraId="571382F6" w14:textId="2ACC6321" w:rsidR="00F65303" w:rsidRPr="00593EB1" w:rsidRDefault="00F65303" w:rsidP="00C448A8">
      <w:pPr>
        <w:ind w:firstLine="567"/>
        <w:jc w:val="both"/>
        <w:rPr>
          <w:sz w:val="28"/>
          <w:szCs w:val="28"/>
          <w:lang w:val="kk-KZ"/>
        </w:rPr>
      </w:pPr>
      <w:r w:rsidRPr="00593EB1">
        <w:rPr>
          <w:sz w:val="28"/>
          <w:szCs w:val="28"/>
          <w:lang w:val="kk-KZ"/>
        </w:rPr>
        <w:t>10. Шығармашылық тапсырма</w:t>
      </w:r>
      <w:r w:rsidRPr="00C02C27">
        <w:rPr>
          <w:sz w:val="28"/>
          <w:szCs w:val="28"/>
          <w:lang w:val="kk-KZ"/>
        </w:rPr>
        <w:t>.</w:t>
      </w:r>
      <w:r w:rsidRPr="00593EB1">
        <w:rPr>
          <w:sz w:val="28"/>
          <w:szCs w:val="28"/>
          <w:lang w:val="kk-KZ"/>
        </w:rPr>
        <w:t xml:space="preserve"> «Гүлістан бит-түркі» стилінде қысқаша мәтін (3</w:t>
      </w:r>
      <w:r w:rsidR="00B65ED0" w:rsidRPr="00593EB1">
        <w:rPr>
          <w:sz w:val="28"/>
          <w:szCs w:val="28"/>
          <w:lang w:val="kk-KZ"/>
        </w:rPr>
        <w:t>-</w:t>
      </w:r>
      <w:r w:rsidRPr="00593EB1">
        <w:rPr>
          <w:sz w:val="28"/>
          <w:szCs w:val="28"/>
          <w:lang w:val="kk-KZ"/>
        </w:rPr>
        <w:t>4 сөйлем) құрап көріңіз. Яғни</w:t>
      </w:r>
      <w:r w:rsidRPr="00C02C27">
        <w:rPr>
          <w:sz w:val="28"/>
          <w:szCs w:val="28"/>
          <w:lang w:val="kk-KZ"/>
        </w:rPr>
        <w:t xml:space="preserve"> </w:t>
      </w:r>
      <w:r w:rsidRPr="00593EB1">
        <w:rPr>
          <w:sz w:val="28"/>
          <w:szCs w:val="28"/>
          <w:lang w:val="kk-KZ"/>
        </w:rPr>
        <w:t xml:space="preserve">қазіргі қазақ тілінде көне әдеби үлгіге еліктеп шағын абзац жазыңыз. Онда мүмкіндігінше </w:t>
      </w:r>
      <w:r w:rsidRPr="00C02C27">
        <w:rPr>
          <w:sz w:val="28"/>
          <w:szCs w:val="28"/>
          <w:lang w:val="kk-KZ"/>
        </w:rPr>
        <w:t>ескі</w:t>
      </w:r>
      <w:r w:rsidRPr="00593EB1">
        <w:rPr>
          <w:sz w:val="28"/>
          <w:szCs w:val="28"/>
          <w:lang w:val="kk-KZ"/>
        </w:rPr>
        <w:t xml:space="preserve"> синтаксистік құрылымдар</w:t>
      </w:r>
      <w:r w:rsidRPr="00C02C27">
        <w:rPr>
          <w:sz w:val="28"/>
          <w:szCs w:val="28"/>
          <w:lang w:val="kk-KZ"/>
        </w:rPr>
        <w:t xml:space="preserve">ды </w:t>
      </w:r>
      <w:r w:rsidRPr="00593EB1">
        <w:rPr>
          <w:sz w:val="28"/>
          <w:szCs w:val="28"/>
          <w:lang w:val="kk-KZ"/>
        </w:rPr>
        <w:t>пайдаланыңыз</w:t>
      </w:r>
      <w:r w:rsidRPr="00C02C27">
        <w:rPr>
          <w:sz w:val="28"/>
          <w:szCs w:val="28"/>
          <w:lang w:val="kk-KZ"/>
        </w:rPr>
        <w:t>.</w:t>
      </w:r>
      <w:r w:rsidRPr="00593EB1">
        <w:rPr>
          <w:sz w:val="28"/>
          <w:szCs w:val="28"/>
          <w:lang w:val="kk-KZ"/>
        </w:rPr>
        <w:t xml:space="preserve"> </w:t>
      </w:r>
    </w:p>
    <w:p w14:paraId="7A577202" w14:textId="4818E737" w:rsidR="00315604" w:rsidRPr="00593EB1" w:rsidRDefault="00315604" w:rsidP="00C448A8">
      <w:pPr>
        <w:pStyle w:val="a4"/>
        <w:spacing w:before="0" w:beforeAutospacing="0" w:after="0" w:afterAutospacing="0"/>
        <w:ind w:firstLine="567"/>
        <w:jc w:val="both"/>
        <w:rPr>
          <w:color w:val="000000"/>
          <w:sz w:val="28"/>
          <w:szCs w:val="28"/>
          <w:lang w:val="kk-KZ"/>
        </w:rPr>
      </w:pPr>
      <w:r w:rsidRPr="00593EB1">
        <w:rPr>
          <w:color w:val="000000"/>
          <w:sz w:val="28"/>
          <w:szCs w:val="28"/>
          <w:lang w:val="kk-KZ"/>
        </w:rPr>
        <w:t xml:space="preserve">ФСӘ негізінде оқыту кезеңдері (бағдарлау → функционалды талдау → салыстырмалы-тарихи сипаттау → интерпретация → рефлексия) студентті тарихи мәтіндегі құрылымды дәл тануға, семантикалық өріске орналастыруға, қазіргі қазақ тіліндегі функционалды баламасын көрсетуге дағдыландырады. Нәтижесінде болашақ филологтарда тарихи-лингвистикалық құзыреттілік, семантикалық талдау, мәтіндік интерпретация, салыстырмалы </w:t>
      </w:r>
      <w:r w:rsidR="00017051" w:rsidRPr="00C02C27">
        <w:rPr>
          <w:color w:val="000000"/>
          <w:sz w:val="28"/>
          <w:szCs w:val="28"/>
          <w:lang w:val="kk-KZ"/>
        </w:rPr>
        <w:t>талдау</w:t>
      </w:r>
      <w:r w:rsidRPr="00593EB1">
        <w:rPr>
          <w:color w:val="000000"/>
          <w:sz w:val="28"/>
          <w:szCs w:val="28"/>
          <w:lang w:val="kk-KZ"/>
        </w:rPr>
        <w:t xml:space="preserve"> және синтаксистік модельдеу қабілеттері қалыптасады. ФСӘ тарихи синтаксисті ғылыми тұрғыда меңгертіп, тарихи мәтінді түсіндіру мен талдаудың зерттеушілік мәдениетін қалыптастырады.</w:t>
      </w:r>
    </w:p>
    <w:p w14:paraId="51F2A988" w14:textId="4B94407E" w:rsidR="00EF2A6A" w:rsidRDefault="00EF2A6A" w:rsidP="00C448A8">
      <w:pPr>
        <w:ind w:firstLine="567"/>
        <w:jc w:val="both"/>
        <w:rPr>
          <w:sz w:val="32"/>
          <w:szCs w:val="32"/>
          <w:lang w:val="kk-KZ"/>
        </w:rPr>
      </w:pPr>
    </w:p>
    <w:p w14:paraId="7B8DD844" w14:textId="77777777" w:rsidR="00085B25" w:rsidRPr="00085B25" w:rsidRDefault="00085B25" w:rsidP="00085B25">
      <w:pPr>
        <w:ind w:firstLine="567"/>
        <w:jc w:val="both"/>
        <w:rPr>
          <w:sz w:val="28"/>
          <w:szCs w:val="28"/>
          <w:lang w:val="kk-KZ"/>
        </w:rPr>
      </w:pPr>
      <w:r w:rsidRPr="00085B25">
        <w:rPr>
          <w:b/>
          <w:sz w:val="28"/>
          <w:szCs w:val="28"/>
          <w:lang w:val="kk-KZ"/>
        </w:rPr>
        <w:t>2.4 Эксперимент нәтижелерін талдау</w:t>
      </w:r>
    </w:p>
    <w:p w14:paraId="0BAE9E58" w14:textId="77777777" w:rsidR="00085B25" w:rsidRPr="00085B25" w:rsidRDefault="00085B25" w:rsidP="00085B25">
      <w:pPr>
        <w:ind w:firstLine="567"/>
        <w:jc w:val="both"/>
        <w:rPr>
          <w:sz w:val="28"/>
          <w:szCs w:val="28"/>
          <w:lang w:val="kk-KZ"/>
        </w:rPr>
      </w:pPr>
      <w:r w:rsidRPr="00085B25">
        <w:rPr>
          <w:sz w:val="28"/>
          <w:szCs w:val="28"/>
          <w:lang w:val="kk-KZ"/>
        </w:rPr>
        <w:t>Л.Н. Гумилев атындағы Еуразия ұлттық университетінің 3-курс студенттері қатысқан тәжірибелік-эксперименттік жұмыс «Гүлістан бит-түркі» мәтіні негізінде тарихи синтаксисті оқытудың тиімділігін тексеруге бағытталды. Экспериментке барлығы 22 студент қатысты. Жұмыс анықтаушы, қалыптастырушы және қорытынды-бақылаушы кезеңдер бойынша ұйымдастырылды. Бағалау барысында мәтінді бастапқы түсіну деңгейі, көне тұлғаларды тану, сөйлем шекарасын белгілеу, синтаксистік модель құрастыру және тарихи құрылымдарды қазіргі қазақ тілімен салыстыра талдау дағдылары негізгі өлшем ретінде алынды.</w:t>
      </w:r>
    </w:p>
    <w:p w14:paraId="44FD5030" w14:textId="77777777" w:rsidR="00085B25" w:rsidRPr="00085B25" w:rsidRDefault="00085B25" w:rsidP="00085B25">
      <w:pPr>
        <w:spacing w:before="80"/>
        <w:ind w:firstLine="567"/>
        <w:jc w:val="both"/>
        <w:rPr>
          <w:bCs/>
          <w:i/>
          <w:iCs/>
          <w:sz w:val="28"/>
          <w:szCs w:val="28"/>
          <w:lang w:val="kk-KZ"/>
        </w:rPr>
      </w:pPr>
      <w:r w:rsidRPr="00085B25">
        <w:rPr>
          <w:bCs/>
          <w:i/>
          <w:iCs/>
          <w:sz w:val="28"/>
          <w:szCs w:val="28"/>
          <w:lang w:val="kk-KZ"/>
        </w:rPr>
        <w:t>Анықтаушы кезең нәтижелері</w:t>
      </w:r>
    </w:p>
    <w:p w14:paraId="44FA2072" w14:textId="77777777" w:rsidR="00085B25" w:rsidRPr="00085B25" w:rsidRDefault="00085B25" w:rsidP="00085B25">
      <w:pPr>
        <w:ind w:firstLine="567"/>
        <w:jc w:val="both"/>
        <w:rPr>
          <w:sz w:val="28"/>
          <w:szCs w:val="28"/>
          <w:lang w:val="kk-KZ"/>
        </w:rPr>
      </w:pPr>
      <w:r w:rsidRPr="00085B25">
        <w:rPr>
          <w:sz w:val="28"/>
          <w:szCs w:val="28"/>
          <w:lang w:val="kk-KZ"/>
        </w:rPr>
        <w:t>Эксперименттің бастапқы, диагностикалық кезеңінде студенттерге эпилогтан алынған 15 жолдық, 12 сөйлемнен тұратын мәтін алдын ала түсіндірмесіз оқуға ұсынылды. Тапсырма мазмұны бойынша олар мәтін ішінен өздеріне түсінікті сөздерді, сөз тіркестерін және сөйлемдерді теріп жазуы, мәтіннің жалпы мазмұнын шамалауы және құрылымдық жағынан таныс элементтерді белгілеуі тиіс болды. Мұндай тапсырма студенттердің тарихи мәтінді өздігінен қабылдау деңгейін, лексикалық таным қорын және синтаксистік бағдарын табиғи жағдайда анықтауға мүмкіндік берді.</w:t>
      </w:r>
    </w:p>
    <w:p w14:paraId="4ABB9B8A" w14:textId="77777777" w:rsidR="00085B25" w:rsidRPr="00910E22" w:rsidRDefault="00085B25" w:rsidP="00085B25">
      <w:pPr>
        <w:spacing w:before="20"/>
        <w:ind w:firstLine="567"/>
        <w:jc w:val="both"/>
        <w:rPr>
          <w:sz w:val="28"/>
          <w:szCs w:val="28"/>
        </w:rPr>
      </w:pPr>
      <w:r w:rsidRPr="00910E22">
        <w:rPr>
          <w:noProof/>
          <w:sz w:val="28"/>
          <w:szCs w:val="28"/>
          <w:lang w:val="ru-RU"/>
        </w:rPr>
        <w:drawing>
          <wp:inline distT="0" distB="0" distL="0" distR="0" wp14:anchorId="5DC3563B" wp14:editId="29CFF15F">
            <wp:extent cx="5615614" cy="3179968"/>
            <wp:effectExtent l="0" t="0" r="0" b="0"/>
            <wp:docPr id="1924639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baseline.png"/>
                    <pic:cNvPicPr/>
                  </pic:nvPicPr>
                  <pic:blipFill rotWithShape="1">
                    <a:blip r:embed="rId15"/>
                    <a:srcRect t="7074"/>
                    <a:stretch/>
                  </pic:blipFill>
                  <pic:spPr bwMode="auto">
                    <a:xfrm>
                      <a:off x="0" y="0"/>
                      <a:ext cx="5616000" cy="3180186"/>
                    </a:xfrm>
                    <a:prstGeom prst="rect">
                      <a:avLst/>
                    </a:prstGeom>
                    <a:ln>
                      <a:noFill/>
                    </a:ln>
                    <a:extLst>
                      <a:ext uri="{53640926-AAD7-44D8-BBD7-CCE9431645EC}">
                        <a14:shadowObscured xmlns:a14="http://schemas.microsoft.com/office/drawing/2010/main"/>
                      </a:ext>
                    </a:extLst>
                  </pic:spPr>
                </pic:pic>
              </a:graphicData>
            </a:graphic>
          </wp:inline>
        </w:drawing>
      </w:r>
    </w:p>
    <w:p w14:paraId="1A4AED14" w14:textId="77777777" w:rsidR="00085B25" w:rsidRPr="00910E22" w:rsidRDefault="00085B25" w:rsidP="00085B25">
      <w:pPr>
        <w:spacing w:before="40"/>
        <w:ind w:firstLine="567"/>
        <w:jc w:val="both"/>
        <w:rPr>
          <w:sz w:val="28"/>
          <w:szCs w:val="28"/>
        </w:rPr>
      </w:pPr>
      <w:r w:rsidRPr="00910E22">
        <w:rPr>
          <w:sz w:val="28"/>
          <w:szCs w:val="28"/>
        </w:rPr>
        <w:t>Сурет 1 – Анықтаушы кезеңдегі нөлдік нәтиже</w:t>
      </w:r>
    </w:p>
    <w:p w14:paraId="4775D9FA" w14:textId="77777777" w:rsidR="00085B25" w:rsidRPr="00910E22" w:rsidRDefault="00085B25" w:rsidP="00085B25">
      <w:pPr>
        <w:ind w:firstLine="567"/>
        <w:jc w:val="both"/>
        <w:rPr>
          <w:sz w:val="28"/>
          <w:szCs w:val="28"/>
        </w:rPr>
      </w:pPr>
    </w:p>
    <w:p w14:paraId="0F383120" w14:textId="77777777" w:rsidR="00085B25" w:rsidRPr="00910E22" w:rsidRDefault="00085B25" w:rsidP="00085B25">
      <w:pPr>
        <w:ind w:firstLine="567"/>
        <w:jc w:val="both"/>
        <w:rPr>
          <w:sz w:val="28"/>
          <w:szCs w:val="28"/>
        </w:rPr>
      </w:pPr>
      <w:r w:rsidRPr="00910E22">
        <w:rPr>
          <w:sz w:val="28"/>
          <w:szCs w:val="28"/>
        </w:rPr>
        <w:t>1-суретте анықтаушы кезеңдегі нөлдік нәтиже көрсетілді. Бақылау нәтижесі бойынша студенттердің тек шамамен 30%-ы ғана мәтінді ішінара түсінетіні байқалды. 22 студентке шаққанда бұл көрсеткіш 7 студентке тең, яғни нақты статистикалық мәнде 31,8% болды. Қалған 15 студент (68,2%) мәтінді тұтас мазмұндық бірлік ретінде қабылдай алмады. Олар жекелеген таныс сөздерді ажыратқанымен, сөйлемдердің өзара байланысын, көне тұлғалардың қызметін және синтаксистік мағынаны толық аша алған жоқ.</w:t>
      </w:r>
    </w:p>
    <w:p w14:paraId="79C16247" w14:textId="77777777" w:rsidR="00085B25" w:rsidRPr="00910E22" w:rsidRDefault="00085B25" w:rsidP="00085B25">
      <w:pPr>
        <w:ind w:firstLine="567"/>
        <w:jc w:val="both"/>
        <w:rPr>
          <w:sz w:val="28"/>
          <w:szCs w:val="28"/>
        </w:rPr>
      </w:pPr>
    </w:p>
    <w:p w14:paraId="0AE42CD7" w14:textId="77777777" w:rsidR="00085B25" w:rsidRPr="00910E22" w:rsidRDefault="00085B25" w:rsidP="00085B25">
      <w:pPr>
        <w:spacing w:before="40"/>
        <w:ind w:firstLine="567"/>
        <w:jc w:val="both"/>
        <w:rPr>
          <w:sz w:val="28"/>
          <w:szCs w:val="28"/>
        </w:rPr>
      </w:pPr>
      <w:r w:rsidRPr="00910E22">
        <w:rPr>
          <w:sz w:val="28"/>
          <w:szCs w:val="28"/>
        </w:rPr>
        <w:t>Кесте 15 – Анықтаушы кезеңдегі 22 студенттің мәтінді жалпы түсіну деңгейі</w:t>
      </w:r>
    </w:p>
    <w:p w14:paraId="6E98EEEC" w14:textId="77777777" w:rsidR="00085B25" w:rsidRPr="00910E22" w:rsidRDefault="00085B25" w:rsidP="00085B25">
      <w:pPr>
        <w:spacing w:before="40"/>
        <w:ind w:firstLine="567"/>
        <w:jc w:val="both"/>
        <w:rPr>
          <w:sz w:val="28"/>
          <w:szCs w:val="28"/>
        </w:rPr>
      </w:pPr>
    </w:p>
    <w:tbl>
      <w:tblPr>
        <w:tblStyle w:val="a5"/>
        <w:tblW w:w="0" w:type="auto"/>
        <w:tblInd w:w="108" w:type="dxa"/>
        <w:tblLayout w:type="fixed"/>
        <w:tblLook w:val="04A0" w:firstRow="1" w:lastRow="0" w:firstColumn="1" w:lastColumn="0" w:noHBand="0" w:noVBand="1"/>
      </w:tblPr>
      <w:tblGrid>
        <w:gridCol w:w="5953"/>
        <w:gridCol w:w="1701"/>
        <w:gridCol w:w="2269"/>
      </w:tblGrid>
      <w:tr w:rsidR="00085B25" w:rsidRPr="00910E22" w14:paraId="2F0BA473" w14:textId="77777777" w:rsidTr="0005371F">
        <w:tc>
          <w:tcPr>
            <w:tcW w:w="5953" w:type="dxa"/>
          </w:tcPr>
          <w:p w14:paraId="7C12C420" w14:textId="77777777" w:rsidR="00085B25" w:rsidRPr="00910E22" w:rsidRDefault="00085B25" w:rsidP="00085B25">
            <w:pPr>
              <w:ind w:firstLine="567"/>
              <w:jc w:val="both"/>
              <w:rPr>
                <w:sz w:val="28"/>
                <w:szCs w:val="28"/>
              </w:rPr>
            </w:pPr>
            <w:r w:rsidRPr="00910E22">
              <w:rPr>
                <w:b/>
                <w:sz w:val="28"/>
                <w:szCs w:val="28"/>
              </w:rPr>
              <w:t>Көрсеткіш</w:t>
            </w:r>
          </w:p>
        </w:tc>
        <w:tc>
          <w:tcPr>
            <w:tcW w:w="1701" w:type="dxa"/>
          </w:tcPr>
          <w:p w14:paraId="76FAEB25" w14:textId="77777777" w:rsidR="00085B25" w:rsidRPr="00910E22" w:rsidRDefault="00085B25" w:rsidP="00085B25">
            <w:pPr>
              <w:ind w:firstLine="567"/>
              <w:jc w:val="both"/>
              <w:rPr>
                <w:sz w:val="28"/>
                <w:szCs w:val="28"/>
              </w:rPr>
            </w:pPr>
            <w:r w:rsidRPr="00910E22">
              <w:rPr>
                <w:b/>
                <w:sz w:val="28"/>
                <w:szCs w:val="28"/>
              </w:rPr>
              <w:t>Студент саны</w:t>
            </w:r>
          </w:p>
        </w:tc>
        <w:tc>
          <w:tcPr>
            <w:tcW w:w="2269" w:type="dxa"/>
          </w:tcPr>
          <w:p w14:paraId="131BDD76" w14:textId="77777777" w:rsidR="00085B25" w:rsidRPr="00910E22" w:rsidRDefault="00085B25" w:rsidP="00085B25">
            <w:pPr>
              <w:ind w:firstLine="567"/>
              <w:jc w:val="both"/>
              <w:rPr>
                <w:sz w:val="28"/>
                <w:szCs w:val="28"/>
              </w:rPr>
            </w:pPr>
            <w:r w:rsidRPr="00910E22">
              <w:rPr>
                <w:b/>
                <w:sz w:val="28"/>
                <w:szCs w:val="28"/>
              </w:rPr>
              <w:t>Үлесі, %</w:t>
            </w:r>
          </w:p>
        </w:tc>
      </w:tr>
      <w:tr w:rsidR="00085B25" w:rsidRPr="00910E22" w14:paraId="30011377" w14:textId="77777777" w:rsidTr="0005371F">
        <w:tc>
          <w:tcPr>
            <w:tcW w:w="5953" w:type="dxa"/>
          </w:tcPr>
          <w:p w14:paraId="6CB0AC89" w14:textId="77777777" w:rsidR="00085B25" w:rsidRPr="00910E22" w:rsidRDefault="00085B25" w:rsidP="00085B25">
            <w:pPr>
              <w:ind w:firstLine="567"/>
              <w:jc w:val="both"/>
              <w:rPr>
                <w:sz w:val="28"/>
                <w:szCs w:val="28"/>
              </w:rPr>
            </w:pPr>
            <w:r w:rsidRPr="00910E22">
              <w:rPr>
                <w:sz w:val="28"/>
                <w:szCs w:val="28"/>
              </w:rPr>
              <w:t>Мәтінді ішінара түсінгендер</w:t>
            </w:r>
          </w:p>
        </w:tc>
        <w:tc>
          <w:tcPr>
            <w:tcW w:w="1701" w:type="dxa"/>
          </w:tcPr>
          <w:p w14:paraId="50D7FF07" w14:textId="77777777" w:rsidR="00085B25" w:rsidRPr="00910E22" w:rsidRDefault="00085B25" w:rsidP="00085B25">
            <w:pPr>
              <w:ind w:firstLine="567"/>
              <w:jc w:val="both"/>
              <w:rPr>
                <w:sz w:val="28"/>
                <w:szCs w:val="28"/>
              </w:rPr>
            </w:pPr>
            <w:r w:rsidRPr="00910E22">
              <w:rPr>
                <w:sz w:val="28"/>
                <w:szCs w:val="28"/>
              </w:rPr>
              <w:t>7</w:t>
            </w:r>
          </w:p>
        </w:tc>
        <w:tc>
          <w:tcPr>
            <w:tcW w:w="2269" w:type="dxa"/>
          </w:tcPr>
          <w:p w14:paraId="095F81BE" w14:textId="77777777" w:rsidR="00085B25" w:rsidRPr="00910E22" w:rsidRDefault="00085B25" w:rsidP="00085B25">
            <w:pPr>
              <w:ind w:firstLine="567"/>
              <w:jc w:val="both"/>
              <w:rPr>
                <w:sz w:val="28"/>
                <w:szCs w:val="28"/>
              </w:rPr>
            </w:pPr>
            <w:r w:rsidRPr="00910E22">
              <w:rPr>
                <w:sz w:val="28"/>
                <w:szCs w:val="28"/>
              </w:rPr>
              <w:t>31,8</w:t>
            </w:r>
          </w:p>
        </w:tc>
      </w:tr>
      <w:tr w:rsidR="00085B25" w:rsidRPr="00910E22" w14:paraId="1D8F7447" w14:textId="77777777" w:rsidTr="0005371F">
        <w:tc>
          <w:tcPr>
            <w:tcW w:w="5953" w:type="dxa"/>
          </w:tcPr>
          <w:p w14:paraId="345493F9" w14:textId="77777777" w:rsidR="00085B25" w:rsidRPr="00910E22" w:rsidRDefault="00085B25" w:rsidP="00085B25">
            <w:pPr>
              <w:ind w:firstLine="567"/>
              <w:jc w:val="both"/>
              <w:rPr>
                <w:sz w:val="28"/>
                <w:szCs w:val="28"/>
              </w:rPr>
            </w:pPr>
            <w:r w:rsidRPr="00910E22">
              <w:rPr>
                <w:sz w:val="28"/>
                <w:szCs w:val="28"/>
              </w:rPr>
              <w:t>Мәтінді тұтас түсіне алмағандар</w:t>
            </w:r>
          </w:p>
        </w:tc>
        <w:tc>
          <w:tcPr>
            <w:tcW w:w="1701" w:type="dxa"/>
          </w:tcPr>
          <w:p w14:paraId="2BBD85D5" w14:textId="77777777" w:rsidR="00085B25" w:rsidRPr="00910E22" w:rsidRDefault="00085B25" w:rsidP="00085B25">
            <w:pPr>
              <w:ind w:firstLine="567"/>
              <w:jc w:val="both"/>
              <w:rPr>
                <w:sz w:val="28"/>
                <w:szCs w:val="28"/>
              </w:rPr>
            </w:pPr>
            <w:r w:rsidRPr="00910E22">
              <w:rPr>
                <w:sz w:val="28"/>
                <w:szCs w:val="28"/>
              </w:rPr>
              <w:t>15</w:t>
            </w:r>
          </w:p>
        </w:tc>
        <w:tc>
          <w:tcPr>
            <w:tcW w:w="2269" w:type="dxa"/>
          </w:tcPr>
          <w:p w14:paraId="20C41612" w14:textId="77777777" w:rsidR="00085B25" w:rsidRPr="00910E22" w:rsidRDefault="00085B25" w:rsidP="00085B25">
            <w:pPr>
              <w:ind w:firstLine="567"/>
              <w:jc w:val="both"/>
              <w:rPr>
                <w:sz w:val="28"/>
                <w:szCs w:val="28"/>
              </w:rPr>
            </w:pPr>
            <w:r w:rsidRPr="00910E22">
              <w:rPr>
                <w:sz w:val="28"/>
                <w:szCs w:val="28"/>
              </w:rPr>
              <w:t>68,2</w:t>
            </w:r>
          </w:p>
        </w:tc>
      </w:tr>
      <w:tr w:rsidR="00085B25" w:rsidRPr="00910E22" w14:paraId="74792108" w14:textId="77777777" w:rsidTr="0005371F">
        <w:tc>
          <w:tcPr>
            <w:tcW w:w="5953" w:type="dxa"/>
          </w:tcPr>
          <w:p w14:paraId="236C8310" w14:textId="77777777" w:rsidR="00085B25" w:rsidRPr="00910E22" w:rsidRDefault="00085B25" w:rsidP="00085B25">
            <w:pPr>
              <w:ind w:firstLine="567"/>
              <w:jc w:val="both"/>
              <w:rPr>
                <w:sz w:val="28"/>
                <w:szCs w:val="28"/>
              </w:rPr>
            </w:pPr>
            <w:r w:rsidRPr="00910E22">
              <w:rPr>
                <w:sz w:val="28"/>
                <w:szCs w:val="28"/>
              </w:rPr>
              <w:t>Барлығы</w:t>
            </w:r>
          </w:p>
        </w:tc>
        <w:tc>
          <w:tcPr>
            <w:tcW w:w="1701" w:type="dxa"/>
          </w:tcPr>
          <w:p w14:paraId="14ECCA4B" w14:textId="77777777" w:rsidR="00085B25" w:rsidRPr="00910E22" w:rsidRDefault="00085B25" w:rsidP="00085B25">
            <w:pPr>
              <w:ind w:firstLine="567"/>
              <w:jc w:val="both"/>
              <w:rPr>
                <w:sz w:val="28"/>
                <w:szCs w:val="28"/>
              </w:rPr>
            </w:pPr>
            <w:r w:rsidRPr="00910E22">
              <w:rPr>
                <w:sz w:val="28"/>
                <w:szCs w:val="28"/>
              </w:rPr>
              <w:t>22</w:t>
            </w:r>
          </w:p>
        </w:tc>
        <w:tc>
          <w:tcPr>
            <w:tcW w:w="2269" w:type="dxa"/>
          </w:tcPr>
          <w:p w14:paraId="5B194BAD" w14:textId="77777777" w:rsidR="00085B25" w:rsidRPr="00910E22" w:rsidRDefault="00085B25" w:rsidP="00085B25">
            <w:pPr>
              <w:ind w:firstLine="567"/>
              <w:jc w:val="both"/>
              <w:rPr>
                <w:sz w:val="28"/>
                <w:szCs w:val="28"/>
              </w:rPr>
            </w:pPr>
            <w:r w:rsidRPr="00910E22">
              <w:rPr>
                <w:sz w:val="28"/>
                <w:szCs w:val="28"/>
              </w:rPr>
              <w:t>100,0</w:t>
            </w:r>
          </w:p>
        </w:tc>
      </w:tr>
    </w:tbl>
    <w:p w14:paraId="65F53367" w14:textId="77777777" w:rsidR="00085B25" w:rsidRPr="00910E22" w:rsidRDefault="00085B25" w:rsidP="00085B25">
      <w:pPr>
        <w:ind w:firstLine="567"/>
        <w:jc w:val="both"/>
        <w:rPr>
          <w:sz w:val="28"/>
          <w:szCs w:val="28"/>
        </w:rPr>
      </w:pPr>
    </w:p>
    <w:p w14:paraId="0AC1EE3B" w14:textId="77777777" w:rsidR="00085B25" w:rsidRPr="00910E22" w:rsidRDefault="00085B25" w:rsidP="00085B25">
      <w:pPr>
        <w:spacing w:before="20"/>
        <w:ind w:firstLine="567"/>
        <w:jc w:val="both"/>
        <w:rPr>
          <w:sz w:val="28"/>
          <w:szCs w:val="28"/>
        </w:rPr>
      </w:pPr>
      <w:r w:rsidRPr="00910E22">
        <w:rPr>
          <w:i/>
          <w:sz w:val="28"/>
          <w:szCs w:val="28"/>
        </w:rPr>
        <w:t>Ескерту – бастапқы сипаттамадағы «30%» көрсеткіші 22 студентке шаққанда бүтін сандық мәнмен 7 студентке тең болғандықтан, кестеде нақтыланған статистикалық көрсеткіш 31,8% түрінде берілді.</w:t>
      </w:r>
    </w:p>
    <w:p w14:paraId="4CDD11EB" w14:textId="77777777" w:rsidR="00085B25" w:rsidRPr="00910E22" w:rsidRDefault="00085B25" w:rsidP="00085B25">
      <w:pPr>
        <w:ind w:firstLine="567"/>
        <w:jc w:val="both"/>
        <w:rPr>
          <w:sz w:val="28"/>
          <w:szCs w:val="28"/>
        </w:rPr>
      </w:pPr>
      <w:r w:rsidRPr="00910E22">
        <w:rPr>
          <w:sz w:val="28"/>
          <w:szCs w:val="28"/>
        </w:rPr>
        <w:t>Анықтаушы кезеңде тіркелген ең жоғары жеке нәтиже де бастапқы дайындық деңгейінің төмен екенін дәлелдеді. Ішінара түсінген топтағы ең жоғары нәтиже көрсеткен студенттің өзі 12 сөйлемнің 3-еуін ғана толық түсінген, 5 сөйлемнің мазмұнын ішінара игерген, ал қалған 4 сөйлемнің мағынасын аша алмаған. Демек мәтінді толық игеру үлесі 25,0%-дан аспады. Бұл дерек 2-суретте жүйеленді.</w:t>
      </w:r>
    </w:p>
    <w:p w14:paraId="58053EF5" w14:textId="77777777" w:rsidR="00085B25" w:rsidRPr="00910E22" w:rsidRDefault="00085B25" w:rsidP="00085B25">
      <w:pPr>
        <w:ind w:firstLine="567"/>
        <w:jc w:val="both"/>
        <w:rPr>
          <w:sz w:val="28"/>
          <w:szCs w:val="28"/>
        </w:rPr>
      </w:pPr>
    </w:p>
    <w:p w14:paraId="5C4D2DFF" w14:textId="77777777" w:rsidR="00085B25" w:rsidRPr="00A0327D" w:rsidRDefault="00085B25" w:rsidP="00085B25">
      <w:pPr>
        <w:spacing w:before="20"/>
        <w:ind w:firstLine="567"/>
        <w:jc w:val="both"/>
        <w:rPr>
          <w:sz w:val="28"/>
          <w:szCs w:val="28"/>
        </w:rPr>
      </w:pPr>
      <w:r w:rsidRPr="00A0327D">
        <w:rPr>
          <w:noProof/>
          <w:sz w:val="28"/>
          <w:szCs w:val="28"/>
          <w:lang w:val="ru-RU"/>
        </w:rPr>
        <w:drawing>
          <wp:inline distT="0" distB="0" distL="0" distR="0" wp14:anchorId="296B9E7B" wp14:editId="0F7EFC45">
            <wp:extent cx="5615940" cy="3057253"/>
            <wp:effectExtent l="0" t="0" r="0" b="3810"/>
            <wp:docPr id="17582717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profile.png"/>
                    <pic:cNvPicPr/>
                  </pic:nvPicPr>
                  <pic:blipFill rotWithShape="1">
                    <a:blip r:embed="rId16"/>
                    <a:srcRect t="7873"/>
                    <a:stretch/>
                  </pic:blipFill>
                  <pic:spPr bwMode="auto">
                    <a:xfrm>
                      <a:off x="0" y="0"/>
                      <a:ext cx="5616000" cy="3057286"/>
                    </a:xfrm>
                    <a:prstGeom prst="rect">
                      <a:avLst/>
                    </a:prstGeom>
                    <a:ln>
                      <a:noFill/>
                    </a:ln>
                    <a:extLst>
                      <a:ext uri="{53640926-AAD7-44D8-BBD7-CCE9431645EC}">
                        <a14:shadowObscured xmlns:a14="http://schemas.microsoft.com/office/drawing/2010/main"/>
                      </a:ext>
                    </a:extLst>
                  </pic:spPr>
                </pic:pic>
              </a:graphicData>
            </a:graphic>
          </wp:inline>
        </w:drawing>
      </w:r>
    </w:p>
    <w:p w14:paraId="17EA662F" w14:textId="74A15E5B" w:rsidR="00085B25" w:rsidRPr="00A0327D" w:rsidRDefault="00085B25" w:rsidP="0051506F">
      <w:pPr>
        <w:spacing w:before="40"/>
        <w:ind w:firstLine="567"/>
        <w:jc w:val="center"/>
        <w:rPr>
          <w:sz w:val="28"/>
          <w:szCs w:val="28"/>
        </w:rPr>
      </w:pPr>
      <w:r w:rsidRPr="00A0327D">
        <w:rPr>
          <w:sz w:val="28"/>
          <w:szCs w:val="28"/>
        </w:rPr>
        <w:t>Сурет 2 – Анықтаушы кезеңде тіркелген ең жоғары нәтиже</w:t>
      </w:r>
      <w:r w:rsidR="0051506F">
        <w:rPr>
          <w:sz w:val="28"/>
          <w:szCs w:val="28"/>
          <w:lang w:val="kk-KZ"/>
        </w:rPr>
        <w:t xml:space="preserve"> </w:t>
      </w:r>
      <w:r w:rsidRPr="00A0327D">
        <w:rPr>
          <w:sz w:val="28"/>
          <w:szCs w:val="28"/>
        </w:rPr>
        <w:t>құрылымы</w:t>
      </w:r>
    </w:p>
    <w:p w14:paraId="165EC4AF" w14:textId="77777777" w:rsidR="00085B25" w:rsidRPr="00A0327D" w:rsidRDefault="00085B25" w:rsidP="00085B25">
      <w:pPr>
        <w:ind w:firstLine="567"/>
        <w:jc w:val="both"/>
        <w:rPr>
          <w:sz w:val="28"/>
          <w:szCs w:val="28"/>
        </w:rPr>
      </w:pPr>
      <w:r w:rsidRPr="00A0327D">
        <w:rPr>
          <w:sz w:val="28"/>
          <w:szCs w:val="28"/>
        </w:rPr>
        <w:t>Жоғарыдағы мәліметтер анықтаушы кезеңде тарихи мәтінді қабылдау негізінен тірек сөздерге сүйенген фрагментарлы таным деңгейінде қалғанын көрсетеді. Тіпті ең жоғары жеке нәтижеде сөйлемдердің 41,7%-ы тек ішінара ғана ұғынылған. Бұл студенттердің жеке лексемаларды немесе таныс грамматикалық тұлғаларды танығанымен, сөйлем ішіндегі синтаксистік қатынастарды біртұтас жүйе ретінде талдауда қиналғанын аңғартады. Ал мүлде түсінілмеген 33,3% бөлік көне лексиканы, изафеттік құрылымдарды, күрделі баяндауыштарды, тарихи шылаулар мен сөйлем шекарасын тануда айқын қиындық болғанын көрсетті.</w:t>
      </w:r>
    </w:p>
    <w:p w14:paraId="4CAC3C79" w14:textId="77777777" w:rsidR="00085B25" w:rsidRPr="00A0327D" w:rsidRDefault="00085B25" w:rsidP="00085B25">
      <w:pPr>
        <w:ind w:firstLine="567"/>
        <w:jc w:val="both"/>
        <w:rPr>
          <w:sz w:val="28"/>
          <w:szCs w:val="28"/>
        </w:rPr>
      </w:pPr>
      <w:r w:rsidRPr="00A0327D">
        <w:rPr>
          <w:sz w:val="28"/>
          <w:szCs w:val="28"/>
        </w:rPr>
        <w:t>Осылайша, анықтаушы кезең мәтінді өздігінен оқу мен ғылыми синтаксистік талдау дағдысының арасында елеулі алшақтық бар екенін дәлелдеді. Бұл нәтиже қалыптастырушы кезеңнің мазмұнын нақтылауға негіз болды. Атап айтқанда, келесі кезеңде таныс және бейтаныс лексикалық қабаттарды ажырату, сөйлем шекарасын белгілеу, көне тұлғаларды қазіргі қазақ тілімен салыстыру, сөз тіркесі мен сөйлемнің синтаксистік моделін құрастыру, мәтінді мағыналық дәлдікпен қайта баяндау бағыттары күшейтілді.</w:t>
      </w:r>
    </w:p>
    <w:p w14:paraId="0698D211" w14:textId="77777777" w:rsidR="00085B25" w:rsidRPr="00910E22" w:rsidRDefault="00085B25" w:rsidP="00085B25">
      <w:pPr>
        <w:spacing w:before="80"/>
        <w:ind w:firstLine="567"/>
        <w:jc w:val="both"/>
        <w:rPr>
          <w:bCs/>
          <w:i/>
          <w:iCs/>
          <w:sz w:val="28"/>
          <w:szCs w:val="28"/>
        </w:rPr>
      </w:pPr>
      <w:r w:rsidRPr="00910E22">
        <w:rPr>
          <w:bCs/>
          <w:i/>
          <w:iCs/>
          <w:sz w:val="28"/>
          <w:szCs w:val="28"/>
        </w:rPr>
        <w:t>Қалыптастырушы кезеңнің мазмұны</w:t>
      </w:r>
    </w:p>
    <w:p w14:paraId="2FBF7D11" w14:textId="77777777" w:rsidR="00085B25" w:rsidRPr="00A0327D" w:rsidRDefault="00085B25" w:rsidP="00085B25">
      <w:pPr>
        <w:ind w:firstLine="567"/>
        <w:jc w:val="both"/>
        <w:rPr>
          <w:sz w:val="28"/>
          <w:szCs w:val="28"/>
        </w:rPr>
      </w:pPr>
      <w:r w:rsidRPr="00A0327D">
        <w:rPr>
          <w:sz w:val="28"/>
          <w:szCs w:val="28"/>
        </w:rPr>
        <w:t>Қалыптастырушы кезеңде екі айлық «Мәтін талдау» элективті курсы жүзеге асырылды. Бұл кезеңде студенттерге ескерткіш жөніндегі тарихи-лингвистикалық ақпарат беріліп, мәтіндегі таныс сөздерді іріктеу, көне тұлғалардың грамматикалық мағынасын ашу, сөйлем құрамын ажырату, тыныс белгілерін қалпына келтіру, синтаксистік модель құрастыру және мәтінді қазіргі қазақ тілімен салыстыра талдау жүйелі түрде жүргізілді. Сабақтарда ретроспекциялық талдау, функционалды-семантикалық талдау, құрылымдық модельдеу және салыстырмалы түсіндіру әдістері кешенді қолданылды. Нәтижесінде студенттер тарихи мәтінді жай оқушы ретінде емес, тілдік дерекпен жұмыс істейтін болашақ маман ретінде талдауға біртіндеп бейімделді.</w:t>
      </w:r>
    </w:p>
    <w:p w14:paraId="602DB311" w14:textId="77777777" w:rsidR="00085B25" w:rsidRPr="00201561" w:rsidRDefault="00085B25" w:rsidP="00085B25">
      <w:pPr>
        <w:spacing w:before="80"/>
        <w:ind w:firstLine="567"/>
        <w:jc w:val="both"/>
        <w:rPr>
          <w:bCs/>
          <w:i/>
          <w:iCs/>
          <w:sz w:val="28"/>
          <w:szCs w:val="28"/>
        </w:rPr>
      </w:pPr>
      <w:r w:rsidRPr="00201561">
        <w:rPr>
          <w:bCs/>
          <w:i/>
          <w:iCs/>
          <w:sz w:val="28"/>
          <w:szCs w:val="28"/>
        </w:rPr>
        <w:t>Қорытынды бақылау нәтижелері</w:t>
      </w:r>
    </w:p>
    <w:p w14:paraId="543B6E5D" w14:textId="77777777" w:rsidR="00085B25" w:rsidRDefault="00085B25" w:rsidP="00085B25">
      <w:pPr>
        <w:ind w:firstLine="567"/>
        <w:jc w:val="both"/>
        <w:rPr>
          <w:szCs w:val="28"/>
        </w:rPr>
      </w:pPr>
      <w:r w:rsidRPr="00A0327D">
        <w:rPr>
          <w:sz w:val="28"/>
          <w:szCs w:val="28"/>
        </w:rPr>
        <w:t>Қорытынды бақылау кезеңінде студенттердің қалыптасқан дағдылары арнайы тест тапсырмалары арқылы тексерілді. Бағалау синтаксистік қатынасты тану, сөз тіркесінің байланысу формасын анықтау, күрделі сөйлем моделін ажырату, тарихи шылаудың қызметін түсіндіру және қаратпа құрылым арқылы күрделенген жай сөйлемді табу сияқты бірнеше бағытты қамтыды. Нәтижелер 1</w:t>
      </w:r>
      <w:r w:rsidRPr="00085B25">
        <w:rPr>
          <w:szCs w:val="28"/>
        </w:rPr>
        <w:t>6</w:t>
      </w:r>
      <w:r w:rsidRPr="00A0327D">
        <w:rPr>
          <w:sz w:val="28"/>
          <w:szCs w:val="28"/>
        </w:rPr>
        <w:t>-кестеде жинақталып берілді.</w:t>
      </w:r>
    </w:p>
    <w:p w14:paraId="0705C1CD" w14:textId="77777777" w:rsidR="00085B25" w:rsidRPr="00A0327D" w:rsidRDefault="00085B25" w:rsidP="00085B25">
      <w:pPr>
        <w:ind w:firstLine="567"/>
        <w:jc w:val="both"/>
        <w:rPr>
          <w:sz w:val="28"/>
          <w:szCs w:val="28"/>
        </w:rPr>
      </w:pPr>
    </w:p>
    <w:p w14:paraId="02E88B0D" w14:textId="77777777" w:rsidR="00085B25" w:rsidRPr="00A0327D" w:rsidRDefault="00085B25" w:rsidP="00085B25">
      <w:pPr>
        <w:spacing w:before="40"/>
        <w:ind w:firstLine="567"/>
        <w:jc w:val="both"/>
        <w:rPr>
          <w:sz w:val="28"/>
          <w:szCs w:val="28"/>
        </w:rPr>
      </w:pPr>
      <w:r w:rsidRPr="00A0327D">
        <w:rPr>
          <w:sz w:val="28"/>
          <w:szCs w:val="28"/>
        </w:rPr>
        <w:t>Кесте 1</w:t>
      </w:r>
      <w:r w:rsidRPr="00085B25">
        <w:rPr>
          <w:szCs w:val="28"/>
        </w:rPr>
        <w:t>6</w:t>
      </w:r>
      <w:r w:rsidRPr="00A0327D">
        <w:rPr>
          <w:sz w:val="28"/>
          <w:szCs w:val="28"/>
        </w:rPr>
        <w:t xml:space="preserve"> – Қорытынды бақылау кезеңіндегі синтаксистік тапсырмалар бойынша нәтижелер</w:t>
      </w:r>
    </w:p>
    <w:tbl>
      <w:tblPr>
        <w:tblStyle w:val="a5"/>
        <w:tblW w:w="0" w:type="auto"/>
        <w:tblInd w:w="108" w:type="dxa"/>
        <w:tblLayout w:type="fixed"/>
        <w:tblLook w:val="04A0" w:firstRow="1" w:lastRow="0" w:firstColumn="1" w:lastColumn="0" w:noHBand="0" w:noVBand="1"/>
      </w:tblPr>
      <w:tblGrid>
        <w:gridCol w:w="6009"/>
        <w:gridCol w:w="1929"/>
        <w:gridCol w:w="1843"/>
      </w:tblGrid>
      <w:tr w:rsidR="00085B25" w:rsidRPr="00A0327D" w14:paraId="2C2FE8B7" w14:textId="77777777" w:rsidTr="0005371F">
        <w:tc>
          <w:tcPr>
            <w:tcW w:w="6009" w:type="dxa"/>
          </w:tcPr>
          <w:p w14:paraId="2E2B2054" w14:textId="77777777" w:rsidR="00085B25" w:rsidRPr="00A0327D" w:rsidRDefault="00085B25" w:rsidP="00085B25">
            <w:pPr>
              <w:ind w:firstLine="567"/>
              <w:jc w:val="both"/>
              <w:rPr>
                <w:sz w:val="28"/>
                <w:szCs w:val="28"/>
              </w:rPr>
            </w:pPr>
            <w:r w:rsidRPr="00A0327D">
              <w:rPr>
                <w:b/>
                <w:sz w:val="28"/>
                <w:szCs w:val="28"/>
              </w:rPr>
              <w:t>Тапсырма мазмұны</w:t>
            </w:r>
          </w:p>
        </w:tc>
        <w:tc>
          <w:tcPr>
            <w:tcW w:w="1929" w:type="dxa"/>
          </w:tcPr>
          <w:p w14:paraId="47840F9C" w14:textId="77777777" w:rsidR="00085B25" w:rsidRPr="00A0327D" w:rsidRDefault="00085B25" w:rsidP="00085B25">
            <w:pPr>
              <w:ind w:firstLine="567"/>
              <w:jc w:val="both"/>
              <w:rPr>
                <w:sz w:val="28"/>
                <w:szCs w:val="28"/>
              </w:rPr>
            </w:pPr>
            <w:r w:rsidRPr="00A0327D">
              <w:rPr>
                <w:b/>
                <w:sz w:val="28"/>
                <w:szCs w:val="28"/>
              </w:rPr>
              <w:t>Дұрыс жауап саны</w:t>
            </w:r>
          </w:p>
        </w:tc>
        <w:tc>
          <w:tcPr>
            <w:tcW w:w="1843" w:type="dxa"/>
          </w:tcPr>
          <w:p w14:paraId="30579D07" w14:textId="77777777" w:rsidR="00085B25" w:rsidRPr="00A0327D" w:rsidRDefault="00085B25" w:rsidP="00085B25">
            <w:pPr>
              <w:ind w:firstLine="567"/>
              <w:jc w:val="both"/>
              <w:rPr>
                <w:sz w:val="28"/>
                <w:szCs w:val="28"/>
              </w:rPr>
            </w:pPr>
            <w:r w:rsidRPr="00A0327D">
              <w:rPr>
                <w:b/>
                <w:sz w:val="28"/>
                <w:szCs w:val="28"/>
              </w:rPr>
              <w:t>Дұрыс жауап, %</w:t>
            </w:r>
          </w:p>
        </w:tc>
      </w:tr>
      <w:tr w:rsidR="00085B25" w:rsidRPr="00A0327D" w14:paraId="7C1C4BDD" w14:textId="77777777" w:rsidTr="0005371F">
        <w:tc>
          <w:tcPr>
            <w:tcW w:w="6009" w:type="dxa"/>
          </w:tcPr>
          <w:p w14:paraId="44FF7FC9" w14:textId="77777777" w:rsidR="00085B25" w:rsidRPr="00A0327D" w:rsidRDefault="00085B25" w:rsidP="00085B25">
            <w:pPr>
              <w:ind w:firstLine="567"/>
              <w:jc w:val="both"/>
              <w:rPr>
                <w:sz w:val="28"/>
                <w:szCs w:val="28"/>
              </w:rPr>
            </w:pPr>
            <w:r w:rsidRPr="00A0327D">
              <w:rPr>
                <w:sz w:val="28"/>
                <w:szCs w:val="28"/>
              </w:rPr>
              <w:t>«Айыб істемес» фразалық тіркесінің синтаксистік қатынасын анықтау</w:t>
            </w:r>
          </w:p>
        </w:tc>
        <w:tc>
          <w:tcPr>
            <w:tcW w:w="1929" w:type="dxa"/>
          </w:tcPr>
          <w:p w14:paraId="18D60A8E" w14:textId="77777777" w:rsidR="00085B25" w:rsidRPr="00A0327D" w:rsidRDefault="00085B25" w:rsidP="00085B25">
            <w:pPr>
              <w:ind w:firstLine="567"/>
              <w:jc w:val="both"/>
              <w:rPr>
                <w:sz w:val="28"/>
                <w:szCs w:val="28"/>
              </w:rPr>
            </w:pPr>
            <w:r w:rsidRPr="00A0327D">
              <w:rPr>
                <w:sz w:val="28"/>
                <w:szCs w:val="28"/>
              </w:rPr>
              <w:t>5</w:t>
            </w:r>
          </w:p>
        </w:tc>
        <w:tc>
          <w:tcPr>
            <w:tcW w:w="1843" w:type="dxa"/>
          </w:tcPr>
          <w:p w14:paraId="665F9677" w14:textId="77777777" w:rsidR="00085B25" w:rsidRPr="00A0327D" w:rsidRDefault="00085B25" w:rsidP="00085B25">
            <w:pPr>
              <w:ind w:firstLine="567"/>
              <w:jc w:val="both"/>
              <w:rPr>
                <w:sz w:val="28"/>
                <w:szCs w:val="28"/>
              </w:rPr>
            </w:pPr>
            <w:r w:rsidRPr="00A0327D">
              <w:rPr>
                <w:sz w:val="28"/>
                <w:szCs w:val="28"/>
              </w:rPr>
              <w:t>22,7</w:t>
            </w:r>
          </w:p>
        </w:tc>
      </w:tr>
      <w:tr w:rsidR="00085B25" w:rsidRPr="00A0327D" w14:paraId="373786F1" w14:textId="77777777" w:rsidTr="0005371F">
        <w:tc>
          <w:tcPr>
            <w:tcW w:w="6009" w:type="dxa"/>
          </w:tcPr>
          <w:p w14:paraId="6497480E" w14:textId="77777777" w:rsidR="00085B25" w:rsidRPr="00A0327D" w:rsidRDefault="00085B25" w:rsidP="00085B25">
            <w:pPr>
              <w:ind w:firstLine="567"/>
              <w:jc w:val="both"/>
              <w:rPr>
                <w:sz w:val="28"/>
                <w:szCs w:val="28"/>
              </w:rPr>
            </w:pPr>
            <w:r w:rsidRPr="00A0327D">
              <w:rPr>
                <w:sz w:val="28"/>
                <w:szCs w:val="28"/>
              </w:rPr>
              <w:t>«Ғани қыл сахибин» тіркесіндегі толықтауыштық байланысты тану</w:t>
            </w:r>
          </w:p>
        </w:tc>
        <w:tc>
          <w:tcPr>
            <w:tcW w:w="1929" w:type="dxa"/>
          </w:tcPr>
          <w:p w14:paraId="1AB43B26" w14:textId="77777777" w:rsidR="00085B25" w:rsidRPr="00A0327D" w:rsidRDefault="00085B25" w:rsidP="00085B25">
            <w:pPr>
              <w:ind w:firstLine="567"/>
              <w:jc w:val="both"/>
              <w:rPr>
                <w:sz w:val="28"/>
                <w:szCs w:val="28"/>
              </w:rPr>
            </w:pPr>
            <w:r w:rsidRPr="00A0327D">
              <w:rPr>
                <w:sz w:val="28"/>
                <w:szCs w:val="28"/>
              </w:rPr>
              <w:t>7</w:t>
            </w:r>
          </w:p>
        </w:tc>
        <w:tc>
          <w:tcPr>
            <w:tcW w:w="1843" w:type="dxa"/>
          </w:tcPr>
          <w:p w14:paraId="0F4DD02A" w14:textId="77777777" w:rsidR="00085B25" w:rsidRPr="00A0327D" w:rsidRDefault="00085B25" w:rsidP="00085B25">
            <w:pPr>
              <w:ind w:firstLine="567"/>
              <w:jc w:val="both"/>
              <w:rPr>
                <w:sz w:val="28"/>
                <w:szCs w:val="28"/>
              </w:rPr>
            </w:pPr>
            <w:r w:rsidRPr="00A0327D">
              <w:rPr>
                <w:sz w:val="28"/>
                <w:szCs w:val="28"/>
              </w:rPr>
              <w:t>31,8</w:t>
            </w:r>
          </w:p>
        </w:tc>
      </w:tr>
      <w:tr w:rsidR="00085B25" w:rsidRPr="00A0327D" w14:paraId="3345FBCF" w14:textId="77777777" w:rsidTr="0005371F">
        <w:tc>
          <w:tcPr>
            <w:tcW w:w="6009" w:type="dxa"/>
          </w:tcPr>
          <w:p w14:paraId="6840A16B" w14:textId="77777777" w:rsidR="00085B25" w:rsidRPr="00A0327D" w:rsidRDefault="00085B25" w:rsidP="00085B25">
            <w:pPr>
              <w:ind w:firstLine="567"/>
              <w:jc w:val="both"/>
              <w:rPr>
                <w:sz w:val="28"/>
                <w:szCs w:val="28"/>
              </w:rPr>
            </w:pPr>
            <w:r w:rsidRPr="00A0327D">
              <w:rPr>
                <w:sz w:val="28"/>
                <w:szCs w:val="28"/>
              </w:rPr>
              <w:t>«Нау баһар» тіркесінің байланысу формасын анықтау</w:t>
            </w:r>
          </w:p>
        </w:tc>
        <w:tc>
          <w:tcPr>
            <w:tcW w:w="1929" w:type="dxa"/>
          </w:tcPr>
          <w:p w14:paraId="127D65DB" w14:textId="77777777" w:rsidR="00085B25" w:rsidRPr="00A0327D" w:rsidRDefault="00085B25" w:rsidP="00085B25">
            <w:pPr>
              <w:ind w:firstLine="567"/>
              <w:jc w:val="both"/>
              <w:rPr>
                <w:sz w:val="28"/>
                <w:szCs w:val="28"/>
              </w:rPr>
            </w:pPr>
            <w:r w:rsidRPr="00A0327D">
              <w:rPr>
                <w:sz w:val="28"/>
                <w:szCs w:val="28"/>
              </w:rPr>
              <w:t>13</w:t>
            </w:r>
          </w:p>
        </w:tc>
        <w:tc>
          <w:tcPr>
            <w:tcW w:w="1843" w:type="dxa"/>
          </w:tcPr>
          <w:p w14:paraId="6FB9502F" w14:textId="77777777" w:rsidR="00085B25" w:rsidRPr="00A0327D" w:rsidRDefault="00085B25" w:rsidP="00085B25">
            <w:pPr>
              <w:ind w:firstLine="567"/>
              <w:jc w:val="both"/>
              <w:rPr>
                <w:sz w:val="28"/>
                <w:szCs w:val="28"/>
              </w:rPr>
            </w:pPr>
            <w:r w:rsidRPr="00A0327D">
              <w:rPr>
                <w:sz w:val="28"/>
                <w:szCs w:val="28"/>
              </w:rPr>
              <w:t>59,1</w:t>
            </w:r>
          </w:p>
        </w:tc>
      </w:tr>
      <w:tr w:rsidR="00085B25" w:rsidRPr="00A0327D" w14:paraId="09551DE4" w14:textId="77777777" w:rsidTr="0005371F">
        <w:tc>
          <w:tcPr>
            <w:tcW w:w="6009" w:type="dxa"/>
          </w:tcPr>
          <w:p w14:paraId="1ED9FADC" w14:textId="77777777" w:rsidR="00085B25" w:rsidRPr="00A0327D" w:rsidRDefault="00085B25" w:rsidP="00085B25">
            <w:pPr>
              <w:ind w:firstLine="567"/>
              <w:jc w:val="both"/>
              <w:rPr>
                <w:sz w:val="28"/>
                <w:szCs w:val="28"/>
              </w:rPr>
            </w:pPr>
            <w:r w:rsidRPr="00A0327D">
              <w:rPr>
                <w:sz w:val="28"/>
                <w:szCs w:val="28"/>
              </w:rPr>
              <w:t>Күрделі сөйлем моделін дұрыс тану</w:t>
            </w:r>
          </w:p>
        </w:tc>
        <w:tc>
          <w:tcPr>
            <w:tcW w:w="1929" w:type="dxa"/>
          </w:tcPr>
          <w:p w14:paraId="2B79886A" w14:textId="77777777" w:rsidR="00085B25" w:rsidRPr="00A0327D" w:rsidRDefault="00085B25" w:rsidP="00085B25">
            <w:pPr>
              <w:ind w:firstLine="567"/>
              <w:jc w:val="both"/>
              <w:rPr>
                <w:sz w:val="28"/>
                <w:szCs w:val="28"/>
              </w:rPr>
            </w:pPr>
            <w:r w:rsidRPr="00A0327D">
              <w:rPr>
                <w:sz w:val="28"/>
                <w:szCs w:val="28"/>
              </w:rPr>
              <w:t>18</w:t>
            </w:r>
          </w:p>
        </w:tc>
        <w:tc>
          <w:tcPr>
            <w:tcW w:w="1843" w:type="dxa"/>
          </w:tcPr>
          <w:p w14:paraId="707310B7" w14:textId="77777777" w:rsidR="00085B25" w:rsidRPr="00A0327D" w:rsidRDefault="00085B25" w:rsidP="00085B25">
            <w:pPr>
              <w:ind w:firstLine="567"/>
              <w:jc w:val="both"/>
              <w:rPr>
                <w:sz w:val="28"/>
                <w:szCs w:val="28"/>
              </w:rPr>
            </w:pPr>
            <w:r w:rsidRPr="00A0327D">
              <w:rPr>
                <w:sz w:val="28"/>
                <w:szCs w:val="28"/>
              </w:rPr>
              <w:t>81,8</w:t>
            </w:r>
          </w:p>
        </w:tc>
      </w:tr>
      <w:tr w:rsidR="00085B25" w:rsidRPr="00A0327D" w14:paraId="3B7B7DEA" w14:textId="77777777" w:rsidTr="0005371F">
        <w:tc>
          <w:tcPr>
            <w:tcW w:w="6009" w:type="dxa"/>
          </w:tcPr>
          <w:p w14:paraId="21686C67" w14:textId="77777777" w:rsidR="00085B25" w:rsidRPr="00A0327D" w:rsidRDefault="00085B25" w:rsidP="00085B25">
            <w:pPr>
              <w:ind w:firstLine="567"/>
              <w:jc w:val="both"/>
              <w:rPr>
                <w:sz w:val="28"/>
                <w:szCs w:val="28"/>
              </w:rPr>
            </w:pPr>
            <w:r w:rsidRPr="00A0327D">
              <w:rPr>
                <w:sz w:val="28"/>
                <w:szCs w:val="28"/>
              </w:rPr>
              <w:t>Ыңғайластық қатынастағы салалас құрмаласты анықтау</w:t>
            </w:r>
          </w:p>
        </w:tc>
        <w:tc>
          <w:tcPr>
            <w:tcW w:w="1929" w:type="dxa"/>
          </w:tcPr>
          <w:p w14:paraId="3E136437" w14:textId="77777777" w:rsidR="00085B25" w:rsidRPr="00A0327D" w:rsidRDefault="00085B25" w:rsidP="00085B25">
            <w:pPr>
              <w:ind w:firstLine="567"/>
              <w:jc w:val="both"/>
              <w:rPr>
                <w:sz w:val="28"/>
                <w:szCs w:val="28"/>
              </w:rPr>
            </w:pPr>
            <w:r w:rsidRPr="00A0327D">
              <w:rPr>
                <w:sz w:val="28"/>
                <w:szCs w:val="28"/>
              </w:rPr>
              <w:t>10</w:t>
            </w:r>
          </w:p>
        </w:tc>
        <w:tc>
          <w:tcPr>
            <w:tcW w:w="1843" w:type="dxa"/>
          </w:tcPr>
          <w:p w14:paraId="08F85FAF" w14:textId="77777777" w:rsidR="00085B25" w:rsidRPr="00A0327D" w:rsidRDefault="00085B25" w:rsidP="00085B25">
            <w:pPr>
              <w:ind w:firstLine="567"/>
              <w:jc w:val="both"/>
              <w:rPr>
                <w:sz w:val="28"/>
                <w:szCs w:val="28"/>
              </w:rPr>
            </w:pPr>
            <w:r w:rsidRPr="00A0327D">
              <w:rPr>
                <w:sz w:val="28"/>
                <w:szCs w:val="28"/>
              </w:rPr>
              <w:t>45,5</w:t>
            </w:r>
          </w:p>
        </w:tc>
      </w:tr>
      <w:tr w:rsidR="00085B25" w:rsidRPr="00A0327D" w14:paraId="648BA793" w14:textId="77777777" w:rsidTr="0005371F">
        <w:tc>
          <w:tcPr>
            <w:tcW w:w="6009" w:type="dxa"/>
          </w:tcPr>
          <w:p w14:paraId="0B9A3C79" w14:textId="77777777" w:rsidR="00085B25" w:rsidRPr="00A0327D" w:rsidRDefault="00085B25" w:rsidP="00085B25">
            <w:pPr>
              <w:ind w:firstLine="567"/>
              <w:jc w:val="both"/>
              <w:rPr>
                <w:sz w:val="28"/>
                <w:szCs w:val="28"/>
              </w:rPr>
            </w:pPr>
            <w:r w:rsidRPr="00A0327D">
              <w:rPr>
                <w:sz w:val="28"/>
                <w:szCs w:val="28"/>
              </w:rPr>
              <w:t>«Чун» шылауының сөйлемдегі қызметін тану</w:t>
            </w:r>
          </w:p>
        </w:tc>
        <w:tc>
          <w:tcPr>
            <w:tcW w:w="1929" w:type="dxa"/>
          </w:tcPr>
          <w:p w14:paraId="370EA5DB" w14:textId="77777777" w:rsidR="00085B25" w:rsidRPr="00A0327D" w:rsidRDefault="00085B25" w:rsidP="00085B25">
            <w:pPr>
              <w:ind w:firstLine="567"/>
              <w:jc w:val="both"/>
              <w:rPr>
                <w:sz w:val="28"/>
                <w:szCs w:val="28"/>
              </w:rPr>
            </w:pPr>
            <w:r w:rsidRPr="00A0327D">
              <w:rPr>
                <w:sz w:val="28"/>
                <w:szCs w:val="28"/>
              </w:rPr>
              <w:t>14</w:t>
            </w:r>
          </w:p>
        </w:tc>
        <w:tc>
          <w:tcPr>
            <w:tcW w:w="1843" w:type="dxa"/>
          </w:tcPr>
          <w:p w14:paraId="47FD895E" w14:textId="77777777" w:rsidR="00085B25" w:rsidRPr="00A0327D" w:rsidRDefault="00085B25" w:rsidP="00085B25">
            <w:pPr>
              <w:ind w:firstLine="567"/>
              <w:jc w:val="both"/>
              <w:rPr>
                <w:sz w:val="28"/>
                <w:szCs w:val="28"/>
              </w:rPr>
            </w:pPr>
            <w:r w:rsidRPr="00A0327D">
              <w:rPr>
                <w:sz w:val="28"/>
                <w:szCs w:val="28"/>
              </w:rPr>
              <w:t>63,6</w:t>
            </w:r>
          </w:p>
        </w:tc>
      </w:tr>
      <w:tr w:rsidR="00085B25" w:rsidRPr="00A0327D" w14:paraId="1FDE4533" w14:textId="77777777" w:rsidTr="0005371F">
        <w:tc>
          <w:tcPr>
            <w:tcW w:w="6009" w:type="dxa"/>
          </w:tcPr>
          <w:p w14:paraId="5CA896BB" w14:textId="77777777" w:rsidR="00085B25" w:rsidRPr="00A0327D" w:rsidRDefault="00085B25" w:rsidP="00085B25">
            <w:pPr>
              <w:ind w:firstLine="567"/>
              <w:jc w:val="both"/>
              <w:rPr>
                <w:sz w:val="28"/>
                <w:szCs w:val="28"/>
              </w:rPr>
            </w:pPr>
            <w:r w:rsidRPr="00A0327D">
              <w:rPr>
                <w:sz w:val="28"/>
                <w:szCs w:val="28"/>
              </w:rPr>
              <w:t>Қаратпа құрылым арқылы күрделенген жай сөйлемді табу</w:t>
            </w:r>
          </w:p>
        </w:tc>
        <w:tc>
          <w:tcPr>
            <w:tcW w:w="1929" w:type="dxa"/>
          </w:tcPr>
          <w:p w14:paraId="4AAB6617" w14:textId="77777777" w:rsidR="00085B25" w:rsidRPr="00A0327D" w:rsidRDefault="00085B25" w:rsidP="00085B25">
            <w:pPr>
              <w:ind w:firstLine="567"/>
              <w:jc w:val="both"/>
              <w:rPr>
                <w:sz w:val="28"/>
                <w:szCs w:val="28"/>
              </w:rPr>
            </w:pPr>
            <w:r w:rsidRPr="00A0327D">
              <w:rPr>
                <w:sz w:val="28"/>
                <w:szCs w:val="28"/>
              </w:rPr>
              <w:t>19</w:t>
            </w:r>
          </w:p>
        </w:tc>
        <w:tc>
          <w:tcPr>
            <w:tcW w:w="1843" w:type="dxa"/>
          </w:tcPr>
          <w:p w14:paraId="2C78583F" w14:textId="77777777" w:rsidR="00085B25" w:rsidRPr="00A0327D" w:rsidRDefault="00085B25" w:rsidP="00085B25">
            <w:pPr>
              <w:ind w:firstLine="567"/>
              <w:jc w:val="both"/>
              <w:rPr>
                <w:sz w:val="28"/>
                <w:szCs w:val="28"/>
              </w:rPr>
            </w:pPr>
            <w:r w:rsidRPr="00A0327D">
              <w:rPr>
                <w:sz w:val="28"/>
                <w:szCs w:val="28"/>
              </w:rPr>
              <w:t>86,4</w:t>
            </w:r>
          </w:p>
        </w:tc>
      </w:tr>
      <w:tr w:rsidR="00085B25" w:rsidRPr="00A0327D" w14:paraId="109D61BB" w14:textId="77777777" w:rsidTr="0005371F">
        <w:tc>
          <w:tcPr>
            <w:tcW w:w="6009" w:type="dxa"/>
          </w:tcPr>
          <w:p w14:paraId="2D1186FA" w14:textId="77777777" w:rsidR="00085B25" w:rsidRPr="00A0327D" w:rsidRDefault="00085B25" w:rsidP="00085B25">
            <w:pPr>
              <w:ind w:firstLine="567"/>
              <w:jc w:val="both"/>
              <w:rPr>
                <w:sz w:val="28"/>
                <w:szCs w:val="28"/>
              </w:rPr>
            </w:pPr>
            <w:r w:rsidRPr="00A0327D">
              <w:rPr>
                <w:sz w:val="28"/>
                <w:szCs w:val="28"/>
              </w:rPr>
              <w:t>Шартты бағыныңқылы сабақтас сөйлемді тану</w:t>
            </w:r>
          </w:p>
        </w:tc>
        <w:tc>
          <w:tcPr>
            <w:tcW w:w="1929" w:type="dxa"/>
          </w:tcPr>
          <w:p w14:paraId="1473E94F" w14:textId="77777777" w:rsidR="00085B25" w:rsidRPr="00A0327D" w:rsidRDefault="00085B25" w:rsidP="00085B25">
            <w:pPr>
              <w:ind w:firstLine="567"/>
              <w:jc w:val="both"/>
              <w:rPr>
                <w:sz w:val="28"/>
                <w:szCs w:val="28"/>
              </w:rPr>
            </w:pPr>
            <w:r w:rsidRPr="00A0327D">
              <w:rPr>
                <w:sz w:val="28"/>
                <w:szCs w:val="28"/>
              </w:rPr>
              <w:t>12</w:t>
            </w:r>
          </w:p>
        </w:tc>
        <w:tc>
          <w:tcPr>
            <w:tcW w:w="1843" w:type="dxa"/>
          </w:tcPr>
          <w:p w14:paraId="3DCA2FED" w14:textId="77777777" w:rsidR="00085B25" w:rsidRPr="00A0327D" w:rsidRDefault="00085B25" w:rsidP="00085B25">
            <w:pPr>
              <w:ind w:firstLine="567"/>
              <w:jc w:val="both"/>
              <w:rPr>
                <w:sz w:val="28"/>
                <w:szCs w:val="28"/>
              </w:rPr>
            </w:pPr>
            <w:r w:rsidRPr="00A0327D">
              <w:rPr>
                <w:sz w:val="28"/>
                <w:szCs w:val="28"/>
              </w:rPr>
              <w:t>54,5</w:t>
            </w:r>
          </w:p>
        </w:tc>
      </w:tr>
    </w:tbl>
    <w:p w14:paraId="00BAF31E" w14:textId="77777777" w:rsidR="00085B25" w:rsidRPr="00A0327D" w:rsidRDefault="00085B25" w:rsidP="00085B25">
      <w:pPr>
        <w:spacing w:before="20"/>
        <w:ind w:firstLine="567"/>
        <w:jc w:val="both"/>
        <w:rPr>
          <w:sz w:val="28"/>
          <w:szCs w:val="28"/>
        </w:rPr>
      </w:pPr>
    </w:p>
    <w:p w14:paraId="1F0D7182" w14:textId="77777777" w:rsidR="00085B25" w:rsidRPr="00085B25" w:rsidRDefault="00085B25" w:rsidP="00085B25">
      <w:pPr>
        <w:ind w:firstLine="567"/>
        <w:jc w:val="both"/>
        <w:rPr>
          <w:sz w:val="28"/>
          <w:szCs w:val="28"/>
          <w:lang w:val="kk-KZ"/>
        </w:rPr>
      </w:pPr>
      <w:r>
        <w:rPr>
          <w:szCs w:val="28"/>
        </w:rPr>
        <w:t>Жоғ</w:t>
      </w:r>
      <w:r>
        <w:rPr>
          <w:szCs w:val="28"/>
          <w:lang w:val="kk-KZ"/>
        </w:rPr>
        <w:t>арыдағы кестеде</w:t>
      </w:r>
      <w:r w:rsidRPr="00A0327D">
        <w:rPr>
          <w:sz w:val="28"/>
          <w:szCs w:val="28"/>
        </w:rPr>
        <w:t xml:space="preserve"> студенттердің тарихи синтаксисті біркелкі деңгейде меңгермегенін көрсетті. Ең жоғары нәтижелер қаратпа құрылымды сөйлемді тану (86,4%) мен күрделі сөйлем моделін анықтау (81,8%) тапсырмаларынан байқалды. Бұл қалыптастырушы кезеңде құрылымдық модельдеу тәсілінің нәтижелі болғанын дәлелдейді. Орташа көрсеткіштер «Чун» шылауының қызметін тану (63,6%), «Нау баһар» тіркесінің байланысу формасын анықтау (59,1%) және шартты сабақтасты тану (54,5%) тапсырмаларында тіркелді. Ал ең төмен нәтижелер фразеологизмнің ішкі синтаксистік құрылымын талдау (22,7%) мен «Ғани қыл сахибин» тіркесіндегі толықтауыштық байланысты тану (31,8%) кезінде көрінді.</w:t>
      </w:r>
      <w:r>
        <w:rPr>
          <w:szCs w:val="28"/>
          <w:lang w:val="kk-KZ"/>
        </w:rPr>
        <w:t xml:space="preserve"> </w:t>
      </w:r>
      <w:r w:rsidRPr="00201561">
        <w:rPr>
          <w:sz w:val="28"/>
          <w:szCs w:val="28"/>
          <w:lang w:val="kk-KZ"/>
        </w:rPr>
        <w:t>Демек</w:t>
      </w:r>
      <w:r>
        <w:rPr>
          <w:szCs w:val="28"/>
          <w:lang w:val="kk-KZ"/>
        </w:rPr>
        <w:t xml:space="preserve"> </w:t>
      </w:r>
      <w:r w:rsidRPr="00201561">
        <w:rPr>
          <w:sz w:val="28"/>
          <w:szCs w:val="28"/>
          <w:lang w:val="kk-KZ"/>
        </w:rPr>
        <w:t xml:space="preserve">эксперимент тарихи синтаксисті мәтінге негіздеп оқытудың тиімді екенін, бірақ күрделі фразалық құрылымдар мен тарихи жалғау-жұрнақтардың синтаксистік қызметін арнайы тереңдетіп пысықтау қажеттігін көрсетті. </w:t>
      </w:r>
      <w:r w:rsidRPr="00085B25">
        <w:rPr>
          <w:sz w:val="28"/>
          <w:szCs w:val="28"/>
          <w:lang w:val="kk-KZ"/>
        </w:rPr>
        <w:t>Анықтаушы кезеңдегі нөлдік нәтиже мен қорытынды бақылау нәтижесін салыстырғанда, студенттердің мәтінді құрылымдық негізде тану қабілеті едәуір артқаны байқалады. Олар тарихи мәтіндегі күрделі сөйлемдерді модель бойынша тануға, қаратпа және қыстырма тәрізді құрылымдарды ажыратуға, тарихи шылаулардың қызметін түсіндіруге бейімделді.</w:t>
      </w:r>
    </w:p>
    <w:p w14:paraId="61C85720" w14:textId="77777777" w:rsidR="00085B25" w:rsidRPr="00085B25" w:rsidRDefault="00085B25" w:rsidP="00085B25">
      <w:pPr>
        <w:ind w:firstLine="567"/>
        <w:jc w:val="both"/>
        <w:rPr>
          <w:sz w:val="28"/>
          <w:szCs w:val="28"/>
          <w:lang w:val="kk-KZ"/>
        </w:rPr>
      </w:pPr>
      <w:r w:rsidRPr="00085B25">
        <w:rPr>
          <w:sz w:val="28"/>
          <w:szCs w:val="28"/>
          <w:lang w:val="kk-KZ"/>
        </w:rPr>
        <w:t>Сонымен, анықтаушы кезеңде байқалған бастапқы олқылықтар қалыптастырушы кезеңдегі жүйелі жұмыс нәтижесінде ішінара түзетіліп, қорытынды бақылауда нақты нәтижеге ұласты. Бұл тарихи синтаксисті оқытуда мәтінді жай аударумен шектелмей, синтаксистік модельдеу мен салыстырмалы талдауды қатар ұйымдастырудың әдістемелік тұрғыдан дұрыс екенін дәлелдеді.</w:t>
      </w:r>
    </w:p>
    <w:p w14:paraId="4851DAF3" w14:textId="77777777" w:rsidR="00085B25" w:rsidRDefault="00085B25" w:rsidP="00085B25">
      <w:pPr>
        <w:ind w:firstLine="567"/>
        <w:jc w:val="both"/>
        <w:rPr>
          <w:sz w:val="32"/>
          <w:szCs w:val="32"/>
          <w:lang w:val="kk-KZ"/>
        </w:rPr>
      </w:pPr>
    </w:p>
    <w:p w14:paraId="7EBAEE57" w14:textId="77777777" w:rsidR="00085B25" w:rsidRPr="00593EB1" w:rsidRDefault="00085B25" w:rsidP="00C448A8">
      <w:pPr>
        <w:ind w:firstLine="567"/>
        <w:jc w:val="both"/>
        <w:rPr>
          <w:sz w:val="32"/>
          <w:szCs w:val="32"/>
          <w:lang w:val="kk-KZ"/>
        </w:rPr>
      </w:pPr>
    </w:p>
    <w:p w14:paraId="56C829EE" w14:textId="57FD8459" w:rsidR="00187BCD" w:rsidRPr="00593EB1" w:rsidRDefault="00187BCD" w:rsidP="00C448A8">
      <w:pPr>
        <w:ind w:firstLine="567"/>
        <w:jc w:val="both"/>
        <w:rPr>
          <w:sz w:val="32"/>
          <w:szCs w:val="32"/>
          <w:lang w:val="kk-KZ"/>
        </w:rPr>
      </w:pPr>
    </w:p>
    <w:p w14:paraId="33CB31F5" w14:textId="154865DD" w:rsidR="00187BCD" w:rsidRPr="00593EB1" w:rsidRDefault="00187BCD" w:rsidP="00C448A8">
      <w:pPr>
        <w:ind w:firstLine="567"/>
        <w:jc w:val="both"/>
        <w:rPr>
          <w:sz w:val="28"/>
          <w:szCs w:val="28"/>
          <w:lang w:val="kk-KZ"/>
        </w:rPr>
      </w:pPr>
    </w:p>
    <w:p w14:paraId="15788B4E" w14:textId="4C84F5C5" w:rsidR="00187BCD" w:rsidRPr="00593EB1" w:rsidRDefault="00187BCD" w:rsidP="00C448A8">
      <w:pPr>
        <w:ind w:firstLine="567"/>
        <w:jc w:val="both"/>
        <w:rPr>
          <w:sz w:val="28"/>
          <w:szCs w:val="28"/>
          <w:lang w:val="kk-KZ"/>
        </w:rPr>
      </w:pPr>
    </w:p>
    <w:p w14:paraId="23D55684" w14:textId="77777777" w:rsidR="00187BCD" w:rsidRPr="00593EB1" w:rsidRDefault="00187BCD" w:rsidP="00C448A8">
      <w:pPr>
        <w:ind w:firstLine="567"/>
        <w:jc w:val="both"/>
        <w:rPr>
          <w:sz w:val="28"/>
          <w:szCs w:val="28"/>
          <w:lang w:val="kk-KZ"/>
        </w:rPr>
      </w:pPr>
    </w:p>
    <w:p w14:paraId="259EBB7F" w14:textId="77777777" w:rsidR="00D91012" w:rsidRDefault="00D91012" w:rsidP="00C448A8">
      <w:pPr>
        <w:ind w:firstLine="567"/>
        <w:jc w:val="center"/>
        <w:rPr>
          <w:b/>
          <w:bCs/>
          <w:sz w:val="28"/>
          <w:szCs w:val="28"/>
          <w:lang w:val="kk-KZ"/>
        </w:rPr>
      </w:pPr>
    </w:p>
    <w:p w14:paraId="33BF1FD0" w14:textId="77777777" w:rsidR="00CD596A" w:rsidRDefault="00CD596A" w:rsidP="00C448A8">
      <w:pPr>
        <w:ind w:firstLine="567"/>
        <w:jc w:val="center"/>
        <w:rPr>
          <w:b/>
          <w:bCs/>
          <w:sz w:val="28"/>
          <w:szCs w:val="28"/>
          <w:lang w:val="kk-KZ"/>
        </w:rPr>
      </w:pPr>
    </w:p>
    <w:p w14:paraId="12663B36" w14:textId="77777777" w:rsidR="00EE47DE" w:rsidRDefault="00EE47DE" w:rsidP="00C448A8">
      <w:pPr>
        <w:ind w:firstLine="567"/>
        <w:jc w:val="center"/>
        <w:rPr>
          <w:b/>
          <w:bCs/>
          <w:sz w:val="28"/>
          <w:szCs w:val="28"/>
          <w:lang w:val="kk-KZ"/>
        </w:rPr>
      </w:pPr>
    </w:p>
    <w:p w14:paraId="7AD54265" w14:textId="77777777" w:rsidR="00EE47DE" w:rsidRDefault="00EE47DE" w:rsidP="00C448A8">
      <w:pPr>
        <w:ind w:firstLine="567"/>
        <w:jc w:val="center"/>
        <w:rPr>
          <w:b/>
          <w:bCs/>
          <w:sz w:val="28"/>
          <w:szCs w:val="28"/>
          <w:lang w:val="kk-KZ"/>
        </w:rPr>
      </w:pPr>
    </w:p>
    <w:p w14:paraId="3F28F6C5" w14:textId="77777777" w:rsidR="00EE47DE" w:rsidRDefault="00EE47DE" w:rsidP="00C448A8">
      <w:pPr>
        <w:ind w:firstLine="567"/>
        <w:jc w:val="center"/>
        <w:rPr>
          <w:b/>
          <w:bCs/>
          <w:sz w:val="28"/>
          <w:szCs w:val="28"/>
          <w:lang w:val="kk-KZ"/>
        </w:rPr>
      </w:pPr>
    </w:p>
    <w:p w14:paraId="23DA9F83" w14:textId="77777777" w:rsidR="00EE47DE" w:rsidRDefault="00EE47DE" w:rsidP="00C448A8">
      <w:pPr>
        <w:ind w:firstLine="567"/>
        <w:jc w:val="center"/>
        <w:rPr>
          <w:b/>
          <w:bCs/>
          <w:sz w:val="28"/>
          <w:szCs w:val="28"/>
          <w:lang w:val="kk-KZ"/>
        </w:rPr>
      </w:pPr>
    </w:p>
    <w:p w14:paraId="76BA3931" w14:textId="77777777" w:rsidR="00EE47DE" w:rsidRDefault="00EE47DE" w:rsidP="00C448A8">
      <w:pPr>
        <w:ind w:firstLine="567"/>
        <w:jc w:val="center"/>
        <w:rPr>
          <w:b/>
          <w:bCs/>
          <w:sz w:val="28"/>
          <w:szCs w:val="28"/>
          <w:lang w:val="kk-KZ"/>
        </w:rPr>
      </w:pPr>
    </w:p>
    <w:p w14:paraId="2F8AEB2E" w14:textId="77777777" w:rsidR="00EE47DE" w:rsidRDefault="00EE47DE" w:rsidP="00C448A8">
      <w:pPr>
        <w:ind w:firstLine="567"/>
        <w:jc w:val="center"/>
        <w:rPr>
          <w:b/>
          <w:bCs/>
          <w:sz w:val="28"/>
          <w:szCs w:val="28"/>
          <w:lang w:val="kk-KZ"/>
        </w:rPr>
      </w:pPr>
    </w:p>
    <w:p w14:paraId="17C01FA6" w14:textId="77777777" w:rsidR="00EE47DE" w:rsidRDefault="00EE47DE" w:rsidP="00C448A8">
      <w:pPr>
        <w:ind w:firstLine="567"/>
        <w:jc w:val="center"/>
        <w:rPr>
          <w:b/>
          <w:bCs/>
          <w:sz w:val="28"/>
          <w:szCs w:val="28"/>
          <w:lang w:val="kk-KZ"/>
        </w:rPr>
      </w:pPr>
    </w:p>
    <w:p w14:paraId="29F9C159" w14:textId="77777777" w:rsidR="00EE47DE" w:rsidRDefault="00EE47DE" w:rsidP="00C448A8">
      <w:pPr>
        <w:ind w:firstLine="567"/>
        <w:jc w:val="center"/>
        <w:rPr>
          <w:b/>
          <w:bCs/>
          <w:sz w:val="28"/>
          <w:szCs w:val="28"/>
          <w:lang w:val="kk-KZ"/>
        </w:rPr>
      </w:pPr>
    </w:p>
    <w:p w14:paraId="29A09875" w14:textId="77777777" w:rsidR="00EE47DE" w:rsidRDefault="00EE47DE" w:rsidP="00C448A8">
      <w:pPr>
        <w:ind w:firstLine="567"/>
        <w:jc w:val="center"/>
        <w:rPr>
          <w:b/>
          <w:bCs/>
          <w:sz w:val="28"/>
          <w:szCs w:val="28"/>
          <w:lang w:val="kk-KZ"/>
        </w:rPr>
      </w:pPr>
    </w:p>
    <w:p w14:paraId="1D2788DA" w14:textId="77777777" w:rsidR="00EE47DE" w:rsidRDefault="00EE47DE" w:rsidP="00C448A8">
      <w:pPr>
        <w:ind w:firstLine="567"/>
        <w:jc w:val="center"/>
        <w:rPr>
          <w:b/>
          <w:bCs/>
          <w:sz w:val="28"/>
          <w:szCs w:val="28"/>
          <w:lang w:val="kk-KZ"/>
        </w:rPr>
      </w:pPr>
    </w:p>
    <w:p w14:paraId="45829E11" w14:textId="77777777" w:rsidR="00EE47DE" w:rsidRDefault="00EE47DE" w:rsidP="00C448A8">
      <w:pPr>
        <w:ind w:firstLine="567"/>
        <w:jc w:val="center"/>
        <w:rPr>
          <w:b/>
          <w:bCs/>
          <w:sz w:val="28"/>
          <w:szCs w:val="28"/>
          <w:lang w:val="kk-KZ"/>
        </w:rPr>
      </w:pPr>
    </w:p>
    <w:p w14:paraId="1B319BD2" w14:textId="77777777" w:rsidR="00EE47DE" w:rsidRDefault="00EE47DE" w:rsidP="00C448A8">
      <w:pPr>
        <w:ind w:firstLine="567"/>
        <w:jc w:val="center"/>
        <w:rPr>
          <w:b/>
          <w:bCs/>
          <w:sz w:val="28"/>
          <w:szCs w:val="28"/>
          <w:lang w:val="kk-KZ"/>
        </w:rPr>
      </w:pPr>
    </w:p>
    <w:p w14:paraId="27FC373D" w14:textId="77777777" w:rsidR="00EE47DE" w:rsidRDefault="00EE47DE" w:rsidP="00C448A8">
      <w:pPr>
        <w:ind w:firstLine="567"/>
        <w:jc w:val="center"/>
        <w:rPr>
          <w:b/>
          <w:bCs/>
          <w:sz w:val="28"/>
          <w:szCs w:val="28"/>
          <w:lang w:val="kk-KZ"/>
        </w:rPr>
      </w:pPr>
    </w:p>
    <w:p w14:paraId="5477F3AD" w14:textId="77777777" w:rsidR="00EE47DE" w:rsidRDefault="00EE47DE" w:rsidP="00C448A8">
      <w:pPr>
        <w:ind w:firstLine="567"/>
        <w:jc w:val="center"/>
        <w:rPr>
          <w:b/>
          <w:bCs/>
          <w:sz w:val="28"/>
          <w:szCs w:val="28"/>
          <w:lang w:val="kk-KZ"/>
        </w:rPr>
      </w:pPr>
    </w:p>
    <w:p w14:paraId="69581209" w14:textId="77777777" w:rsidR="00EE47DE" w:rsidRDefault="00EE47DE" w:rsidP="00C448A8">
      <w:pPr>
        <w:ind w:firstLine="567"/>
        <w:jc w:val="center"/>
        <w:rPr>
          <w:b/>
          <w:bCs/>
          <w:sz w:val="28"/>
          <w:szCs w:val="28"/>
          <w:lang w:val="kk-KZ"/>
        </w:rPr>
      </w:pPr>
    </w:p>
    <w:p w14:paraId="378E8690" w14:textId="77777777" w:rsidR="00EE47DE" w:rsidRDefault="00EE47DE" w:rsidP="00C448A8">
      <w:pPr>
        <w:ind w:firstLine="567"/>
        <w:jc w:val="center"/>
        <w:rPr>
          <w:b/>
          <w:bCs/>
          <w:sz w:val="28"/>
          <w:szCs w:val="28"/>
          <w:lang w:val="kk-KZ"/>
        </w:rPr>
      </w:pPr>
    </w:p>
    <w:p w14:paraId="2D951061" w14:textId="77777777" w:rsidR="008208E1" w:rsidRDefault="008208E1" w:rsidP="00C448A8">
      <w:pPr>
        <w:ind w:firstLine="567"/>
        <w:jc w:val="center"/>
        <w:rPr>
          <w:b/>
          <w:bCs/>
          <w:sz w:val="28"/>
          <w:szCs w:val="28"/>
          <w:lang w:val="kk-KZ"/>
        </w:rPr>
      </w:pPr>
    </w:p>
    <w:p w14:paraId="4974D01F" w14:textId="77777777" w:rsidR="008208E1" w:rsidRDefault="008208E1" w:rsidP="00C448A8">
      <w:pPr>
        <w:ind w:firstLine="567"/>
        <w:jc w:val="center"/>
        <w:rPr>
          <w:b/>
          <w:bCs/>
          <w:sz w:val="28"/>
          <w:szCs w:val="28"/>
          <w:lang w:val="kk-KZ"/>
        </w:rPr>
      </w:pPr>
    </w:p>
    <w:p w14:paraId="65DD48E8" w14:textId="77777777" w:rsidR="00EE47DE" w:rsidRDefault="00EE47DE" w:rsidP="00C448A8">
      <w:pPr>
        <w:ind w:firstLine="567"/>
        <w:jc w:val="center"/>
        <w:rPr>
          <w:b/>
          <w:bCs/>
          <w:sz w:val="28"/>
          <w:szCs w:val="28"/>
          <w:lang w:val="kk-KZ"/>
        </w:rPr>
      </w:pPr>
    </w:p>
    <w:p w14:paraId="1F275462" w14:textId="77777777" w:rsidR="00EE47DE" w:rsidRDefault="00EE47DE" w:rsidP="00C448A8">
      <w:pPr>
        <w:ind w:firstLine="567"/>
        <w:jc w:val="center"/>
        <w:rPr>
          <w:b/>
          <w:bCs/>
          <w:sz w:val="28"/>
          <w:szCs w:val="28"/>
          <w:lang w:val="kk-KZ"/>
        </w:rPr>
      </w:pPr>
    </w:p>
    <w:p w14:paraId="30FE2BE7" w14:textId="77777777" w:rsidR="00EE47DE" w:rsidRDefault="00EE47DE" w:rsidP="00C448A8">
      <w:pPr>
        <w:ind w:firstLine="567"/>
        <w:jc w:val="center"/>
        <w:rPr>
          <w:b/>
          <w:bCs/>
          <w:sz w:val="28"/>
          <w:szCs w:val="28"/>
          <w:lang w:val="kk-KZ"/>
        </w:rPr>
      </w:pPr>
    </w:p>
    <w:p w14:paraId="37783822" w14:textId="77777777" w:rsidR="00EE47DE" w:rsidRDefault="00EE47DE" w:rsidP="00C448A8">
      <w:pPr>
        <w:ind w:firstLine="567"/>
        <w:jc w:val="center"/>
        <w:rPr>
          <w:b/>
          <w:bCs/>
          <w:sz w:val="28"/>
          <w:szCs w:val="28"/>
          <w:lang w:val="kk-KZ"/>
        </w:rPr>
      </w:pPr>
    </w:p>
    <w:p w14:paraId="32B0FAEC" w14:textId="77777777" w:rsidR="00EE47DE" w:rsidRDefault="00EE47DE" w:rsidP="00C448A8">
      <w:pPr>
        <w:ind w:firstLine="567"/>
        <w:jc w:val="center"/>
        <w:rPr>
          <w:b/>
          <w:bCs/>
          <w:sz w:val="28"/>
          <w:szCs w:val="28"/>
          <w:lang w:val="kk-KZ"/>
        </w:rPr>
      </w:pPr>
    </w:p>
    <w:p w14:paraId="73239009" w14:textId="77777777" w:rsidR="00784F86" w:rsidRDefault="00784F86" w:rsidP="00C448A8">
      <w:pPr>
        <w:ind w:firstLine="567"/>
        <w:jc w:val="center"/>
        <w:rPr>
          <w:b/>
          <w:bCs/>
          <w:sz w:val="28"/>
          <w:szCs w:val="28"/>
          <w:lang w:val="kk-KZ"/>
        </w:rPr>
      </w:pPr>
    </w:p>
    <w:p w14:paraId="29121558" w14:textId="77777777" w:rsidR="00784F86" w:rsidRDefault="00784F86" w:rsidP="00C448A8">
      <w:pPr>
        <w:ind w:firstLine="567"/>
        <w:jc w:val="center"/>
        <w:rPr>
          <w:b/>
          <w:bCs/>
          <w:sz w:val="28"/>
          <w:szCs w:val="28"/>
          <w:lang w:val="kk-KZ"/>
        </w:rPr>
      </w:pPr>
    </w:p>
    <w:p w14:paraId="1115A221" w14:textId="77777777" w:rsidR="00784F86" w:rsidRDefault="00784F86" w:rsidP="00C448A8">
      <w:pPr>
        <w:ind w:firstLine="567"/>
        <w:jc w:val="center"/>
        <w:rPr>
          <w:b/>
          <w:bCs/>
          <w:sz w:val="28"/>
          <w:szCs w:val="28"/>
          <w:lang w:val="kk-KZ"/>
        </w:rPr>
      </w:pPr>
    </w:p>
    <w:p w14:paraId="1AF61084" w14:textId="77777777" w:rsidR="00EE47DE" w:rsidRPr="00F95B5D" w:rsidRDefault="00EE47DE" w:rsidP="00C448A8">
      <w:pPr>
        <w:ind w:firstLine="567"/>
        <w:jc w:val="center"/>
        <w:rPr>
          <w:b/>
          <w:bCs/>
          <w:sz w:val="28"/>
          <w:szCs w:val="28"/>
          <w:lang w:val="kk-KZ"/>
        </w:rPr>
      </w:pPr>
    </w:p>
    <w:p w14:paraId="32D7AD7A" w14:textId="4C535405" w:rsidR="00977056" w:rsidRDefault="002A1A90" w:rsidP="00C448A8">
      <w:pPr>
        <w:ind w:firstLine="567"/>
        <w:jc w:val="center"/>
        <w:rPr>
          <w:b/>
          <w:bCs/>
          <w:sz w:val="28"/>
          <w:szCs w:val="28"/>
          <w:lang w:val="kk-KZ"/>
        </w:rPr>
      </w:pPr>
      <w:r w:rsidRPr="00C02C27">
        <w:rPr>
          <w:b/>
          <w:bCs/>
          <w:sz w:val="28"/>
          <w:szCs w:val="28"/>
          <w:lang w:val="kk-KZ"/>
        </w:rPr>
        <w:t>ҚОРЫТЫНДЫ</w:t>
      </w:r>
    </w:p>
    <w:p w14:paraId="10457335" w14:textId="77777777" w:rsidR="00A25B7F" w:rsidRPr="00D77D54" w:rsidRDefault="00A25B7F" w:rsidP="00C448A8">
      <w:pPr>
        <w:ind w:firstLine="567"/>
        <w:jc w:val="center"/>
        <w:rPr>
          <w:b/>
          <w:bCs/>
          <w:sz w:val="28"/>
          <w:szCs w:val="28"/>
          <w:lang w:val="kk-KZ"/>
        </w:rPr>
      </w:pPr>
    </w:p>
    <w:p w14:paraId="1E3B013F" w14:textId="5A22EB3C" w:rsidR="00A25B7F" w:rsidRPr="00B252D2" w:rsidRDefault="00A25B7F" w:rsidP="00C448A8">
      <w:pPr>
        <w:ind w:firstLine="567"/>
        <w:jc w:val="both"/>
        <w:rPr>
          <w:sz w:val="28"/>
          <w:szCs w:val="28"/>
          <w:lang w:val="kk-KZ"/>
        </w:rPr>
      </w:pPr>
      <w:r w:rsidRPr="00B252D2">
        <w:rPr>
          <w:sz w:val="28"/>
          <w:szCs w:val="28"/>
          <w:lang w:val="kk-KZ"/>
        </w:rPr>
        <w:t xml:space="preserve">Зерттеу жұмысының нәтижелері «Гүлістан бит-түркі» мәтіні арқылы қазақ тілінің тарихи синтаксисін оқыту мәселесінің қазақ тіл білімі мен жоғары мектеп лингводидактикасы тоғысындағы өзекті де кешенді </w:t>
      </w:r>
      <w:r>
        <w:rPr>
          <w:sz w:val="28"/>
          <w:szCs w:val="28"/>
          <w:lang w:val="kk-KZ"/>
        </w:rPr>
        <w:t xml:space="preserve">тақырып </w:t>
      </w:r>
      <w:r w:rsidRPr="00B252D2">
        <w:rPr>
          <w:sz w:val="28"/>
          <w:szCs w:val="28"/>
          <w:lang w:val="kk-KZ"/>
        </w:rPr>
        <w:t>екенін көрсетті. Зерттеу барысында тарихи мәтін тілінің құрылымдық табиғаты, оның қазіргі қазақ тілімен сабақтастығы, синтаксистік категориялардың тарихи көрінісі, сондай-ақ осы материалды жоғары оқу орнында оқытудың мазмұны, әдіс-тәсілдері мен тәжірибелік нәтижелері жүйелі түрде қарастырылды.</w:t>
      </w:r>
    </w:p>
    <w:p w14:paraId="58AB9CEF" w14:textId="77777777" w:rsidR="00A25B7F" w:rsidRPr="00B252D2" w:rsidRDefault="00A25B7F" w:rsidP="00C448A8">
      <w:pPr>
        <w:ind w:firstLine="567"/>
        <w:jc w:val="both"/>
        <w:rPr>
          <w:sz w:val="28"/>
          <w:szCs w:val="28"/>
          <w:lang w:val="kk-KZ"/>
        </w:rPr>
      </w:pPr>
      <w:r w:rsidRPr="00B252D2">
        <w:rPr>
          <w:sz w:val="28"/>
          <w:szCs w:val="28"/>
          <w:lang w:val="kk-KZ"/>
        </w:rPr>
        <w:t xml:space="preserve">Диссертацияның алғашқы ғылыми қорытындысы – «Гүлістан бит-түркі» ескерткішінің қазақ тілінің тарихи синтаксисін зерттеуге де, оны оқытуға да толық жарамды жазба дереккөз екендігі. Орта ғасырдағы түркі жазба дәстүрі, шағатай тілі, ескі қазақ жазба тілі және мәмлүк қыпшақ мұрасы туралы ғылыми пікірлерді саралау нәтижесінде «Гүлістан бит-түркі» мәтіні тек әдеби аударма үлгісі емес, қыпшақтық негізі басым, қазақ тілінің тарихи құрылымымен сабақтас жазба жәдігер ретінде танылды. Осы орайда мәтінді қазақ тілінің тарихи жүйесін, әсіресе синтаксистік табиғатын айқындайтын маңызды тілдік айғақ ретінде қарастыруға ғылыми негіз бар екені дәлелденді. Бұл ұстаным мәтіннің лексикалық құрамымен ғана емес, сөздердің байланысу жүйесімен, сөйлем құрау дағдысымен, синтаксистік қатынастардың тұрақты сипатымен де дәйектелді. </w:t>
      </w:r>
    </w:p>
    <w:p w14:paraId="4AB06EDD" w14:textId="77777777" w:rsidR="00A25B7F" w:rsidRPr="00B252D2" w:rsidRDefault="00A25B7F" w:rsidP="00C448A8">
      <w:pPr>
        <w:ind w:firstLine="567"/>
        <w:jc w:val="both"/>
        <w:rPr>
          <w:sz w:val="28"/>
          <w:szCs w:val="28"/>
          <w:lang w:val="kk-KZ"/>
        </w:rPr>
      </w:pPr>
      <w:r w:rsidRPr="00B252D2">
        <w:rPr>
          <w:sz w:val="28"/>
          <w:szCs w:val="28"/>
          <w:lang w:val="kk-KZ"/>
        </w:rPr>
        <w:t xml:space="preserve">Зерттеудің екінші маңызды нәтижесі – «Гүлістан бит-түркі» ескерткішінің тіл біліміндегі зерттелу деңгейі жүйеленіп, тақырыптың бұрынғы зерттеліміндегі олқылықтар нақтыланды. Бұған дейін мәтін көбіне текстологиялық, аударматанымдық, лексикалық және морфологиялық қырынан қарастырылып келгенімен, оның синтаксистік жүйесі арнайы, кешенді әрі оқыту әдістемесімен сабақтастықта талданбағаны анықталды. Соған байланысты диссертацияда мәтіннің синтаксистік құрылысы жеке нысан ретінде қаралып, тарихи синтаксиске тән негізгі құбылыстар іріктеліп, жіктеліп, мағыналық және құрылымдық сипатта түсіндірілді. Бұл зерттеу қазақ тіл біліміндегі тарихи синтаксис саласының деректік аясын кеңейтіп, «Гүлістан бит-түркі» мәтінін синтаксистік тұрғыдан игерудің жаңа ғылыми бағытын ұсынды. </w:t>
      </w:r>
    </w:p>
    <w:p w14:paraId="6D99FFA8" w14:textId="77777777" w:rsidR="00A25B7F" w:rsidRPr="00B252D2" w:rsidRDefault="00A25B7F" w:rsidP="00C448A8">
      <w:pPr>
        <w:ind w:firstLine="567"/>
        <w:jc w:val="both"/>
        <w:rPr>
          <w:sz w:val="28"/>
          <w:szCs w:val="28"/>
          <w:lang w:val="kk-KZ"/>
        </w:rPr>
      </w:pPr>
      <w:r w:rsidRPr="00B252D2">
        <w:rPr>
          <w:sz w:val="28"/>
          <w:szCs w:val="28"/>
          <w:lang w:val="kk-KZ"/>
        </w:rPr>
        <w:t xml:space="preserve">Диссертацияның мазмұндық өзегін құраған ірі қорытындылардың бірі – мәтіннің синтаксистік түзіліміне жасалған жүйелі талдау. Зерттеу барысында «Гүлістан бит-түркі» мәтінінің 8 баптан, 4569 жолдан, шамамен 2500–3000 сөйлемнен, 718 шумақтық тұтастықтан құралатыны, оның ішінде 443 өлең, 227 хикаят, 35 хикмет, 13 насихат үлгісі бар екені анықталды. Қолжазбадағы оқылмай қалған жолдардың көлемі өте аз болып, мәтіннің басым бөлігі синтаксистік талдауға толық жарамды екені көрсетілді. Осы деректер мәтіннің тарихи синтаксисті оқытуға жеткілікті ауқымды, жанрлық және құрылымдық тұрғыдан бай материал екенін дәлелдейді. Сонымен бірге мәтіннің синтаксистік қаңқасы сөз, сөз тіркесі, сөйлем, шумақ, бап және тұтас мәтін деңгейлерінен тұратыны көрсетіліп, тарихи синтаксисті оқытуда осы иерархиялық жүйені ескеру қажеттігі айқындалды. </w:t>
      </w:r>
    </w:p>
    <w:p w14:paraId="47F1B509" w14:textId="527A1310" w:rsidR="00A25B7F" w:rsidRPr="00EE47DE" w:rsidRDefault="00A25B7F" w:rsidP="00C448A8">
      <w:pPr>
        <w:ind w:firstLine="567"/>
        <w:jc w:val="both"/>
        <w:rPr>
          <w:sz w:val="28"/>
          <w:szCs w:val="28"/>
          <w:lang w:val="kk-KZ"/>
        </w:rPr>
      </w:pPr>
      <w:r w:rsidRPr="00B252D2">
        <w:rPr>
          <w:sz w:val="28"/>
          <w:szCs w:val="28"/>
          <w:lang w:val="kk-KZ"/>
        </w:rPr>
        <w:t xml:space="preserve">Сөз тіркесі синтаксисіне қатысты алынған нәтижелер «Гүлістан бит-түркі» мәтініндегі сөздердің байланысу тәсілдері қазіргі қазақ тіліндегі негізгі модельдермен сабақтас екенін көрсетті. Мәтінде жалғаулар арқылы, форма тудырушы жұрнақтар арқылы, шылаулар арқылы және орын тәртібі арқылы байланысатын сөз тіркестері мол кездесетіні дәлелденді. Әсіресе меңгеру, қабысу, матасу үлгілері, нөлдік форма арқылы берілетін байланыстар, көсемшенің еркін тіркес құраудағы қызметі, есімшенің анықтауыштық қатынастағы өнімділігі, «білән», «үчүн», «кім» секілді синсемантикалық элементтердің сөз тіркестері мен сөйлемдер байланысын ұйымдастырудағы рөлі нақты мысалдармен сипатталды. Бұл тұрғыдан алғанда, «Гүлістан бит-түркі» ескерткішінің синтаксистік жүйесі </w:t>
      </w:r>
      <w:r w:rsidR="00EE47DE" w:rsidRPr="00B252D2">
        <w:rPr>
          <w:sz w:val="28"/>
          <w:szCs w:val="28"/>
          <w:lang w:val="kk-KZ"/>
        </w:rPr>
        <w:t xml:space="preserve">– </w:t>
      </w:r>
      <w:r w:rsidRPr="00B252D2">
        <w:rPr>
          <w:sz w:val="28"/>
          <w:szCs w:val="28"/>
          <w:lang w:val="kk-KZ"/>
        </w:rPr>
        <w:t>қазақ тілінің тарихи сөз тіркесі моделдерінің тұрақтылығын дәлелдейтін маңызды дереккөзі.</w:t>
      </w:r>
      <w:r w:rsidR="00EE47DE" w:rsidRPr="00B252D2">
        <w:rPr>
          <w:sz w:val="28"/>
          <w:szCs w:val="28"/>
          <w:lang w:val="kk-KZ"/>
        </w:rPr>
        <w:t xml:space="preserve"> </w:t>
      </w:r>
      <w:r w:rsidR="00EE47DE" w:rsidRPr="00C02C27">
        <w:rPr>
          <w:sz w:val="28"/>
          <w:szCs w:val="28"/>
          <w:lang w:val="kk-KZ"/>
        </w:rPr>
        <w:t xml:space="preserve">Мәтіндегі синтаксистік күрделілік, көркемдік тәсілдердің сан алуандығы, поэтикалық шумақтар мен прозалық хикаялар құрылымының жүйелі берілуі – Сейф-и Сарайидың тіл мен ойды шебер ұштастыра білгендігін көрсетеді. Осылайша Сейф-и Сарайи – тек аудармашы емес, түркі дүниесінің қалыптасқан жазба тілінде еркін жазып, тілді идеямен, поэтикалық мәнмен үйлестіре алған сөз шебері, сөз иесі дәрежесіне лайық кемел тұлға екені дәлелденді. </w:t>
      </w:r>
    </w:p>
    <w:p w14:paraId="1EBAEE6B" w14:textId="77777777" w:rsidR="00A25B7F" w:rsidRPr="00B252D2" w:rsidRDefault="00A25B7F" w:rsidP="00C448A8">
      <w:pPr>
        <w:ind w:firstLine="567"/>
        <w:jc w:val="both"/>
        <w:rPr>
          <w:sz w:val="28"/>
          <w:szCs w:val="28"/>
          <w:lang w:val="kk-KZ"/>
        </w:rPr>
      </w:pPr>
      <w:r w:rsidRPr="00B252D2">
        <w:rPr>
          <w:sz w:val="28"/>
          <w:szCs w:val="28"/>
          <w:lang w:val="kk-KZ"/>
        </w:rPr>
        <w:t xml:space="preserve">Изафет құрылымдарға жасалған талдау зерттеудің жеке ғылыми нәтижесі ретінде бағалануы тиіс. Мәтінде изафеттің үш түрі де кездесетіні, олардың грамматикалық құрылымымен қатар семантикалық жіктелімі де бар екені анықталды. Зерттеу барысында изафет тіркестер меншікті, матасулы және метафоралы түрлерге ажыратылып, олардың тарихи мәтіндегі мағыналық қызметі ашылды. Сонымен бірге түркі изафеті мен парсы изафетінің арақатынасы, олардың тізбекті формада қолданылуы, поэтикалық мәтіндердегі инверсияланған қолданыстары көрсетілді. Бұл нәтижелер «Гүлістан бит-түркі» мәтінінің тек грамматикалық құрылым емес, ойлау жүйесі мен мәдени кодты да сақтағанын дәлелдейді. Изафет мәселесін тарихи синтаксис пен мәтін семантикасын ұштастыра қарастыру зерттеудің теориялық салмағын арттырды. </w:t>
      </w:r>
    </w:p>
    <w:p w14:paraId="335C503C" w14:textId="77777777" w:rsidR="00EE47DE" w:rsidRPr="00C02C27" w:rsidRDefault="00EE47DE" w:rsidP="00C448A8">
      <w:pPr>
        <w:ind w:firstLine="567"/>
        <w:jc w:val="both"/>
        <w:rPr>
          <w:sz w:val="28"/>
          <w:szCs w:val="28"/>
          <w:lang w:val="kk-KZ"/>
        </w:rPr>
      </w:pPr>
      <w:r w:rsidRPr="00C02C27">
        <w:rPr>
          <w:sz w:val="28"/>
          <w:szCs w:val="28"/>
          <w:lang w:val="kk-KZ"/>
        </w:rPr>
        <w:t>«Гүлістан бит-түркі» мәтініндегі сөз тіркестерінің байланысу формалары – қабысу, қиысу, матасу, жанасу – тарихи синтаксистік аспектіде талданып, олардың құрылымдық ерекшеліктері мен қызметі айқындалды. Зерттеу барысында байланысу тәсілдерінің қазіргі қазақ тіліндегі үлгілермен ұқсастығы да, айырмашылығы да нақты тілдік деректермен дәйектелді. Қабысу мен жанасу формалары көбінесе есім сөздер мен анықтауыштық қатынастағы тіркестерде көрініс тапса, матасу арқылы меншіктік, иелік мағынадағы тіркестердің жиі қолданылғаны байқалды. Ал қиысу формасы көбінесе баяндауыштық қатынаста жүзеге асып, бастауыш пен баяндауыш арасындағы грамматикалық тұлғалардың сәйкестігін сақтаған. Мәтіндегі сөз тіркестері тек грамматикалық бірлік ретінде ғана емес, мағыналық және синтаксистік жүк көтеретін маңызды құрылымдар ретінде бағаланды. Олардың ішкі байланысы арқылы сөйлем мағынасы тереңдей түсіп, авторлық стиль мен ойлау жүйесі танылады. Сонымен қатар изафет тіркестердің түрлі формалары да матасу мен қабысу негізінде көрініс тапқан. Бұл құрылымдар көне жазба тілге тән синтаксистік нормалардың сақталғанын дәлелдейді. «Гүлістан бит-түркі» мәтініндегі сөз тіркестерінің байланысу формалары тарихи синтаксистің маңызды көрсеткіші ретінде танылып, қазақ тіліндегі тіркес құрау заңдылықтарының тарихи негізін сипаттауға үлес қосты.</w:t>
      </w:r>
    </w:p>
    <w:p w14:paraId="5B1E457A" w14:textId="57475B9B" w:rsidR="00EE47DE" w:rsidRPr="00EE47DE" w:rsidRDefault="00EE47DE" w:rsidP="00C448A8">
      <w:pPr>
        <w:ind w:firstLine="567"/>
        <w:jc w:val="both"/>
        <w:rPr>
          <w:sz w:val="28"/>
          <w:szCs w:val="28"/>
          <w:lang w:val="kk-KZ"/>
        </w:rPr>
      </w:pPr>
      <w:r w:rsidRPr="00C02C27">
        <w:rPr>
          <w:sz w:val="28"/>
          <w:szCs w:val="28"/>
          <w:lang w:val="kk-KZ"/>
        </w:rPr>
        <w:t>«Гүлістан бит-түркі» мәтініндегі сөздердің, әсіресе етістіктердің тіркесу қабілеті, валенттілік сипаты мен синтагмалық қатынастары жан-жақты талданды. Зерттеу барысында мәтіндегі сөйлемдердің негізін етістік құрайтыны, ал сол етістіктің төңірегіне басқа мүшелердің жиналуы арқылы сөйлемнің құрылымы мен мағынасы анықталатыны дәлелденді. Мәтіндегі жиі қолданылатын етістіктердің валенттілік деңгейі (бір, екі, үш валентті) нақты мысалдар арқылы көрсетілді. Етістік мағынасына қарай актанттардың (бастауыш, толықтауыш, пысықтауыш) қажеттілігі мен саны айқындалып, сөйлем моделін құраушы орталық ретінде етістік қызметінің тұрақты әрі жетекші рөл атқаратыны анықталды. Сондай-ақ сөздердің тіркесу қабілеті синтаксистік қана емес, семантикалық және когнитивтік сипатта қарастырылып, олардың мағыналық үйлесімі мен ойлау құрылымына сай орналасуы зерттелді. Синтагмалық қатынастар арқылы сөздердің тізбектеле байланысуы – мәтін ішіндегі құрылымдық тұтастық пен мағыналық нақтылықтың негізі екені дәлелденді. Етістік пен актанттардың өзара қатынасын және сөздердің тіркесу машығын тануға мүмкіндік беріп, тарихи синтаксис пен қазіргі тілдік модельдер арасындағы сабақтастықты нақтылайды.</w:t>
      </w:r>
    </w:p>
    <w:p w14:paraId="1E24B44C" w14:textId="77777777" w:rsidR="004F472A" w:rsidRPr="00C02C27" w:rsidRDefault="004F472A" w:rsidP="00C448A8">
      <w:pPr>
        <w:ind w:firstLine="567"/>
        <w:jc w:val="both"/>
        <w:rPr>
          <w:sz w:val="28"/>
          <w:szCs w:val="28"/>
          <w:lang w:val="kk-KZ"/>
        </w:rPr>
      </w:pPr>
      <w:r w:rsidRPr="00C02C27">
        <w:rPr>
          <w:sz w:val="28"/>
          <w:szCs w:val="28"/>
          <w:lang w:val="kk-KZ"/>
        </w:rPr>
        <w:t>«Гүлістан бит-түркі» мәтініндегі сөйлемдердің типтері мен құрмаласу тәсілдері тарихи синтаксис пен қазіргі қазақ тілінің құрылымдық жүйесі негізінде талданды. Зерттеу нәтижесінде мәтінде жай сөйлемдермен қатар құрмалас сөйлемдердің әртүрлі үлгілері жиі кездесетіні анықталып, олардың синтаксистік ұйымдасу ерекшеліктері сараланды. Жай сөйлемдер негізінен хабарлы, бұйрықты және сұраулы түрінде қолданылып, көбіне етістік негізді құрылыммен берілген. Бұлар сөйлем ішіндегі ойдың негізгі өзегін құрап, авторлық баяндаулар мен сипаттауларда қолданылады. Ал құрмалас сөйлемдер себеп-салдар, шартты, қарсылықты және ыңғайластық қатынаста берілген. Мұндай құрмаластар көбіне жалғаулықтар (чун, агар, әммә, лекін, андай) және жалғаулықсыз байланыс арқылы құрылған. Бұл тәсілдер мәтіндегі гипотаксис пен паратаксис қатынастарының қатар қолданылғанын көрсетеді. Мәтінде шартты бағыныңқылы, мақсат бағыныңқылы, себеп бағыныңқылы сабақтастардың құрылымы тұрақты, әрі қазіргі қазақ тілімен типологиялық ұқсастық танытады. Бұдан мәтіндегі құрмаласу тәсілдерінің қалыптасқан грамматикалық нормаларға сай екені, әрі сол заманғы тілдік жүйенің күрделілігі мен даму деңгейін танытатыны байқалады. «Гүлістан бит-түркі» мәтініндегі сөйлем типтері мен құрмаласу үлгілері тарихи синтаксистік жүйенің кемел үлгісі ретінде танылып, қазіргі қазақ тіліндегі сөйлем құрылымдарының генетикалық негізін ашуға ғылыми жол сілтейді.</w:t>
      </w:r>
    </w:p>
    <w:p w14:paraId="01258654" w14:textId="77777777" w:rsidR="004F472A" w:rsidRPr="00C02C27" w:rsidRDefault="004F472A" w:rsidP="00C448A8">
      <w:pPr>
        <w:ind w:firstLine="567"/>
        <w:jc w:val="both"/>
        <w:rPr>
          <w:sz w:val="28"/>
          <w:szCs w:val="28"/>
          <w:lang w:val="kk-KZ"/>
        </w:rPr>
      </w:pPr>
      <w:r w:rsidRPr="00C02C27">
        <w:rPr>
          <w:sz w:val="28"/>
          <w:szCs w:val="28"/>
          <w:lang w:val="kk-KZ"/>
        </w:rPr>
        <w:t>«Гүлістан бит-түркі» мәтініндегі шумақ синтаксисінің ерекшеліктері мен поэтикалық сөйлемдердің құрылымдық ұйымдасуы қарастырылып, көркем мәтіндегі синтаксистік құрылым мен ырғақтық-ритмикалық жүйенің арақатынасы ғылыми тұрғыда талданды. Зерттеу барысында поэтикалық сөйлемнің ішкі құрылымы тек грамматикалық бірлік емес, эстетикалық-танымдық қызмет атқаратын поэтикалық модуль ретінде қарастырылды. Шумақ синтаксисі – күрделі синтаксистік тұтастыққа негізделген, біртұтас ойды жеткізетін синтаксистік тұтастық. Мәтіндегі әрбір шумақтың құрылымында мағыналық, синтаксистік және ритмикалық бірлік сақталған. Бұл – поэтикалық құрылымның тек көркемдік мақсатқа емес, сонымен бірге синтаксистік заңдылықтарға да бағынатынын көрсетеді. Зерттеу барысында Ж. Жақыпов әдіснамасына сүйене отырып, поэтикалық сөйлемнің модельдік үлгілері айқындалды. Шумақ ішіндегі сөйлемдердің байланысу тәсілдері, сөйлем мүшелерінің орын тәртібі мен тармақ ішілік логикалық байланыстар тарихи синтаксистің күрделі жүйесін танытты. поэтикалық ритм мен синтаксистік қ</w:t>
      </w:r>
      <w:r>
        <w:rPr>
          <w:sz w:val="28"/>
          <w:szCs w:val="28"/>
          <w:lang w:val="kk-KZ"/>
        </w:rPr>
        <w:t>ұрылымның арақатынасы талданып,</w:t>
      </w:r>
      <w:r w:rsidRPr="00C02C27">
        <w:rPr>
          <w:sz w:val="28"/>
          <w:szCs w:val="28"/>
          <w:lang w:val="kk-KZ"/>
        </w:rPr>
        <w:t xml:space="preserve"> «Гүлістан бит-түркі» мәтініндегі шумақ синтаксисі – тек әдеби-көркемдік құрылым ғана емес, синтаксистік жүйенің тарихи көрінісі ретінде танылып, поэтикалық сөйлемнің ішкі құрылымын тарихи лингвистикалық тұрғыда сипаттауға мүмкіндік береді.</w:t>
      </w:r>
    </w:p>
    <w:p w14:paraId="3CCCF6CC" w14:textId="500A9BF3" w:rsidR="004F472A" w:rsidRPr="004F472A" w:rsidRDefault="004F472A" w:rsidP="00C448A8">
      <w:pPr>
        <w:ind w:firstLine="567"/>
        <w:jc w:val="both"/>
        <w:rPr>
          <w:sz w:val="28"/>
          <w:szCs w:val="28"/>
          <w:lang w:val="kk-KZ"/>
        </w:rPr>
      </w:pPr>
      <w:r w:rsidRPr="00C02C27">
        <w:rPr>
          <w:sz w:val="28"/>
          <w:szCs w:val="28"/>
          <w:lang w:val="kk-KZ"/>
        </w:rPr>
        <w:t>«Гүлістан бит-түркі» мәтініндегі синтаксистік қатынастардың түрлері мен олардың дискурстық деңгейдегі қызметі талданды. Зерттеу нәтижесінде мәтін құрылымында тек формалды грамматикалық байланыс емес, мәнмәтінге бағынған функционалды-семантикалық қатынастардың жүйесі бар екені айқындалды. Мәтін ішіндегі анықтауыштық, толықтауыштық, пысықтауыштық және бастауыштық қатынастар сөйлем мүшелерінің орын тәртібі мен грамматикалық көрсеткіштері арқылы беріліп, дискурстағы логикалық, себептік, салдарлық, шарттылық мағыналармен астасып жатқаны анықталды. Сөйлем ішілік байланыстардан бөлек, сөйлемаралық синтаксистік қатынастардың да (мәтіндік байланыс құралдары, анафор/катофора, логикалық жалғастық) мәтіннің тұтастығына қызмет ететіні көрсетілді.</w:t>
      </w:r>
    </w:p>
    <w:p w14:paraId="045931AD" w14:textId="77777777" w:rsidR="00A25B7F" w:rsidRPr="00B252D2" w:rsidRDefault="00A25B7F" w:rsidP="00C448A8">
      <w:pPr>
        <w:ind w:firstLine="567"/>
        <w:jc w:val="both"/>
        <w:rPr>
          <w:sz w:val="28"/>
          <w:szCs w:val="28"/>
          <w:lang w:val="kk-KZ"/>
        </w:rPr>
      </w:pPr>
      <w:r w:rsidRPr="00B252D2">
        <w:rPr>
          <w:sz w:val="28"/>
          <w:szCs w:val="28"/>
          <w:lang w:val="kk-KZ"/>
        </w:rPr>
        <w:t xml:space="preserve">Жай сөйлем мен құрмалас сөйлем жүйесіне қатысты қорытындылар да маңызды. Зерттеу мәтіндегі жай сөйлемдердің хабарлы, сұраулы, лепті, жалаң, жайылма, жақты, жақсыз, атаулы және күрделенген түрлерін айқындап қана қоймай, олардың қазіргі қазақ тілімен ортақ және айырым белгілерін салыстырмалы түрде көрсетті. Сол сияқты құрмалас сөйлемдер жүйесінде салаластық пен сабақтастықтың кең дамығаны, жалғаулықты және жалғаулықсыз байланыс түрлерінің мол ұшырасатыны, бірнеше предикаттық негізден тұратын көп компонентті құрылымдардың жиі қолданылатыны анықталды. Шартты рай арқылы, көсемше мен есімше арқылы, синсемантикалық шылаулар арқылы жасалатын сабақтас үлгілер, сондай-ақ ыңғайлас, қарсылықты, түсіндірмелі, салыстырмалы, себеп-салдарлы салалас қатынастар тарихи синтаксистік жүйенің күрделілігін танытты. Бұл тұжырымдар «Гүлістан бит-түркі» мәтінінің синтаксистік ойлау жүйесі дамыған, құрылымдық жағынан кемел үлгі екенін көрсетеді. </w:t>
      </w:r>
    </w:p>
    <w:p w14:paraId="6CD3732A" w14:textId="77777777" w:rsidR="00A25B7F" w:rsidRPr="00B252D2" w:rsidRDefault="00A25B7F" w:rsidP="00C448A8">
      <w:pPr>
        <w:ind w:firstLine="567"/>
        <w:jc w:val="both"/>
        <w:rPr>
          <w:sz w:val="28"/>
          <w:szCs w:val="28"/>
          <w:lang w:val="kk-KZ"/>
        </w:rPr>
      </w:pPr>
      <w:r w:rsidRPr="00B252D2">
        <w:rPr>
          <w:sz w:val="28"/>
          <w:szCs w:val="28"/>
          <w:lang w:val="kk-KZ"/>
        </w:rPr>
        <w:t>Шумақ синтаксисіне жасалған талдау зерттеудің мазмұндық аясын кеңейтті. Мәтіндегі өлең, хикаят, хикмет, насихат секілді күрделі синтаксистік тұтастықтар жеке сөйлемдердің жай жиынтығы емес, белгілі бір логикаға, мағыналық тұтастыққа және құрылымдық ұйымдасуға бағынатын бірліктер екені анықталды. Шумақ синтаксисін талдау арқылы тарихи мәтіннің поэтикалық және прозалық синтаксисі қатар қарастырылып, олардың бір-бірімен сабақтастығы, синтаксистік инверсия, параллелизм, тізбекті және параллель байланыс үлгілері көрсетілді. Бұл зерттеу тарихи синтаксисті тек сөйлем деңгейінде емес, мәтіндік деңгейде оқыту қажеттігін дәлелдейді.</w:t>
      </w:r>
    </w:p>
    <w:p w14:paraId="06F610BE" w14:textId="77777777" w:rsidR="00A25B7F" w:rsidRPr="00B252D2" w:rsidRDefault="00A25B7F" w:rsidP="00C448A8">
      <w:pPr>
        <w:ind w:firstLine="567"/>
        <w:jc w:val="both"/>
        <w:rPr>
          <w:sz w:val="28"/>
          <w:szCs w:val="28"/>
          <w:lang w:val="kk-KZ"/>
        </w:rPr>
      </w:pPr>
      <w:r w:rsidRPr="00B252D2">
        <w:rPr>
          <w:sz w:val="28"/>
          <w:szCs w:val="28"/>
          <w:lang w:val="kk-KZ"/>
        </w:rPr>
        <w:t>Диссертацияның тағы бір соны нәтижесі – мәтіндегі синтаксистік қатынастар мен модельдердің жүйеленуі. Предикаттық, айқындауыштық, объектілік және адвербиалдық қатынастардың модельдері айқындалып, олардың тарихи мәтіндегі қызметі мен қазіргі қазақ тіліндегі жалғастығы сараланды. Предикаттық қатынастың түрлі модельдері, оның ішінде зат есім + етістік, есімдік + күрделі етістік, сын есім + етістік, сан есім + етістік секілді үлгілер тарихи сөйлемнің құрылымдық жүйесін нақты көрсетті. Айқындауыштық, объектілік, мекен, мезгіл, амал, себеп, мөлшер мәніндегі адвербиалдық қатынастардың тарихи қолданысы сөйлемнің мағыналық құрылысын дәл сипаттауға мүмкіндік берді. Бұл бөлім зерттеудің таза тілтанымдық үлесін күшейтті.</w:t>
      </w:r>
    </w:p>
    <w:p w14:paraId="28ECED84" w14:textId="77777777" w:rsidR="00A25B7F" w:rsidRPr="00B252D2" w:rsidRDefault="00A25B7F" w:rsidP="00C448A8">
      <w:pPr>
        <w:ind w:firstLine="567"/>
        <w:jc w:val="both"/>
        <w:rPr>
          <w:sz w:val="28"/>
          <w:szCs w:val="28"/>
          <w:lang w:val="kk-KZ"/>
        </w:rPr>
      </w:pPr>
      <w:r w:rsidRPr="00B252D2">
        <w:rPr>
          <w:sz w:val="28"/>
          <w:szCs w:val="28"/>
          <w:lang w:val="kk-KZ"/>
        </w:rPr>
        <w:t xml:space="preserve">Етістік валенттілігіне, соның ішінде «айт» етістігінің актанттық құрылымына жасалған талдау да маңызды тұжырымдарға алып келді. Зерттеу нәтижесінде «айт» етістігінің мәтінде өте жиі қолданылатыны, оның орта ғасырдағы семантикалық валенттілігі қазіргі қазақ тіліндегі «айту», «сөйлеу», «деу», «жариялау», «мойындау» сияқты бірнеше етістіктің қызметін біріктіргені байқалды. Етістіктің агенс, пациенс, адресат және әртүрлі модификаторлармен тіркесуі тарихи тілдегі синтаксистік валенттіліктің кең болғанын дәлелдеді. Бұл тұста тарихи синтаксистің семантикалық синтаксиспен, валенттілік теориясымен және мәтін лингвистикасымен ұштаса қарастырылуы зерттеудің әдіснамалық көкжиегін кеңейтті. </w:t>
      </w:r>
    </w:p>
    <w:p w14:paraId="2460A60A" w14:textId="77777777" w:rsidR="00A25B7F" w:rsidRPr="00B252D2" w:rsidRDefault="00A25B7F" w:rsidP="00C448A8">
      <w:pPr>
        <w:ind w:firstLine="567"/>
        <w:jc w:val="both"/>
        <w:rPr>
          <w:sz w:val="28"/>
          <w:szCs w:val="28"/>
          <w:lang w:val="kk-KZ"/>
        </w:rPr>
      </w:pPr>
      <w:r w:rsidRPr="00B252D2">
        <w:rPr>
          <w:sz w:val="28"/>
          <w:szCs w:val="28"/>
          <w:lang w:val="kk-KZ"/>
        </w:rPr>
        <w:t>Зерттеудің екінші үлкен бағыты – тарихи синтаксисті оқыту әдістемесі. Осы саладағы басты қорытынды: тарихи синтаксисті тиімді оқытудың ең нәтижелі жолы – нақты тарихи мәтінді тірек материал ретінде пайдалану. «Гүлістан бит-түркі» мәтіні арқылы оқыту студентті абстрактілі ережелерді жаттауға емес, синтаксистік құрылымды тірі мәтіннен көруге, оны қазіргі қазақ тілімен салыстыруға, тарихи құбылыстың қалыптасу логикасын түсінуге жетелейді. Мұндай әдіс студенттің тілге деген ғылыми көзқарасын қалыптастырып қана қоймай, оның аналитикалық, салыстырмалы және зерттеушілік қабілетін де дамытады. Осы тұрғыдан алғанда, тарихи мәтінге негізделген оқыту моделі тарихи синтаксисті игертудің ғылыми тұрғыдан негізделген әрі практикалық тұрғыдан өнімді жолы болып танылды.</w:t>
      </w:r>
    </w:p>
    <w:p w14:paraId="2ACE933E" w14:textId="77777777" w:rsidR="00A25B7F" w:rsidRPr="00B252D2" w:rsidRDefault="00A25B7F" w:rsidP="00C448A8">
      <w:pPr>
        <w:ind w:firstLine="567"/>
        <w:jc w:val="both"/>
        <w:rPr>
          <w:sz w:val="28"/>
          <w:szCs w:val="28"/>
          <w:lang w:val="kk-KZ"/>
        </w:rPr>
      </w:pPr>
      <w:r w:rsidRPr="00B252D2">
        <w:rPr>
          <w:sz w:val="28"/>
          <w:szCs w:val="28"/>
          <w:lang w:val="kk-KZ"/>
        </w:rPr>
        <w:t xml:space="preserve">Диссертацияда тарихи синтаксисті оқытуға арналған мәтін іріктеу қағидалары алғаш рет жүйелі сипатта ұсынылды. Мәтінді іріктеуде синтаксистік тұтастық, деңгейге сәйкестік, синтаксистік «жүктеме», тарихи аутенттілік, лексикалық қолжетімділік, ғылыми дәлдік және оқу мақсатына сәйкестік секілді ұстанымдардың маңызды екені дәлелденді. Сонымен бірге өлең, хикаят, хикмет, насихат сияқты әртүрлі жанрлық үлгілерден синтаксистік талдауға жарамды үзінділер алынып, оларға сәйкес тапсырмалар типологиясы жасалды. Танымдық-диагностикалық, құрылымдық-аналитикалық, модельдік, функционалды-семантикалық, реконструкциялық және мәтіндік-дискурстық тапсырмалар жүйесі студенттің тарихи синтаксисті тек тану емес, оны дәлелдеу, модельдеу, салыстыру және түсіндіру дағдысын қалыптастыруға бағытталды. Бұл нәтижелер тарихи синтаксисті оқыту мазмұнын жаңаша ұйымдастыруға мүмкіндік береді. </w:t>
      </w:r>
    </w:p>
    <w:p w14:paraId="51F3818C" w14:textId="77777777" w:rsidR="00A25B7F" w:rsidRPr="00B252D2" w:rsidRDefault="00A25B7F" w:rsidP="00C448A8">
      <w:pPr>
        <w:ind w:firstLine="567"/>
        <w:jc w:val="both"/>
        <w:rPr>
          <w:sz w:val="28"/>
          <w:szCs w:val="28"/>
          <w:lang w:val="kk-KZ"/>
        </w:rPr>
      </w:pPr>
      <w:r w:rsidRPr="00B252D2">
        <w:rPr>
          <w:sz w:val="28"/>
          <w:szCs w:val="28"/>
          <w:lang w:val="kk-KZ"/>
        </w:rPr>
        <w:t xml:space="preserve">Зерттеу нәтижесінде «Тарихи синтаксис» пәніне арналған 15 апталық оқу жоспары ұсынылды. Оның құрылымында пәнге кіріспе, зерттеу әдіснамасы, синтаксистік қатынастар, сөз тіркесі, жай сөйлем, күрделенген сөйлем, салалас және сабақтас құрмалас, шумақ синтаксисі, синтагмалық қатынас, валенттілік, төл және төлеу сөз, модалдық мазмұн сияқты тақырыптар бірізділікпен орналастырылды. Бұл жоспардың артықшылығы – ол тарихи синтаксистің теориялық мазмұнын мәтіндік талдаумен, практикалық тапсырмалармен және кәсіби құзыретпен ұштастырады. Сонымен бірге оқу жоспары студенттің тарихи мәтінді дербес оқуы мен талдауына, шағын зерттеу жүргізуіне және синтаксистік модельдер құрастыруына мүмкіндік беретіндей құрастырылған. </w:t>
      </w:r>
    </w:p>
    <w:p w14:paraId="05BDB167" w14:textId="77777777" w:rsidR="00A25B7F" w:rsidRPr="00B252D2" w:rsidRDefault="00A25B7F" w:rsidP="00C448A8">
      <w:pPr>
        <w:ind w:firstLine="567"/>
        <w:jc w:val="both"/>
        <w:rPr>
          <w:sz w:val="28"/>
          <w:szCs w:val="28"/>
          <w:lang w:val="kk-KZ"/>
        </w:rPr>
      </w:pPr>
      <w:r w:rsidRPr="00B252D2">
        <w:rPr>
          <w:sz w:val="28"/>
          <w:szCs w:val="28"/>
          <w:lang w:val="kk-KZ"/>
        </w:rPr>
        <w:t>Тарихи синтаксисті оқытуда ретроспекциялық әдістің тиімділігі зерттеу барысында арнайы негізделді. Бұл әдіс қазіргі тілдік құбылысты негізге ала отырып, оның тарихи түптөркінін кері бағытта анықтауға мүмкіндік береді. Ретроспекциялық тәсіл студентке тілді статикалық құбылыс емес, тарихи дамудағы жүйе ретінде қабылдауға үйретеді. Ол қазіргі қазақ тіліндегі синтаксистік құрылымдардың пайда болу себептерін «Гүлістан бит-түркі» сияқты көне мәтіндердегі үлгілермен салыстыру арқылы ұғындыруға жол ашады. Нәтижесінде студент тарихи синтаксисті «өткеннің материалы» ретінде емес, қазіргі қазақ тілін түсіндіретін кілт ретінде қабылдайды. Ретроспекциялық әдіс тарихи грамматиканы жандандырып, құрғақ жаттаудан арылтып, студенттің зерттеушілік және рефлексиялық ойлауын дамытатыны көрсетілді.</w:t>
      </w:r>
    </w:p>
    <w:p w14:paraId="594B7237" w14:textId="77777777" w:rsidR="00A25B7F" w:rsidRPr="00B252D2" w:rsidRDefault="00A25B7F" w:rsidP="00C448A8">
      <w:pPr>
        <w:ind w:firstLine="567"/>
        <w:jc w:val="both"/>
        <w:rPr>
          <w:sz w:val="28"/>
          <w:szCs w:val="28"/>
          <w:lang w:val="kk-KZ"/>
        </w:rPr>
      </w:pPr>
      <w:r w:rsidRPr="00B252D2">
        <w:rPr>
          <w:sz w:val="28"/>
          <w:szCs w:val="28"/>
          <w:lang w:val="kk-KZ"/>
        </w:rPr>
        <w:t>Функционалды-семантикалық әдіс те зерттеудің маңызды әдістемелік нәтижелерінің бірі болды. Бұл әдіс тарихи мәтіндегі синтаксистік құрылымды тек формалық белгісімен емес, оның сөйлеудегі қызметі, мағыналық реңкі, авторлық интенцияны жеткізудегі орны арқылы түсіндіруге мүмкіндік береді. «Гүлістан бит-түркі» мәтініндегі шартты құрылымдар, қаратпа сөздер, тілек мәнді сөйлемдер, себеп-салдарлық байланыстар, предикаттық модельдер осы тәсіл арқылы талданғанда студенттер тарихи синтаксистік құбылыстың ішкі логикасын жақсырақ меңгергені байқалды. Яғни форма мен мағынаны, құрылым мен қызметті қатар қарастыру тарихи синтаксисті оқытудың сапасын арттырады.</w:t>
      </w:r>
    </w:p>
    <w:p w14:paraId="3E6991DB" w14:textId="77777777" w:rsidR="00A25B7F" w:rsidRPr="00B252D2" w:rsidRDefault="00A25B7F" w:rsidP="00C448A8">
      <w:pPr>
        <w:ind w:firstLine="567"/>
        <w:jc w:val="both"/>
        <w:rPr>
          <w:sz w:val="28"/>
          <w:szCs w:val="28"/>
          <w:lang w:val="kk-KZ"/>
        </w:rPr>
      </w:pPr>
      <w:r w:rsidRPr="00B252D2">
        <w:rPr>
          <w:sz w:val="28"/>
          <w:szCs w:val="28"/>
          <w:lang w:val="kk-KZ"/>
        </w:rPr>
        <w:t>Тәжірибелік-эксперименттік жұмыс зерттеудің ғылыми болжамын тексерудің негізгі алаңы болды. Л.Н. Гумилев атындағы Еуразия ұлттық университетінің 22 студентімен жүргізілген тәжірибелік сабақтарда «Мәтін талдау» элективті курсы және «Гүлістан бит-түркі» мәтіні негізіндегі практикалық жұмыс өзара сабақтастықта ұйымдастырылды. Эксперимент барысында студенттерге тарихи және лингвистикалық мәлімет беру, мәтіндегі таныс сөздерді іріктеу, грамматикалық категорияларды тану, мәтінді аудару, қазіргі тілде мазмұндау, тыныс белгілерін қою, сөйлемдерді ажырату, синтаксистік модель құрастыру және қорытынды тестілеу кезеңдері ұсынылды. Негізгі талдау материалы ретінде эпилогтағы 15 жолдан тұратын 12 сөйлемдік мәтін алынуы – авторлық синтаксистік жүйені табиғи қалпында көрсетуімен құнды болды.</w:t>
      </w:r>
    </w:p>
    <w:p w14:paraId="730D4B48" w14:textId="77777777" w:rsidR="00A25B7F" w:rsidRPr="00B252D2" w:rsidRDefault="00A25B7F" w:rsidP="00C448A8">
      <w:pPr>
        <w:ind w:firstLine="567"/>
        <w:jc w:val="both"/>
        <w:rPr>
          <w:sz w:val="28"/>
          <w:szCs w:val="28"/>
          <w:lang w:val="kk-KZ"/>
        </w:rPr>
      </w:pPr>
      <w:r w:rsidRPr="00B252D2">
        <w:rPr>
          <w:sz w:val="28"/>
          <w:szCs w:val="28"/>
          <w:lang w:val="kk-KZ"/>
        </w:rPr>
        <w:t>Эксперимент нәтижелері мәтінге негізделген тарихи синтаксис оқытудың тиімді екенін көрсетті. Студенттердің басым бөлігі қаратпа құрылымдарды, күрделі сөйлем моделін, тарихи жалғаулықтардың бірқатар қызметін, сөз тіркестерінің байланысу формаларын және синтаксистік модельдерді дұрыс тануға бейімделгені байқалды. Сонымен бірге фразеологизм ішіндегі синтаксистік қатынасты анықтау, тарихи тәуелдік және септік тұлғалар арқылы келген толықтауыштарды тану, кейбір салалас және сабақтас үлгілерді ажырату сияқты тұстарда қиындықтар болғаны байқалды. Бұл, бір жағынан, ұсынылған әдістеменің жұмыс істейтінін дәлелдесе, екінші жағынан, оқыту үдерісінде күшейтілуі тиіс проблемалық аймақтарды да анықтады. Эксперимент студенттердің тарихи мәтінді түсіну, синтаксистік талдау, қазіргі тілмен салыстыру және модельдеу құзыреттерін арттырғанын көрсетті.</w:t>
      </w:r>
    </w:p>
    <w:p w14:paraId="600E095B" w14:textId="77777777" w:rsidR="00A25B7F" w:rsidRPr="00B252D2" w:rsidRDefault="00A25B7F" w:rsidP="00C448A8">
      <w:pPr>
        <w:ind w:firstLine="567"/>
        <w:jc w:val="both"/>
        <w:rPr>
          <w:sz w:val="28"/>
          <w:szCs w:val="28"/>
          <w:lang w:val="kk-KZ"/>
        </w:rPr>
      </w:pPr>
      <w:r w:rsidRPr="00B252D2">
        <w:rPr>
          <w:sz w:val="28"/>
          <w:szCs w:val="28"/>
          <w:lang w:val="kk-KZ"/>
        </w:rPr>
        <w:t>Осылайша, зерттеудің ғылыми болжамы толық расталды деп айтуға негіз бар. Егер тарихи синтаксис нақты тарихи мәтін негізінде, жүйелі іріктелген синтаксистік құрылымдар, салыстырмалы-тарихи талдау, ретроспекциялық және функционалды-семантикалық әдістер, арнайы тапсырмалар жүйесі арқылы оқытылса, студенттердің тарихи синтаксис туралы білімі, мәтінмен жұмыс дағдысы, аналитикалық ойлауы және кәсіби құзыреті артады. Зерттеу нәтижелері осы қағиданың тәжірибе жүзінде іске асатынын дәлелдеді.</w:t>
      </w:r>
    </w:p>
    <w:p w14:paraId="1589E02C" w14:textId="77777777" w:rsidR="00A25B7F" w:rsidRPr="00B252D2" w:rsidRDefault="00A25B7F" w:rsidP="00C448A8">
      <w:pPr>
        <w:ind w:firstLine="567"/>
        <w:jc w:val="both"/>
        <w:rPr>
          <w:sz w:val="28"/>
          <w:szCs w:val="28"/>
          <w:lang w:val="kk-KZ"/>
        </w:rPr>
      </w:pPr>
      <w:r w:rsidRPr="00B252D2">
        <w:rPr>
          <w:sz w:val="28"/>
          <w:szCs w:val="28"/>
          <w:lang w:val="kk-KZ"/>
        </w:rPr>
        <w:t>Диссертацияның теориялық маңызы қазақ тілінің тарихи синтаксисі, тарихи грамматика, мәтін синтаксисі, түркітану және лингводидактика салаларының тоғысындағы жаңа тұжырымдармен айқындалады. «Гүлістан бит-түркі» мәтінінің синтаксистік жүйесі арқылы қазақ тілінің тарихи құрылымдық негіздері, синтаксистік модельдердің эволюциясы, қазіргі тілмен сабақтастығы нақтыланды. Ал әдістемелік бөлім тарихи синтаксисті оқыту теориясын мәтінге негізделген, нәтижеге бағытталған, функционалды және салыстырмалы талдаумен ұштастыра дамытуға мүмкіндік берді.</w:t>
      </w:r>
    </w:p>
    <w:p w14:paraId="6569B1FA" w14:textId="77777777" w:rsidR="00A25B7F" w:rsidRPr="00A25B7F" w:rsidRDefault="00A25B7F" w:rsidP="00C448A8">
      <w:pPr>
        <w:ind w:firstLine="567"/>
        <w:jc w:val="both"/>
        <w:rPr>
          <w:sz w:val="28"/>
          <w:szCs w:val="28"/>
        </w:rPr>
      </w:pPr>
      <w:r w:rsidRPr="00A25B7F">
        <w:rPr>
          <w:sz w:val="28"/>
          <w:szCs w:val="28"/>
        </w:rPr>
        <w:t>Зерттеудің практикалық маңызы да айқын. Ұсынылған материалдарды жоғары оқу орындарындағы «Қазақ тілінің тарихи грамматикасы», «Тарихи синтаксис», «Түркітану», «Қазақ әдеби тілінің тарихы» пәндерінде, арнайы курстар мен семинарларда, оқу-әдістемелік кешендер жасауда, магистрлік және докторлық зерттеулерде, педагогикалық практикада қолдануға болады. Әсіресе тарихи мәтінге негізделген тапсырмалар жүйесі мен оқу жоспары ЖОО оқытушыларына тікелей практикалық көмек береді.</w:t>
      </w:r>
    </w:p>
    <w:p w14:paraId="22DDB44A" w14:textId="77777777" w:rsidR="00A25B7F" w:rsidRPr="00A25B7F" w:rsidRDefault="00A25B7F" w:rsidP="00C448A8">
      <w:pPr>
        <w:ind w:firstLine="567"/>
        <w:jc w:val="both"/>
        <w:rPr>
          <w:sz w:val="28"/>
          <w:szCs w:val="28"/>
        </w:rPr>
      </w:pPr>
      <w:r w:rsidRPr="00A25B7F">
        <w:rPr>
          <w:sz w:val="28"/>
          <w:szCs w:val="28"/>
        </w:rPr>
        <w:t>Жалпы алғанда, «Гүлістан бит-түркі» мәтіні арқылы қазақ тілінің тарихи синтаксисін оқыту әдістемесі туралы бұл зерттеу екі ірі ғылыми нәтижеге қол жеткізді: біріншісі – «Гүлістан бит-түркі» мәтінінің синтаксистік жүйесін қазақ тілінің тарихи дамуы тұрғысынан кешенді сипаттады; екіншісі – сол тілдік материал негізінде болашақ тіл мамандарына тарихи синтаксисті оқытудың мазмұнды, жүйелі әрі тиімді әдістемелік моделін ұсынды. Демек диссертация тарихи синтаксис мәселесін тек теориялық жағынан толықтырып қана қоймай, оны жоғары мектептегі тілдік білім беру жүйесіне нәтижелі енгізудің нақты жолын көрсетті. Осы тұрғыдан зерттеу нәтижелері қазақ тіл білімінің тарихи бағыттағы ізденістеріне де, филологиялық білім берудің әдістемелік жаңаруына да өзіндік үлес қосады.</w:t>
      </w:r>
    </w:p>
    <w:p w14:paraId="3ED9AB57" w14:textId="77777777" w:rsidR="008C72CC" w:rsidRPr="00D77D54" w:rsidRDefault="008C72CC" w:rsidP="00C448A8">
      <w:pPr>
        <w:ind w:firstLine="567"/>
        <w:jc w:val="center"/>
        <w:rPr>
          <w:b/>
          <w:bCs/>
          <w:sz w:val="28"/>
          <w:szCs w:val="28"/>
          <w:lang w:val="kk-KZ"/>
        </w:rPr>
      </w:pPr>
    </w:p>
    <w:p w14:paraId="74E16EA1" w14:textId="77777777" w:rsidR="00977056" w:rsidRPr="00C02C27" w:rsidRDefault="00977056" w:rsidP="00C448A8">
      <w:pPr>
        <w:ind w:firstLine="567"/>
        <w:jc w:val="both"/>
        <w:rPr>
          <w:rStyle w:val="a3"/>
          <w:sz w:val="28"/>
          <w:szCs w:val="28"/>
          <w:lang w:val="kk-KZ"/>
        </w:rPr>
      </w:pPr>
    </w:p>
    <w:p w14:paraId="3E8E0200" w14:textId="77777777" w:rsidR="00977056" w:rsidRPr="00C02C27" w:rsidRDefault="00977056" w:rsidP="00C448A8">
      <w:pPr>
        <w:ind w:firstLine="567"/>
        <w:jc w:val="both"/>
        <w:rPr>
          <w:rStyle w:val="a3"/>
          <w:sz w:val="28"/>
          <w:szCs w:val="28"/>
          <w:lang w:val="kk-KZ"/>
        </w:rPr>
      </w:pPr>
    </w:p>
    <w:p w14:paraId="49E7D233" w14:textId="77777777" w:rsidR="00977056" w:rsidRPr="00C02C27" w:rsidRDefault="00977056" w:rsidP="00C448A8">
      <w:pPr>
        <w:ind w:firstLine="567"/>
        <w:jc w:val="both"/>
        <w:rPr>
          <w:rStyle w:val="a3"/>
          <w:sz w:val="28"/>
          <w:szCs w:val="28"/>
          <w:lang w:val="kk-KZ"/>
        </w:rPr>
      </w:pPr>
    </w:p>
    <w:p w14:paraId="5848A491" w14:textId="77777777" w:rsidR="00977056" w:rsidRPr="00C02C27" w:rsidRDefault="00977056" w:rsidP="00C448A8">
      <w:pPr>
        <w:ind w:firstLine="567"/>
        <w:jc w:val="both"/>
        <w:rPr>
          <w:rStyle w:val="a3"/>
          <w:sz w:val="28"/>
          <w:szCs w:val="28"/>
          <w:lang w:val="kk-KZ"/>
        </w:rPr>
      </w:pPr>
    </w:p>
    <w:p w14:paraId="6A76D713" w14:textId="77777777" w:rsidR="00977056" w:rsidRPr="00C02C27" w:rsidRDefault="00977056" w:rsidP="00C448A8">
      <w:pPr>
        <w:ind w:firstLine="567"/>
        <w:jc w:val="both"/>
        <w:rPr>
          <w:rStyle w:val="a3"/>
          <w:sz w:val="28"/>
          <w:szCs w:val="28"/>
          <w:lang w:val="kk-KZ"/>
        </w:rPr>
      </w:pPr>
    </w:p>
    <w:p w14:paraId="050D18C3" w14:textId="77777777" w:rsidR="00977056" w:rsidRPr="00C02C27" w:rsidRDefault="00977056" w:rsidP="00C448A8">
      <w:pPr>
        <w:ind w:firstLine="567"/>
        <w:jc w:val="both"/>
        <w:rPr>
          <w:rStyle w:val="a3"/>
          <w:sz w:val="28"/>
          <w:szCs w:val="28"/>
          <w:lang w:val="kk-KZ"/>
        </w:rPr>
      </w:pPr>
    </w:p>
    <w:p w14:paraId="3E38B3A1" w14:textId="77777777" w:rsidR="00977056" w:rsidRPr="00C02C27" w:rsidRDefault="00977056" w:rsidP="00C448A8">
      <w:pPr>
        <w:ind w:firstLine="567"/>
        <w:jc w:val="both"/>
        <w:rPr>
          <w:rStyle w:val="a3"/>
          <w:sz w:val="28"/>
          <w:szCs w:val="28"/>
          <w:lang w:val="kk-KZ"/>
        </w:rPr>
      </w:pPr>
    </w:p>
    <w:p w14:paraId="3935BAD8" w14:textId="77777777" w:rsidR="00977056" w:rsidRPr="00C02C27" w:rsidRDefault="00977056" w:rsidP="00C448A8">
      <w:pPr>
        <w:ind w:firstLine="567"/>
        <w:jc w:val="both"/>
        <w:rPr>
          <w:rStyle w:val="a3"/>
          <w:sz w:val="28"/>
          <w:szCs w:val="28"/>
          <w:lang w:val="kk-KZ"/>
        </w:rPr>
      </w:pPr>
    </w:p>
    <w:p w14:paraId="08DBF277" w14:textId="77777777" w:rsidR="00977056" w:rsidRPr="00C02C27" w:rsidRDefault="00977056" w:rsidP="00C448A8">
      <w:pPr>
        <w:ind w:firstLine="567"/>
        <w:jc w:val="both"/>
        <w:rPr>
          <w:rStyle w:val="a3"/>
          <w:sz w:val="28"/>
          <w:szCs w:val="28"/>
          <w:lang w:val="kk-KZ"/>
        </w:rPr>
      </w:pPr>
    </w:p>
    <w:p w14:paraId="6373C849" w14:textId="77777777" w:rsidR="00977056" w:rsidRPr="00C02C27" w:rsidRDefault="00977056" w:rsidP="00C448A8">
      <w:pPr>
        <w:ind w:firstLine="567"/>
        <w:jc w:val="both"/>
        <w:rPr>
          <w:rStyle w:val="a3"/>
          <w:sz w:val="28"/>
          <w:szCs w:val="28"/>
          <w:lang w:val="kk-KZ"/>
        </w:rPr>
      </w:pPr>
    </w:p>
    <w:p w14:paraId="73071470" w14:textId="77777777" w:rsidR="00977056" w:rsidRPr="00C02C27" w:rsidRDefault="00977056" w:rsidP="00C448A8">
      <w:pPr>
        <w:ind w:firstLine="567"/>
        <w:jc w:val="both"/>
        <w:rPr>
          <w:rStyle w:val="a3"/>
          <w:sz w:val="28"/>
          <w:szCs w:val="28"/>
          <w:lang w:val="kk-KZ"/>
        </w:rPr>
      </w:pPr>
    </w:p>
    <w:p w14:paraId="53B35EA6" w14:textId="77777777" w:rsidR="00977056" w:rsidRPr="00C02C27" w:rsidRDefault="00977056" w:rsidP="00C448A8">
      <w:pPr>
        <w:ind w:firstLine="567"/>
        <w:jc w:val="both"/>
        <w:rPr>
          <w:rStyle w:val="a3"/>
          <w:sz w:val="28"/>
          <w:szCs w:val="28"/>
          <w:lang w:val="kk-KZ"/>
        </w:rPr>
      </w:pPr>
    </w:p>
    <w:p w14:paraId="5B86101B" w14:textId="77777777" w:rsidR="00977056" w:rsidRDefault="00977056" w:rsidP="00C448A8">
      <w:pPr>
        <w:ind w:firstLine="567"/>
        <w:jc w:val="both"/>
        <w:rPr>
          <w:rStyle w:val="a3"/>
          <w:sz w:val="28"/>
          <w:szCs w:val="28"/>
          <w:lang w:val="kk-KZ"/>
        </w:rPr>
      </w:pPr>
    </w:p>
    <w:p w14:paraId="144381BB" w14:textId="77777777" w:rsidR="004F472A" w:rsidRDefault="004F472A" w:rsidP="00C448A8">
      <w:pPr>
        <w:ind w:firstLine="567"/>
        <w:jc w:val="both"/>
        <w:rPr>
          <w:rStyle w:val="a3"/>
          <w:sz w:val="28"/>
          <w:szCs w:val="28"/>
          <w:lang w:val="kk-KZ"/>
        </w:rPr>
      </w:pPr>
    </w:p>
    <w:p w14:paraId="05136F5E" w14:textId="77777777" w:rsidR="004F472A" w:rsidRDefault="004F472A" w:rsidP="00C448A8">
      <w:pPr>
        <w:ind w:firstLine="567"/>
        <w:jc w:val="both"/>
        <w:rPr>
          <w:rStyle w:val="a3"/>
          <w:sz w:val="28"/>
          <w:szCs w:val="28"/>
          <w:lang w:val="kk-KZ"/>
        </w:rPr>
      </w:pPr>
    </w:p>
    <w:p w14:paraId="15FBE001" w14:textId="77777777" w:rsidR="004F472A" w:rsidRDefault="004F472A" w:rsidP="00C448A8">
      <w:pPr>
        <w:ind w:firstLine="567"/>
        <w:jc w:val="both"/>
        <w:rPr>
          <w:rStyle w:val="a3"/>
          <w:sz w:val="28"/>
          <w:szCs w:val="28"/>
          <w:lang w:val="kk-KZ"/>
        </w:rPr>
      </w:pPr>
    </w:p>
    <w:p w14:paraId="2F787009" w14:textId="77777777" w:rsidR="004F472A" w:rsidRDefault="004F472A" w:rsidP="00C448A8">
      <w:pPr>
        <w:ind w:firstLine="567"/>
        <w:jc w:val="both"/>
        <w:rPr>
          <w:rStyle w:val="a3"/>
          <w:sz w:val="28"/>
          <w:szCs w:val="28"/>
          <w:lang w:val="kk-KZ"/>
        </w:rPr>
      </w:pPr>
    </w:p>
    <w:p w14:paraId="49900BEA" w14:textId="77777777" w:rsidR="004F472A" w:rsidRDefault="004F472A" w:rsidP="00C448A8">
      <w:pPr>
        <w:ind w:firstLine="567"/>
        <w:jc w:val="both"/>
        <w:rPr>
          <w:rStyle w:val="a3"/>
          <w:sz w:val="28"/>
          <w:szCs w:val="28"/>
          <w:lang w:val="kk-KZ"/>
        </w:rPr>
      </w:pPr>
    </w:p>
    <w:p w14:paraId="68803061" w14:textId="77777777" w:rsidR="004F472A" w:rsidRDefault="004F472A" w:rsidP="00C448A8">
      <w:pPr>
        <w:ind w:firstLine="567"/>
        <w:jc w:val="both"/>
        <w:rPr>
          <w:rStyle w:val="a3"/>
          <w:sz w:val="28"/>
          <w:szCs w:val="28"/>
          <w:lang w:val="kk-KZ"/>
        </w:rPr>
      </w:pPr>
    </w:p>
    <w:p w14:paraId="091A4648" w14:textId="77777777" w:rsidR="004F472A" w:rsidRDefault="004F472A" w:rsidP="00C448A8">
      <w:pPr>
        <w:ind w:firstLine="567"/>
        <w:jc w:val="both"/>
        <w:rPr>
          <w:rStyle w:val="a3"/>
          <w:sz w:val="28"/>
          <w:szCs w:val="28"/>
          <w:lang w:val="kk-KZ"/>
        </w:rPr>
      </w:pPr>
    </w:p>
    <w:p w14:paraId="330948DB" w14:textId="77777777" w:rsidR="004F472A" w:rsidRDefault="004F472A" w:rsidP="00C448A8">
      <w:pPr>
        <w:ind w:firstLine="567"/>
        <w:jc w:val="both"/>
        <w:rPr>
          <w:rStyle w:val="a3"/>
          <w:sz w:val="28"/>
          <w:szCs w:val="28"/>
          <w:lang w:val="kk-KZ"/>
        </w:rPr>
      </w:pPr>
    </w:p>
    <w:p w14:paraId="62FA6A97" w14:textId="77777777" w:rsidR="004F472A" w:rsidRDefault="004F472A" w:rsidP="00C448A8">
      <w:pPr>
        <w:ind w:firstLine="567"/>
        <w:jc w:val="both"/>
        <w:rPr>
          <w:rStyle w:val="a3"/>
          <w:sz w:val="28"/>
          <w:szCs w:val="28"/>
          <w:lang w:val="kk-KZ"/>
        </w:rPr>
      </w:pPr>
    </w:p>
    <w:p w14:paraId="6D640C84" w14:textId="77777777" w:rsidR="004F472A" w:rsidRDefault="004F472A" w:rsidP="00C448A8">
      <w:pPr>
        <w:ind w:firstLine="567"/>
        <w:jc w:val="both"/>
        <w:rPr>
          <w:rStyle w:val="a3"/>
          <w:sz w:val="28"/>
          <w:szCs w:val="28"/>
          <w:lang w:val="kk-KZ"/>
        </w:rPr>
      </w:pPr>
    </w:p>
    <w:p w14:paraId="0603FC14" w14:textId="77777777" w:rsidR="004F472A" w:rsidRDefault="004F472A" w:rsidP="00C448A8">
      <w:pPr>
        <w:ind w:firstLine="567"/>
        <w:jc w:val="both"/>
        <w:rPr>
          <w:rStyle w:val="a3"/>
          <w:sz w:val="28"/>
          <w:szCs w:val="28"/>
          <w:lang w:val="kk-KZ"/>
        </w:rPr>
      </w:pPr>
    </w:p>
    <w:p w14:paraId="7216F4F6" w14:textId="77777777" w:rsidR="004F472A" w:rsidRDefault="004F472A" w:rsidP="00C448A8">
      <w:pPr>
        <w:ind w:firstLine="567"/>
        <w:jc w:val="both"/>
        <w:rPr>
          <w:rStyle w:val="a3"/>
          <w:sz w:val="28"/>
          <w:szCs w:val="28"/>
          <w:lang w:val="kk-KZ"/>
        </w:rPr>
      </w:pPr>
    </w:p>
    <w:p w14:paraId="72888E9E" w14:textId="77777777" w:rsidR="004F472A" w:rsidRDefault="004F472A" w:rsidP="00C448A8">
      <w:pPr>
        <w:ind w:firstLine="567"/>
        <w:jc w:val="both"/>
        <w:rPr>
          <w:rStyle w:val="a3"/>
          <w:sz w:val="28"/>
          <w:szCs w:val="28"/>
          <w:lang w:val="kk-KZ"/>
        </w:rPr>
      </w:pPr>
    </w:p>
    <w:p w14:paraId="1743D2F0" w14:textId="77777777" w:rsidR="004F472A" w:rsidRDefault="004F472A" w:rsidP="00C448A8">
      <w:pPr>
        <w:ind w:firstLine="567"/>
        <w:jc w:val="both"/>
        <w:rPr>
          <w:rStyle w:val="a3"/>
          <w:sz w:val="28"/>
          <w:szCs w:val="28"/>
          <w:lang w:val="kk-KZ"/>
        </w:rPr>
      </w:pPr>
    </w:p>
    <w:p w14:paraId="277DA4E4" w14:textId="77777777" w:rsidR="004F472A" w:rsidRDefault="004F472A" w:rsidP="00C448A8">
      <w:pPr>
        <w:ind w:firstLine="567"/>
        <w:jc w:val="both"/>
        <w:rPr>
          <w:rStyle w:val="a3"/>
          <w:sz w:val="28"/>
          <w:szCs w:val="28"/>
          <w:lang w:val="kk-KZ"/>
        </w:rPr>
      </w:pPr>
    </w:p>
    <w:p w14:paraId="0C821465" w14:textId="77777777" w:rsidR="00EE47DE" w:rsidRDefault="00EE47DE" w:rsidP="00C448A8">
      <w:pPr>
        <w:ind w:firstLine="567"/>
        <w:jc w:val="both"/>
        <w:rPr>
          <w:rStyle w:val="a3"/>
          <w:sz w:val="28"/>
          <w:szCs w:val="28"/>
          <w:lang w:val="kk-KZ"/>
        </w:rPr>
      </w:pPr>
    </w:p>
    <w:p w14:paraId="5F5D9853" w14:textId="77777777" w:rsidR="00EE47DE" w:rsidRDefault="00EE47DE" w:rsidP="00C448A8">
      <w:pPr>
        <w:ind w:firstLine="567"/>
        <w:jc w:val="both"/>
        <w:rPr>
          <w:rStyle w:val="a3"/>
          <w:sz w:val="28"/>
          <w:szCs w:val="28"/>
          <w:lang w:val="kk-KZ"/>
        </w:rPr>
      </w:pPr>
    </w:p>
    <w:p w14:paraId="1585439B" w14:textId="77777777" w:rsidR="00EE47DE" w:rsidRDefault="00EE47DE" w:rsidP="00C448A8">
      <w:pPr>
        <w:ind w:firstLine="567"/>
        <w:jc w:val="both"/>
        <w:rPr>
          <w:rStyle w:val="a3"/>
          <w:sz w:val="28"/>
          <w:szCs w:val="28"/>
          <w:lang w:val="kk-KZ"/>
        </w:rPr>
      </w:pPr>
    </w:p>
    <w:p w14:paraId="10A9EE44" w14:textId="77777777" w:rsidR="00EE47DE" w:rsidRDefault="00EE47DE" w:rsidP="00C448A8">
      <w:pPr>
        <w:ind w:firstLine="567"/>
        <w:jc w:val="both"/>
        <w:rPr>
          <w:rStyle w:val="a3"/>
          <w:sz w:val="28"/>
          <w:szCs w:val="28"/>
          <w:lang w:val="kk-KZ"/>
        </w:rPr>
      </w:pPr>
    </w:p>
    <w:p w14:paraId="1F1968D4" w14:textId="77777777" w:rsidR="004F472A" w:rsidRPr="00C02C27" w:rsidRDefault="004F472A" w:rsidP="00C448A8">
      <w:pPr>
        <w:ind w:firstLine="567"/>
        <w:jc w:val="both"/>
        <w:rPr>
          <w:rStyle w:val="a3"/>
          <w:sz w:val="28"/>
          <w:szCs w:val="28"/>
          <w:lang w:val="kk-KZ"/>
        </w:rPr>
      </w:pPr>
    </w:p>
    <w:p w14:paraId="409351B3" w14:textId="77777777" w:rsidR="002A1A90" w:rsidRDefault="002A1A90" w:rsidP="00C448A8">
      <w:pPr>
        <w:ind w:firstLine="567"/>
        <w:jc w:val="both"/>
        <w:rPr>
          <w:b/>
          <w:bCs/>
          <w:sz w:val="28"/>
          <w:szCs w:val="28"/>
          <w:lang w:val="kk-KZ"/>
        </w:rPr>
      </w:pPr>
    </w:p>
    <w:p w14:paraId="45EEB80B" w14:textId="77777777" w:rsidR="00EE47DE" w:rsidRDefault="00EE47DE" w:rsidP="00C448A8">
      <w:pPr>
        <w:ind w:firstLine="567"/>
        <w:jc w:val="both"/>
        <w:rPr>
          <w:b/>
          <w:bCs/>
          <w:sz w:val="28"/>
          <w:szCs w:val="28"/>
          <w:lang w:val="kk-KZ"/>
        </w:rPr>
      </w:pPr>
    </w:p>
    <w:p w14:paraId="01DF9D75" w14:textId="77777777" w:rsidR="00EE47DE" w:rsidRDefault="00EE47DE" w:rsidP="00C448A8">
      <w:pPr>
        <w:ind w:firstLine="567"/>
        <w:jc w:val="both"/>
        <w:rPr>
          <w:b/>
          <w:bCs/>
          <w:sz w:val="28"/>
          <w:szCs w:val="28"/>
          <w:lang w:val="kk-KZ"/>
        </w:rPr>
      </w:pPr>
    </w:p>
    <w:p w14:paraId="231DB1DD" w14:textId="77777777" w:rsidR="00EE47DE" w:rsidRDefault="00EE47DE" w:rsidP="00C448A8">
      <w:pPr>
        <w:ind w:firstLine="567"/>
        <w:jc w:val="both"/>
        <w:rPr>
          <w:b/>
          <w:bCs/>
          <w:sz w:val="28"/>
          <w:szCs w:val="28"/>
          <w:lang w:val="kk-KZ"/>
        </w:rPr>
      </w:pPr>
    </w:p>
    <w:p w14:paraId="551CAD26" w14:textId="77777777" w:rsidR="00EE47DE" w:rsidRPr="00C02C27" w:rsidRDefault="00EE47DE" w:rsidP="00C448A8">
      <w:pPr>
        <w:ind w:firstLine="567"/>
        <w:jc w:val="both"/>
        <w:rPr>
          <w:b/>
          <w:bCs/>
          <w:sz w:val="28"/>
          <w:szCs w:val="28"/>
          <w:lang w:val="kk-KZ"/>
        </w:rPr>
      </w:pPr>
    </w:p>
    <w:p w14:paraId="62B7F050" w14:textId="3FB97267" w:rsidR="002A1A90" w:rsidRPr="00C02C27" w:rsidRDefault="001C21BD" w:rsidP="00C448A8">
      <w:pPr>
        <w:ind w:firstLine="567"/>
        <w:jc w:val="center"/>
        <w:rPr>
          <w:b/>
          <w:bCs/>
          <w:sz w:val="28"/>
          <w:szCs w:val="28"/>
          <w:lang w:val="kk-KZ"/>
        </w:rPr>
      </w:pPr>
      <w:r w:rsidRPr="009E06EF">
        <w:rPr>
          <w:b/>
          <w:sz w:val="28"/>
          <w:szCs w:val="28"/>
          <w:lang w:val="kk-KZ"/>
        </w:rPr>
        <w:t>ПАЙДАЛАНЫЛҒАН ӘДЕБИЕТТЕР ТІЗІМІ</w:t>
      </w:r>
    </w:p>
    <w:p w14:paraId="0F37530C" w14:textId="4F868882" w:rsidR="007339D4" w:rsidRPr="00C02C27" w:rsidRDefault="007339D4" w:rsidP="00C448A8">
      <w:pPr>
        <w:ind w:firstLine="567"/>
        <w:jc w:val="both"/>
        <w:rPr>
          <w:b/>
          <w:bCs/>
          <w:sz w:val="28"/>
          <w:szCs w:val="28"/>
          <w:lang w:val="kk-KZ"/>
        </w:rPr>
      </w:pPr>
    </w:p>
    <w:p w14:paraId="09EE77FB" w14:textId="77777777" w:rsidR="00C15620" w:rsidRPr="00C02C27" w:rsidRDefault="00C15620" w:rsidP="00431379">
      <w:pPr>
        <w:pStyle w:val="a6"/>
        <w:numPr>
          <w:ilvl w:val="0"/>
          <w:numId w:val="9"/>
        </w:numPr>
        <w:tabs>
          <w:tab w:val="left" w:pos="142"/>
          <w:tab w:val="left" w:pos="1134"/>
        </w:tabs>
        <w:spacing w:after="0" w:line="240" w:lineRule="auto"/>
        <w:ind w:left="0" w:firstLine="567"/>
        <w:jc w:val="both"/>
        <w:rPr>
          <w:rFonts w:ascii="Times New Roman" w:hAnsi="Times New Roman" w:cs="Times New Roman"/>
          <w:sz w:val="28"/>
          <w:szCs w:val="28"/>
          <w:lang w:val="kk-KZ"/>
        </w:rPr>
      </w:pPr>
      <w:bookmarkStart w:id="4" w:name="_Hlk205367430"/>
      <w:r w:rsidRPr="00C02C27">
        <w:rPr>
          <w:rFonts w:ascii="Times New Roman" w:hAnsi="Times New Roman" w:cs="Times New Roman"/>
          <w:sz w:val="28"/>
          <w:szCs w:val="28"/>
          <w:lang w:val="kk-KZ"/>
        </w:rPr>
        <w:t>Әбділәшімұлы Д. Ескі қазақ жазба тілі. – Алматы: Елтаным, 2016. – 240 б.</w:t>
      </w:r>
    </w:p>
    <w:p w14:paraId="1C7D8C69"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 xml:space="preserve">Сабыр М. Орта түркі тілі лексикасы мен қазақ тілі лексикасының сабақтастығы (ХІV ғасыр жазба ескерткіштері негізінде). – Алматы: Қазақ университеті, 2004. – 315 б. </w:t>
      </w:r>
    </w:p>
    <w:p w14:paraId="178062C7" w14:textId="4B86CEFC" w:rsidR="00C15620" w:rsidRPr="00C02C27" w:rsidRDefault="00C15620" w:rsidP="00431379">
      <w:pPr>
        <w:pStyle w:val="a6"/>
        <w:numPr>
          <w:ilvl w:val="0"/>
          <w:numId w:val="9"/>
        </w:numPr>
        <w:tabs>
          <w:tab w:val="left" w:pos="142"/>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Исаев С. Қазақ әдеби тілінің тарихы. – Алматы, 1996. – 304 б.</w:t>
      </w:r>
    </w:p>
    <w:p w14:paraId="335A1C79"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Мамырбекова Г. Ескі қазақ тілінің жазба нұсқалары. – Алматы: Шапағат, 2012. – 360 б.</w:t>
      </w:r>
    </w:p>
    <w:p w14:paraId="23031FEE" w14:textId="08E6BEE6" w:rsidR="00C15620" w:rsidRPr="00C02C27" w:rsidRDefault="00C15620" w:rsidP="00431379">
      <w:pPr>
        <w:pStyle w:val="a6"/>
        <w:numPr>
          <w:ilvl w:val="0"/>
          <w:numId w:val="9"/>
        </w:numPr>
        <w:tabs>
          <w:tab w:val="left" w:pos="142"/>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 xml:space="preserve">Әбілқасымов </w:t>
      </w:r>
      <w:r w:rsidR="00530B5E" w:rsidRPr="00C02C27">
        <w:rPr>
          <w:rFonts w:ascii="Times New Roman" w:hAnsi="Times New Roman" w:cs="Times New Roman"/>
          <w:sz w:val="28"/>
          <w:szCs w:val="28"/>
          <w:lang w:val="kk-KZ"/>
        </w:rPr>
        <w:t xml:space="preserve">Б. </w:t>
      </w:r>
      <w:r w:rsidRPr="00C02C27">
        <w:rPr>
          <w:rFonts w:ascii="Times New Roman" w:hAnsi="Times New Roman" w:cs="Times New Roman"/>
          <w:sz w:val="28"/>
          <w:szCs w:val="28"/>
          <w:lang w:val="kk-KZ"/>
        </w:rPr>
        <w:t>XVIII-XIX ғасырлардағы қазақ әдеби тілінің жазба нұсқалары. – Алматы: Ғылым, 1988. – 144 б.</w:t>
      </w:r>
    </w:p>
    <w:p w14:paraId="49ECBC5C"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Есбосынов Е. Ескі қыпшақ тілінің лексика-грамматикалық ерекшеліктері. – Астана: Ер-Дәулет, 2006. – 240 б.</w:t>
      </w:r>
    </w:p>
    <w:p w14:paraId="1A02F987"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Қазақ тілінің тарихы туралы зерттеулер. – Алматы: Ғылым, 1965. – 256 б.</w:t>
      </w:r>
    </w:p>
    <w:p w14:paraId="7F2B7D4A" w14:textId="7C3C94C6"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 xml:space="preserve">Кеңесбаев І. </w:t>
      </w:r>
      <w:r w:rsidRPr="00593EB1">
        <w:rPr>
          <w:rFonts w:ascii="Times New Roman" w:hAnsi="Times New Roman" w:cs="Times New Roman"/>
          <w:sz w:val="28"/>
          <w:szCs w:val="28"/>
          <w:shd w:val="clear" w:color="auto" w:fill="FFFFFF"/>
          <w:lang w:val="kk-KZ"/>
        </w:rPr>
        <w:t>Қазақ тіл білімінің мәселелері</w:t>
      </w:r>
      <w:r w:rsidRPr="00C02C27">
        <w:rPr>
          <w:rFonts w:ascii="Times New Roman" w:hAnsi="Times New Roman" w:cs="Times New Roman"/>
          <w:sz w:val="28"/>
          <w:szCs w:val="28"/>
          <w:shd w:val="clear" w:color="auto" w:fill="FFFFFF"/>
          <w:lang w:val="kk-KZ"/>
        </w:rPr>
        <w:t>.</w:t>
      </w:r>
      <w:r w:rsidRPr="00593EB1">
        <w:rPr>
          <w:rFonts w:ascii="Times New Roman" w:hAnsi="Times New Roman" w:cs="Times New Roman"/>
          <w:sz w:val="28"/>
          <w:szCs w:val="28"/>
          <w:shd w:val="clear" w:color="auto" w:fill="FFFFFF"/>
          <w:lang w:val="kk-KZ"/>
        </w:rPr>
        <w:t xml:space="preserve"> – Алматы, 2008. – 600</w:t>
      </w:r>
      <w:r w:rsidRPr="00C02C27">
        <w:rPr>
          <w:rFonts w:ascii="Times New Roman" w:hAnsi="Times New Roman" w:cs="Times New Roman"/>
          <w:sz w:val="28"/>
          <w:szCs w:val="28"/>
          <w:shd w:val="clear" w:color="auto" w:fill="FFFFFF"/>
          <w:lang w:val="kk-KZ"/>
        </w:rPr>
        <w:t>.</w:t>
      </w:r>
    </w:p>
    <w:p w14:paraId="42728A80" w14:textId="24789951" w:rsidR="00C15620" w:rsidRPr="00EE4F20" w:rsidRDefault="00C15620" w:rsidP="00431379">
      <w:pPr>
        <w:pStyle w:val="a6"/>
        <w:numPr>
          <w:ilvl w:val="0"/>
          <w:numId w:val="9"/>
        </w:numPr>
        <w:tabs>
          <w:tab w:val="left" w:pos="142"/>
          <w:tab w:val="left" w:pos="1134"/>
        </w:tabs>
        <w:spacing w:after="0" w:line="240" w:lineRule="auto"/>
        <w:ind w:left="0" w:firstLine="567"/>
        <w:jc w:val="both"/>
        <w:rPr>
          <w:rFonts w:ascii="Times New Roman" w:hAnsi="Times New Roman" w:cs="Times New Roman"/>
          <w:sz w:val="28"/>
          <w:szCs w:val="28"/>
          <w:lang w:val="kk-KZ"/>
        </w:rPr>
      </w:pPr>
      <w:r w:rsidRPr="00EE4F20">
        <w:rPr>
          <w:rFonts w:ascii="Times New Roman" w:hAnsi="Times New Roman" w:cs="Times New Roman"/>
          <w:sz w:val="28"/>
          <w:szCs w:val="28"/>
          <w:lang w:val="kk-KZ"/>
        </w:rPr>
        <w:t>Мұқанова А. Түріктік этнолингивстикалық «шағатай» терминінің пайда болу тарихы</w:t>
      </w:r>
      <w:r w:rsidR="00EE4F20" w:rsidRPr="00EE4F20">
        <w:rPr>
          <w:rFonts w:ascii="Times New Roman" w:hAnsi="Times New Roman" w:cs="Times New Roman"/>
          <w:sz w:val="28"/>
          <w:szCs w:val="28"/>
          <w:lang w:val="kk-KZ"/>
        </w:rPr>
        <w:t xml:space="preserve"> </w:t>
      </w:r>
      <w:r w:rsidRPr="00EE4F20">
        <w:rPr>
          <w:rFonts w:ascii="Times New Roman" w:hAnsi="Times New Roman" w:cs="Times New Roman"/>
          <w:sz w:val="28"/>
          <w:szCs w:val="28"/>
          <w:lang w:val="kk-KZ"/>
        </w:rPr>
        <w:t xml:space="preserve">// </w:t>
      </w:r>
      <w:hyperlink r:id="rId17" w:history="1">
        <w:r w:rsidR="004E4369" w:rsidRPr="00EE4F20">
          <w:rPr>
            <w:rStyle w:val="ac"/>
            <w:rFonts w:ascii="Times New Roman" w:hAnsi="Times New Roman" w:cs="Times New Roman"/>
            <w:color w:val="auto"/>
            <w:sz w:val="28"/>
            <w:szCs w:val="28"/>
            <w:u w:val="none"/>
            <w:lang w:val="kk-KZ"/>
          </w:rPr>
          <w:t>https://articlekz.com/kk/article/15519</w:t>
        </w:r>
      </w:hyperlink>
      <w:r w:rsidR="00EE4F20" w:rsidRPr="00EE4F20">
        <w:rPr>
          <w:rStyle w:val="ac"/>
          <w:rFonts w:ascii="Times New Roman" w:hAnsi="Times New Roman" w:cs="Times New Roman"/>
          <w:color w:val="auto"/>
          <w:sz w:val="28"/>
          <w:szCs w:val="28"/>
          <w:u w:val="none"/>
          <w:lang w:val="kk-KZ"/>
        </w:rPr>
        <w:t>.</w:t>
      </w:r>
      <w:r w:rsidR="004E4369" w:rsidRPr="00EE4F20">
        <w:rPr>
          <w:rFonts w:ascii="Times New Roman" w:hAnsi="Times New Roman" w:cs="Times New Roman"/>
          <w:sz w:val="28"/>
          <w:szCs w:val="28"/>
          <w:lang w:val="kk-KZ"/>
        </w:rPr>
        <w:t xml:space="preserve"> </w:t>
      </w:r>
      <w:r w:rsidR="00EE4F20" w:rsidRPr="00EE4F20">
        <w:rPr>
          <w:rFonts w:ascii="Times New Roman" w:hAnsi="Times New Roman" w:cs="Times New Roman"/>
          <w:sz w:val="28"/>
          <w:szCs w:val="28"/>
          <w:lang w:val="kk-KZ"/>
        </w:rPr>
        <w:t>10.10.2025.</w:t>
      </w:r>
    </w:p>
    <w:p w14:paraId="3F382BD7" w14:textId="14295B69" w:rsidR="00C15620" w:rsidRPr="00EE4F20" w:rsidRDefault="00C15620" w:rsidP="00431379">
      <w:pPr>
        <w:pStyle w:val="a6"/>
        <w:numPr>
          <w:ilvl w:val="0"/>
          <w:numId w:val="9"/>
        </w:numPr>
        <w:tabs>
          <w:tab w:val="left" w:pos="142"/>
          <w:tab w:val="left" w:pos="1134"/>
        </w:tabs>
        <w:spacing w:after="0" w:line="240" w:lineRule="auto"/>
        <w:ind w:left="0" w:firstLine="567"/>
        <w:jc w:val="both"/>
        <w:rPr>
          <w:rFonts w:ascii="Times New Roman" w:hAnsi="Times New Roman" w:cs="Times New Roman"/>
          <w:sz w:val="28"/>
          <w:szCs w:val="28"/>
          <w:lang w:val="kk-KZ"/>
        </w:rPr>
      </w:pPr>
      <w:r w:rsidRPr="00EE4F20">
        <w:rPr>
          <w:rFonts w:ascii="Times New Roman" w:hAnsi="Times New Roman" w:cs="Times New Roman"/>
          <w:sz w:val="28"/>
          <w:szCs w:val="28"/>
          <w:lang w:val="kk-KZ"/>
        </w:rPr>
        <w:t>Балақаев М., Сыздықова Р., Жанпейісо</w:t>
      </w:r>
      <w:r w:rsidR="00530B5E" w:rsidRPr="00EE4F20">
        <w:rPr>
          <w:rFonts w:ascii="Times New Roman" w:hAnsi="Times New Roman" w:cs="Times New Roman"/>
          <w:sz w:val="28"/>
          <w:szCs w:val="28"/>
          <w:lang w:val="kk-KZ"/>
        </w:rPr>
        <w:t>в</w:t>
      </w:r>
      <w:r w:rsidRPr="00EE4F20">
        <w:rPr>
          <w:rFonts w:ascii="Times New Roman" w:hAnsi="Times New Roman" w:cs="Times New Roman"/>
          <w:sz w:val="28"/>
          <w:szCs w:val="28"/>
          <w:lang w:val="kk-KZ"/>
        </w:rPr>
        <w:t xml:space="preserve"> Е. Қазақ әдеби тілінің тарихы. – Алматы: Мектеп, 1968. – 240 б.</w:t>
      </w:r>
    </w:p>
    <w:p w14:paraId="68F69AB0" w14:textId="34FF93FB" w:rsidR="00C15620" w:rsidRPr="00EE4F20" w:rsidRDefault="00C15620" w:rsidP="00431379">
      <w:pPr>
        <w:pStyle w:val="a6"/>
        <w:numPr>
          <w:ilvl w:val="0"/>
          <w:numId w:val="9"/>
        </w:numPr>
        <w:tabs>
          <w:tab w:val="left" w:pos="142"/>
          <w:tab w:val="left" w:pos="1134"/>
        </w:tabs>
        <w:spacing w:after="0" w:line="240" w:lineRule="auto"/>
        <w:ind w:left="0" w:firstLine="567"/>
        <w:jc w:val="both"/>
        <w:rPr>
          <w:rFonts w:ascii="Times New Roman" w:hAnsi="Times New Roman" w:cs="Times New Roman"/>
          <w:sz w:val="28"/>
          <w:szCs w:val="28"/>
          <w:lang w:val="kk-KZ"/>
        </w:rPr>
      </w:pPr>
      <w:r w:rsidRPr="00EE4F20">
        <w:rPr>
          <w:rFonts w:ascii="Times New Roman" w:hAnsi="Times New Roman" w:cs="Times New Roman"/>
          <w:sz w:val="28"/>
          <w:szCs w:val="28"/>
          <w:lang w:val="kk-KZ"/>
        </w:rPr>
        <w:t>Cағындықұлы Б. Алтын орда жазба ескерткіштерінің салыстырмалы лексикасы</w:t>
      </w:r>
      <w:r w:rsidR="00EE4F20" w:rsidRPr="00EE4F20">
        <w:rPr>
          <w:rFonts w:ascii="Times New Roman" w:hAnsi="Times New Roman" w:cs="Times New Roman"/>
          <w:sz w:val="28"/>
          <w:szCs w:val="28"/>
          <w:lang w:val="kk-KZ"/>
        </w:rPr>
        <w:t>:</w:t>
      </w:r>
      <w:r w:rsidRPr="00EE4F20">
        <w:rPr>
          <w:rFonts w:ascii="Times New Roman" w:hAnsi="Times New Roman" w:cs="Times New Roman"/>
          <w:sz w:val="28"/>
          <w:szCs w:val="28"/>
          <w:lang w:val="kk-KZ"/>
        </w:rPr>
        <w:t xml:space="preserve"> </w:t>
      </w:r>
      <w:r w:rsidR="00EE4F20" w:rsidRPr="00EE4F20">
        <w:rPr>
          <w:rFonts w:ascii="Times New Roman" w:hAnsi="Times New Roman" w:cs="Times New Roman"/>
          <w:sz w:val="28"/>
          <w:szCs w:val="28"/>
          <w:lang w:val="kk-KZ"/>
        </w:rPr>
        <w:t xml:space="preserve">оқу </w:t>
      </w:r>
      <w:r w:rsidRPr="00EE4F20">
        <w:rPr>
          <w:rFonts w:ascii="Times New Roman" w:hAnsi="Times New Roman" w:cs="Times New Roman"/>
          <w:sz w:val="28"/>
          <w:szCs w:val="28"/>
          <w:lang w:val="kk-KZ"/>
        </w:rPr>
        <w:t>құр. – Алматы, 2006. – 112 б.</w:t>
      </w:r>
    </w:p>
    <w:p w14:paraId="57994BFF" w14:textId="4A407171" w:rsidR="00C15620" w:rsidRPr="00EE4F20" w:rsidRDefault="00C15620" w:rsidP="00431379">
      <w:pPr>
        <w:pStyle w:val="a6"/>
        <w:numPr>
          <w:ilvl w:val="0"/>
          <w:numId w:val="9"/>
        </w:numPr>
        <w:tabs>
          <w:tab w:val="left" w:pos="142"/>
          <w:tab w:val="left" w:pos="1134"/>
        </w:tabs>
        <w:spacing w:after="0" w:line="240" w:lineRule="auto"/>
        <w:ind w:left="0" w:firstLine="567"/>
        <w:jc w:val="both"/>
        <w:rPr>
          <w:rFonts w:ascii="Times New Roman" w:eastAsia="Times New Roman" w:hAnsi="Times New Roman" w:cs="Times New Roman"/>
          <w:sz w:val="28"/>
          <w:szCs w:val="28"/>
          <w:lang w:val="kk-KZ" w:eastAsia="ru-RU"/>
        </w:rPr>
      </w:pPr>
      <w:r w:rsidRPr="00EE4F20">
        <w:rPr>
          <w:rFonts w:ascii="Times New Roman" w:hAnsi="Times New Roman" w:cs="Times New Roman"/>
          <w:sz w:val="28"/>
          <w:szCs w:val="28"/>
          <w:lang w:val="kk-KZ"/>
        </w:rPr>
        <w:t>Шағатай тілі</w:t>
      </w:r>
      <w:r w:rsidR="00EE4F20" w:rsidRPr="00EE4F20">
        <w:rPr>
          <w:rFonts w:ascii="Times New Roman" w:hAnsi="Times New Roman" w:cs="Times New Roman"/>
          <w:sz w:val="28"/>
          <w:szCs w:val="28"/>
          <w:lang w:val="kk-KZ"/>
        </w:rPr>
        <w:t xml:space="preserve"> </w:t>
      </w:r>
      <w:r w:rsidRPr="00EE4F20">
        <w:rPr>
          <w:rFonts w:ascii="Times New Roman" w:hAnsi="Times New Roman" w:cs="Times New Roman"/>
          <w:sz w:val="28"/>
          <w:szCs w:val="28"/>
          <w:lang w:val="kk-KZ"/>
        </w:rPr>
        <w:t xml:space="preserve">// </w:t>
      </w:r>
      <w:hyperlink r:id="rId18" w:history="1">
        <w:r w:rsidR="004E4369" w:rsidRPr="00EE4F20">
          <w:rPr>
            <w:rStyle w:val="ac"/>
            <w:rFonts w:ascii="Times New Roman" w:eastAsia="Times New Roman" w:hAnsi="Times New Roman" w:cs="Times New Roman"/>
            <w:color w:val="auto"/>
            <w:sz w:val="28"/>
            <w:szCs w:val="28"/>
            <w:u w:val="none"/>
            <w:lang w:val="kk-KZ" w:eastAsia="ru-RU"/>
          </w:rPr>
          <w:t>https://kk.encyclopedia.kz/index.ph</w:t>
        </w:r>
      </w:hyperlink>
      <w:r w:rsidR="00EE4F20" w:rsidRPr="00EE4F20">
        <w:rPr>
          <w:rStyle w:val="ac"/>
          <w:rFonts w:ascii="Times New Roman" w:eastAsia="Times New Roman" w:hAnsi="Times New Roman" w:cs="Times New Roman"/>
          <w:color w:val="auto"/>
          <w:sz w:val="28"/>
          <w:szCs w:val="28"/>
          <w:u w:val="none"/>
          <w:lang w:val="kk-KZ" w:eastAsia="ru-RU"/>
        </w:rPr>
        <w:t>. 10.10.2025.</w:t>
      </w:r>
    </w:p>
    <w:p w14:paraId="353BE926" w14:textId="0D6A3093" w:rsidR="00AB549F" w:rsidRPr="00EE4F20"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EE4F20">
        <w:rPr>
          <w:rFonts w:ascii="Times New Roman" w:eastAsia="Times New Roman" w:hAnsi="Times New Roman" w:cs="Times New Roman"/>
          <w:sz w:val="28"/>
          <w:szCs w:val="28"/>
          <w:lang w:val="kk-KZ" w:eastAsia="ru-RU"/>
        </w:rPr>
        <w:t>Сыздық Р. Қазақ әдеби тілінің тарихы. – Алматы, 1993. – 320 б.</w:t>
      </w:r>
    </w:p>
    <w:p w14:paraId="6402EA07" w14:textId="0FAC57BF" w:rsidR="00AB549F" w:rsidRPr="00EE4F20" w:rsidRDefault="00AB549F"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EE4F20">
        <w:rPr>
          <w:rFonts w:ascii="Times New Roman" w:hAnsi="Times New Roman" w:cs="Times New Roman"/>
          <w:sz w:val="28"/>
          <w:szCs w:val="28"/>
          <w:lang w:val="kk-KZ"/>
        </w:rPr>
        <w:t>Аубакирова Қ.Қ., Мустафаева А.А.</w:t>
      </w:r>
      <w:r w:rsidR="00EE4F20" w:rsidRPr="00EE4F20">
        <w:rPr>
          <w:rFonts w:ascii="Times New Roman" w:eastAsiaTheme="majorEastAsia" w:hAnsi="Times New Roman" w:cs="Times New Roman"/>
          <w:sz w:val="28"/>
          <w:szCs w:val="28"/>
          <w:lang w:val="kk-KZ"/>
        </w:rPr>
        <w:t xml:space="preserve"> </w:t>
      </w:r>
      <w:r w:rsidRPr="00EE4F20">
        <w:rPr>
          <w:rFonts w:ascii="Times New Roman" w:hAnsi="Times New Roman" w:cs="Times New Roman"/>
          <w:sz w:val="28"/>
          <w:szCs w:val="28"/>
          <w:lang w:val="kk-KZ"/>
        </w:rPr>
        <w:t xml:space="preserve">Мәмлүк-қыпшақ тілінде діни мазмұнда жазылған ортағасырлық жазба ескерткіштердің (ХІІІ–ХV </w:t>
      </w:r>
      <w:r w:rsidR="00EE4F20" w:rsidRPr="00EE4F20">
        <w:rPr>
          <w:rFonts w:ascii="Times New Roman" w:hAnsi="Times New Roman" w:cs="Times New Roman"/>
          <w:sz w:val="28"/>
          <w:szCs w:val="28"/>
          <w:lang w:val="kk-KZ"/>
        </w:rPr>
        <w:t>ғ</w:t>
      </w:r>
      <w:r w:rsidRPr="00EE4F20">
        <w:rPr>
          <w:rFonts w:ascii="Times New Roman" w:hAnsi="Times New Roman" w:cs="Times New Roman"/>
          <w:sz w:val="28"/>
          <w:szCs w:val="28"/>
          <w:lang w:val="kk-KZ"/>
        </w:rPr>
        <w:t>ғ.) зерттелу мәселелері //</w:t>
      </w:r>
      <w:r w:rsidR="00EE4F20" w:rsidRPr="00EE4F20">
        <w:rPr>
          <w:rFonts w:ascii="Times New Roman" w:eastAsiaTheme="majorEastAsia" w:hAnsi="Times New Roman" w:cs="Times New Roman"/>
          <w:sz w:val="28"/>
          <w:szCs w:val="28"/>
          <w:lang w:val="kk-KZ"/>
        </w:rPr>
        <w:t xml:space="preserve"> </w:t>
      </w:r>
      <w:r w:rsidRPr="00EE4F20">
        <w:rPr>
          <w:rFonts w:ascii="Times New Roman" w:hAnsi="Times New Roman" w:cs="Times New Roman"/>
          <w:sz w:val="28"/>
          <w:szCs w:val="28"/>
          <w:lang w:val="kk-KZ"/>
        </w:rPr>
        <w:t>Л.Н. Гумилев атындағы Еуразия ұлттық университетінің Хабаршысы. – 2022. – №3(140). – Б. 82</w:t>
      </w:r>
      <w:r w:rsidR="00EE4F20" w:rsidRPr="00EE4F20">
        <w:rPr>
          <w:rFonts w:ascii="Times New Roman" w:hAnsi="Times New Roman" w:cs="Times New Roman"/>
          <w:sz w:val="28"/>
          <w:szCs w:val="28"/>
          <w:lang w:val="kk-KZ"/>
        </w:rPr>
        <w:t>-</w:t>
      </w:r>
      <w:r w:rsidRPr="00EE4F20">
        <w:rPr>
          <w:rFonts w:ascii="Times New Roman" w:hAnsi="Times New Roman" w:cs="Times New Roman"/>
          <w:sz w:val="28"/>
          <w:szCs w:val="28"/>
          <w:lang w:val="kk-KZ"/>
        </w:rPr>
        <w:t>94.</w:t>
      </w:r>
    </w:p>
    <w:p w14:paraId="218238F6" w14:textId="7BF9D4A5" w:rsidR="00D171B7" w:rsidRPr="00C02C27" w:rsidRDefault="00EE4F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EE4F20">
        <w:rPr>
          <w:rFonts w:ascii="Times New Roman" w:hAnsi="Times New Roman" w:cs="Times New Roman"/>
          <w:sz w:val="28"/>
          <w:szCs w:val="28"/>
          <w:lang w:val="kk-KZ"/>
        </w:rPr>
        <w:t>Karamanlıoğlu A.</w:t>
      </w:r>
      <w:r w:rsidR="00D171B7" w:rsidRPr="00EE4F20">
        <w:rPr>
          <w:rFonts w:ascii="Times New Roman" w:hAnsi="Times New Roman" w:cs="Times New Roman"/>
          <w:sz w:val="28"/>
          <w:szCs w:val="28"/>
          <w:lang w:val="kk-KZ"/>
        </w:rPr>
        <w:t xml:space="preserve">F. Seyf-i Sarâyî'nin Gülistân Tercümesi: Metin </w:t>
      </w:r>
      <w:r w:rsidR="00D171B7" w:rsidRPr="00593EB1">
        <w:rPr>
          <w:rFonts w:ascii="Times New Roman" w:hAnsi="Times New Roman" w:cs="Times New Roman"/>
          <w:sz w:val="28"/>
          <w:szCs w:val="28"/>
          <w:lang w:val="kk-KZ"/>
        </w:rPr>
        <w:t>transkripsiyonu ve dizin</w:t>
      </w:r>
      <w:r>
        <w:rPr>
          <w:rFonts w:ascii="Times New Roman" w:hAnsi="Times New Roman" w:cs="Times New Roman"/>
          <w:sz w:val="28"/>
          <w:szCs w:val="28"/>
          <w:lang w:val="kk-KZ"/>
        </w:rPr>
        <w:t xml:space="preserve">: </w:t>
      </w:r>
      <w:r w:rsidRPr="00593EB1">
        <w:rPr>
          <w:rFonts w:ascii="Times New Roman" w:hAnsi="Times New Roman" w:cs="Times New Roman"/>
          <w:sz w:val="28"/>
          <w:szCs w:val="28"/>
          <w:lang w:val="kk-KZ"/>
        </w:rPr>
        <w:t>tez</w:t>
      </w:r>
      <w:r>
        <w:rPr>
          <w:rFonts w:ascii="Times New Roman" w:hAnsi="Times New Roman" w:cs="Times New Roman"/>
          <w:sz w:val="28"/>
          <w:szCs w:val="28"/>
          <w:lang w:val="kk-KZ"/>
        </w:rPr>
        <w:t>. ...</w:t>
      </w:r>
      <w:r w:rsidRPr="00593EB1">
        <w:rPr>
          <w:rFonts w:ascii="Times New Roman" w:hAnsi="Times New Roman" w:cs="Times New Roman"/>
          <w:sz w:val="28"/>
          <w:szCs w:val="28"/>
          <w:lang w:val="kk-KZ"/>
        </w:rPr>
        <w:t xml:space="preserve"> doç</w:t>
      </w:r>
      <w:r>
        <w:rPr>
          <w:rFonts w:ascii="Times New Roman" w:hAnsi="Times New Roman" w:cs="Times New Roman"/>
          <w:sz w:val="28"/>
          <w:szCs w:val="28"/>
          <w:lang w:val="kk-KZ"/>
        </w:rPr>
        <w:t>.</w:t>
      </w:r>
      <w:r w:rsidR="00D171B7" w:rsidRPr="00593EB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D171B7" w:rsidRPr="00EE4F20">
        <w:rPr>
          <w:rFonts w:ascii="Times New Roman" w:hAnsi="Times New Roman" w:cs="Times New Roman"/>
          <w:sz w:val="28"/>
          <w:szCs w:val="28"/>
          <w:lang w:val="kk-KZ"/>
        </w:rPr>
        <w:t>İstanbul</w:t>
      </w:r>
      <w:r w:rsidR="00D171B7" w:rsidRPr="00C02C27">
        <w:rPr>
          <w:rFonts w:ascii="Times New Roman" w:hAnsi="Times New Roman" w:cs="Times New Roman"/>
          <w:sz w:val="28"/>
          <w:szCs w:val="28"/>
          <w:lang w:val="kk-KZ"/>
        </w:rPr>
        <w:t xml:space="preserve">, </w:t>
      </w:r>
      <w:r w:rsidR="00D171B7" w:rsidRPr="00EE4F20">
        <w:rPr>
          <w:rFonts w:ascii="Times New Roman" w:hAnsi="Times New Roman" w:cs="Times New Roman"/>
          <w:sz w:val="28"/>
          <w:szCs w:val="28"/>
          <w:lang w:val="kk-KZ"/>
        </w:rPr>
        <w:t>1968</w:t>
      </w:r>
      <w:r w:rsidR="00D171B7" w:rsidRPr="00C02C27">
        <w:rPr>
          <w:rFonts w:ascii="Times New Roman" w:hAnsi="Times New Roman" w:cs="Times New Roman"/>
          <w:sz w:val="28"/>
          <w:szCs w:val="28"/>
          <w:lang w:val="kk-KZ"/>
        </w:rPr>
        <w:t>.</w:t>
      </w:r>
      <w:r w:rsidR="00846372">
        <w:rPr>
          <w:rFonts w:ascii="Times New Roman" w:hAnsi="Times New Roman" w:cs="Times New Roman"/>
          <w:sz w:val="28"/>
          <w:szCs w:val="28"/>
          <w:lang w:val="kk-KZ"/>
        </w:rPr>
        <w:t xml:space="preserve"> – 405 </w:t>
      </w:r>
      <w:r w:rsidR="00846372" w:rsidRPr="00EE4F20">
        <w:rPr>
          <w:rFonts w:ascii="Times New Roman" w:hAnsi="Times New Roman" w:cs="Times New Roman"/>
          <w:sz w:val="28"/>
          <w:szCs w:val="28"/>
          <w:lang w:val="kk-KZ"/>
        </w:rPr>
        <w:t>s</w:t>
      </w:r>
      <w:r w:rsidR="00846372">
        <w:rPr>
          <w:rFonts w:ascii="Times New Roman" w:hAnsi="Times New Roman" w:cs="Times New Roman"/>
          <w:sz w:val="28"/>
          <w:szCs w:val="28"/>
          <w:lang w:val="kk-KZ"/>
        </w:rPr>
        <w:t>.</w:t>
      </w:r>
    </w:p>
    <w:p w14:paraId="15274841" w14:textId="43C9B478" w:rsidR="00D171B7" w:rsidRPr="00C02C27" w:rsidRDefault="00D171B7" w:rsidP="00431379">
      <w:pPr>
        <w:pStyle w:val="a4"/>
        <w:numPr>
          <w:ilvl w:val="0"/>
          <w:numId w:val="9"/>
        </w:numPr>
        <w:tabs>
          <w:tab w:val="left" w:pos="851"/>
          <w:tab w:val="left" w:pos="1134"/>
        </w:tabs>
        <w:spacing w:before="0" w:beforeAutospacing="0" w:after="0" w:afterAutospacing="0"/>
        <w:ind w:left="0" w:firstLine="567"/>
        <w:jc w:val="both"/>
        <w:rPr>
          <w:sz w:val="28"/>
          <w:szCs w:val="28"/>
          <w:lang w:val="kk-KZ"/>
        </w:rPr>
      </w:pPr>
      <w:r w:rsidRPr="00C02C27">
        <w:rPr>
          <w:sz w:val="28"/>
          <w:szCs w:val="28"/>
          <w:lang w:val="kk-KZ"/>
        </w:rPr>
        <w:t>Eckmann J. Sadî Gülistanı'nın Bilinmeyen Çağatayca Bir Çevirisi</w:t>
      </w:r>
      <w:r w:rsidR="00EE4F20">
        <w:rPr>
          <w:sz w:val="28"/>
          <w:szCs w:val="28"/>
          <w:lang w:val="kk-KZ"/>
        </w:rPr>
        <w:t xml:space="preserve"> //</w:t>
      </w:r>
      <w:r w:rsidRPr="00C02C27">
        <w:rPr>
          <w:sz w:val="28"/>
          <w:szCs w:val="28"/>
          <w:lang w:val="kk-KZ"/>
        </w:rPr>
        <w:t xml:space="preserve"> TDAY-Belleten</w:t>
      </w:r>
      <w:r w:rsidR="00EE4F20">
        <w:rPr>
          <w:sz w:val="28"/>
          <w:szCs w:val="28"/>
          <w:lang w:val="kk-KZ"/>
        </w:rPr>
        <w:t>.</w:t>
      </w:r>
      <w:r w:rsidRPr="00C02C27">
        <w:rPr>
          <w:sz w:val="28"/>
          <w:szCs w:val="28"/>
          <w:lang w:val="kk-KZ"/>
        </w:rPr>
        <w:t xml:space="preserve"> </w:t>
      </w:r>
      <w:r w:rsidR="00EE4F20">
        <w:rPr>
          <w:sz w:val="28"/>
          <w:szCs w:val="28"/>
          <w:lang w:val="kk-KZ"/>
        </w:rPr>
        <w:t xml:space="preserve">– </w:t>
      </w:r>
      <w:r w:rsidRPr="00C02C27">
        <w:rPr>
          <w:sz w:val="28"/>
          <w:szCs w:val="28"/>
          <w:lang w:val="kk-KZ"/>
        </w:rPr>
        <w:t>1968</w:t>
      </w:r>
      <w:r w:rsidRPr="00EE4F20">
        <w:rPr>
          <w:sz w:val="28"/>
          <w:szCs w:val="28"/>
          <w:lang w:val="kk-KZ"/>
        </w:rPr>
        <w:t>.</w:t>
      </w:r>
      <w:r w:rsidRPr="00C02C27">
        <w:rPr>
          <w:sz w:val="28"/>
          <w:szCs w:val="28"/>
          <w:lang w:val="kk-KZ"/>
        </w:rPr>
        <w:t xml:space="preserve"> </w:t>
      </w:r>
      <w:r w:rsidR="00EE4F20">
        <w:rPr>
          <w:sz w:val="28"/>
          <w:szCs w:val="28"/>
          <w:lang w:val="kk-KZ"/>
        </w:rPr>
        <w:t xml:space="preserve">– </w:t>
      </w:r>
      <w:r w:rsidR="00EE4F20" w:rsidRPr="00C02C27">
        <w:rPr>
          <w:sz w:val="28"/>
          <w:szCs w:val="28"/>
          <w:shd w:val="clear" w:color="auto" w:fill="FFFFFF"/>
          <w:lang w:val="kk-KZ"/>
        </w:rPr>
        <w:t>S</w:t>
      </w:r>
      <w:r w:rsidR="00EE4F20">
        <w:rPr>
          <w:sz w:val="28"/>
          <w:szCs w:val="28"/>
          <w:shd w:val="clear" w:color="auto" w:fill="FFFFFF"/>
          <w:lang w:val="kk-KZ"/>
        </w:rPr>
        <w:t xml:space="preserve">. 16. </w:t>
      </w:r>
      <w:r w:rsidR="00EE4F20">
        <w:rPr>
          <w:sz w:val="28"/>
          <w:szCs w:val="28"/>
          <w:lang w:val="kk-KZ"/>
        </w:rPr>
        <w:t>–</w:t>
      </w:r>
      <w:r w:rsidRPr="00C02C27">
        <w:rPr>
          <w:sz w:val="28"/>
          <w:szCs w:val="28"/>
          <w:lang w:val="kk-KZ"/>
        </w:rPr>
        <w:t xml:space="preserve"> </w:t>
      </w:r>
      <w:r w:rsidRPr="00EE4F20">
        <w:rPr>
          <w:sz w:val="28"/>
          <w:szCs w:val="28"/>
          <w:lang w:val="kk-KZ"/>
        </w:rPr>
        <w:t>S</w:t>
      </w:r>
      <w:r w:rsidRPr="00C02C27">
        <w:rPr>
          <w:sz w:val="28"/>
          <w:szCs w:val="28"/>
          <w:lang w:val="kk-KZ"/>
        </w:rPr>
        <w:t>. 17-29.</w:t>
      </w:r>
    </w:p>
    <w:p w14:paraId="72B1DDAB" w14:textId="76188C84" w:rsidR="00D171B7" w:rsidRPr="00C02C27" w:rsidRDefault="00AB549F"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lang w:val="kk-KZ"/>
        </w:rPr>
        <w:t>Наджип Э. Тюркоязычный памятник XIV века «Гулистан» Сейфа Сараи и его язык. – Алма ата, 1975. – 217 с.</w:t>
      </w:r>
    </w:p>
    <w:p w14:paraId="299245AE" w14:textId="7569DCDB"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EE4F20">
        <w:rPr>
          <w:rFonts w:ascii="Times New Roman" w:hAnsi="Times New Roman" w:cs="Times New Roman"/>
          <w:sz w:val="28"/>
          <w:szCs w:val="28"/>
          <w:lang w:val="kk-KZ"/>
        </w:rPr>
        <w:t>Battal-Taymas, A. Seyf Sarâyi’nin Gülistân Tercümesini Gözden Geçiriş</w:t>
      </w:r>
      <w:r w:rsidR="00EE4F20" w:rsidRPr="00EE4F20">
        <w:rPr>
          <w:rFonts w:ascii="Times New Roman" w:hAnsi="Times New Roman" w:cs="Times New Roman"/>
          <w:sz w:val="28"/>
          <w:szCs w:val="28"/>
          <w:lang w:val="kk-KZ"/>
        </w:rPr>
        <w:t xml:space="preserve"> //</w:t>
      </w:r>
      <w:r w:rsidRPr="00EE4F20">
        <w:rPr>
          <w:rFonts w:ascii="Times New Roman" w:hAnsi="Times New Roman" w:cs="Times New Roman"/>
          <w:sz w:val="28"/>
          <w:szCs w:val="28"/>
          <w:lang w:val="kk-KZ"/>
        </w:rPr>
        <w:t xml:space="preserve"> Türk Dili Araştırmaları Yıllığı Belleten</w:t>
      </w:r>
      <w:r w:rsidR="00EE4F20" w:rsidRPr="00EE4F20">
        <w:rPr>
          <w:rFonts w:ascii="Times New Roman" w:hAnsi="Times New Roman" w:cs="Times New Roman"/>
          <w:sz w:val="28"/>
          <w:szCs w:val="28"/>
          <w:lang w:val="kk-KZ"/>
        </w:rPr>
        <w:t>.</w:t>
      </w:r>
      <w:r w:rsidR="00EE4F20">
        <w:rPr>
          <w:rFonts w:ascii="Times New Roman" w:hAnsi="Times New Roman" w:cs="Times New Roman"/>
          <w:sz w:val="28"/>
          <w:szCs w:val="28"/>
          <w:lang w:val="kk-KZ"/>
        </w:rPr>
        <w:t xml:space="preserve"> – 1955. – </w:t>
      </w:r>
      <w:r w:rsidR="00EE4F20" w:rsidRPr="00EE4F20">
        <w:rPr>
          <w:rFonts w:ascii="Times New Roman" w:hAnsi="Times New Roman" w:cs="Times New Roman"/>
          <w:sz w:val="28"/>
          <w:szCs w:val="28"/>
          <w:lang w:val="kk-KZ"/>
        </w:rPr>
        <w:t>S.</w:t>
      </w:r>
      <w:r w:rsidRPr="00EE4F20">
        <w:rPr>
          <w:rFonts w:ascii="Times New Roman" w:hAnsi="Times New Roman" w:cs="Times New Roman"/>
          <w:sz w:val="28"/>
          <w:szCs w:val="28"/>
          <w:lang w:val="kk-KZ"/>
        </w:rPr>
        <w:t xml:space="preserve"> 3</w:t>
      </w:r>
      <w:r w:rsidR="00EE4F20">
        <w:rPr>
          <w:rFonts w:ascii="Times New Roman" w:hAnsi="Times New Roman" w:cs="Times New Roman"/>
          <w:sz w:val="28"/>
          <w:szCs w:val="28"/>
          <w:lang w:val="kk-KZ"/>
        </w:rPr>
        <w:t>. – S. 73-</w:t>
      </w:r>
      <w:r w:rsidR="00530B5E" w:rsidRPr="00EE4F20">
        <w:rPr>
          <w:rFonts w:ascii="Times New Roman" w:hAnsi="Times New Roman" w:cs="Times New Roman"/>
          <w:sz w:val="28"/>
          <w:szCs w:val="28"/>
          <w:lang w:val="kk-KZ"/>
        </w:rPr>
        <w:t>98.</w:t>
      </w:r>
    </w:p>
    <w:p w14:paraId="48CD1A42" w14:textId="2D220749" w:rsidR="00382348" w:rsidRPr="00C02C27" w:rsidRDefault="00EE4F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rPr>
        <w:t>Наджип Э.</w:t>
      </w:r>
      <w:r w:rsidR="00C15620" w:rsidRPr="00C02C27">
        <w:rPr>
          <w:rFonts w:ascii="Times New Roman" w:hAnsi="Times New Roman" w:cs="Times New Roman"/>
          <w:sz w:val="28"/>
          <w:szCs w:val="28"/>
        </w:rPr>
        <w:t>Н. Кыпчакско-огузский литературный язык мамлюкского Египта XIV века</w:t>
      </w:r>
      <w:r>
        <w:rPr>
          <w:rFonts w:ascii="Times New Roman" w:hAnsi="Times New Roman" w:cs="Times New Roman"/>
          <w:sz w:val="28"/>
          <w:szCs w:val="28"/>
        </w:rPr>
        <w:t>:</w:t>
      </w:r>
      <w:r w:rsidR="00C15620" w:rsidRPr="00C02C27">
        <w:rPr>
          <w:rFonts w:ascii="Times New Roman" w:hAnsi="Times New Roman" w:cs="Times New Roman"/>
          <w:sz w:val="28"/>
          <w:szCs w:val="28"/>
        </w:rPr>
        <w:t xml:space="preserve"> </w:t>
      </w:r>
      <w:r>
        <w:rPr>
          <w:rFonts w:ascii="Times New Roman" w:hAnsi="Times New Roman" w:cs="Times New Roman"/>
          <w:sz w:val="28"/>
          <w:szCs w:val="28"/>
        </w:rPr>
        <w:t xml:space="preserve">автореф. … </w:t>
      </w:r>
      <w:r w:rsidR="00C15620" w:rsidRPr="00C02C27">
        <w:rPr>
          <w:rFonts w:ascii="Times New Roman" w:hAnsi="Times New Roman" w:cs="Times New Roman"/>
          <w:sz w:val="28"/>
          <w:szCs w:val="28"/>
        </w:rPr>
        <w:t>док</w:t>
      </w:r>
      <w:r>
        <w:rPr>
          <w:rFonts w:ascii="Times New Roman" w:hAnsi="Times New Roman" w:cs="Times New Roman"/>
          <w:sz w:val="28"/>
          <w:szCs w:val="28"/>
        </w:rPr>
        <w:t>.</w:t>
      </w:r>
      <w:r w:rsidR="00C15620" w:rsidRPr="00C02C27">
        <w:rPr>
          <w:rFonts w:ascii="Times New Roman" w:hAnsi="Times New Roman" w:cs="Times New Roman"/>
          <w:sz w:val="28"/>
          <w:szCs w:val="28"/>
        </w:rPr>
        <w:t xml:space="preserve"> филол</w:t>
      </w:r>
      <w:r>
        <w:rPr>
          <w:rFonts w:ascii="Times New Roman" w:hAnsi="Times New Roman" w:cs="Times New Roman"/>
          <w:sz w:val="28"/>
          <w:szCs w:val="28"/>
        </w:rPr>
        <w:t>.</w:t>
      </w:r>
      <w:r w:rsidR="00C15620" w:rsidRPr="00C02C27">
        <w:rPr>
          <w:rFonts w:ascii="Times New Roman" w:hAnsi="Times New Roman" w:cs="Times New Roman"/>
          <w:sz w:val="28"/>
          <w:szCs w:val="28"/>
        </w:rPr>
        <w:t xml:space="preserve"> наук. </w:t>
      </w:r>
      <w:r w:rsidR="00C15620" w:rsidRPr="00C02C27">
        <w:rPr>
          <w:rFonts w:ascii="Times New Roman" w:hAnsi="Times New Roman" w:cs="Times New Roman"/>
          <w:sz w:val="28"/>
          <w:szCs w:val="28"/>
          <w:lang w:val="kk-KZ"/>
        </w:rPr>
        <w:t xml:space="preserve">– </w:t>
      </w:r>
      <w:r w:rsidR="00C15620" w:rsidRPr="00C02C27">
        <w:rPr>
          <w:rFonts w:ascii="Times New Roman" w:hAnsi="Times New Roman" w:cs="Times New Roman"/>
          <w:sz w:val="28"/>
          <w:szCs w:val="28"/>
        </w:rPr>
        <w:t>М</w:t>
      </w:r>
      <w:r>
        <w:rPr>
          <w:rFonts w:ascii="Times New Roman" w:hAnsi="Times New Roman" w:cs="Times New Roman"/>
          <w:sz w:val="28"/>
          <w:szCs w:val="28"/>
        </w:rPr>
        <w:t>.</w:t>
      </w:r>
      <w:r w:rsidR="00530B5E" w:rsidRPr="00C02C27">
        <w:rPr>
          <w:rFonts w:ascii="Times New Roman" w:hAnsi="Times New Roman" w:cs="Times New Roman"/>
          <w:sz w:val="28"/>
          <w:szCs w:val="28"/>
          <w:lang w:val="kk-KZ"/>
        </w:rPr>
        <w:t>, 1965.</w:t>
      </w:r>
      <w:r w:rsidR="00C15620" w:rsidRPr="00C02C27">
        <w:rPr>
          <w:rFonts w:ascii="Times New Roman" w:hAnsi="Times New Roman" w:cs="Times New Roman"/>
          <w:sz w:val="28"/>
          <w:szCs w:val="28"/>
          <w:lang w:val="kk-KZ"/>
        </w:rPr>
        <w:t xml:space="preserve"> –</w:t>
      </w:r>
      <w:r w:rsidR="00C15620" w:rsidRPr="00C02C27">
        <w:rPr>
          <w:rFonts w:ascii="Times New Roman" w:hAnsi="Times New Roman" w:cs="Times New Roman"/>
          <w:sz w:val="28"/>
          <w:szCs w:val="28"/>
        </w:rPr>
        <w:t xml:space="preserve"> 94 с.</w:t>
      </w:r>
      <w:r w:rsidR="00AB549F" w:rsidRPr="00C02C27">
        <w:rPr>
          <w:rFonts w:ascii="Times New Roman" w:hAnsi="Times New Roman" w:cs="Times New Roman"/>
          <w:sz w:val="28"/>
          <w:szCs w:val="28"/>
          <w:lang w:val="kk-KZ"/>
        </w:rPr>
        <w:t xml:space="preserve"> </w:t>
      </w:r>
    </w:p>
    <w:p w14:paraId="02F82510" w14:textId="11762CB3" w:rsidR="00382348" w:rsidRPr="00C02C27" w:rsidRDefault="00382348" w:rsidP="00431379">
      <w:pPr>
        <w:pStyle w:val="a6"/>
        <w:numPr>
          <w:ilvl w:val="0"/>
          <w:numId w:val="9"/>
        </w:numPr>
        <w:tabs>
          <w:tab w:val="left" w:pos="1134"/>
        </w:tabs>
        <w:spacing w:after="0" w:line="240" w:lineRule="auto"/>
        <w:ind w:left="0" w:firstLine="567"/>
        <w:jc w:val="both"/>
        <w:rPr>
          <w:rFonts w:ascii="Times New Roman" w:hAnsi="Times New Roman" w:cs="Times New Roman"/>
          <w:sz w:val="36"/>
          <w:szCs w:val="36"/>
          <w:shd w:val="clear" w:color="auto" w:fill="FFFFFF"/>
          <w:lang w:val="kk-KZ"/>
        </w:rPr>
      </w:pPr>
      <w:r w:rsidRPr="00593EB1">
        <w:rPr>
          <w:rStyle w:val="a3"/>
          <w:rFonts w:ascii="Times New Roman" w:hAnsi="Times New Roman" w:cs="Times New Roman"/>
          <w:b w:val="0"/>
          <w:bCs w:val="0"/>
          <w:color w:val="000000"/>
          <w:sz w:val="28"/>
          <w:szCs w:val="28"/>
          <w:lang w:val="kk-KZ"/>
        </w:rPr>
        <w:t>Eckmann J.</w:t>
      </w:r>
      <w:r w:rsidR="00EE4F20">
        <w:rPr>
          <w:rStyle w:val="apple-converted-space"/>
          <w:rFonts w:ascii="Times New Roman" w:eastAsiaTheme="majorEastAsia" w:hAnsi="Times New Roman" w:cs="Times New Roman"/>
          <w:color w:val="000000"/>
          <w:sz w:val="28"/>
          <w:szCs w:val="28"/>
          <w:lang w:val="kk-KZ"/>
        </w:rPr>
        <w:t xml:space="preserve"> </w:t>
      </w:r>
      <w:r w:rsidRPr="00593EB1">
        <w:rPr>
          <w:rFonts w:ascii="Times New Roman" w:hAnsi="Times New Roman" w:cs="Times New Roman"/>
          <w:color w:val="000000"/>
          <w:sz w:val="28"/>
          <w:szCs w:val="28"/>
          <w:lang w:val="kk-KZ"/>
        </w:rPr>
        <w:t>Memlûk-Kıpçak Edebiyatı //</w:t>
      </w:r>
      <w:r w:rsidR="00EE4F20">
        <w:rPr>
          <w:rStyle w:val="apple-converted-space"/>
          <w:rFonts w:ascii="Times New Roman" w:eastAsiaTheme="majorEastAsia" w:hAnsi="Times New Roman" w:cs="Times New Roman"/>
          <w:color w:val="000000"/>
          <w:sz w:val="28"/>
          <w:szCs w:val="28"/>
          <w:lang w:val="kk-KZ"/>
        </w:rPr>
        <w:t xml:space="preserve"> </w:t>
      </w:r>
      <w:r w:rsidRPr="00593EB1">
        <w:rPr>
          <w:rStyle w:val="ad"/>
          <w:rFonts w:ascii="Times New Roman" w:hAnsi="Times New Roman" w:cs="Times New Roman"/>
          <w:i w:val="0"/>
          <w:iCs w:val="0"/>
          <w:color w:val="000000"/>
          <w:sz w:val="28"/>
          <w:szCs w:val="28"/>
          <w:lang w:val="kk-KZ"/>
        </w:rPr>
        <w:t>Türk Dili Araştırmaları Yıllığı Belleten</w:t>
      </w:r>
      <w:r w:rsidRPr="00593EB1">
        <w:rPr>
          <w:rFonts w:ascii="Times New Roman" w:hAnsi="Times New Roman" w:cs="Times New Roman"/>
          <w:i/>
          <w:iCs/>
          <w:color w:val="000000"/>
          <w:sz w:val="28"/>
          <w:szCs w:val="28"/>
          <w:lang w:val="kk-KZ"/>
        </w:rPr>
        <w:t xml:space="preserve">. </w:t>
      </w:r>
      <w:r w:rsidRPr="00593EB1">
        <w:rPr>
          <w:rFonts w:ascii="Times New Roman" w:hAnsi="Times New Roman" w:cs="Times New Roman"/>
          <w:color w:val="000000"/>
          <w:sz w:val="28"/>
          <w:szCs w:val="28"/>
          <w:lang w:val="kk-KZ"/>
        </w:rPr>
        <w:t>–</w:t>
      </w:r>
      <w:r w:rsidR="00EE4F20">
        <w:rPr>
          <w:rFonts w:ascii="Times New Roman" w:hAnsi="Times New Roman" w:cs="Times New Roman"/>
          <w:color w:val="000000"/>
          <w:sz w:val="28"/>
          <w:szCs w:val="28"/>
          <w:lang w:val="kk-KZ"/>
        </w:rPr>
        <w:t xml:space="preserve"> </w:t>
      </w:r>
      <w:r w:rsidRPr="00593EB1">
        <w:rPr>
          <w:rStyle w:val="a3"/>
          <w:rFonts w:ascii="Times New Roman" w:hAnsi="Times New Roman" w:cs="Times New Roman"/>
          <w:b w:val="0"/>
          <w:bCs w:val="0"/>
          <w:color w:val="000000"/>
          <w:sz w:val="28"/>
          <w:szCs w:val="28"/>
          <w:lang w:val="kk-KZ"/>
        </w:rPr>
        <w:t>1983</w:t>
      </w:r>
      <w:r w:rsidRPr="00593EB1">
        <w:rPr>
          <w:rFonts w:ascii="Times New Roman" w:hAnsi="Times New Roman" w:cs="Times New Roman"/>
          <w:b/>
          <w:bCs/>
          <w:color w:val="000000"/>
          <w:sz w:val="28"/>
          <w:szCs w:val="28"/>
          <w:lang w:val="kk-KZ"/>
        </w:rPr>
        <w:t>. –</w:t>
      </w:r>
      <w:r w:rsidR="00EE4F20">
        <w:rPr>
          <w:rFonts w:ascii="Times New Roman" w:hAnsi="Times New Roman" w:cs="Times New Roman"/>
          <w:b/>
          <w:bCs/>
          <w:color w:val="000000"/>
          <w:sz w:val="28"/>
          <w:szCs w:val="28"/>
          <w:lang w:val="kk-KZ"/>
        </w:rPr>
        <w:t xml:space="preserve"> </w:t>
      </w:r>
      <w:r w:rsidRPr="00593EB1">
        <w:rPr>
          <w:rStyle w:val="a3"/>
          <w:rFonts w:ascii="Times New Roman" w:hAnsi="Times New Roman" w:cs="Times New Roman"/>
          <w:b w:val="0"/>
          <w:bCs w:val="0"/>
          <w:color w:val="000000"/>
          <w:sz w:val="28"/>
          <w:szCs w:val="28"/>
          <w:lang w:val="kk-KZ"/>
        </w:rPr>
        <w:t>Cilt 30</w:t>
      </w:r>
      <w:r w:rsidR="00EE4F20">
        <w:rPr>
          <w:rStyle w:val="a3"/>
          <w:rFonts w:ascii="Times New Roman" w:hAnsi="Times New Roman" w:cs="Times New Roman"/>
          <w:b w:val="0"/>
          <w:bCs w:val="0"/>
          <w:color w:val="000000"/>
          <w:sz w:val="28"/>
          <w:szCs w:val="28"/>
          <w:lang w:val="kk-KZ"/>
        </w:rPr>
        <w:t>-</w:t>
      </w:r>
      <w:r w:rsidRPr="00593EB1">
        <w:rPr>
          <w:rStyle w:val="a3"/>
          <w:rFonts w:ascii="Times New Roman" w:hAnsi="Times New Roman" w:cs="Times New Roman"/>
          <w:b w:val="0"/>
          <w:bCs w:val="0"/>
          <w:color w:val="000000"/>
          <w:sz w:val="28"/>
          <w:szCs w:val="28"/>
          <w:lang w:val="kk-KZ"/>
        </w:rPr>
        <w:t>31</w:t>
      </w:r>
      <w:r w:rsidRPr="00593EB1">
        <w:rPr>
          <w:rFonts w:ascii="Times New Roman" w:hAnsi="Times New Roman" w:cs="Times New Roman"/>
          <w:b/>
          <w:bCs/>
          <w:color w:val="000000"/>
          <w:sz w:val="28"/>
          <w:szCs w:val="28"/>
          <w:lang w:val="kk-KZ"/>
        </w:rPr>
        <w:t>. –</w:t>
      </w:r>
      <w:r w:rsidR="00EE4F20">
        <w:rPr>
          <w:rFonts w:ascii="Times New Roman" w:hAnsi="Times New Roman" w:cs="Times New Roman"/>
          <w:b/>
          <w:bCs/>
          <w:color w:val="000000"/>
          <w:sz w:val="28"/>
          <w:szCs w:val="28"/>
          <w:lang w:val="kk-KZ"/>
        </w:rPr>
        <w:t xml:space="preserve"> </w:t>
      </w:r>
      <w:r w:rsidRPr="00593EB1">
        <w:rPr>
          <w:rStyle w:val="a3"/>
          <w:rFonts w:ascii="Times New Roman" w:hAnsi="Times New Roman" w:cs="Times New Roman"/>
          <w:b w:val="0"/>
          <w:bCs w:val="0"/>
          <w:color w:val="000000"/>
          <w:sz w:val="28"/>
          <w:szCs w:val="28"/>
          <w:lang w:val="kk-KZ"/>
        </w:rPr>
        <w:t>S. 85</w:t>
      </w:r>
      <w:r w:rsidR="00EE4F20">
        <w:rPr>
          <w:rStyle w:val="a3"/>
          <w:rFonts w:ascii="Times New Roman" w:hAnsi="Times New Roman" w:cs="Times New Roman"/>
          <w:b w:val="0"/>
          <w:bCs w:val="0"/>
          <w:color w:val="000000"/>
          <w:sz w:val="28"/>
          <w:szCs w:val="28"/>
          <w:lang w:val="kk-KZ"/>
        </w:rPr>
        <w:t>-</w:t>
      </w:r>
      <w:r w:rsidRPr="00593EB1">
        <w:rPr>
          <w:rStyle w:val="a3"/>
          <w:rFonts w:ascii="Times New Roman" w:hAnsi="Times New Roman" w:cs="Times New Roman"/>
          <w:b w:val="0"/>
          <w:bCs w:val="0"/>
          <w:color w:val="000000"/>
          <w:sz w:val="28"/>
          <w:szCs w:val="28"/>
          <w:lang w:val="kk-KZ"/>
        </w:rPr>
        <w:t>99</w:t>
      </w:r>
      <w:r w:rsidRPr="00593EB1">
        <w:rPr>
          <w:rFonts w:ascii="Times New Roman" w:hAnsi="Times New Roman" w:cs="Times New Roman"/>
          <w:b/>
          <w:bCs/>
          <w:color w:val="000000"/>
          <w:sz w:val="28"/>
          <w:szCs w:val="28"/>
          <w:lang w:val="kk-KZ"/>
        </w:rPr>
        <w:t>.</w:t>
      </w:r>
      <w:r w:rsidRPr="00593EB1">
        <w:rPr>
          <w:rStyle w:val="apple-converted-space"/>
          <w:rFonts w:ascii="Times New Roman" w:eastAsiaTheme="majorEastAsia" w:hAnsi="Times New Roman" w:cs="Times New Roman"/>
          <w:color w:val="000000"/>
          <w:sz w:val="28"/>
          <w:szCs w:val="28"/>
          <w:lang w:val="kk-KZ"/>
        </w:rPr>
        <w:t> </w:t>
      </w:r>
    </w:p>
    <w:p w14:paraId="7ABAA6B7" w14:textId="4C8F2C5C" w:rsidR="00AB549F" w:rsidRPr="00C02C27" w:rsidRDefault="00EE4F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Banarlı N.</w:t>
      </w:r>
      <w:r w:rsidR="00C15620" w:rsidRPr="00C02C27">
        <w:rPr>
          <w:rFonts w:ascii="Times New Roman" w:hAnsi="Times New Roman" w:cs="Times New Roman"/>
          <w:sz w:val="28"/>
          <w:szCs w:val="28"/>
          <w:shd w:val="clear" w:color="auto" w:fill="FFFFFF"/>
          <w:lang w:val="kk-KZ"/>
        </w:rPr>
        <w:t>S. Resimli Türk Edebiyatı Tarihi</w:t>
      </w:r>
      <w:r>
        <w:rPr>
          <w:rFonts w:ascii="Times New Roman" w:hAnsi="Times New Roman" w:cs="Times New Roman"/>
          <w:sz w:val="28"/>
          <w:szCs w:val="28"/>
          <w:shd w:val="clear" w:color="auto" w:fill="FFFFFF"/>
          <w:lang w:val="kk-KZ"/>
        </w:rPr>
        <w:t>.</w:t>
      </w:r>
      <w:r w:rsidR="00C15620" w:rsidRPr="00C02C27">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 </w:t>
      </w:r>
      <w:r w:rsidR="00C15620" w:rsidRPr="00C02C27">
        <w:rPr>
          <w:rFonts w:ascii="Times New Roman" w:hAnsi="Times New Roman" w:cs="Times New Roman"/>
          <w:sz w:val="28"/>
          <w:szCs w:val="28"/>
          <w:shd w:val="clear" w:color="auto" w:fill="FFFFFF"/>
          <w:lang w:val="kk-KZ"/>
        </w:rPr>
        <w:t>İstanbul: MEB Yayınları</w:t>
      </w:r>
      <w:r w:rsidR="00530B5E" w:rsidRPr="00C02C27">
        <w:rPr>
          <w:rFonts w:ascii="Times New Roman" w:hAnsi="Times New Roman" w:cs="Times New Roman"/>
          <w:sz w:val="28"/>
          <w:szCs w:val="28"/>
          <w:shd w:val="clear" w:color="auto" w:fill="FFFFFF"/>
          <w:lang w:val="kk-KZ"/>
        </w:rPr>
        <w:t xml:space="preserve">, 1987. </w:t>
      </w:r>
      <w:r>
        <w:rPr>
          <w:rFonts w:ascii="Times New Roman" w:hAnsi="Times New Roman" w:cs="Times New Roman"/>
          <w:sz w:val="28"/>
          <w:szCs w:val="28"/>
          <w:shd w:val="clear" w:color="auto" w:fill="FFFFFF"/>
          <w:lang w:val="kk-KZ"/>
        </w:rPr>
        <w:t xml:space="preserve">– </w:t>
      </w:r>
      <w:r w:rsidRPr="00C02C27">
        <w:rPr>
          <w:rFonts w:ascii="Times New Roman" w:hAnsi="Times New Roman" w:cs="Times New Roman"/>
          <w:sz w:val="28"/>
          <w:szCs w:val="28"/>
          <w:shd w:val="clear" w:color="auto" w:fill="FFFFFF"/>
          <w:lang w:val="kk-KZ"/>
        </w:rPr>
        <w:t xml:space="preserve">Cilt </w:t>
      </w:r>
      <w:r>
        <w:rPr>
          <w:rFonts w:ascii="Times New Roman" w:hAnsi="Times New Roman" w:cs="Times New Roman"/>
          <w:sz w:val="28"/>
          <w:szCs w:val="28"/>
          <w:shd w:val="clear" w:color="auto" w:fill="FFFFFF"/>
          <w:lang w:val="kk-KZ"/>
        </w:rPr>
        <w:t>1</w:t>
      </w:r>
      <w:r w:rsidRPr="00C02C27">
        <w:rPr>
          <w:rFonts w:ascii="Times New Roman" w:hAnsi="Times New Roman" w:cs="Times New Roman"/>
          <w:sz w:val="28"/>
          <w:szCs w:val="28"/>
          <w:shd w:val="clear" w:color="auto" w:fill="FFFFFF"/>
          <w:lang w:val="kk-KZ"/>
        </w:rPr>
        <w:t xml:space="preserve">. </w:t>
      </w:r>
      <w:r w:rsidR="00C15620" w:rsidRPr="00C02C27">
        <w:rPr>
          <w:rFonts w:ascii="Times New Roman" w:hAnsi="Times New Roman" w:cs="Times New Roman"/>
          <w:sz w:val="28"/>
          <w:szCs w:val="28"/>
          <w:shd w:val="clear" w:color="auto" w:fill="FFFFFF"/>
          <w:lang w:val="kk-KZ"/>
        </w:rPr>
        <w:t xml:space="preserve">– </w:t>
      </w:r>
      <w:r w:rsidR="00846372">
        <w:rPr>
          <w:rFonts w:ascii="Times New Roman" w:hAnsi="Times New Roman" w:cs="Times New Roman"/>
          <w:sz w:val="28"/>
          <w:szCs w:val="28"/>
          <w:shd w:val="clear" w:color="auto" w:fill="FFFFFF"/>
          <w:lang w:val="kk-KZ"/>
        </w:rPr>
        <w:t xml:space="preserve">634 </w:t>
      </w:r>
      <w:r w:rsidR="00846372" w:rsidRPr="00C02C27">
        <w:rPr>
          <w:rFonts w:ascii="Times New Roman" w:hAnsi="Times New Roman" w:cs="Times New Roman"/>
          <w:sz w:val="28"/>
          <w:szCs w:val="28"/>
          <w:shd w:val="clear" w:color="auto" w:fill="FFFFFF"/>
          <w:lang w:val="kk-KZ"/>
        </w:rPr>
        <w:t>s</w:t>
      </w:r>
      <w:r w:rsidR="00846372">
        <w:rPr>
          <w:rFonts w:ascii="Times New Roman" w:hAnsi="Times New Roman" w:cs="Times New Roman"/>
          <w:sz w:val="28"/>
          <w:szCs w:val="28"/>
          <w:shd w:val="clear" w:color="auto" w:fill="FFFFFF"/>
          <w:lang w:val="kk-KZ"/>
        </w:rPr>
        <w:t>.</w:t>
      </w:r>
    </w:p>
    <w:p w14:paraId="2B7602D0" w14:textId="6B5BA51C"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Kartal</w:t>
      </w:r>
      <w:r w:rsidR="00530B5E" w:rsidRPr="00C02C27">
        <w:rPr>
          <w:rFonts w:ascii="Times New Roman" w:hAnsi="Times New Roman" w:cs="Times New Roman"/>
          <w:sz w:val="28"/>
          <w:szCs w:val="28"/>
          <w:shd w:val="clear" w:color="auto" w:fill="FFFFFF"/>
          <w:lang w:val="kk-KZ"/>
        </w:rPr>
        <w:t xml:space="preserve"> </w:t>
      </w:r>
      <w:r w:rsidRPr="00C02C27">
        <w:rPr>
          <w:rFonts w:ascii="Times New Roman" w:hAnsi="Times New Roman" w:cs="Times New Roman"/>
          <w:sz w:val="28"/>
          <w:szCs w:val="28"/>
          <w:shd w:val="clear" w:color="auto" w:fill="FFFFFF"/>
          <w:lang w:val="kk-KZ"/>
        </w:rPr>
        <w:t>A</w:t>
      </w:r>
      <w:r w:rsidR="00530B5E" w:rsidRPr="00C02C27">
        <w:rPr>
          <w:rFonts w:ascii="Times New Roman" w:hAnsi="Times New Roman" w:cs="Times New Roman"/>
          <w:sz w:val="28"/>
          <w:szCs w:val="28"/>
          <w:shd w:val="clear" w:color="auto" w:fill="FFFFFF"/>
          <w:lang w:val="kk-KZ"/>
        </w:rPr>
        <w:t>.</w:t>
      </w:r>
      <w:r w:rsidRPr="00C02C27">
        <w:rPr>
          <w:rFonts w:ascii="Times New Roman" w:hAnsi="Times New Roman" w:cs="Times New Roman"/>
          <w:sz w:val="28"/>
          <w:szCs w:val="28"/>
          <w:shd w:val="clear" w:color="auto" w:fill="FFFFFF"/>
          <w:lang w:val="kk-KZ"/>
        </w:rPr>
        <w:t xml:space="preserve"> Saʿdî‑i Şîrâzî’nin Gülistân İsimli Eserinin Türkçe Tercümeleri</w:t>
      </w:r>
      <w:r w:rsidR="00EE4F20">
        <w:rPr>
          <w:rFonts w:ascii="Times New Roman" w:hAnsi="Times New Roman" w:cs="Times New Roman"/>
          <w:sz w:val="28"/>
          <w:szCs w:val="28"/>
          <w:shd w:val="clear" w:color="auto" w:fill="FFFFFF"/>
          <w:lang w:val="kk-KZ"/>
        </w:rPr>
        <w:t xml:space="preserve"> //</w:t>
      </w:r>
      <w:r w:rsidRPr="00C02C27">
        <w:rPr>
          <w:rFonts w:ascii="Times New Roman" w:hAnsi="Times New Roman" w:cs="Times New Roman"/>
          <w:sz w:val="28"/>
          <w:szCs w:val="28"/>
          <w:shd w:val="clear" w:color="auto" w:fill="FFFFFF"/>
          <w:lang w:val="kk-KZ"/>
        </w:rPr>
        <w:t xml:space="preserve"> Bilig, Kış</w:t>
      </w:r>
      <w:r w:rsidR="00EE4F20">
        <w:rPr>
          <w:rFonts w:ascii="Times New Roman" w:hAnsi="Times New Roman" w:cs="Times New Roman"/>
          <w:sz w:val="28"/>
          <w:szCs w:val="28"/>
          <w:shd w:val="clear" w:color="auto" w:fill="FFFFFF"/>
          <w:lang w:val="kk-KZ"/>
        </w:rPr>
        <w:t>.</w:t>
      </w:r>
      <w:r w:rsidR="00530B5E" w:rsidRPr="00C02C27">
        <w:rPr>
          <w:rFonts w:ascii="Times New Roman" w:hAnsi="Times New Roman" w:cs="Times New Roman"/>
          <w:sz w:val="28"/>
          <w:szCs w:val="28"/>
          <w:shd w:val="clear" w:color="auto" w:fill="FFFFFF"/>
          <w:lang w:val="kk-KZ"/>
        </w:rPr>
        <w:t xml:space="preserve"> </w:t>
      </w:r>
      <w:r w:rsidR="00EE4F20">
        <w:rPr>
          <w:rFonts w:ascii="Times New Roman" w:hAnsi="Times New Roman" w:cs="Times New Roman"/>
          <w:sz w:val="28"/>
          <w:szCs w:val="28"/>
          <w:shd w:val="clear" w:color="auto" w:fill="FFFFFF"/>
          <w:lang w:val="kk-KZ"/>
        </w:rPr>
        <w:t xml:space="preserve">– </w:t>
      </w:r>
      <w:r w:rsidR="00530B5E" w:rsidRPr="00C02C27">
        <w:rPr>
          <w:rFonts w:ascii="Times New Roman" w:hAnsi="Times New Roman" w:cs="Times New Roman"/>
          <w:sz w:val="28"/>
          <w:szCs w:val="28"/>
          <w:shd w:val="clear" w:color="auto" w:fill="FFFFFF"/>
          <w:lang w:val="kk-KZ"/>
        </w:rPr>
        <w:t xml:space="preserve">2001. – </w:t>
      </w:r>
      <w:r w:rsidR="00EE4F20" w:rsidRPr="00C02C27">
        <w:rPr>
          <w:rFonts w:ascii="Times New Roman" w:hAnsi="Times New Roman" w:cs="Times New Roman"/>
          <w:sz w:val="28"/>
          <w:szCs w:val="28"/>
          <w:shd w:val="clear" w:color="auto" w:fill="FFFFFF"/>
          <w:lang w:val="kk-KZ"/>
        </w:rPr>
        <w:t>S</w:t>
      </w:r>
      <w:r w:rsidR="00EE4F20">
        <w:rPr>
          <w:rFonts w:ascii="Times New Roman" w:hAnsi="Times New Roman" w:cs="Times New Roman"/>
          <w:sz w:val="28"/>
          <w:szCs w:val="28"/>
          <w:shd w:val="clear" w:color="auto" w:fill="FFFFFF"/>
          <w:lang w:val="kk-KZ"/>
        </w:rPr>
        <w:t xml:space="preserve">. 16. – </w:t>
      </w:r>
      <w:r w:rsidR="00530B5E" w:rsidRPr="00C02C27">
        <w:rPr>
          <w:rFonts w:ascii="Times New Roman" w:hAnsi="Times New Roman" w:cs="Times New Roman"/>
          <w:sz w:val="28"/>
          <w:szCs w:val="28"/>
          <w:shd w:val="clear" w:color="auto" w:fill="FFFFFF"/>
          <w:lang w:val="kk-KZ"/>
        </w:rPr>
        <w:t xml:space="preserve">S. </w:t>
      </w:r>
      <w:r w:rsidRPr="00C02C27">
        <w:rPr>
          <w:rFonts w:ascii="Times New Roman" w:hAnsi="Times New Roman" w:cs="Times New Roman"/>
          <w:sz w:val="28"/>
          <w:szCs w:val="28"/>
          <w:shd w:val="clear" w:color="auto" w:fill="FFFFFF"/>
          <w:lang w:val="kk-KZ"/>
        </w:rPr>
        <w:t>99</w:t>
      </w:r>
      <w:r w:rsidR="00EE4F20">
        <w:rPr>
          <w:rFonts w:ascii="Times New Roman" w:hAnsi="Times New Roman" w:cs="Times New Roman"/>
          <w:sz w:val="28"/>
          <w:szCs w:val="28"/>
          <w:shd w:val="clear" w:color="auto" w:fill="FFFFFF"/>
          <w:lang w:val="kk-KZ"/>
        </w:rPr>
        <w:t>-</w:t>
      </w:r>
      <w:r w:rsidRPr="00C02C27">
        <w:rPr>
          <w:rFonts w:ascii="Times New Roman" w:hAnsi="Times New Roman" w:cs="Times New Roman"/>
          <w:sz w:val="28"/>
          <w:szCs w:val="28"/>
          <w:shd w:val="clear" w:color="auto" w:fill="FFFFFF"/>
          <w:lang w:val="kk-KZ"/>
        </w:rPr>
        <w:t>126.</w:t>
      </w:r>
    </w:p>
    <w:p w14:paraId="6956B429" w14:textId="247F511E" w:rsidR="00C15620" w:rsidRPr="00C02C27" w:rsidRDefault="00EE4F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Uzluk F.</w:t>
      </w:r>
      <w:r w:rsidR="00C15620" w:rsidRPr="00593EB1">
        <w:rPr>
          <w:rFonts w:ascii="Times New Roman" w:hAnsi="Times New Roman" w:cs="Times New Roman"/>
          <w:sz w:val="28"/>
          <w:szCs w:val="28"/>
          <w:lang w:val="kk-KZ"/>
        </w:rPr>
        <w:t xml:space="preserve">N. Seyf-i Sarâyî Gülistân </w:t>
      </w:r>
      <w:r w:rsidRPr="00593EB1">
        <w:rPr>
          <w:rFonts w:ascii="Times New Roman" w:hAnsi="Times New Roman" w:cs="Times New Roman"/>
          <w:sz w:val="28"/>
          <w:szCs w:val="28"/>
          <w:lang w:val="kk-KZ"/>
        </w:rPr>
        <w:t>tercümesi</w:t>
      </w:r>
      <w:r w:rsidR="00C15620" w:rsidRPr="00593EB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C15620" w:rsidRPr="00EE4F20">
        <w:rPr>
          <w:rFonts w:ascii="Times New Roman" w:hAnsi="Times New Roman" w:cs="Times New Roman"/>
          <w:sz w:val="28"/>
          <w:szCs w:val="28"/>
          <w:lang w:val="kk-KZ"/>
        </w:rPr>
        <w:t>İstanbul: Maarif Matbaası</w:t>
      </w:r>
      <w:r w:rsidR="00530B5E" w:rsidRPr="00EE4F20">
        <w:rPr>
          <w:rFonts w:ascii="Times New Roman" w:hAnsi="Times New Roman" w:cs="Times New Roman"/>
          <w:sz w:val="28"/>
          <w:szCs w:val="28"/>
          <w:lang w:val="kk-KZ"/>
        </w:rPr>
        <w:t>, 1954.</w:t>
      </w:r>
      <w:r>
        <w:rPr>
          <w:rFonts w:ascii="Times New Roman" w:hAnsi="Times New Roman" w:cs="Times New Roman"/>
          <w:sz w:val="28"/>
          <w:szCs w:val="28"/>
          <w:lang w:val="kk-KZ"/>
        </w:rPr>
        <w:t xml:space="preserve"> – 373 </w:t>
      </w:r>
      <w:r w:rsidRPr="00C02C27">
        <w:rPr>
          <w:rFonts w:ascii="Times New Roman" w:hAnsi="Times New Roman" w:cs="Times New Roman"/>
          <w:sz w:val="28"/>
          <w:szCs w:val="28"/>
          <w:shd w:val="clear" w:color="auto" w:fill="FFFFFF"/>
          <w:lang w:val="kk-KZ"/>
        </w:rPr>
        <w:t>s</w:t>
      </w:r>
      <w:r>
        <w:rPr>
          <w:rFonts w:ascii="Times New Roman" w:hAnsi="Times New Roman" w:cs="Times New Roman"/>
          <w:sz w:val="28"/>
          <w:szCs w:val="28"/>
          <w:shd w:val="clear" w:color="auto" w:fill="FFFFFF"/>
          <w:lang w:val="kk-KZ"/>
        </w:rPr>
        <w:t>.</w:t>
      </w:r>
    </w:p>
    <w:p w14:paraId="51957232" w14:textId="40E2CD13" w:rsidR="00C15620" w:rsidRPr="00C02C27" w:rsidRDefault="00C15620" w:rsidP="00431379">
      <w:pPr>
        <w:pStyle w:val="a4"/>
        <w:numPr>
          <w:ilvl w:val="0"/>
          <w:numId w:val="9"/>
        </w:numPr>
        <w:tabs>
          <w:tab w:val="left" w:pos="851"/>
          <w:tab w:val="left" w:pos="1134"/>
        </w:tabs>
        <w:spacing w:before="0" w:beforeAutospacing="0" w:after="0" w:afterAutospacing="0"/>
        <w:ind w:left="0" w:firstLine="567"/>
        <w:jc w:val="both"/>
        <w:rPr>
          <w:sz w:val="28"/>
          <w:szCs w:val="28"/>
          <w:lang w:val="kk-KZ"/>
        </w:rPr>
      </w:pPr>
      <w:r w:rsidRPr="00B96BC6">
        <w:rPr>
          <w:rFonts w:eastAsiaTheme="majorEastAsia"/>
          <w:sz w:val="28"/>
          <w:szCs w:val="28"/>
          <w:lang w:val="kk-KZ"/>
        </w:rPr>
        <w:t>Kâdî</w:t>
      </w:r>
      <w:r w:rsidRPr="00B96BC6">
        <w:rPr>
          <w:rFonts w:eastAsiaTheme="majorEastAsia"/>
          <w:sz w:val="28"/>
          <w:szCs w:val="28"/>
          <w:lang w:val="kk-KZ"/>
        </w:rPr>
        <w:noBreakHyphen/>
        <w:t xml:space="preserve">i Manyâs </w:t>
      </w:r>
      <w:r w:rsidR="00B96BC6" w:rsidRPr="00B96BC6">
        <w:rPr>
          <w:rFonts w:eastAsiaTheme="majorEastAsia"/>
          <w:sz w:val="28"/>
          <w:szCs w:val="28"/>
          <w:lang w:val="kk-KZ"/>
        </w:rPr>
        <w:t>M</w:t>
      </w:r>
      <w:r w:rsidR="00B96BC6">
        <w:rPr>
          <w:rFonts w:eastAsiaTheme="majorEastAsia"/>
          <w:sz w:val="28"/>
          <w:szCs w:val="28"/>
          <w:lang w:val="kk-KZ"/>
        </w:rPr>
        <w:t>.</w:t>
      </w:r>
      <w:r w:rsidR="00B96BC6" w:rsidRPr="00B96BC6">
        <w:rPr>
          <w:rFonts w:eastAsiaTheme="majorEastAsia"/>
          <w:sz w:val="28"/>
          <w:szCs w:val="28"/>
          <w:lang w:val="kk-KZ"/>
        </w:rPr>
        <w:t xml:space="preserve">b. </w:t>
      </w:r>
      <w:r w:rsidRPr="00B96BC6">
        <w:rPr>
          <w:rFonts w:eastAsiaTheme="majorEastAsia"/>
          <w:sz w:val="28"/>
          <w:szCs w:val="28"/>
          <w:lang w:val="kk-KZ"/>
        </w:rPr>
        <w:t>Gülistân Tercümesi: Giriş – İnceleme – Metin – Sözlük</w:t>
      </w:r>
      <w:r w:rsidRPr="00B96BC6">
        <w:rPr>
          <w:sz w:val="28"/>
          <w:szCs w:val="28"/>
          <w:lang w:val="kk-KZ"/>
        </w:rPr>
        <w:t xml:space="preserve">. </w:t>
      </w:r>
      <w:r w:rsidR="00B96BC6" w:rsidRPr="00B96BC6">
        <w:rPr>
          <w:sz w:val="28"/>
          <w:szCs w:val="28"/>
          <w:lang w:val="kk-KZ"/>
        </w:rPr>
        <w:t xml:space="preserve">– </w:t>
      </w:r>
      <w:r w:rsidRPr="00B96BC6">
        <w:rPr>
          <w:sz w:val="28"/>
          <w:szCs w:val="28"/>
          <w:lang w:val="kk-KZ"/>
        </w:rPr>
        <w:t>Ankara: Türk Dil Kurumu</w:t>
      </w:r>
      <w:r w:rsidR="00530B5E" w:rsidRPr="00C02C27">
        <w:rPr>
          <w:sz w:val="28"/>
          <w:szCs w:val="28"/>
          <w:lang w:val="kk-KZ"/>
        </w:rPr>
        <w:t xml:space="preserve">, </w:t>
      </w:r>
      <w:r w:rsidR="00530B5E" w:rsidRPr="00B96BC6">
        <w:rPr>
          <w:sz w:val="28"/>
          <w:szCs w:val="28"/>
          <w:lang w:val="kk-KZ"/>
        </w:rPr>
        <w:t>1993</w:t>
      </w:r>
      <w:r w:rsidR="00530B5E" w:rsidRPr="00C02C27">
        <w:rPr>
          <w:sz w:val="28"/>
          <w:szCs w:val="28"/>
          <w:lang w:val="kk-KZ"/>
        </w:rPr>
        <w:t>.</w:t>
      </w:r>
      <w:r w:rsidR="00B96BC6">
        <w:rPr>
          <w:sz w:val="28"/>
          <w:szCs w:val="28"/>
          <w:lang w:val="kk-KZ"/>
        </w:rPr>
        <w:t xml:space="preserve"> – 479 </w:t>
      </w:r>
      <w:r w:rsidR="00B96BC6" w:rsidRPr="00B96BC6">
        <w:rPr>
          <w:rFonts w:eastAsiaTheme="majorEastAsia"/>
          <w:sz w:val="28"/>
          <w:szCs w:val="28"/>
          <w:lang w:val="kk-KZ"/>
        </w:rPr>
        <w:t>s</w:t>
      </w:r>
      <w:r w:rsidR="00B96BC6">
        <w:rPr>
          <w:rFonts w:eastAsiaTheme="majorEastAsia"/>
          <w:sz w:val="28"/>
          <w:szCs w:val="28"/>
          <w:lang w:val="kk-KZ"/>
        </w:rPr>
        <w:t>.</w:t>
      </w:r>
    </w:p>
    <w:p w14:paraId="520222BB"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40"/>
          <w:szCs w:val="40"/>
          <w:lang w:val="kk-KZ"/>
        </w:rPr>
      </w:pPr>
      <w:r w:rsidRPr="00B96BC6">
        <w:rPr>
          <w:rStyle w:val="ad"/>
          <w:rFonts w:ascii="Times New Roman" w:hAnsi="Times New Roman" w:cs="Times New Roman"/>
          <w:i w:val="0"/>
          <w:iCs w:val="0"/>
          <w:sz w:val="28"/>
          <w:szCs w:val="28"/>
          <w:shd w:val="clear" w:color="auto" w:fill="FFFFFF"/>
          <w:lang w:val="kk-KZ"/>
        </w:rPr>
        <w:t>Фазылов Э.И. Староузбекский язык. Хорезмийские памятники XIV века</w:t>
      </w:r>
      <w:r w:rsidRPr="00B96BC6">
        <w:rPr>
          <w:rFonts w:ascii="Times New Roman" w:hAnsi="Times New Roman" w:cs="Times New Roman"/>
          <w:sz w:val="28"/>
          <w:szCs w:val="28"/>
          <w:shd w:val="clear" w:color="auto" w:fill="FFFFFF"/>
          <w:lang w:val="kk-KZ"/>
        </w:rPr>
        <w:t>. – Ташкент: ФАН, 1971. – 778 с.</w:t>
      </w:r>
    </w:p>
    <w:p w14:paraId="36FB4A08" w14:textId="10DA5918" w:rsidR="00C15620" w:rsidRPr="00C02C27" w:rsidRDefault="00B96BC6" w:rsidP="00431379">
      <w:pPr>
        <w:pStyle w:val="a6"/>
        <w:numPr>
          <w:ilvl w:val="0"/>
          <w:numId w:val="9"/>
        </w:numPr>
        <w:tabs>
          <w:tab w:val="left" w:pos="1134"/>
        </w:tabs>
        <w:spacing w:after="0" w:line="240" w:lineRule="auto"/>
        <w:ind w:left="0" w:firstLine="567"/>
        <w:jc w:val="both"/>
        <w:rPr>
          <w:rFonts w:ascii="Times New Roman" w:hAnsi="Times New Roman" w:cs="Times New Roman"/>
          <w:sz w:val="40"/>
          <w:szCs w:val="40"/>
          <w:lang w:val="kk-KZ"/>
        </w:rPr>
      </w:pPr>
      <w:r w:rsidRPr="00B96BC6">
        <w:rPr>
          <w:rFonts w:ascii="Times New Roman" w:hAnsi="Times New Roman" w:cs="Times New Roman"/>
          <w:sz w:val="28"/>
          <w:szCs w:val="28"/>
          <w:lang w:val="kk-KZ"/>
        </w:rPr>
        <w:t>Bodrogligeti A.</w:t>
      </w:r>
      <w:r w:rsidR="00C15620" w:rsidRPr="00B96BC6">
        <w:rPr>
          <w:rFonts w:ascii="Times New Roman" w:hAnsi="Times New Roman" w:cs="Times New Roman"/>
          <w:sz w:val="28"/>
          <w:szCs w:val="28"/>
          <w:lang w:val="kk-KZ"/>
        </w:rPr>
        <w:t>J. A Fourteen</w:t>
      </w:r>
      <w:r w:rsidR="00C15620" w:rsidRPr="00593EB1">
        <w:rPr>
          <w:rFonts w:ascii="Times New Roman" w:hAnsi="Times New Roman" w:cs="Times New Roman"/>
          <w:sz w:val="28"/>
          <w:szCs w:val="28"/>
          <w:lang w:val="en-US"/>
        </w:rPr>
        <w:t>th</w:t>
      </w:r>
      <w:r w:rsidR="00C15620" w:rsidRPr="00593EB1">
        <w:rPr>
          <w:rFonts w:ascii="Times New Roman" w:hAnsi="Times New Roman" w:cs="Times New Roman"/>
          <w:sz w:val="28"/>
          <w:szCs w:val="28"/>
          <w:lang w:val="en-US"/>
        </w:rPr>
        <w:noBreakHyphen/>
        <w:t>Century Turkic Translation of Sa‘di’s Gulistān (Sayf</w:t>
      </w:r>
      <w:r w:rsidR="00C15620" w:rsidRPr="00593EB1">
        <w:rPr>
          <w:rFonts w:ascii="Times New Roman" w:hAnsi="Times New Roman" w:cs="Times New Roman"/>
          <w:sz w:val="28"/>
          <w:szCs w:val="28"/>
          <w:lang w:val="en-US"/>
        </w:rPr>
        <w:noBreakHyphen/>
        <w:t>i Sarâyî’s “Gülistān bi’t</w:t>
      </w:r>
      <w:r w:rsidR="00C15620" w:rsidRPr="00593EB1">
        <w:rPr>
          <w:rFonts w:ascii="Times New Roman" w:hAnsi="Times New Roman" w:cs="Times New Roman"/>
          <w:sz w:val="28"/>
          <w:szCs w:val="28"/>
          <w:lang w:val="en-US"/>
        </w:rPr>
        <w:noBreakHyphen/>
        <w:t xml:space="preserve">Turki”). </w:t>
      </w:r>
      <w:r w:rsidRPr="00B96BC6">
        <w:rPr>
          <w:rFonts w:ascii="Times New Roman" w:hAnsi="Times New Roman" w:cs="Times New Roman"/>
          <w:sz w:val="28"/>
          <w:szCs w:val="28"/>
          <w:lang w:val="en-US"/>
        </w:rPr>
        <w:t xml:space="preserve">– </w:t>
      </w:r>
      <w:r w:rsidR="00C15620" w:rsidRPr="00B96BC6">
        <w:rPr>
          <w:rFonts w:ascii="Times New Roman" w:hAnsi="Times New Roman" w:cs="Times New Roman"/>
          <w:sz w:val="28"/>
          <w:szCs w:val="28"/>
          <w:lang w:val="en-US"/>
        </w:rPr>
        <w:t>Budapest: Akadémiai Kiadó</w:t>
      </w:r>
      <w:r w:rsidR="00530B5E" w:rsidRPr="00C02C27">
        <w:rPr>
          <w:rFonts w:ascii="Times New Roman" w:hAnsi="Times New Roman" w:cs="Times New Roman"/>
          <w:sz w:val="28"/>
          <w:szCs w:val="28"/>
          <w:lang w:val="en-US"/>
        </w:rPr>
        <w:t xml:space="preserve">, </w:t>
      </w:r>
      <w:r w:rsidR="00530B5E" w:rsidRPr="00B96BC6">
        <w:rPr>
          <w:rFonts w:ascii="Times New Roman" w:hAnsi="Times New Roman" w:cs="Times New Roman"/>
          <w:sz w:val="28"/>
          <w:szCs w:val="28"/>
          <w:lang w:val="en-US"/>
        </w:rPr>
        <w:t>1969</w:t>
      </w:r>
      <w:r w:rsidR="00530B5E" w:rsidRPr="00C02C27">
        <w:rPr>
          <w:rFonts w:ascii="Times New Roman" w:hAnsi="Times New Roman" w:cs="Times New Roman"/>
          <w:sz w:val="28"/>
          <w:szCs w:val="28"/>
          <w:lang w:val="en-US"/>
        </w:rPr>
        <w:t>.</w:t>
      </w:r>
      <w:r w:rsidRPr="00B96BC6">
        <w:rPr>
          <w:rFonts w:ascii="Times New Roman" w:hAnsi="Times New Roman" w:cs="Times New Roman"/>
          <w:sz w:val="28"/>
          <w:szCs w:val="28"/>
          <w:lang w:val="en-US"/>
        </w:rPr>
        <w:t xml:space="preserve"> – 450 </w:t>
      </w:r>
      <w:r w:rsidRPr="00593EB1">
        <w:rPr>
          <w:rFonts w:ascii="Times New Roman" w:hAnsi="Times New Roman" w:cs="Times New Roman"/>
          <w:sz w:val="28"/>
          <w:szCs w:val="28"/>
          <w:lang w:val="en-US"/>
        </w:rPr>
        <w:t>s</w:t>
      </w:r>
      <w:r w:rsidRPr="00B96BC6">
        <w:rPr>
          <w:rFonts w:ascii="Times New Roman" w:hAnsi="Times New Roman" w:cs="Times New Roman"/>
          <w:sz w:val="28"/>
          <w:szCs w:val="28"/>
          <w:lang w:val="en-US"/>
        </w:rPr>
        <w:t>.</w:t>
      </w:r>
    </w:p>
    <w:p w14:paraId="6153F689" w14:textId="6133BF9E"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B96BC6">
        <w:rPr>
          <w:rStyle w:val="ad"/>
          <w:rFonts w:ascii="Times New Roman" w:hAnsi="Times New Roman" w:cs="Times New Roman"/>
          <w:i w:val="0"/>
          <w:iCs w:val="0"/>
          <w:sz w:val="28"/>
          <w:szCs w:val="28"/>
          <w:shd w:val="clear" w:color="auto" w:fill="FFFFFF"/>
          <w:lang w:val="kk-KZ"/>
        </w:rPr>
        <w:t>Миннегулов Х.Ю. Переводы и оригинальные произведения Саифа Сараи</w:t>
      </w:r>
      <w:r w:rsidRPr="00B96BC6">
        <w:rPr>
          <w:rFonts w:ascii="Times New Roman" w:hAnsi="Times New Roman" w:cs="Times New Roman"/>
          <w:sz w:val="28"/>
          <w:szCs w:val="28"/>
          <w:shd w:val="clear" w:color="auto" w:fill="FFFFFF"/>
          <w:lang w:val="kk-KZ"/>
        </w:rPr>
        <w:t xml:space="preserve">: дис. </w:t>
      </w:r>
      <w:r w:rsidR="00B96BC6" w:rsidRPr="00B96BC6">
        <w:rPr>
          <w:rFonts w:ascii="Times New Roman" w:hAnsi="Times New Roman" w:cs="Times New Roman"/>
          <w:sz w:val="28"/>
          <w:szCs w:val="28"/>
          <w:shd w:val="clear" w:color="auto" w:fill="FFFFFF"/>
          <w:lang w:val="kk-KZ"/>
        </w:rPr>
        <w:t>..</w:t>
      </w:r>
      <w:r w:rsidR="00B96BC6">
        <w:rPr>
          <w:rFonts w:ascii="Times New Roman" w:hAnsi="Times New Roman" w:cs="Times New Roman"/>
          <w:sz w:val="28"/>
          <w:szCs w:val="28"/>
          <w:shd w:val="clear" w:color="auto" w:fill="FFFFFF"/>
          <w:lang w:val="kk-KZ"/>
        </w:rPr>
        <w:t xml:space="preserve">. </w:t>
      </w:r>
      <w:r w:rsidRPr="00B96BC6">
        <w:rPr>
          <w:rFonts w:ascii="Times New Roman" w:hAnsi="Times New Roman" w:cs="Times New Roman"/>
          <w:sz w:val="28"/>
          <w:szCs w:val="28"/>
          <w:shd w:val="clear" w:color="auto" w:fill="FFFFFF"/>
          <w:lang w:val="kk-KZ"/>
        </w:rPr>
        <w:t>канд. филол. наук</w:t>
      </w:r>
      <w:r w:rsidR="00B96BC6">
        <w:rPr>
          <w:rFonts w:ascii="Times New Roman" w:hAnsi="Times New Roman" w:cs="Times New Roman"/>
          <w:sz w:val="28"/>
          <w:szCs w:val="28"/>
          <w:shd w:val="clear" w:color="auto" w:fill="FFFFFF"/>
          <w:lang w:val="kk-KZ"/>
        </w:rPr>
        <w:t>: 10.00.00</w:t>
      </w:r>
      <w:r w:rsidRPr="00B96BC6">
        <w:rPr>
          <w:rFonts w:ascii="Times New Roman" w:hAnsi="Times New Roman" w:cs="Times New Roman"/>
          <w:sz w:val="28"/>
          <w:szCs w:val="28"/>
          <w:shd w:val="clear" w:color="auto" w:fill="FFFFFF"/>
          <w:lang w:val="kk-KZ"/>
        </w:rPr>
        <w:t xml:space="preserve">. </w:t>
      </w:r>
      <w:r w:rsidR="00B96BC6">
        <w:rPr>
          <w:rFonts w:ascii="Times New Roman" w:hAnsi="Times New Roman" w:cs="Times New Roman"/>
          <w:sz w:val="28"/>
          <w:szCs w:val="28"/>
          <w:shd w:val="clear" w:color="auto" w:fill="FFFFFF"/>
          <w:lang w:val="kk-KZ"/>
        </w:rPr>
        <w:t xml:space="preserve">– </w:t>
      </w:r>
      <w:r w:rsidRPr="00B96BC6">
        <w:rPr>
          <w:rFonts w:ascii="Times New Roman" w:hAnsi="Times New Roman" w:cs="Times New Roman"/>
          <w:sz w:val="28"/>
          <w:szCs w:val="28"/>
          <w:shd w:val="clear" w:color="auto" w:fill="FFFFFF"/>
          <w:lang w:val="kk-KZ"/>
        </w:rPr>
        <w:t xml:space="preserve">Казань, 1972. </w:t>
      </w:r>
      <w:r w:rsidR="00B96BC6">
        <w:rPr>
          <w:rFonts w:ascii="Times New Roman" w:hAnsi="Times New Roman" w:cs="Times New Roman"/>
          <w:sz w:val="28"/>
          <w:szCs w:val="28"/>
          <w:shd w:val="clear" w:color="auto" w:fill="FFFFFF"/>
          <w:lang w:val="kk-KZ"/>
        </w:rPr>
        <w:t>–</w:t>
      </w:r>
      <w:r w:rsidRPr="00B96BC6">
        <w:rPr>
          <w:rFonts w:ascii="Times New Roman" w:hAnsi="Times New Roman" w:cs="Times New Roman"/>
          <w:sz w:val="28"/>
          <w:szCs w:val="28"/>
          <w:shd w:val="clear" w:color="auto" w:fill="FFFFFF"/>
          <w:lang w:val="kk-KZ"/>
        </w:rPr>
        <w:t xml:space="preserve"> 2</w:t>
      </w:r>
      <w:r w:rsidR="00B96BC6">
        <w:rPr>
          <w:rFonts w:ascii="Times New Roman" w:hAnsi="Times New Roman" w:cs="Times New Roman"/>
          <w:sz w:val="28"/>
          <w:szCs w:val="28"/>
          <w:shd w:val="clear" w:color="auto" w:fill="FFFFFF"/>
          <w:lang w:val="kk-KZ"/>
        </w:rPr>
        <w:t>71</w:t>
      </w:r>
      <w:r w:rsidRPr="00B96BC6">
        <w:rPr>
          <w:rFonts w:ascii="Times New Roman" w:hAnsi="Times New Roman" w:cs="Times New Roman"/>
          <w:sz w:val="28"/>
          <w:szCs w:val="28"/>
          <w:shd w:val="clear" w:color="auto" w:fill="FFFFFF"/>
          <w:lang w:val="kk-KZ"/>
        </w:rPr>
        <w:t xml:space="preserve"> с.</w:t>
      </w:r>
    </w:p>
    <w:p w14:paraId="375D0F44" w14:textId="63345332" w:rsidR="008129EF" w:rsidRPr="00B96BC6" w:rsidRDefault="008129EF"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D77D54">
        <w:rPr>
          <w:rFonts w:ascii="Times New Roman" w:hAnsi="Times New Roman" w:cs="Times New Roman"/>
          <w:sz w:val="28"/>
          <w:szCs w:val="28"/>
          <w:lang w:val="kk-KZ"/>
        </w:rPr>
        <w:t>Oner M.</w:t>
      </w:r>
      <w:r w:rsidR="00D77D54" w:rsidRPr="00D77D54">
        <w:rPr>
          <w:rFonts w:ascii="Times New Roman" w:hAnsi="Times New Roman" w:cs="Times New Roman"/>
          <w:sz w:val="28"/>
          <w:szCs w:val="28"/>
          <w:lang w:val="kk-KZ"/>
        </w:rPr>
        <w:t xml:space="preserve"> </w:t>
      </w:r>
      <w:r w:rsidR="00D77D54" w:rsidRPr="00593EB1">
        <w:rPr>
          <w:rFonts w:ascii="Times New Roman" w:hAnsi="Times New Roman" w:cs="Times New Roman"/>
          <w:sz w:val="28"/>
          <w:szCs w:val="28"/>
          <w:lang w:val="kk-KZ"/>
        </w:rPr>
        <w:t xml:space="preserve">Bugünkü Kıpçak Türkçesi ortak söz varlığı denemesi // </w:t>
      </w:r>
      <w:r w:rsidR="00D77D54" w:rsidRPr="00593EB1">
        <w:rPr>
          <w:rStyle w:val="ad"/>
          <w:rFonts w:ascii="Times New Roman" w:hAnsi="Times New Roman" w:cs="Times New Roman"/>
          <w:i w:val="0"/>
          <w:iCs w:val="0"/>
          <w:sz w:val="28"/>
          <w:szCs w:val="28"/>
          <w:lang w:val="kk-KZ"/>
        </w:rPr>
        <w:t>Türk Dili Araştırmaları Yıllığı Belleten</w:t>
      </w:r>
      <w:r w:rsidR="00D77D54" w:rsidRPr="00593EB1">
        <w:rPr>
          <w:rFonts w:ascii="Times New Roman" w:hAnsi="Times New Roman" w:cs="Times New Roman"/>
          <w:i/>
          <w:iCs/>
          <w:sz w:val="28"/>
          <w:szCs w:val="28"/>
          <w:lang w:val="kk-KZ"/>
        </w:rPr>
        <w:t>.</w:t>
      </w:r>
      <w:r w:rsidR="00D77D54" w:rsidRPr="00593EB1">
        <w:rPr>
          <w:rFonts w:ascii="Times New Roman" w:hAnsi="Times New Roman" w:cs="Times New Roman"/>
          <w:sz w:val="28"/>
          <w:szCs w:val="28"/>
          <w:lang w:val="kk-KZ"/>
        </w:rPr>
        <w:t xml:space="preserve"> – </w:t>
      </w:r>
      <w:r w:rsidR="00D77D54" w:rsidRPr="00593EB1">
        <w:rPr>
          <w:rStyle w:val="a3"/>
          <w:rFonts w:ascii="Times New Roman" w:hAnsi="Times New Roman" w:cs="Times New Roman"/>
          <w:b w:val="0"/>
          <w:bCs w:val="0"/>
          <w:sz w:val="28"/>
          <w:szCs w:val="28"/>
          <w:lang w:val="kk-KZ"/>
        </w:rPr>
        <w:t>2008</w:t>
      </w:r>
      <w:r w:rsidR="00D77D54" w:rsidRPr="00593EB1">
        <w:rPr>
          <w:rFonts w:ascii="Times New Roman" w:hAnsi="Times New Roman" w:cs="Times New Roman"/>
          <w:b/>
          <w:bCs/>
          <w:sz w:val="28"/>
          <w:szCs w:val="28"/>
          <w:lang w:val="kk-KZ"/>
        </w:rPr>
        <w:t xml:space="preserve">. </w:t>
      </w:r>
      <w:r w:rsidR="00D77D54" w:rsidRPr="00B96BC6">
        <w:rPr>
          <w:rFonts w:ascii="Times New Roman" w:hAnsi="Times New Roman" w:cs="Times New Roman"/>
          <w:b/>
          <w:bCs/>
          <w:sz w:val="28"/>
          <w:szCs w:val="28"/>
          <w:lang w:val="kk-KZ"/>
        </w:rPr>
        <w:t xml:space="preserve">– </w:t>
      </w:r>
      <w:r w:rsidR="00B96BC6" w:rsidRPr="00B96BC6">
        <w:rPr>
          <w:rFonts w:ascii="Times New Roman" w:hAnsi="Times New Roman" w:cs="Times New Roman"/>
          <w:sz w:val="28"/>
          <w:szCs w:val="28"/>
          <w:lang w:val="kk-KZ"/>
        </w:rPr>
        <w:t>S</w:t>
      </w:r>
      <w:r w:rsidR="00B96BC6">
        <w:rPr>
          <w:rFonts w:ascii="Times New Roman" w:hAnsi="Times New Roman" w:cs="Times New Roman"/>
          <w:sz w:val="28"/>
          <w:szCs w:val="28"/>
          <w:lang w:val="kk-KZ"/>
        </w:rPr>
        <w:t>.</w:t>
      </w:r>
      <w:r w:rsidR="00D77D54" w:rsidRPr="00B96BC6">
        <w:rPr>
          <w:rStyle w:val="a3"/>
          <w:rFonts w:ascii="Times New Roman" w:hAnsi="Times New Roman" w:cs="Times New Roman"/>
          <w:b w:val="0"/>
          <w:bCs w:val="0"/>
          <w:sz w:val="28"/>
          <w:szCs w:val="28"/>
          <w:lang w:val="kk-KZ"/>
        </w:rPr>
        <w:t xml:space="preserve"> </w:t>
      </w:r>
      <w:r w:rsidR="00B96BC6">
        <w:rPr>
          <w:rStyle w:val="a3"/>
          <w:rFonts w:ascii="Times New Roman" w:hAnsi="Times New Roman" w:cs="Times New Roman"/>
          <w:b w:val="0"/>
          <w:bCs w:val="0"/>
          <w:sz w:val="28"/>
          <w:szCs w:val="28"/>
          <w:lang w:val="kk-KZ"/>
        </w:rPr>
        <w:t>2</w:t>
      </w:r>
      <w:r w:rsidR="00D77D54" w:rsidRPr="00B96BC6">
        <w:rPr>
          <w:rFonts w:ascii="Times New Roman" w:hAnsi="Times New Roman" w:cs="Times New Roman"/>
          <w:b/>
          <w:bCs/>
          <w:sz w:val="28"/>
          <w:szCs w:val="28"/>
          <w:lang w:val="kk-KZ"/>
        </w:rPr>
        <w:t xml:space="preserve">. – </w:t>
      </w:r>
      <w:r w:rsidR="00B96BC6" w:rsidRPr="00B96BC6">
        <w:rPr>
          <w:rFonts w:ascii="Times New Roman" w:hAnsi="Times New Roman" w:cs="Times New Roman"/>
          <w:sz w:val="28"/>
          <w:szCs w:val="28"/>
          <w:lang w:val="kk-KZ"/>
        </w:rPr>
        <w:t>S</w:t>
      </w:r>
      <w:r w:rsidR="00D77D54" w:rsidRPr="00B96BC6">
        <w:rPr>
          <w:rStyle w:val="a3"/>
          <w:rFonts w:ascii="Times New Roman" w:hAnsi="Times New Roman" w:cs="Times New Roman"/>
          <w:b w:val="0"/>
          <w:bCs w:val="0"/>
          <w:sz w:val="28"/>
          <w:szCs w:val="28"/>
          <w:lang w:val="kk-KZ"/>
        </w:rPr>
        <w:t>. 77</w:t>
      </w:r>
      <w:r w:rsidR="00B96BC6">
        <w:rPr>
          <w:rStyle w:val="a3"/>
          <w:rFonts w:ascii="Times New Roman" w:hAnsi="Times New Roman" w:cs="Times New Roman"/>
          <w:b w:val="0"/>
          <w:bCs w:val="0"/>
          <w:sz w:val="28"/>
          <w:szCs w:val="28"/>
          <w:lang w:val="kk-KZ"/>
        </w:rPr>
        <w:t>-</w:t>
      </w:r>
      <w:r w:rsidR="00D77D54" w:rsidRPr="00B96BC6">
        <w:rPr>
          <w:rStyle w:val="a3"/>
          <w:rFonts w:ascii="Times New Roman" w:hAnsi="Times New Roman" w:cs="Times New Roman"/>
          <w:b w:val="0"/>
          <w:bCs w:val="0"/>
          <w:sz w:val="28"/>
          <w:szCs w:val="28"/>
          <w:lang w:val="kk-KZ"/>
        </w:rPr>
        <w:t>97.</w:t>
      </w:r>
    </w:p>
    <w:p w14:paraId="6D25D99B" w14:textId="476DC6E5"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Нуриева Ф. Формирование и функционирование тюрко-татарского литературного языка Золотой Орды</w:t>
      </w:r>
      <w:r w:rsidR="00C43EF5" w:rsidRPr="00B96BC6">
        <w:rPr>
          <w:rFonts w:ascii="Times New Roman" w:hAnsi="Times New Roman" w:cs="Times New Roman"/>
          <w:sz w:val="28"/>
          <w:szCs w:val="28"/>
          <w:lang w:val="kk-KZ"/>
        </w:rPr>
        <w:t>:</w:t>
      </w:r>
      <w:r w:rsidRPr="00C02C27">
        <w:rPr>
          <w:rFonts w:ascii="Times New Roman" w:hAnsi="Times New Roman" w:cs="Times New Roman"/>
          <w:sz w:val="28"/>
          <w:szCs w:val="28"/>
          <w:lang w:val="kk-KZ"/>
        </w:rPr>
        <w:t xml:space="preserve"> дис</w:t>
      </w:r>
      <w:r w:rsidR="00C43EF5">
        <w:rPr>
          <w:rFonts w:ascii="Times New Roman" w:hAnsi="Times New Roman" w:cs="Times New Roman"/>
          <w:sz w:val="28"/>
          <w:szCs w:val="28"/>
          <w:lang w:val="kk-KZ"/>
        </w:rPr>
        <w:t>.</w:t>
      </w:r>
      <w:r w:rsidRPr="00C02C27">
        <w:rPr>
          <w:rFonts w:ascii="Times New Roman" w:hAnsi="Times New Roman" w:cs="Times New Roman"/>
          <w:sz w:val="28"/>
          <w:szCs w:val="28"/>
          <w:lang w:val="kk-KZ"/>
        </w:rPr>
        <w:t xml:space="preserve"> </w:t>
      </w:r>
      <w:r w:rsidR="00C43EF5">
        <w:rPr>
          <w:rFonts w:ascii="Times New Roman" w:hAnsi="Times New Roman" w:cs="Times New Roman"/>
          <w:sz w:val="28"/>
          <w:szCs w:val="28"/>
          <w:lang w:val="kk-KZ"/>
        </w:rPr>
        <w:t xml:space="preserve">... </w:t>
      </w:r>
      <w:r w:rsidRPr="00C02C27">
        <w:rPr>
          <w:rFonts w:ascii="Times New Roman" w:hAnsi="Times New Roman" w:cs="Times New Roman"/>
          <w:sz w:val="28"/>
          <w:szCs w:val="28"/>
          <w:lang w:val="kk-KZ"/>
        </w:rPr>
        <w:t>док</w:t>
      </w:r>
      <w:r w:rsidR="00C43EF5">
        <w:rPr>
          <w:rFonts w:ascii="Times New Roman" w:hAnsi="Times New Roman" w:cs="Times New Roman"/>
          <w:sz w:val="28"/>
          <w:szCs w:val="28"/>
          <w:lang w:val="kk-KZ"/>
        </w:rPr>
        <w:t>.</w:t>
      </w:r>
      <w:r w:rsidRPr="00C02C27">
        <w:rPr>
          <w:rFonts w:ascii="Times New Roman" w:hAnsi="Times New Roman" w:cs="Times New Roman"/>
          <w:sz w:val="28"/>
          <w:szCs w:val="28"/>
          <w:lang w:val="kk-KZ"/>
        </w:rPr>
        <w:t xml:space="preserve"> филол</w:t>
      </w:r>
      <w:r w:rsidR="00C43EF5">
        <w:rPr>
          <w:rFonts w:ascii="Times New Roman" w:hAnsi="Times New Roman" w:cs="Times New Roman"/>
          <w:sz w:val="28"/>
          <w:szCs w:val="28"/>
          <w:lang w:val="kk-KZ"/>
        </w:rPr>
        <w:t>.</w:t>
      </w:r>
      <w:r w:rsidRPr="00C02C27">
        <w:rPr>
          <w:rFonts w:ascii="Times New Roman" w:hAnsi="Times New Roman" w:cs="Times New Roman"/>
          <w:sz w:val="28"/>
          <w:szCs w:val="28"/>
          <w:lang w:val="kk-KZ"/>
        </w:rPr>
        <w:t xml:space="preserve"> наук</w:t>
      </w:r>
      <w:r w:rsidR="00C43EF5">
        <w:rPr>
          <w:rFonts w:ascii="Times New Roman" w:hAnsi="Times New Roman" w:cs="Times New Roman"/>
          <w:sz w:val="28"/>
          <w:szCs w:val="28"/>
          <w:lang w:val="kk-KZ"/>
        </w:rPr>
        <w:t>: 10.02.02.</w:t>
      </w:r>
      <w:r w:rsidRPr="00C02C27">
        <w:rPr>
          <w:rFonts w:ascii="Times New Roman" w:hAnsi="Times New Roman" w:cs="Times New Roman"/>
          <w:sz w:val="28"/>
          <w:szCs w:val="28"/>
          <w:lang w:val="kk-KZ"/>
        </w:rPr>
        <w:t xml:space="preserve"> – Казань, 2004. – 423 c.</w:t>
      </w:r>
    </w:p>
    <w:p w14:paraId="601A0877" w14:textId="7571F0BD" w:rsidR="00C15620" w:rsidRPr="00C02C27" w:rsidRDefault="00C15620" w:rsidP="00431379">
      <w:pPr>
        <w:pStyle w:val="writer-about"/>
        <w:numPr>
          <w:ilvl w:val="0"/>
          <w:numId w:val="9"/>
        </w:numPr>
        <w:tabs>
          <w:tab w:val="left" w:pos="1134"/>
        </w:tabs>
        <w:spacing w:before="0" w:beforeAutospacing="0" w:after="0" w:afterAutospacing="0"/>
        <w:ind w:left="0" w:firstLine="567"/>
        <w:jc w:val="both"/>
        <w:rPr>
          <w:sz w:val="28"/>
          <w:szCs w:val="28"/>
          <w:lang w:val="kk-KZ"/>
        </w:rPr>
      </w:pPr>
      <w:r w:rsidRPr="00C02C27">
        <w:rPr>
          <w:sz w:val="28"/>
          <w:szCs w:val="28"/>
          <w:lang w:val="kk-KZ"/>
        </w:rPr>
        <w:t xml:space="preserve">Миннегулов Х. Тюрко-татарская словесность в контексте межлитературных связей. – Казань: Ихлас, 2017. </w:t>
      </w:r>
      <w:r w:rsidR="00C43EF5">
        <w:rPr>
          <w:sz w:val="28"/>
          <w:szCs w:val="28"/>
          <w:lang w:val="kk-KZ"/>
        </w:rPr>
        <w:t>–</w:t>
      </w:r>
      <w:r w:rsidRPr="00C02C27">
        <w:rPr>
          <w:sz w:val="28"/>
          <w:szCs w:val="28"/>
          <w:lang w:val="kk-KZ"/>
        </w:rPr>
        <w:t xml:space="preserve"> 343 с.</w:t>
      </w:r>
    </w:p>
    <w:p w14:paraId="61C3B27E"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Сейітбекова А. Сейф Сараидың «Гүлістан бит түрки» жазба ескерткіші: сөздігі, транскрипциясы, аудармасы. – Алматы: Асыл ЖК, 2024. – 704 б.</w:t>
      </w:r>
    </w:p>
    <w:p w14:paraId="3807D7FD"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 xml:space="preserve">Қордабаев Т. Қазақ жазбалары тілінің синтаксисі. – Алматы, 1966. – 168 б. </w:t>
      </w:r>
    </w:p>
    <w:p w14:paraId="6EB02188" w14:textId="11911DC1" w:rsidR="00C15620" w:rsidRPr="00C02C27" w:rsidRDefault="00C15620" w:rsidP="00431379">
      <w:pPr>
        <w:pStyle w:val="a4"/>
        <w:numPr>
          <w:ilvl w:val="0"/>
          <w:numId w:val="9"/>
        </w:numPr>
        <w:tabs>
          <w:tab w:val="left" w:pos="851"/>
          <w:tab w:val="left" w:pos="1134"/>
        </w:tabs>
        <w:spacing w:before="0" w:beforeAutospacing="0" w:after="0" w:afterAutospacing="0"/>
        <w:ind w:left="0" w:firstLine="567"/>
        <w:jc w:val="both"/>
        <w:rPr>
          <w:sz w:val="28"/>
          <w:szCs w:val="28"/>
          <w:lang w:val="kk-KZ"/>
        </w:rPr>
      </w:pPr>
      <w:r w:rsidRPr="00C02C27">
        <w:rPr>
          <w:sz w:val="28"/>
          <w:szCs w:val="28"/>
          <w:lang w:val="kk-KZ"/>
        </w:rPr>
        <w:t>Köprülü F. Çağatay Edebiyatı // İslâm Ansiklopedisi</w:t>
      </w:r>
      <w:r w:rsidR="00C43EF5" w:rsidRPr="00C43EF5">
        <w:rPr>
          <w:sz w:val="28"/>
          <w:szCs w:val="28"/>
          <w:lang w:val="kk-KZ"/>
        </w:rPr>
        <w:t>.</w:t>
      </w:r>
      <w:r w:rsidRPr="00C02C27">
        <w:rPr>
          <w:sz w:val="28"/>
          <w:szCs w:val="28"/>
          <w:lang w:val="kk-KZ"/>
        </w:rPr>
        <w:t xml:space="preserve"> </w:t>
      </w:r>
      <w:r w:rsidR="00C43EF5">
        <w:rPr>
          <w:sz w:val="28"/>
          <w:szCs w:val="28"/>
          <w:lang w:val="kk-KZ"/>
        </w:rPr>
        <w:t>–</w:t>
      </w:r>
      <w:r w:rsidR="00C43EF5" w:rsidRPr="00C43EF5">
        <w:rPr>
          <w:sz w:val="28"/>
          <w:szCs w:val="28"/>
          <w:lang w:val="kk-KZ"/>
        </w:rPr>
        <w:t xml:space="preserve"> </w:t>
      </w:r>
      <w:r w:rsidRPr="00C02C27">
        <w:rPr>
          <w:sz w:val="28"/>
          <w:szCs w:val="28"/>
          <w:lang w:val="kk-KZ"/>
        </w:rPr>
        <w:t>1945</w:t>
      </w:r>
      <w:r w:rsidR="00530B5E" w:rsidRPr="00C02C27">
        <w:rPr>
          <w:sz w:val="28"/>
          <w:szCs w:val="28"/>
          <w:lang w:val="kk-KZ"/>
        </w:rPr>
        <w:t xml:space="preserve">. </w:t>
      </w:r>
      <w:r w:rsidR="00C43EF5" w:rsidRPr="00C43EF5">
        <w:rPr>
          <w:sz w:val="28"/>
          <w:szCs w:val="28"/>
          <w:lang w:val="kk-KZ"/>
        </w:rPr>
        <w:t xml:space="preserve">– Cilt 3. </w:t>
      </w:r>
      <w:r w:rsidR="00C43EF5">
        <w:rPr>
          <w:sz w:val="28"/>
          <w:szCs w:val="28"/>
          <w:lang w:val="kk-KZ"/>
        </w:rPr>
        <w:t>–</w:t>
      </w:r>
      <w:r w:rsidRPr="00C02C27">
        <w:rPr>
          <w:sz w:val="28"/>
          <w:szCs w:val="28"/>
          <w:lang w:val="kk-KZ"/>
        </w:rPr>
        <w:t xml:space="preserve"> </w:t>
      </w:r>
      <w:r w:rsidR="00530B5E" w:rsidRPr="00C02C27">
        <w:rPr>
          <w:sz w:val="28"/>
          <w:szCs w:val="28"/>
          <w:lang w:val="kk-KZ"/>
        </w:rPr>
        <w:t>S</w:t>
      </w:r>
      <w:r w:rsidRPr="00C02C27">
        <w:rPr>
          <w:sz w:val="28"/>
          <w:szCs w:val="28"/>
          <w:lang w:val="kk-KZ"/>
        </w:rPr>
        <w:t>.</w:t>
      </w:r>
      <w:r w:rsidR="00C43EF5" w:rsidRPr="00C43EF5">
        <w:rPr>
          <w:sz w:val="28"/>
          <w:szCs w:val="28"/>
          <w:lang w:val="kk-KZ"/>
        </w:rPr>
        <w:t> </w:t>
      </w:r>
      <w:r w:rsidRPr="00C02C27">
        <w:rPr>
          <w:sz w:val="28"/>
          <w:szCs w:val="28"/>
          <w:lang w:val="kk-KZ"/>
        </w:rPr>
        <w:t xml:space="preserve">270-323. </w:t>
      </w:r>
    </w:p>
    <w:p w14:paraId="760359BC" w14:textId="0EC8211C" w:rsidR="00C15620" w:rsidRPr="00C02C27" w:rsidRDefault="00C15620" w:rsidP="00431379">
      <w:pPr>
        <w:pStyle w:val="a4"/>
        <w:numPr>
          <w:ilvl w:val="0"/>
          <w:numId w:val="9"/>
        </w:numPr>
        <w:tabs>
          <w:tab w:val="left" w:pos="851"/>
          <w:tab w:val="left" w:pos="1134"/>
        </w:tabs>
        <w:spacing w:before="0" w:beforeAutospacing="0" w:after="0" w:afterAutospacing="0"/>
        <w:ind w:left="0" w:firstLine="567"/>
        <w:jc w:val="both"/>
        <w:rPr>
          <w:sz w:val="28"/>
          <w:szCs w:val="28"/>
          <w:lang w:val="kk-KZ"/>
        </w:rPr>
      </w:pPr>
      <w:r w:rsidRPr="00C02C27">
        <w:rPr>
          <w:sz w:val="28"/>
          <w:szCs w:val="28"/>
          <w:lang w:val="kk-KZ"/>
        </w:rPr>
        <w:t>Berbercan M. Çağatayca Gülistan Tercümesi (</w:t>
      </w:r>
      <w:r w:rsidR="0002255A" w:rsidRPr="00C02C27">
        <w:rPr>
          <w:sz w:val="28"/>
          <w:szCs w:val="28"/>
          <w:lang w:val="kk-KZ"/>
        </w:rPr>
        <w:t>gramer-metin-dizin</w:t>
      </w:r>
      <w:r w:rsidRPr="00C02C27">
        <w:rPr>
          <w:sz w:val="28"/>
          <w:szCs w:val="28"/>
          <w:lang w:val="kk-KZ"/>
        </w:rPr>
        <w:t xml:space="preserve">). – İstanbul, 2011. </w:t>
      </w:r>
      <w:r w:rsidR="0002255A">
        <w:rPr>
          <w:sz w:val="28"/>
          <w:szCs w:val="28"/>
          <w:lang w:val="kk-KZ"/>
        </w:rPr>
        <w:t xml:space="preserve">– 725 </w:t>
      </w:r>
      <w:r w:rsidR="0002255A" w:rsidRPr="00C02C27">
        <w:rPr>
          <w:sz w:val="28"/>
          <w:szCs w:val="28"/>
          <w:lang w:val="kk-KZ"/>
        </w:rPr>
        <w:t>s</w:t>
      </w:r>
      <w:r w:rsidR="00C43EF5">
        <w:rPr>
          <w:sz w:val="28"/>
          <w:szCs w:val="28"/>
          <w:lang w:val="kk-KZ"/>
        </w:rPr>
        <w:t>.</w:t>
      </w:r>
    </w:p>
    <w:p w14:paraId="799680E6" w14:textId="5ED33583" w:rsidR="00C15620" w:rsidRPr="00C02C27" w:rsidRDefault="00C15620" w:rsidP="00431379">
      <w:pPr>
        <w:pStyle w:val="a6"/>
        <w:numPr>
          <w:ilvl w:val="0"/>
          <w:numId w:val="9"/>
        </w:numPr>
        <w:tabs>
          <w:tab w:val="left" w:pos="851"/>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Бертельс Е. Избр</w:t>
      </w:r>
      <w:r w:rsidR="0002255A">
        <w:rPr>
          <w:rFonts w:ascii="Times New Roman" w:hAnsi="Times New Roman" w:cs="Times New Roman"/>
          <w:sz w:val="28"/>
          <w:szCs w:val="28"/>
          <w:lang w:val="kk-KZ"/>
        </w:rPr>
        <w:t>.</w:t>
      </w:r>
      <w:r w:rsidRPr="00C02C27">
        <w:rPr>
          <w:rFonts w:ascii="Times New Roman" w:hAnsi="Times New Roman" w:cs="Times New Roman"/>
          <w:sz w:val="28"/>
          <w:szCs w:val="28"/>
          <w:lang w:val="kk-KZ"/>
        </w:rPr>
        <w:t xml:space="preserve"> тр. – М</w:t>
      </w:r>
      <w:r w:rsidR="0002255A" w:rsidRPr="0002255A">
        <w:rPr>
          <w:rFonts w:ascii="Times New Roman" w:hAnsi="Times New Roman" w:cs="Times New Roman"/>
          <w:sz w:val="28"/>
          <w:szCs w:val="28"/>
        </w:rPr>
        <w:t>.</w:t>
      </w:r>
      <w:r w:rsidRPr="00C02C27">
        <w:rPr>
          <w:rFonts w:ascii="Times New Roman" w:hAnsi="Times New Roman" w:cs="Times New Roman"/>
          <w:sz w:val="28"/>
          <w:szCs w:val="28"/>
          <w:lang w:val="kk-KZ"/>
        </w:rPr>
        <w:t>, 1960.</w:t>
      </w:r>
      <w:r w:rsidR="00530B5E" w:rsidRPr="00C02C27">
        <w:rPr>
          <w:rFonts w:ascii="Times New Roman" w:hAnsi="Times New Roman" w:cs="Times New Roman"/>
          <w:sz w:val="28"/>
          <w:szCs w:val="28"/>
        </w:rPr>
        <w:t xml:space="preserve"> </w:t>
      </w:r>
      <w:r w:rsidR="0002255A">
        <w:rPr>
          <w:rFonts w:ascii="Times New Roman" w:hAnsi="Times New Roman" w:cs="Times New Roman"/>
          <w:sz w:val="28"/>
          <w:szCs w:val="28"/>
        </w:rPr>
        <w:t xml:space="preserve">– Т. 1. </w:t>
      </w:r>
      <w:r w:rsidR="00530B5E" w:rsidRPr="00C02C27">
        <w:rPr>
          <w:rFonts w:ascii="Times New Roman" w:hAnsi="Times New Roman" w:cs="Times New Roman"/>
          <w:sz w:val="28"/>
          <w:szCs w:val="28"/>
          <w:lang w:val="kk-KZ"/>
        </w:rPr>
        <w:t>–</w:t>
      </w:r>
      <w:r w:rsidR="00530B5E" w:rsidRPr="00C02C27">
        <w:rPr>
          <w:rFonts w:ascii="Times New Roman" w:hAnsi="Times New Roman" w:cs="Times New Roman"/>
          <w:sz w:val="28"/>
          <w:szCs w:val="28"/>
        </w:rPr>
        <w:t xml:space="preserve"> </w:t>
      </w:r>
      <w:r w:rsidRPr="00C02C27">
        <w:rPr>
          <w:rFonts w:ascii="Times New Roman" w:hAnsi="Times New Roman" w:cs="Times New Roman"/>
          <w:sz w:val="28"/>
          <w:szCs w:val="28"/>
          <w:lang w:val="kk-KZ"/>
        </w:rPr>
        <w:t>556 c.</w:t>
      </w:r>
    </w:p>
    <w:p w14:paraId="1DDBDE49" w14:textId="22262E1A"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Мусаев К. Лексикология тюркских языков. – М</w:t>
      </w:r>
      <w:r w:rsidR="0002255A" w:rsidRPr="0002255A">
        <w:rPr>
          <w:rFonts w:ascii="Times New Roman" w:hAnsi="Times New Roman" w:cs="Times New Roman"/>
          <w:sz w:val="28"/>
          <w:szCs w:val="28"/>
          <w:shd w:val="clear" w:color="auto" w:fill="FFFFFF"/>
        </w:rPr>
        <w:t>.</w:t>
      </w:r>
      <w:r w:rsidRPr="00C02C27">
        <w:rPr>
          <w:rFonts w:ascii="Times New Roman" w:hAnsi="Times New Roman" w:cs="Times New Roman"/>
          <w:sz w:val="28"/>
          <w:szCs w:val="28"/>
          <w:shd w:val="clear" w:color="auto" w:fill="FFFFFF"/>
          <w:lang w:val="kk-KZ"/>
        </w:rPr>
        <w:t>: Наука, 1984. – 228 c.</w:t>
      </w:r>
    </w:p>
    <w:p w14:paraId="6ECE4E49" w14:textId="7F75143D" w:rsidR="00994839" w:rsidRPr="00C02C27" w:rsidRDefault="0006274A" w:rsidP="00431379">
      <w:pPr>
        <w:pStyle w:val="a4"/>
        <w:numPr>
          <w:ilvl w:val="0"/>
          <w:numId w:val="9"/>
        </w:numPr>
        <w:tabs>
          <w:tab w:val="left" w:pos="851"/>
          <w:tab w:val="left" w:pos="1134"/>
        </w:tabs>
        <w:spacing w:before="0" w:beforeAutospacing="0" w:after="0" w:afterAutospacing="0"/>
        <w:ind w:left="0" w:firstLine="567"/>
        <w:jc w:val="both"/>
        <w:rPr>
          <w:sz w:val="28"/>
          <w:szCs w:val="28"/>
          <w:lang w:val="kk-KZ"/>
        </w:rPr>
      </w:pPr>
      <w:r w:rsidRPr="00C02C27">
        <w:rPr>
          <w:sz w:val="28"/>
          <w:szCs w:val="28"/>
          <w:lang w:val="kk-KZ"/>
        </w:rPr>
        <w:t>Togan Z. Tahran Kütüphanelerinde Hindistan’dan Gelen Eserlerde Çağatay Dil ve Temürlü Sanat Âbideleri // TTK Belleten</w:t>
      </w:r>
      <w:r w:rsidR="0002255A">
        <w:rPr>
          <w:sz w:val="28"/>
          <w:szCs w:val="28"/>
          <w:lang w:val="kk-KZ"/>
        </w:rPr>
        <w:t>.</w:t>
      </w:r>
      <w:r w:rsidRPr="00C02C27">
        <w:rPr>
          <w:sz w:val="28"/>
          <w:szCs w:val="28"/>
          <w:lang w:val="kk-KZ"/>
        </w:rPr>
        <w:t xml:space="preserve"> </w:t>
      </w:r>
      <w:r w:rsidR="0002255A">
        <w:rPr>
          <w:sz w:val="28"/>
          <w:szCs w:val="28"/>
          <w:lang w:val="kk-KZ"/>
        </w:rPr>
        <w:t xml:space="preserve">– </w:t>
      </w:r>
      <w:r w:rsidRPr="00C02C27">
        <w:rPr>
          <w:sz w:val="28"/>
          <w:szCs w:val="28"/>
          <w:lang w:val="kk-KZ"/>
        </w:rPr>
        <w:t xml:space="preserve">1960. </w:t>
      </w:r>
      <w:r w:rsidR="0002255A">
        <w:rPr>
          <w:sz w:val="28"/>
          <w:szCs w:val="28"/>
          <w:lang w:val="en-US"/>
        </w:rPr>
        <w:t xml:space="preserve">– C. 25, S. 95. </w:t>
      </w:r>
      <w:r w:rsidRPr="00C02C27">
        <w:rPr>
          <w:sz w:val="28"/>
          <w:szCs w:val="28"/>
          <w:lang w:val="en-US"/>
        </w:rPr>
        <w:t xml:space="preserve">– </w:t>
      </w:r>
      <w:r w:rsidR="0002255A" w:rsidRPr="00C02C27">
        <w:rPr>
          <w:sz w:val="28"/>
          <w:szCs w:val="28"/>
          <w:lang w:val="en-US"/>
        </w:rPr>
        <w:t>S</w:t>
      </w:r>
      <w:r w:rsidRPr="00C02C27">
        <w:rPr>
          <w:sz w:val="28"/>
          <w:szCs w:val="28"/>
          <w:lang w:val="kk-KZ"/>
        </w:rPr>
        <w:t>.</w:t>
      </w:r>
      <w:r w:rsidR="0002255A">
        <w:rPr>
          <w:sz w:val="28"/>
          <w:szCs w:val="28"/>
          <w:lang w:val="en-US"/>
        </w:rPr>
        <w:t xml:space="preserve"> 441-446</w:t>
      </w:r>
    </w:p>
    <w:p w14:paraId="16EB4B32" w14:textId="27CF10B8" w:rsidR="00C15620" w:rsidRPr="00C02C27" w:rsidRDefault="0002255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rPr>
        <w:t>Поспелов Н.</w:t>
      </w:r>
      <w:r w:rsidR="00C15620" w:rsidRPr="00C02C27">
        <w:rPr>
          <w:rFonts w:ascii="Times New Roman" w:hAnsi="Times New Roman" w:cs="Times New Roman"/>
          <w:sz w:val="28"/>
          <w:szCs w:val="28"/>
        </w:rPr>
        <w:t>С. Очерки по стилистике английского и русского языков</w:t>
      </w:r>
      <w:r w:rsidR="00C15620" w:rsidRPr="00C02C27">
        <w:rPr>
          <w:rFonts w:ascii="Times New Roman" w:hAnsi="Times New Roman" w:cs="Times New Roman"/>
          <w:sz w:val="28"/>
          <w:szCs w:val="28"/>
          <w:lang w:val="kk-KZ"/>
        </w:rPr>
        <w:t>.</w:t>
      </w:r>
      <w:r w:rsidR="00C15620" w:rsidRPr="00C02C27">
        <w:rPr>
          <w:rFonts w:ascii="Times New Roman" w:hAnsi="Times New Roman" w:cs="Times New Roman"/>
          <w:sz w:val="28"/>
          <w:szCs w:val="28"/>
        </w:rPr>
        <w:t xml:space="preserve"> </w:t>
      </w:r>
      <w:r w:rsidR="00C15620" w:rsidRPr="00C02C27">
        <w:rPr>
          <w:rFonts w:ascii="Times New Roman" w:hAnsi="Times New Roman" w:cs="Times New Roman"/>
          <w:sz w:val="28"/>
          <w:szCs w:val="28"/>
          <w:lang w:val="kk-KZ"/>
        </w:rPr>
        <w:t xml:space="preserve">– </w:t>
      </w:r>
      <w:r w:rsidR="00C15620" w:rsidRPr="00C02C27">
        <w:rPr>
          <w:rFonts w:ascii="Times New Roman" w:hAnsi="Times New Roman" w:cs="Times New Roman"/>
          <w:sz w:val="28"/>
          <w:szCs w:val="28"/>
        </w:rPr>
        <w:t>М</w:t>
      </w:r>
      <w:r>
        <w:rPr>
          <w:rFonts w:ascii="Times New Roman" w:hAnsi="Times New Roman" w:cs="Times New Roman"/>
          <w:sz w:val="28"/>
          <w:szCs w:val="28"/>
          <w:lang w:val="kk-KZ"/>
        </w:rPr>
        <w:t>.</w:t>
      </w:r>
      <w:r w:rsidR="00C15620" w:rsidRPr="00C02C27">
        <w:rPr>
          <w:rFonts w:ascii="Times New Roman" w:hAnsi="Times New Roman" w:cs="Times New Roman"/>
          <w:sz w:val="28"/>
          <w:szCs w:val="28"/>
        </w:rPr>
        <w:t>: Просвещение</w:t>
      </w:r>
      <w:r w:rsidR="00C15620" w:rsidRPr="00C02C27">
        <w:rPr>
          <w:rFonts w:ascii="Times New Roman" w:hAnsi="Times New Roman" w:cs="Times New Roman"/>
          <w:sz w:val="28"/>
          <w:szCs w:val="28"/>
          <w:lang w:val="kk-KZ"/>
        </w:rPr>
        <w:t>,1984. –</w:t>
      </w:r>
      <w:r w:rsidR="00C15620" w:rsidRPr="00C02C27">
        <w:rPr>
          <w:rFonts w:ascii="Times New Roman" w:hAnsi="Times New Roman" w:cs="Times New Roman"/>
          <w:sz w:val="28"/>
          <w:szCs w:val="28"/>
        </w:rPr>
        <w:t xml:space="preserve"> 240 с.</w:t>
      </w:r>
    </w:p>
    <w:p w14:paraId="5BB08B3D"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Сыздық Р. Абай өлеңдерінің синтаксистік құрылысы. – Алматы: Ғылым, 1970 б.</w:t>
      </w:r>
    </w:p>
    <w:p w14:paraId="1EDA8757"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Жұбанов Қ. Қазақ тілі жөніндегі зерттеулер. – Алматы: Атамұра, 2010. – 608 б.</w:t>
      </w:r>
    </w:p>
    <w:p w14:paraId="4086E8D3"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Аманжолов С. Қазақ әдеби тілі синтаксисінің қысқаша курсы. – Алматы: Санат, 1994. – 320 б.</w:t>
      </w:r>
    </w:p>
    <w:p w14:paraId="129EC6CA"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Байтұрсынұлы А. Қазақ тіл білімінің мәселелері. – Алматы: Абзал-ай, 2013. – 640 б.</w:t>
      </w:r>
    </w:p>
    <w:p w14:paraId="703CE894" w14:textId="015F8261"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Елдес О</w:t>
      </w:r>
      <w:r w:rsidR="0002255A">
        <w:rPr>
          <w:rFonts w:ascii="Times New Roman" w:hAnsi="Times New Roman" w:cs="Times New Roman"/>
          <w:sz w:val="28"/>
          <w:szCs w:val="28"/>
          <w:shd w:val="clear" w:color="auto" w:fill="FFFFFF"/>
          <w:lang w:val="kk-KZ"/>
        </w:rPr>
        <w:t>. Шығар</w:t>
      </w:r>
      <w:r w:rsidRPr="00C02C27">
        <w:rPr>
          <w:rFonts w:ascii="Times New Roman" w:hAnsi="Times New Roman" w:cs="Times New Roman"/>
          <w:sz w:val="28"/>
          <w:szCs w:val="28"/>
          <w:shd w:val="clear" w:color="auto" w:fill="FFFFFF"/>
          <w:lang w:val="kk-KZ"/>
        </w:rPr>
        <w:t xml:space="preserve">малары. – Алматы: Лұғат, 2018. </w:t>
      </w:r>
      <w:r w:rsidR="0002255A">
        <w:rPr>
          <w:rFonts w:ascii="Times New Roman" w:hAnsi="Times New Roman" w:cs="Times New Roman"/>
          <w:sz w:val="28"/>
          <w:szCs w:val="28"/>
          <w:shd w:val="clear" w:color="auto" w:fill="FFFFFF"/>
          <w:lang w:val="kk-KZ"/>
        </w:rPr>
        <w:t xml:space="preserve">– Т. 1. </w:t>
      </w:r>
      <w:r w:rsidRPr="00C02C27">
        <w:rPr>
          <w:rFonts w:ascii="Times New Roman" w:hAnsi="Times New Roman" w:cs="Times New Roman"/>
          <w:sz w:val="28"/>
          <w:szCs w:val="28"/>
          <w:shd w:val="clear" w:color="auto" w:fill="FFFFFF"/>
          <w:lang w:val="kk-KZ"/>
        </w:rPr>
        <w:t>– 300 б.</w:t>
      </w:r>
    </w:p>
    <w:p w14:paraId="6BB3749E" w14:textId="77777777" w:rsidR="00C15620" w:rsidRPr="00C02C27" w:rsidRDefault="00C15620" w:rsidP="00431379">
      <w:pPr>
        <w:pStyle w:val="a6"/>
        <w:numPr>
          <w:ilvl w:val="0"/>
          <w:numId w:val="9"/>
        </w:numPr>
        <w:tabs>
          <w:tab w:val="left" w:pos="142"/>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Әбілқаев А., Өмірәлиев Қ. Қазақ тілі тарихи грамматикасының практикумы. – Алматы: Мектеп, 1973. – 120 б.</w:t>
      </w:r>
    </w:p>
    <w:p w14:paraId="5E8DBF2B"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Есенқұлов А. Көне түркі жазба ескерткіштеріндегі қосымшалар. – Алматы: Ғылым, 1976. – 240 б.</w:t>
      </w:r>
    </w:p>
    <w:p w14:paraId="7EEBB281"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Сабыр М. Алтын Орда дәуірі: Құтыптың «Хұсрау мен Шырын» поэмасы. – Алматы: Liber, 2023. – 320 б.</w:t>
      </w:r>
    </w:p>
    <w:p w14:paraId="332BEF8E"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 xml:space="preserve">Ағманов Е. Қазақ тілінің тарихи синтаксисі. – Алматы: Мектеп, 1986. – 112 б. </w:t>
      </w:r>
    </w:p>
    <w:p w14:paraId="3791FB9E"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Миннегулов Х. Идея государственности в тюрко-татарской литературе VII-XVI вв. – Казань, 2016. – 112 c.</w:t>
      </w:r>
    </w:p>
    <w:p w14:paraId="072D182C" w14:textId="77777777" w:rsidR="0006274A" w:rsidRPr="00C02C27" w:rsidRDefault="0006274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Жакупов Ж. Синтаксис строфы. – Омск, 2008. – 124 c.</w:t>
      </w:r>
    </w:p>
    <w:p w14:paraId="20AD4379" w14:textId="5455DDEE" w:rsidR="0006274A" w:rsidRPr="00C02C27" w:rsidRDefault="0006274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Сайрамбаев Т. Қазақ тіл білімінің мәселелері. – Алматы: Абзал-ай, 2014. – 640 б.</w:t>
      </w:r>
    </w:p>
    <w:p w14:paraId="41713D45" w14:textId="105E08E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Сравнительно-историческое изучение языков разных семей. – М</w:t>
      </w:r>
      <w:r w:rsidR="0002255A">
        <w:rPr>
          <w:rFonts w:ascii="Times New Roman" w:hAnsi="Times New Roman" w:cs="Times New Roman"/>
          <w:sz w:val="28"/>
          <w:szCs w:val="28"/>
          <w:shd w:val="clear" w:color="auto" w:fill="FFFFFF"/>
          <w:lang w:val="kk-KZ"/>
        </w:rPr>
        <w:t>.</w:t>
      </w:r>
      <w:r w:rsidRPr="00C02C27">
        <w:rPr>
          <w:rFonts w:ascii="Times New Roman" w:hAnsi="Times New Roman" w:cs="Times New Roman"/>
          <w:sz w:val="28"/>
          <w:szCs w:val="28"/>
          <w:shd w:val="clear" w:color="auto" w:fill="FFFFFF"/>
          <w:lang w:val="kk-KZ"/>
        </w:rPr>
        <w:t>: Наука, 1989. – 207 c.</w:t>
      </w:r>
    </w:p>
    <w:p w14:paraId="1925F48C" w14:textId="43A7CAB3" w:rsidR="0006274A" w:rsidRPr="00C02C27" w:rsidRDefault="0006274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Гаджиева Н. Основные пути развития синтаксической структуры тюркских языков. – М</w:t>
      </w:r>
      <w:r w:rsidR="0002255A">
        <w:rPr>
          <w:rFonts w:ascii="Times New Roman" w:hAnsi="Times New Roman" w:cs="Times New Roman"/>
          <w:sz w:val="28"/>
          <w:szCs w:val="28"/>
          <w:lang w:val="kk-KZ"/>
        </w:rPr>
        <w:t>.</w:t>
      </w:r>
      <w:r w:rsidRPr="00C02C27">
        <w:rPr>
          <w:rFonts w:ascii="Times New Roman" w:hAnsi="Times New Roman" w:cs="Times New Roman"/>
          <w:sz w:val="28"/>
          <w:szCs w:val="28"/>
          <w:lang w:val="kk-KZ"/>
        </w:rPr>
        <w:t>: Наука, 1973. – 408 c.</w:t>
      </w:r>
    </w:p>
    <w:p w14:paraId="304859FB"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Балақаев М. Қазіргі қазақ тілі. – Алматы: Ана тілі, 1992. – 247 б.</w:t>
      </w:r>
    </w:p>
    <w:p w14:paraId="62B0CAD2" w14:textId="73676BE0"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Серғалиев М. Синтаксис мәселелері. – Астана, 2006. – 411 б.</w:t>
      </w:r>
    </w:p>
    <w:p w14:paraId="3361D5EC"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Сабыр М. Қыпшақтану. – Алматы: Liber, 2021. – 256 б.</w:t>
      </w:r>
    </w:p>
    <w:p w14:paraId="4B588D55"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Әбілқасымов Б. Әбілғазы ханның «Түркі шежіресі» және оның тілі. – Алматы: Арыс, 2001. – 246 б.</w:t>
      </w:r>
    </w:p>
    <w:p w14:paraId="1F32E47A" w14:textId="57DB824C" w:rsidR="00C15620" w:rsidRPr="0002255A" w:rsidRDefault="0002255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Есенов Х.</w:t>
      </w:r>
      <w:r w:rsidRPr="0002255A">
        <w:rPr>
          <w:rFonts w:ascii="Times New Roman" w:hAnsi="Times New Roman" w:cs="Times New Roman"/>
          <w:sz w:val="28"/>
          <w:szCs w:val="28"/>
          <w:lang w:val="kk-KZ"/>
        </w:rPr>
        <w:t>М.</w:t>
      </w:r>
      <w:r>
        <w:rPr>
          <w:rFonts w:ascii="Times New Roman" w:hAnsi="Times New Roman" w:cs="Times New Roman"/>
          <w:sz w:val="28"/>
          <w:szCs w:val="28"/>
          <w:lang w:val="kk-KZ"/>
        </w:rPr>
        <w:t xml:space="preserve"> </w:t>
      </w:r>
      <w:r w:rsidRPr="0002255A">
        <w:rPr>
          <w:rFonts w:ascii="Times New Roman" w:hAnsi="Times New Roman" w:cs="Times New Roman"/>
          <w:sz w:val="28"/>
          <w:szCs w:val="28"/>
          <w:lang w:val="kk-KZ"/>
        </w:rPr>
        <w:t>Синтаксис предложений с зависимыми конструкциями в казахском языке: автореф</w:t>
      </w:r>
      <w:r>
        <w:rPr>
          <w:rFonts w:ascii="Times New Roman" w:hAnsi="Times New Roman" w:cs="Times New Roman"/>
          <w:sz w:val="28"/>
          <w:szCs w:val="28"/>
          <w:lang w:val="kk-KZ"/>
        </w:rPr>
        <w:t>.</w:t>
      </w:r>
      <w:r w:rsidRPr="0002255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2255A">
        <w:rPr>
          <w:rFonts w:ascii="Times New Roman" w:hAnsi="Times New Roman" w:cs="Times New Roman"/>
          <w:sz w:val="28"/>
          <w:szCs w:val="28"/>
          <w:lang w:val="kk-KZ"/>
        </w:rPr>
        <w:t>док</w:t>
      </w:r>
      <w:r>
        <w:rPr>
          <w:rFonts w:ascii="Times New Roman" w:hAnsi="Times New Roman" w:cs="Times New Roman"/>
          <w:sz w:val="28"/>
          <w:szCs w:val="28"/>
          <w:lang w:val="kk-KZ"/>
        </w:rPr>
        <w:t>.</w:t>
      </w:r>
      <w:r w:rsidRPr="0002255A">
        <w:rPr>
          <w:rFonts w:ascii="Times New Roman" w:hAnsi="Times New Roman" w:cs="Times New Roman"/>
          <w:sz w:val="28"/>
          <w:szCs w:val="28"/>
          <w:lang w:val="kk-KZ"/>
        </w:rPr>
        <w:t xml:space="preserve"> филол</w:t>
      </w:r>
      <w:r>
        <w:rPr>
          <w:rFonts w:ascii="Times New Roman" w:hAnsi="Times New Roman" w:cs="Times New Roman"/>
          <w:sz w:val="28"/>
          <w:szCs w:val="28"/>
          <w:lang w:val="kk-KZ"/>
        </w:rPr>
        <w:t>.</w:t>
      </w:r>
      <w:r w:rsidRPr="0002255A">
        <w:rPr>
          <w:rFonts w:ascii="Times New Roman" w:hAnsi="Times New Roman" w:cs="Times New Roman"/>
          <w:sz w:val="28"/>
          <w:szCs w:val="28"/>
          <w:lang w:val="kk-KZ"/>
        </w:rPr>
        <w:t xml:space="preserve"> наук</w:t>
      </w:r>
      <w:r>
        <w:rPr>
          <w:rFonts w:ascii="Times New Roman" w:hAnsi="Times New Roman" w:cs="Times New Roman"/>
          <w:sz w:val="28"/>
          <w:szCs w:val="28"/>
          <w:lang w:val="kk-KZ"/>
        </w:rPr>
        <w:t xml:space="preserve">: </w:t>
      </w:r>
      <w:r w:rsidRPr="0002255A">
        <w:rPr>
          <w:rFonts w:ascii="Times New Roman" w:hAnsi="Times New Roman" w:cs="Times New Roman"/>
          <w:sz w:val="28"/>
          <w:szCs w:val="28"/>
          <w:lang w:val="kk-KZ"/>
        </w:rPr>
        <w:t>10.02.06</w:t>
      </w:r>
      <w:r>
        <w:rPr>
          <w:rFonts w:ascii="Times New Roman" w:hAnsi="Times New Roman" w:cs="Times New Roman"/>
          <w:sz w:val="28"/>
          <w:szCs w:val="28"/>
          <w:lang w:val="kk-KZ"/>
        </w:rPr>
        <w:t>.</w:t>
      </w:r>
      <w:r w:rsidRPr="0002255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02255A">
        <w:rPr>
          <w:rFonts w:ascii="Times New Roman" w:hAnsi="Times New Roman" w:cs="Times New Roman"/>
          <w:sz w:val="28"/>
          <w:szCs w:val="28"/>
          <w:lang w:val="kk-KZ"/>
        </w:rPr>
        <w:t xml:space="preserve"> Алма-Ата, 1975. </w:t>
      </w:r>
      <w:r>
        <w:rPr>
          <w:rFonts w:ascii="Times New Roman" w:hAnsi="Times New Roman" w:cs="Times New Roman"/>
          <w:sz w:val="28"/>
          <w:szCs w:val="28"/>
          <w:lang w:val="kk-KZ"/>
        </w:rPr>
        <w:t>–</w:t>
      </w:r>
      <w:r w:rsidRPr="0002255A">
        <w:rPr>
          <w:rFonts w:ascii="Times New Roman" w:hAnsi="Times New Roman" w:cs="Times New Roman"/>
          <w:sz w:val="28"/>
          <w:szCs w:val="28"/>
          <w:lang w:val="kk-KZ"/>
        </w:rPr>
        <w:t xml:space="preserve"> 63</w:t>
      </w:r>
      <w:r>
        <w:rPr>
          <w:rFonts w:ascii="Times New Roman" w:hAnsi="Times New Roman" w:cs="Times New Roman"/>
          <w:sz w:val="28"/>
          <w:szCs w:val="28"/>
          <w:lang w:val="kk-KZ"/>
        </w:rPr>
        <w:t> </w:t>
      </w:r>
      <w:r w:rsidRPr="0002255A">
        <w:rPr>
          <w:rFonts w:ascii="Times New Roman" w:hAnsi="Times New Roman" w:cs="Times New Roman"/>
          <w:sz w:val="28"/>
          <w:szCs w:val="28"/>
          <w:lang w:val="kk-KZ"/>
        </w:rPr>
        <w:t>с</w:t>
      </w:r>
      <w:r w:rsidR="00C15620" w:rsidRPr="0002255A">
        <w:rPr>
          <w:rFonts w:ascii="Times New Roman" w:hAnsi="Times New Roman" w:cs="Times New Roman"/>
          <w:sz w:val="28"/>
          <w:szCs w:val="28"/>
          <w:lang w:val="kk-KZ"/>
        </w:rPr>
        <w:t>.</w:t>
      </w:r>
    </w:p>
    <w:p w14:paraId="7E73D3B0" w14:textId="0E795B30"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Қазақ тілінің грамматикасы</w:t>
      </w:r>
      <w:r w:rsidR="00DB1BB9">
        <w:rPr>
          <w:rFonts w:ascii="Times New Roman" w:hAnsi="Times New Roman" w:cs="Times New Roman"/>
          <w:sz w:val="28"/>
          <w:szCs w:val="28"/>
          <w:shd w:val="clear" w:color="auto" w:fill="FFFFFF"/>
          <w:lang w:val="kk-KZ"/>
        </w:rPr>
        <w:t xml:space="preserve"> / ред. М</w:t>
      </w:r>
      <w:r w:rsidRPr="00C02C27">
        <w:rPr>
          <w:rFonts w:ascii="Times New Roman" w:hAnsi="Times New Roman" w:cs="Times New Roman"/>
          <w:sz w:val="28"/>
          <w:szCs w:val="28"/>
          <w:shd w:val="clear" w:color="auto" w:fill="FFFFFF"/>
          <w:lang w:val="kk-KZ"/>
        </w:rPr>
        <w:t xml:space="preserve">. </w:t>
      </w:r>
      <w:r w:rsidR="00DB1BB9">
        <w:rPr>
          <w:rFonts w:ascii="Times New Roman" w:hAnsi="Times New Roman" w:cs="Times New Roman"/>
          <w:sz w:val="28"/>
          <w:szCs w:val="28"/>
          <w:shd w:val="clear" w:color="auto" w:fill="FFFFFF"/>
          <w:lang w:val="kk-KZ"/>
        </w:rPr>
        <w:t>Балақаев</w:t>
      </w:r>
      <w:r w:rsidRPr="00C02C27">
        <w:rPr>
          <w:rFonts w:ascii="Times New Roman" w:hAnsi="Times New Roman" w:cs="Times New Roman"/>
          <w:sz w:val="28"/>
          <w:szCs w:val="28"/>
          <w:shd w:val="clear" w:color="auto" w:fill="FFFFFF"/>
          <w:lang w:val="kk-KZ"/>
        </w:rPr>
        <w:t xml:space="preserve">. – Алматы: Ғылым, 1967. </w:t>
      </w:r>
      <w:r w:rsidR="00DB1BB9">
        <w:rPr>
          <w:rFonts w:ascii="Times New Roman" w:hAnsi="Times New Roman" w:cs="Times New Roman"/>
          <w:sz w:val="28"/>
          <w:szCs w:val="28"/>
          <w:shd w:val="clear" w:color="auto" w:fill="FFFFFF"/>
          <w:lang w:val="kk-KZ"/>
        </w:rPr>
        <w:t xml:space="preserve">– Ч. 2. </w:t>
      </w:r>
      <w:r w:rsidRPr="00C02C27">
        <w:rPr>
          <w:rFonts w:ascii="Times New Roman" w:hAnsi="Times New Roman" w:cs="Times New Roman"/>
          <w:sz w:val="28"/>
          <w:szCs w:val="28"/>
          <w:shd w:val="clear" w:color="auto" w:fill="FFFFFF"/>
          <w:lang w:val="kk-KZ"/>
        </w:rPr>
        <w:t xml:space="preserve">– 236 б. </w:t>
      </w:r>
    </w:p>
    <w:p w14:paraId="3C8D100F"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Шәукенов Қ. Синтаксис. – Алматы: Ана тілі, 1996. – 208 б.</w:t>
      </w:r>
    </w:p>
    <w:p w14:paraId="0AADD283"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Ескі түркі жазба ескерткіштері туралы зерттеулер. – Алматы: Ғылым, 1983. – 204 б.</w:t>
      </w:r>
    </w:p>
    <w:p w14:paraId="4971B4DF" w14:textId="5C7392E4"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Тулекова Г. Қазақ тіліндегі сөз тіркестерінің басыңқы сыңары: грамматикалық құрылымы және танымдық мәні</w:t>
      </w:r>
      <w:r w:rsidR="00DB1BB9">
        <w:rPr>
          <w:rFonts w:ascii="Times New Roman" w:hAnsi="Times New Roman" w:cs="Times New Roman"/>
          <w:sz w:val="28"/>
          <w:szCs w:val="28"/>
          <w:shd w:val="clear" w:color="auto" w:fill="FFFFFF"/>
          <w:lang w:val="kk-KZ"/>
        </w:rPr>
        <w:t>: 10.02.02:</w:t>
      </w:r>
      <w:r w:rsidRPr="00C02C27">
        <w:rPr>
          <w:rFonts w:ascii="Times New Roman" w:hAnsi="Times New Roman" w:cs="Times New Roman"/>
          <w:sz w:val="28"/>
          <w:szCs w:val="28"/>
          <w:shd w:val="clear" w:color="auto" w:fill="FFFFFF"/>
          <w:lang w:val="kk-KZ"/>
        </w:rPr>
        <w:t xml:space="preserve"> фил.</w:t>
      </w:r>
      <w:r w:rsidR="00DB1BB9">
        <w:rPr>
          <w:rFonts w:ascii="Times New Roman" w:hAnsi="Times New Roman" w:cs="Times New Roman"/>
          <w:sz w:val="28"/>
          <w:szCs w:val="28"/>
          <w:shd w:val="clear" w:color="auto" w:fill="FFFFFF"/>
          <w:lang w:val="kk-KZ"/>
        </w:rPr>
        <w:t xml:space="preserve"> </w:t>
      </w:r>
      <w:r w:rsidRPr="00C02C27">
        <w:rPr>
          <w:rFonts w:ascii="Times New Roman" w:hAnsi="Times New Roman" w:cs="Times New Roman"/>
          <w:sz w:val="28"/>
          <w:szCs w:val="28"/>
          <w:shd w:val="clear" w:color="auto" w:fill="FFFFFF"/>
          <w:lang w:val="kk-KZ"/>
        </w:rPr>
        <w:t>ғыл.</w:t>
      </w:r>
      <w:r w:rsidR="00DB1BB9">
        <w:rPr>
          <w:rFonts w:ascii="Times New Roman" w:hAnsi="Times New Roman" w:cs="Times New Roman"/>
          <w:sz w:val="28"/>
          <w:szCs w:val="28"/>
          <w:shd w:val="clear" w:color="auto" w:fill="FFFFFF"/>
          <w:lang w:val="kk-KZ"/>
        </w:rPr>
        <w:t xml:space="preserve"> </w:t>
      </w:r>
      <w:r w:rsidRPr="00C02C27">
        <w:rPr>
          <w:rFonts w:ascii="Times New Roman" w:hAnsi="Times New Roman" w:cs="Times New Roman"/>
          <w:sz w:val="28"/>
          <w:szCs w:val="28"/>
          <w:shd w:val="clear" w:color="auto" w:fill="FFFFFF"/>
          <w:lang w:val="kk-KZ"/>
        </w:rPr>
        <w:t>канд.</w:t>
      </w:r>
      <w:r w:rsidR="00DB1BB9">
        <w:rPr>
          <w:rFonts w:ascii="Times New Roman" w:hAnsi="Times New Roman" w:cs="Times New Roman"/>
          <w:sz w:val="28"/>
          <w:szCs w:val="28"/>
          <w:shd w:val="clear" w:color="auto" w:fill="FFFFFF"/>
          <w:lang w:val="kk-KZ"/>
        </w:rPr>
        <w:t xml:space="preserve"> ... </w:t>
      </w:r>
      <w:r w:rsidRPr="00C02C27">
        <w:rPr>
          <w:rFonts w:ascii="Times New Roman" w:hAnsi="Times New Roman" w:cs="Times New Roman"/>
          <w:sz w:val="28"/>
          <w:szCs w:val="28"/>
          <w:shd w:val="clear" w:color="auto" w:fill="FFFFFF"/>
          <w:lang w:val="kk-KZ"/>
        </w:rPr>
        <w:t>автореф</w:t>
      </w:r>
      <w:r w:rsidR="00DB1BB9">
        <w:rPr>
          <w:rFonts w:ascii="Times New Roman" w:hAnsi="Times New Roman" w:cs="Times New Roman"/>
          <w:sz w:val="28"/>
          <w:szCs w:val="28"/>
          <w:shd w:val="clear" w:color="auto" w:fill="FFFFFF"/>
          <w:lang w:val="kk-KZ"/>
        </w:rPr>
        <w:t>.</w:t>
      </w:r>
      <w:r w:rsidRPr="00C02C27">
        <w:rPr>
          <w:rFonts w:ascii="Times New Roman" w:hAnsi="Times New Roman" w:cs="Times New Roman"/>
          <w:sz w:val="28"/>
          <w:szCs w:val="28"/>
          <w:shd w:val="clear" w:color="auto" w:fill="FFFFFF"/>
          <w:lang w:val="kk-KZ"/>
        </w:rPr>
        <w:t xml:space="preserve"> – Алматы, 2010. – </w:t>
      </w:r>
      <w:r w:rsidR="00DB1BB9">
        <w:rPr>
          <w:rFonts w:ascii="Times New Roman" w:hAnsi="Times New Roman" w:cs="Times New Roman"/>
          <w:sz w:val="28"/>
          <w:szCs w:val="28"/>
          <w:shd w:val="clear" w:color="auto" w:fill="FFFFFF"/>
          <w:lang w:val="kk-KZ"/>
        </w:rPr>
        <w:t>34</w:t>
      </w:r>
      <w:r w:rsidRPr="00C02C27">
        <w:rPr>
          <w:rFonts w:ascii="Times New Roman" w:hAnsi="Times New Roman" w:cs="Times New Roman"/>
          <w:sz w:val="28"/>
          <w:szCs w:val="28"/>
          <w:shd w:val="clear" w:color="auto" w:fill="FFFFFF"/>
          <w:lang w:val="kk-KZ"/>
        </w:rPr>
        <w:t xml:space="preserve"> б.</w:t>
      </w:r>
    </w:p>
    <w:p w14:paraId="2A349B37" w14:textId="03897252"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Нұрмұхамбетова Қ. «Есімше+зат есім» үлгісіндегі сөз тіркестерінің синтагмалық ерекшеліктері</w:t>
      </w:r>
      <w:r w:rsidR="00DB1BB9">
        <w:rPr>
          <w:rFonts w:ascii="Times New Roman" w:hAnsi="Times New Roman" w:cs="Times New Roman"/>
          <w:sz w:val="28"/>
          <w:szCs w:val="28"/>
          <w:shd w:val="clear" w:color="auto" w:fill="FFFFFF"/>
          <w:lang w:val="kk-KZ"/>
        </w:rPr>
        <w:t>:</w:t>
      </w:r>
      <w:r w:rsidRPr="00C02C27">
        <w:rPr>
          <w:rFonts w:ascii="Times New Roman" w:hAnsi="Times New Roman" w:cs="Times New Roman"/>
          <w:sz w:val="28"/>
          <w:szCs w:val="28"/>
          <w:shd w:val="clear" w:color="auto" w:fill="FFFFFF"/>
          <w:lang w:val="kk-KZ"/>
        </w:rPr>
        <w:t xml:space="preserve"> </w:t>
      </w:r>
      <w:r w:rsidR="00DB1BB9">
        <w:rPr>
          <w:rFonts w:ascii="Times New Roman" w:hAnsi="Times New Roman" w:cs="Times New Roman"/>
          <w:sz w:val="28"/>
          <w:szCs w:val="28"/>
          <w:shd w:val="clear" w:color="auto" w:fill="FFFFFF"/>
          <w:lang w:val="kk-KZ"/>
        </w:rPr>
        <w:t xml:space="preserve">10.02.02: </w:t>
      </w:r>
      <w:r w:rsidRPr="00C02C27">
        <w:rPr>
          <w:rFonts w:ascii="Times New Roman" w:hAnsi="Times New Roman" w:cs="Times New Roman"/>
          <w:sz w:val="28"/>
          <w:szCs w:val="28"/>
          <w:shd w:val="clear" w:color="auto" w:fill="FFFFFF"/>
          <w:lang w:val="kk-KZ"/>
        </w:rPr>
        <w:t>фил.</w:t>
      </w:r>
      <w:r w:rsidR="00DB1BB9">
        <w:rPr>
          <w:rFonts w:ascii="Times New Roman" w:hAnsi="Times New Roman" w:cs="Times New Roman"/>
          <w:sz w:val="28"/>
          <w:szCs w:val="28"/>
          <w:shd w:val="clear" w:color="auto" w:fill="FFFFFF"/>
          <w:lang w:val="kk-KZ"/>
        </w:rPr>
        <w:t xml:space="preserve"> </w:t>
      </w:r>
      <w:r w:rsidRPr="00C02C27">
        <w:rPr>
          <w:rFonts w:ascii="Times New Roman" w:hAnsi="Times New Roman" w:cs="Times New Roman"/>
          <w:sz w:val="28"/>
          <w:szCs w:val="28"/>
          <w:shd w:val="clear" w:color="auto" w:fill="FFFFFF"/>
          <w:lang w:val="kk-KZ"/>
        </w:rPr>
        <w:t>ғыл.</w:t>
      </w:r>
      <w:r w:rsidR="00DB1BB9">
        <w:rPr>
          <w:rFonts w:ascii="Times New Roman" w:hAnsi="Times New Roman" w:cs="Times New Roman"/>
          <w:sz w:val="28"/>
          <w:szCs w:val="28"/>
          <w:shd w:val="clear" w:color="auto" w:fill="FFFFFF"/>
          <w:lang w:val="kk-KZ"/>
        </w:rPr>
        <w:t xml:space="preserve"> </w:t>
      </w:r>
      <w:r w:rsidRPr="00C02C27">
        <w:rPr>
          <w:rFonts w:ascii="Times New Roman" w:hAnsi="Times New Roman" w:cs="Times New Roman"/>
          <w:sz w:val="28"/>
          <w:szCs w:val="28"/>
          <w:shd w:val="clear" w:color="auto" w:fill="FFFFFF"/>
          <w:lang w:val="kk-KZ"/>
        </w:rPr>
        <w:t>канд.</w:t>
      </w:r>
      <w:r w:rsidR="00DB1BB9">
        <w:rPr>
          <w:rFonts w:ascii="Times New Roman" w:hAnsi="Times New Roman" w:cs="Times New Roman"/>
          <w:sz w:val="28"/>
          <w:szCs w:val="28"/>
          <w:shd w:val="clear" w:color="auto" w:fill="FFFFFF"/>
          <w:lang w:val="kk-KZ"/>
        </w:rPr>
        <w:t xml:space="preserve"> ... </w:t>
      </w:r>
      <w:r w:rsidRPr="00C02C27">
        <w:rPr>
          <w:rFonts w:ascii="Times New Roman" w:hAnsi="Times New Roman" w:cs="Times New Roman"/>
          <w:sz w:val="28"/>
          <w:szCs w:val="28"/>
          <w:shd w:val="clear" w:color="auto" w:fill="FFFFFF"/>
          <w:lang w:val="kk-KZ"/>
        </w:rPr>
        <w:t>автореф. – Алматы, 2000. – 2</w:t>
      </w:r>
      <w:r w:rsidR="00DB1BB9">
        <w:rPr>
          <w:rFonts w:ascii="Times New Roman" w:hAnsi="Times New Roman" w:cs="Times New Roman"/>
          <w:sz w:val="28"/>
          <w:szCs w:val="28"/>
          <w:shd w:val="clear" w:color="auto" w:fill="FFFFFF"/>
          <w:lang w:val="kk-KZ"/>
        </w:rPr>
        <w:t>5</w:t>
      </w:r>
      <w:r w:rsidRPr="00C02C27">
        <w:rPr>
          <w:rFonts w:ascii="Times New Roman" w:hAnsi="Times New Roman" w:cs="Times New Roman"/>
          <w:sz w:val="28"/>
          <w:szCs w:val="28"/>
          <w:shd w:val="clear" w:color="auto" w:fill="FFFFFF"/>
          <w:lang w:val="kk-KZ"/>
        </w:rPr>
        <w:t xml:space="preserve"> б.</w:t>
      </w:r>
    </w:p>
    <w:p w14:paraId="3F335C68" w14:textId="37EB17F0"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Әмір Р., Әмірова</w:t>
      </w:r>
      <w:r w:rsidR="00DB1BB9" w:rsidRPr="00DB1BB9">
        <w:rPr>
          <w:rFonts w:ascii="Times New Roman" w:hAnsi="Times New Roman" w:cs="Times New Roman"/>
          <w:sz w:val="28"/>
          <w:szCs w:val="28"/>
          <w:shd w:val="clear" w:color="auto" w:fill="FFFFFF"/>
          <w:lang w:val="kk-KZ"/>
        </w:rPr>
        <w:t xml:space="preserve"> </w:t>
      </w:r>
      <w:r w:rsidR="00DB1BB9" w:rsidRPr="00C02C27">
        <w:rPr>
          <w:rFonts w:ascii="Times New Roman" w:hAnsi="Times New Roman" w:cs="Times New Roman"/>
          <w:sz w:val="28"/>
          <w:szCs w:val="28"/>
          <w:shd w:val="clear" w:color="auto" w:fill="FFFFFF"/>
          <w:lang w:val="kk-KZ"/>
        </w:rPr>
        <w:t>Ж</w:t>
      </w:r>
      <w:r w:rsidRPr="00C02C27">
        <w:rPr>
          <w:rFonts w:ascii="Times New Roman" w:hAnsi="Times New Roman" w:cs="Times New Roman"/>
          <w:sz w:val="28"/>
          <w:szCs w:val="28"/>
          <w:shd w:val="clear" w:color="auto" w:fill="FFFFFF"/>
          <w:lang w:val="kk-KZ"/>
        </w:rPr>
        <w:t>. Жай сөйлем синтаксисі. – Алматы: Санат, 1998. – 192 б.</w:t>
      </w:r>
    </w:p>
    <w:p w14:paraId="3F8721C5" w14:textId="77777777" w:rsidR="0006274A" w:rsidRPr="00C02C27" w:rsidRDefault="0006274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 xml:space="preserve">Демесинова Н. Развитие синтаксиса современного казахского языка. – Алматы: Наука, 1974. – 174 б. </w:t>
      </w:r>
    </w:p>
    <w:p w14:paraId="60E300DC" w14:textId="2AB259F9" w:rsidR="0006274A" w:rsidRPr="00C02C27" w:rsidRDefault="00D7619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DB1BB9">
        <w:rPr>
          <w:rStyle w:val="highlight"/>
          <w:rFonts w:ascii="Times New Roman" w:hAnsi="Times New Roman" w:cs="Times New Roman"/>
          <w:sz w:val="28"/>
          <w:szCs w:val="28"/>
        </w:rPr>
        <w:t>К</w:t>
      </w:r>
      <w:r w:rsidRPr="00DB1BB9">
        <w:rPr>
          <w:rStyle w:val="highlight"/>
          <w:rFonts w:ascii="Times New Roman" w:hAnsi="Times New Roman" w:cs="Times New Roman"/>
          <w:sz w:val="28"/>
          <w:szCs w:val="28"/>
          <w:lang w:val="kk-KZ"/>
        </w:rPr>
        <w:t>ү</w:t>
      </w:r>
      <w:r w:rsidRPr="00DB1BB9">
        <w:rPr>
          <w:rStyle w:val="highlight"/>
          <w:rFonts w:ascii="Times New Roman" w:hAnsi="Times New Roman" w:cs="Times New Roman"/>
          <w:sz w:val="28"/>
          <w:szCs w:val="28"/>
        </w:rPr>
        <w:t>зекова</w:t>
      </w:r>
      <w:r w:rsidRPr="00C02C27">
        <w:rPr>
          <w:rFonts w:ascii="Times New Roman" w:hAnsi="Times New Roman" w:cs="Times New Roman"/>
          <w:sz w:val="28"/>
          <w:szCs w:val="28"/>
          <w:shd w:val="clear" w:color="auto" w:fill="FFFFFF"/>
        </w:rPr>
        <w:t xml:space="preserve"> З</w:t>
      </w:r>
      <w:r w:rsidRPr="00C02C27">
        <w:rPr>
          <w:rFonts w:ascii="Times New Roman" w:hAnsi="Times New Roman" w:cs="Times New Roman"/>
          <w:sz w:val="28"/>
          <w:szCs w:val="28"/>
          <w:shd w:val="clear" w:color="auto" w:fill="FFFFFF"/>
          <w:lang w:val="kk-KZ"/>
        </w:rPr>
        <w:t>.</w:t>
      </w:r>
      <w:r w:rsidRPr="00C02C27">
        <w:rPr>
          <w:rFonts w:ascii="Times New Roman" w:hAnsi="Times New Roman" w:cs="Times New Roman"/>
          <w:sz w:val="28"/>
          <w:szCs w:val="28"/>
          <w:shd w:val="clear" w:color="auto" w:fill="FFFFFF"/>
        </w:rPr>
        <w:t xml:space="preserve"> Қазақ тілінің функционалды практикалық грамматикасы</w:t>
      </w:r>
      <w:r w:rsidRPr="00C02C27">
        <w:rPr>
          <w:rFonts w:ascii="Times New Roman" w:hAnsi="Times New Roman" w:cs="Times New Roman"/>
          <w:sz w:val="28"/>
          <w:szCs w:val="28"/>
          <w:shd w:val="clear" w:color="auto" w:fill="FFFFFF"/>
          <w:lang w:val="kk-KZ"/>
        </w:rPr>
        <w:t>.</w:t>
      </w:r>
      <w:r w:rsidRPr="00C02C27">
        <w:rPr>
          <w:rFonts w:ascii="Times New Roman" w:hAnsi="Times New Roman" w:cs="Times New Roman"/>
          <w:sz w:val="28"/>
          <w:szCs w:val="28"/>
          <w:shd w:val="clear" w:color="auto" w:fill="FFFFFF"/>
        </w:rPr>
        <w:t xml:space="preserve"> – Астана: Фолиант, 2015. </w:t>
      </w:r>
      <w:r w:rsidR="00DB1BB9">
        <w:rPr>
          <w:rFonts w:ascii="Times New Roman" w:hAnsi="Times New Roman" w:cs="Times New Roman"/>
          <w:sz w:val="28"/>
          <w:szCs w:val="28"/>
          <w:shd w:val="clear" w:color="auto" w:fill="FFFFFF"/>
        </w:rPr>
        <w:t>–</w:t>
      </w:r>
      <w:r w:rsidRPr="00C02C27">
        <w:rPr>
          <w:rFonts w:ascii="Times New Roman" w:hAnsi="Times New Roman" w:cs="Times New Roman"/>
          <w:sz w:val="28"/>
          <w:szCs w:val="28"/>
          <w:shd w:val="clear" w:color="auto" w:fill="FFFFFF"/>
        </w:rPr>
        <w:t xml:space="preserve"> 176 б. </w:t>
      </w:r>
    </w:p>
    <w:p w14:paraId="070D302D" w14:textId="23BCF3D7" w:rsidR="00D7619A" w:rsidRPr="00C02C27" w:rsidRDefault="00D7619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Сайрамбаев Т. Синтаксис туралы ойлар. – Алматы: Мектеп, 199</w:t>
      </w:r>
      <w:r w:rsidR="009F2BEC">
        <w:rPr>
          <w:rFonts w:ascii="Times New Roman" w:hAnsi="Times New Roman" w:cs="Times New Roman"/>
          <w:sz w:val="28"/>
          <w:szCs w:val="28"/>
          <w:shd w:val="clear" w:color="auto" w:fill="FFFFFF"/>
          <w:lang w:val="kk-KZ"/>
        </w:rPr>
        <w:t>1</w:t>
      </w:r>
      <w:r w:rsidRPr="00C02C27">
        <w:rPr>
          <w:rFonts w:ascii="Times New Roman" w:hAnsi="Times New Roman" w:cs="Times New Roman"/>
          <w:sz w:val="28"/>
          <w:szCs w:val="28"/>
          <w:shd w:val="clear" w:color="auto" w:fill="FFFFFF"/>
          <w:lang w:val="kk-KZ"/>
        </w:rPr>
        <w:t xml:space="preserve">. – </w:t>
      </w:r>
      <w:r w:rsidR="009F2BEC">
        <w:rPr>
          <w:rFonts w:ascii="Times New Roman" w:hAnsi="Times New Roman" w:cs="Times New Roman"/>
          <w:sz w:val="28"/>
          <w:szCs w:val="28"/>
          <w:shd w:val="clear" w:color="auto" w:fill="FFFFFF"/>
          <w:lang w:val="kk-KZ"/>
        </w:rPr>
        <w:t>171</w:t>
      </w:r>
      <w:r w:rsidRPr="00C02C27">
        <w:rPr>
          <w:rFonts w:ascii="Times New Roman" w:hAnsi="Times New Roman" w:cs="Times New Roman"/>
          <w:sz w:val="28"/>
          <w:szCs w:val="28"/>
          <w:shd w:val="clear" w:color="auto" w:fill="FFFFFF"/>
          <w:lang w:val="kk-KZ"/>
        </w:rPr>
        <w:t xml:space="preserve"> б.  </w:t>
      </w:r>
    </w:p>
    <w:p w14:paraId="3669E2CE" w14:textId="21E659CC" w:rsidR="00D7619A" w:rsidRPr="00C02C27" w:rsidRDefault="00D7619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 xml:space="preserve">Идельбаев М. О средневековом общетюркском памятнике «Гулистан бит-тюрки» Саифа Сараи // </w:t>
      </w:r>
      <w:r w:rsidR="00DB1BB9">
        <w:rPr>
          <w:rFonts w:ascii="Times New Roman" w:hAnsi="Times New Roman" w:cs="Times New Roman"/>
          <w:sz w:val="28"/>
          <w:szCs w:val="28"/>
          <w:lang w:val="kk-KZ"/>
        </w:rPr>
        <w:t>Туркология.</w:t>
      </w:r>
      <w:r w:rsidRPr="00C02C27">
        <w:rPr>
          <w:rFonts w:ascii="Times New Roman" w:hAnsi="Times New Roman" w:cs="Times New Roman"/>
          <w:sz w:val="28"/>
          <w:szCs w:val="28"/>
          <w:lang w:val="kk-KZ"/>
        </w:rPr>
        <w:t xml:space="preserve"> </w:t>
      </w:r>
      <w:r w:rsidR="00DB1BB9">
        <w:rPr>
          <w:rFonts w:ascii="Times New Roman" w:hAnsi="Times New Roman" w:cs="Times New Roman"/>
          <w:sz w:val="28"/>
          <w:szCs w:val="28"/>
          <w:lang w:val="kk-KZ"/>
        </w:rPr>
        <w:t xml:space="preserve">– </w:t>
      </w:r>
      <w:r w:rsidRPr="00C02C27">
        <w:rPr>
          <w:rFonts w:ascii="Times New Roman" w:hAnsi="Times New Roman" w:cs="Times New Roman"/>
          <w:sz w:val="28"/>
          <w:szCs w:val="28"/>
          <w:lang w:val="kk-KZ"/>
        </w:rPr>
        <w:t xml:space="preserve">2017. </w:t>
      </w:r>
      <w:r w:rsidR="00DB1BB9">
        <w:rPr>
          <w:rFonts w:ascii="Times New Roman" w:hAnsi="Times New Roman" w:cs="Times New Roman"/>
          <w:sz w:val="28"/>
          <w:szCs w:val="28"/>
          <w:lang w:val="kk-KZ"/>
        </w:rPr>
        <w:t xml:space="preserve">– №4. </w:t>
      </w:r>
      <w:r w:rsidRPr="00C02C27">
        <w:rPr>
          <w:rFonts w:ascii="Times New Roman" w:hAnsi="Times New Roman" w:cs="Times New Roman"/>
          <w:sz w:val="28"/>
          <w:szCs w:val="28"/>
          <w:lang w:val="kk-KZ"/>
        </w:rPr>
        <w:t>– C. 72-79.</w:t>
      </w:r>
    </w:p>
    <w:p w14:paraId="79A2D089" w14:textId="6B05E921" w:rsidR="00D7619A" w:rsidRPr="00C02C27" w:rsidRDefault="00D7619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Шаяхметов В.</w:t>
      </w:r>
      <w:r w:rsidR="00E30D78">
        <w:rPr>
          <w:rFonts w:ascii="Times New Roman" w:hAnsi="Times New Roman" w:cs="Times New Roman"/>
          <w:sz w:val="28"/>
          <w:szCs w:val="28"/>
          <w:lang w:val="kk-KZ"/>
        </w:rPr>
        <w:t>А.</w:t>
      </w:r>
      <w:r w:rsidRPr="00C02C27">
        <w:rPr>
          <w:rFonts w:ascii="Times New Roman" w:hAnsi="Times New Roman" w:cs="Times New Roman"/>
          <w:sz w:val="28"/>
          <w:szCs w:val="28"/>
          <w:lang w:val="kk-KZ"/>
        </w:rPr>
        <w:t xml:space="preserve"> Изафетные конструкции в башкирском языке</w:t>
      </w:r>
      <w:r w:rsidR="00E30D78">
        <w:rPr>
          <w:rFonts w:ascii="Times New Roman" w:hAnsi="Times New Roman" w:cs="Times New Roman"/>
          <w:sz w:val="28"/>
          <w:szCs w:val="28"/>
          <w:lang w:val="kk-KZ"/>
        </w:rPr>
        <w:t xml:space="preserve"> (структурно-семантический анализ):</w:t>
      </w:r>
      <w:r w:rsidRPr="00C02C27">
        <w:rPr>
          <w:rFonts w:ascii="Times New Roman" w:hAnsi="Times New Roman" w:cs="Times New Roman"/>
          <w:sz w:val="28"/>
          <w:szCs w:val="28"/>
          <w:lang w:val="kk-KZ"/>
        </w:rPr>
        <w:t xml:space="preserve"> автореф</w:t>
      </w:r>
      <w:r w:rsidR="00E30D78">
        <w:rPr>
          <w:rFonts w:ascii="Times New Roman" w:hAnsi="Times New Roman" w:cs="Times New Roman"/>
          <w:sz w:val="28"/>
          <w:szCs w:val="28"/>
          <w:lang w:val="kk-KZ"/>
        </w:rPr>
        <w:t xml:space="preserve">. ... </w:t>
      </w:r>
      <w:r w:rsidRPr="00C02C27">
        <w:rPr>
          <w:rFonts w:ascii="Times New Roman" w:hAnsi="Times New Roman" w:cs="Times New Roman"/>
          <w:sz w:val="28"/>
          <w:szCs w:val="28"/>
          <w:lang w:val="kk-KZ"/>
        </w:rPr>
        <w:t>канд</w:t>
      </w:r>
      <w:r w:rsidR="00E30D78">
        <w:rPr>
          <w:rFonts w:ascii="Times New Roman" w:hAnsi="Times New Roman" w:cs="Times New Roman"/>
          <w:sz w:val="28"/>
          <w:szCs w:val="28"/>
          <w:lang w:val="kk-KZ"/>
        </w:rPr>
        <w:t>.</w:t>
      </w:r>
      <w:r w:rsidRPr="00C02C27">
        <w:rPr>
          <w:rFonts w:ascii="Times New Roman" w:hAnsi="Times New Roman" w:cs="Times New Roman"/>
          <w:sz w:val="28"/>
          <w:szCs w:val="28"/>
          <w:lang w:val="kk-KZ"/>
        </w:rPr>
        <w:t xml:space="preserve"> филол</w:t>
      </w:r>
      <w:r w:rsidR="00E30D78">
        <w:rPr>
          <w:rFonts w:ascii="Times New Roman" w:hAnsi="Times New Roman" w:cs="Times New Roman"/>
          <w:sz w:val="28"/>
          <w:szCs w:val="28"/>
          <w:lang w:val="kk-KZ"/>
        </w:rPr>
        <w:t>.</w:t>
      </w:r>
      <w:r w:rsidRPr="00C02C27">
        <w:rPr>
          <w:rFonts w:ascii="Times New Roman" w:hAnsi="Times New Roman" w:cs="Times New Roman"/>
          <w:sz w:val="28"/>
          <w:szCs w:val="28"/>
          <w:lang w:val="kk-KZ"/>
        </w:rPr>
        <w:t xml:space="preserve"> наук</w:t>
      </w:r>
      <w:r w:rsidR="00E30D78">
        <w:rPr>
          <w:rFonts w:ascii="Times New Roman" w:hAnsi="Times New Roman" w:cs="Times New Roman"/>
          <w:sz w:val="28"/>
          <w:szCs w:val="28"/>
          <w:lang w:val="kk-KZ"/>
        </w:rPr>
        <w:t>: 10.02.02.</w:t>
      </w:r>
      <w:r w:rsidRPr="00C02C27">
        <w:rPr>
          <w:rFonts w:ascii="Times New Roman" w:hAnsi="Times New Roman" w:cs="Times New Roman"/>
          <w:sz w:val="28"/>
          <w:szCs w:val="28"/>
          <w:lang w:val="kk-KZ"/>
        </w:rPr>
        <w:t xml:space="preserve"> – Уфа, 2005. – </w:t>
      </w:r>
      <w:r w:rsidR="00E30D78">
        <w:rPr>
          <w:rFonts w:ascii="Times New Roman" w:hAnsi="Times New Roman" w:cs="Times New Roman"/>
          <w:sz w:val="28"/>
          <w:szCs w:val="28"/>
          <w:lang w:val="kk-KZ"/>
        </w:rPr>
        <w:t>18</w:t>
      </w:r>
      <w:r w:rsidRPr="00C02C27">
        <w:rPr>
          <w:rFonts w:ascii="Times New Roman" w:hAnsi="Times New Roman" w:cs="Times New Roman"/>
          <w:sz w:val="28"/>
          <w:szCs w:val="28"/>
          <w:lang w:val="kk-KZ"/>
        </w:rPr>
        <w:t xml:space="preserve"> c.</w:t>
      </w:r>
    </w:p>
    <w:p w14:paraId="52CA147B" w14:textId="54E4316E" w:rsidR="00D7619A" w:rsidRPr="00C02C27" w:rsidRDefault="00D7619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Майзель С. Изафет в турецком языке. – М</w:t>
      </w:r>
      <w:r w:rsidR="00BF4608">
        <w:rPr>
          <w:rFonts w:ascii="Times New Roman" w:hAnsi="Times New Roman" w:cs="Times New Roman"/>
          <w:sz w:val="28"/>
          <w:szCs w:val="28"/>
          <w:lang w:val="kk-KZ"/>
        </w:rPr>
        <w:t>.</w:t>
      </w:r>
      <w:r w:rsidRPr="00C02C27">
        <w:rPr>
          <w:rFonts w:ascii="Times New Roman" w:hAnsi="Times New Roman" w:cs="Times New Roman"/>
          <w:sz w:val="28"/>
          <w:szCs w:val="28"/>
          <w:lang w:val="kk-KZ"/>
        </w:rPr>
        <w:t>, 1957. – 186 б.</w:t>
      </w:r>
    </w:p>
    <w:p w14:paraId="3A8720BA" w14:textId="77777777" w:rsidR="00D7619A" w:rsidRPr="00C02C27" w:rsidRDefault="00D7619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Қордабаев Т. Тарихи синтаксис мәселелері. – Алматы: Ғылым, 1964. – 244 б.</w:t>
      </w:r>
    </w:p>
    <w:p w14:paraId="1B6C1EF0" w14:textId="06934259" w:rsidR="00D7619A" w:rsidRPr="00C02C27" w:rsidRDefault="00D7619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Семенова Г.</w:t>
      </w:r>
      <w:r w:rsidR="00E000DB">
        <w:rPr>
          <w:rFonts w:ascii="Times New Roman" w:hAnsi="Times New Roman" w:cs="Times New Roman"/>
          <w:sz w:val="28"/>
          <w:szCs w:val="28"/>
          <w:lang w:val="kk-KZ"/>
        </w:rPr>
        <w:t xml:space="preserve">, Иванова А.М. </w:t>
      </w:r>
      <w:r w:rsidRPr="00C02C27">
        <w:rPr>
          <w:rFonts w:ascii="Times New Roman" w:hAnsi="Times New Roman" w:cs="Times New Roman"/>
          <w:sz w:val="28"/>
          <w:szCs w:val="28"/>
          <w:lang w:val="kk-KZ"/>
        </w:rPr>
        <w:t>Изафет и изафетная цепь в чувашском языке // Язык и слово</w:t>
      </w:r>
      <w:r w:rsidR="00E000DB">
        <w:rPr>
          <w:rFonts w:ascii="Times New Roman" w:hAnsi="Times New Roman" w:cs="Times New Roman"/>
          <w:sz w:val="28"/>
          <w:szCs w:val="28"/>
          <w:lang w:val="kk-KZ"/>
        </w:rPr>
        <w:t>: сб.</w:t>
      </w:r>
      <w:r w:rsidRPr="00C02C27">
        <w:rPr>
          <w:rFonts w:ascii="Times New Roman" w:hAnsi="Times New Roman" w:cs="Times New Roman"/>
          <w:sz w:val="28"/>
          <w:szCs w:val="28"/>
          <w:lang w:val="kk-KZ"/>
        </w:rPr>
        <w:t xml:space="preserve"> </w:t>
      </w:r>
      <w:r w:rsidR="00E000DB">
        <w:rPr>
          <w:rFonts w:ascii="Times New Roman" w:hAnsi="Times New Roman" w:cs="Times New Roman"/>
          <w:sz w:val="28"/>
          <w:szCs w:val="28"/>
          <w:lang w:val="kk-KZ"/>
        </w:rPr>
        <w:t xml:space="preserve">ст. – Чебоксары, </w:t>
      </w:r>
      <w:r w:rsidRPr="00C02C27">
        <w:rPr>
          <w:rFonts w:ascii="Times New Roman" w:hAnsi="Times New Roman" w:cs="Times New Roman"/>
          <w:sz w:val="28"/>
          <w:szCs w:val="28"/>
          <w:lang w:val="kk-KZ"/>
        </w:rPr>
        <w:t>2021. – C. 32-34.</w:t>
      </w:r>
    </w:p>
    <w:p w14:paraId="758068BB" w14:textId="4C46C950" w:rsidR="00D7619A" w:rsidRPr="00C02C27" w:rsidRDefault="00D7619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 xml:space="preserve">Резван Х. К вопросу об изафетных конструкциях в персидском языке // Молодой ученый. </w:t>
      </w:r>
      <w:r w:rsidR="00E000DB">
        <w:rPr>
          <w:rFonts w:ascii="Times New Roman" w:hAnsi="Times New Roman" w:cs="Times New Roman"/>
          <w:sz w:val="28"/>
          <w:szCs w:val="28"/>
          <w:lang w:val="kk-KZ"/>
        </w:rPr>
        <w:t>– 2014. – №1</w:t>
      </w:r>
      <w:r w:rsidRPr="00C02C27">
        <w:rPr>
          <w:rFonts w:ascii="Times New Roman" w:hAnsi="Times New Roman" w:cs="Times New Roman"/>
          <w:sz w:val="28"/>
          <w:szCs w:val="28"/>
          <w:lang w:val="kk-KZ"/>
        </w:rPr>
        <w:t xml:space="preserve">5(74). – C. 410-412. </w:t>
      </w:r>
    </w:p>
    <w:p w14:paraId="35C4AE7B" w14:textId="6C931F9C" w:rsidR="00D7619A" w:rsidRPr="00C02C27" w:rsidRDefault="00D7619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rPr>
        <w:t>Асадулаева У. И.</w:t>
      </w:r>
      <w:r w:rsidRPr="00C02C27">
        <w:rPr>
          <w:rFonts w:ascii="Times New Roman" w:hAnsi="Times New Roman" w:cs="Times New Roman"/>
          <w:sz w:val="28"/>
          <w:szCs w:val="28"/>
          <w:lang w:val="kk-KZ"/>
        </w:rPr>
        <w:t>,</w:t>
      </w:r>
      <w:r w:rsidRPr="00C02C27">
        <w:rPr>
          <w:rFonts w:ascii="Times New Roman" w:hAnsi="Times New Roman" w:cs="Times New Roman"/>
          <w:sz w:val="28"/>
          <w:szCs w:val="28"/>
        </w:rPr>
        <w:t xml:space="preserve"> Гаджиев Э. Н. Особенности генезиса изафетных словосочетаний в тюркских языках</w:t>
      </w:r>
      <w:r w:rsidRPr="00C02C27">
        <w:rPr>
          <w:rFonts w:ascii="Times New Roman" w:hAnsi="Times New Roman" w:cs="Times New Roman"/>
          <w:sz w:val="28"/>
          <w:szCs w:val="28"/>
          <w:lang w:val="kk-KZ"/>
        </w:rPr>
        <w:t xml:space="preserve"> //</w:t>
      </w:r>
      <w:r w:rsidRPr="00C02C27">
        <w:rPr>
          <w:rFonts w:ascii="Times New Roman" w:hAnsi="Times New Roman" w:cs="Times New Roman"/>
          <w:sz w:val="28"/>
          <w:szCs w:val="28"/>
        </w:rPr>
        <w:t xml:space="preserve"> Известия Дагестанского государственного педагогического университета. Общественные и гуманитарные науки</w:t>
      </w:r>
      <w:r w:rsidR="00E000DB">
        <w:rPr>
          <w:rFonts w:ascii="Times New Roman" w:hAnsi="Times New Roman" w:cs="Times New Roman"/>
          <w:sz w:val="28"/>
          <w:szCs w:val="28"/>
        </w:rPr>
        <w:t>. – 2017. – №</w:t>
      </w:r>
      <w:r w:rsidRPr="00C02C27">
        <w:rPr>
          <w:rFonts w:ascii="Times New Roman" w:hAnsi="Times New Roman" w:cs="Times New Roman"/>
          <w:sz w:val="28"/>
          <w:szCs w:val="28"/>
        </w:rPr>
        <w:t>11(4)</w:t>
      </w:r>
      <w:r w:rsidR="00E000DB">
        <w:rPr>
          <w:rFonts w:ascii="Times New Roman" w:hAnsi="Times New Roman" w:cs="Times New Roman"/>
          <w:sz w:val="28"/>
          <w:szCs w:val="28"/>
        </w:rPr>
        <w:t>.</w:t>
      </w:r>
      <w:r w:rsidRPr="00C02C27">
        <w:rPr>
          <w:rFonts w:ascii="Times New Roman" w:hAnsi="Times New Roman" w:cs="Times New Roman"/>
          <w:sz w:val="28"/>
          <w:szCs w:val="28"/>
        </w:rPr>
        <w:t xml:space="preserve"> </w:t>
      </w:r>
      <w:r w:rsidR="00E000DB">
        <w:rPr>
          <w:rFonts w:ascii="Times New Roman" w:hAnsi="Times New Roman" w:cs="Times New Roman"/>
          <w:sz w:val="28"/>
          <w:szCs w:val="28"/>
        </w:rPr>
        <w:t>– С.</w:t>
      </w:r>
      <w:r w:rsidRPr="00C02C27">
        <w:rPr>
          <w:rFonts w:ascii="Times New Roman" w:hAnsi="Times New Roman" w:cs="Times New Roman"/>
          <w:sz w:val="28"/>
          <w:szCs w:val="28"/>
        </w:rPr>
        <w:t> 25</w:t>
      </w:r>
      <w:r w:rsidR="00E000DB">
        <w:rPr>
          <w:rFonts w:ascii="Times New Roman" w:hAnsi="Times New Roman" w:cs="Times New Roman"/>
          <w:sz w:val="28"/>
          <w:szCs w:val="28"/>
        </w:rPr>
        <w:t>-</w:t>
      </w:r>
      <w:r w:rsidRPr="00C02C27">
        <w:rPr>
          <w:rFonts w:ascii="Times New Roman" w:hAnsi="Times New Roman" w:cs="Times New Roman"/>
          <w:sz w:val="28"/>
          <w:szCs w:val="28"/>
        </w:rPr>
        <w:t>29.</w:t>
      </w:r>
    </w:p>
    <w:p w14:paraId="6A236971" w14:textId="20643417" w:rsidR="00D7619A" w:rsidRPr="00C02C27" w:rsidRDefault="00D7619A"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Есенов К. Қазақ тіліндегі күрделенген сөйлемдер. – Павлодар, 2010. – 226 б.</w:t>
      </w:r>
    </w:p>
    <w:p w14:paraId="306CC9F0" w14:textId="3E2CFF48"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Серғалиев М. Синтаксис мәселелері. – Астана, 2006. – 411 б.</w:t>
      </w:r>
    </w:p>
    <w:p w14:paraId="7B815794" w14:textId="06DD065F" w:rsidR="00C556E8" w:rsidRPr="00C02C27" w:rsidRDefault="00C556E8"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Айдаров Ғ. Көне түркі жазба ескеркіштерінің тілі. – Павлодар, 2010. – 230 б.</w:t>
      </w:r>
    </w:p>
    <w:p w14:paraId="588BD2F4" w14:textId="5C386B83"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Оразов М.</w:t>
      </w:r>
      <w:r w:rsidR="00530B5E" w:rsidRPr="00C02C27">
        <w:rPr>
          <w:rFonts w:ascii="Times New Roman" w:hAnsi="Times New Roman" w:cs="Times New Roman"/>
          <w:sz w:val="28"/>
          <w:szCs w:val="28"/>
          <w:shd w:val="clear" w:color="auto" w:fill="FFFFFF"/>
          <w:lang w:val="kk-KZ"/>
        </w:rPr>
        <w:t xml:space="preserve"> </w:t>
      </w:r>
      <w:r w:rsidRPr="00C02C27">
        <w:rPr>
          <w:rFonts w:ascii="Times New Roman" w:hAnsi="Times New Roman" w:cs="Times New Roman"/>
          <w:sz w:val="28"/>
          <w:szCs w:val="28"/>
          <w:shd w:val="clear" w:color="auto" w:fill="FFFFFF"/>
          <w:lang w:val="kk-KZ"/>
        </w:rPr>
        <w:t xml:space="preserve">Қазақ тілінің семантикасы. </w:t>
      </w:r>
      <w:r w:rsidR="00530B5E" w:rsidRPr="00C02C27">
        <w:rPr>
          <w:rFonts w:ascii="Times New Roman" w:hAnsi="Times New Roman" w:cs="Times New Roman"/>
          <w:sz w:val="28"/>
          <w:szCs w:val="28"/>
          <w:shd w:val="clear" w:color="auto" w:fill="FFFFFF"/>
          <w:lang w:val="kk-KZ"/>
        </w:rPr>
        <w:t xml:space="preserve">– </w:t>
      </w:r>
      <w:r w:rsidRPr="00C02C27">
        <w:rPr>
          <w:rFonts w:ascii="Times New Roman" w:hAnsi="Times New Roman" w:cs="Times New Roman"/>
          <w:sz w:val="28"/>
          <w:szCs w:val="28"/>
          <w:shd w:val="clear" w:color="auto" w:fill="FFFFFF"/>
          <w:lang w:val="kk-KZ"/>
        </w:rPr>
        <w:t>Алматы</w:t>
      </w:r>
      <w:r w:rsidR="00530B5E" w:rsidRPr="00C02C27">
        <w:rPr>
          <w:rFonts w:ascii="Times New Roman" w:hAnsi="Times New Roman" w:cs="Times New Roman"/>
          <w:sz w:val="28"/>
          <w:szCs w:val="28"/>
          <w:shd w:val="clear" w:color="auto" w:fill="FFFFFF"/>
          <w:lang w:val="kk-KZ"/>
        </w:rPr>
        <w:t>, 1989. –</w:t>
      </w:r>
      <w:r w:rsidRPr="00C02C27">
        <w:rPr>
          <w:rFonts w:ascii="Times New Roman" w:hAnsi="Times New Roman" w:cs="Times New Roman"/>
          <w:sz w:val="28"/>
          <w:szCs w:val="28"/>
          <w:shd w:val="clear" w:color="auto" w:fill="FFFFFF"/>
          <w:lang w:val="kk-KZ"/>
        </w:rPr>
        <w:t xml:space="preserve"> 216 б. </w:t>
      </w:r>
    </w:p>
    <w:p w14:paraId="0728C185" w14:textId="7A660437" w:rsidR="00C15620" w:rsidRPr="00C02C27" w:rsidRDefault="00C15620" w:rsidP="00431379">
      <w:pPr>
        <w:pStyle w:val="a6"/>
        <w:numPr>
          <w:ilvl w:val="0"/>
          <w:numId w:val="9"/>
        </w:numPr>
        <w:tabs>
          <w:tab w:val="left" w:pos="142"/>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Мұсаев Ғ. Қазақ тілі тарихынан. – Алматы: Мектеп, 1988.</w:t>
      </w:r>
      <w:r w:rsidR="00530B5E" w:rsidRPr="00C02C27">
        <w:rPr>
          <w:rFonts w:ascii="Times New Roman" w:hAnsi="Times New Roman" w:cs="Times New Roman"/>
          <w:sz w:val="28"/>
          <w:szCs w:val="28"/>
          <w:lang w:val="kk-KZ"/>
        </w:rPr>
        <w:t xml:space="preserve"> –</w:t>
      </w:r>
      <w:r w:rsidRPr="00C02C27">
        <w:rPr>
          <w:rFonts w:ascii="Times New Roman" w:hAnsi="Times New Roman" w:cs="Times New Roman"/>
          <w:sz w:val="28"/>
          <w:szCs w:val="28"/>
          <w:lang w:val="kk-KZ"/>
        </w:rPr>
        <w:t xml:space="preserve"> 136 c.</w:t>
      </w:r>
    </w:p>
    <w:p w14:paraId="4194CDDA" w14:textId="77777777"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Cауранбаев Н. Қазақ тіл білімінің проблемалары. – Алматы: Ғылым, 1982. – 352 б.</w:t>
      </w:r>
    </w:p>
    <w:p w14:paraId="04AA096D" w14:textId="7E636157" w:rsidR="00C15620" w:rsidRPr="00C02C27" w:rsidRDefault="00C15620" w:rsidP="00431379">
      <w:pPr>
        <w:pStyle w:val="a6"/>
        <w:numPr>
          <w:ilvl w:val="0"/>
          <w:numId w:val="9"/>
        </w:numPr>
        <w:tabs>
          <w:tab w:val="left" w:pos="284"/>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Галимова, Х. Семантический синтаксис и пропозиция как единица пропозиционного анализа текстов</w:t>
      </w:r>
      <w:r w:rsidR="00E000DB">
        <w:rPr>
          <w:rFonts w:ascii="Times New Roman" w:hAnsi="Times New Roman" w:cs="Times New Roman"/>
          <w:sz w:val="28"/>
          <w:szCs w:val="28"/>
          <w:lang w:val="kk-KZ"/>
        </w:rPr>
        <w:t xml:space="preserve"> //</w:t>
      </w:r>
      <w:r w:rsidRPr="00C02C27">
        <w:rPr>
          <w:rFonts w:ascii="Times New Roman" w:hAnsi="Times New Roman" w:cs="Times New Roman"/>
          <w:sz w:val="28"/>
          <w:szCs w:val="28"/>
          <w:lang w:val="kk-KZ"/>
        </w:rPr>
        <w:t xml:space="preserve"> Балтийский гуманитарный журнал</w:t>
      </w:r>
      <w:r w:rsidR="00E000DB">
        <w:rPr>
          <w:rFonts w:ascii="Times New Roman" w:hAnsi="Times New Roman" w:cs="Times New Roman"/>
          <w:sz w:val="28"/>
          <w:szCs w:val="28"/>
          <w:lang w:val="kk-KZ"/>
        </w:rPr>
        <w:t>. – 2021. – №</w:t>
      </w:r>
      <w:r w:rsidRPr="00C02C27">
        <w:rPr>
          <w:rFonts w:ascii="Times New Roman" w:hAnsi="Times New Roman" w:cs="Times New Roman"/>
          <w:sz w:val="28"/>
          <w:szCs w:val="28"/>
          <w:lang w:val="kk-KZ"/>
        </w:rPr>
        <w:t>3(36)</w:t>
      </w:r>
      <w:r w:rsidR="00530B5E" w:rsidRPr="00E000DB">
        <w:rPr>
          <w:rFonts w:ascii="Times New Roman" w:hAnsi="Times New Roman" w:cs="Times New Roman"/>
          <w:sz w:val="28"/>
          <w:szCs w:val="28"/>
        </w:rPr>
        <w:t xml:space="preserve">. – </w:t>
      </w:r>
      <w:r w:rsidR="00530B5E" w:rsidRPr="00C02C27">
        <w:rPr>
          <w:rFonts w:ascii="Times New Roman" w:hAnsi="Times New Roman" w:cs="Times New Roman"/>
          <w:sz w:val="28"/>
          <w:szCs w:val="28"/>
          <w:lang w:val="en-US"/>
        </w:rPr>
        <w:t>C</w:t>
      </w:r>
      <w:r w:rsidR="00530B5E" w:rsidRPr="00E000DB">
        <w:rPr>
          <w:rFonts w:ascii="Times New Roman" w:hAnsi="Times New Roman" w:cs="Times New Roman"/>
          <w:sz w:val="28"/>
          <w:szCs w:val="28"/>
        </w:rPr>
        <w:t xml:space="preserve">. </w:t>
      </w:r>
      <w:r w:rsidRPr="00C02C27">
        <w:rPr>
          <w:rFonts w:ascii="Times New Roman" w:hAnsi="Times New Roman" w:cs="Times New Roman"/>
          <w:sz w:val="28"/>
          <w:szCs w:val="28"/>
          <w:lang w:val="kk-KZ"/>
        </w:rPr>
        <w:t>255</w:t>
      </w:r>
      <w:r w:rsidR="00E000DB">
        <w:rPr>
          <w:rFonts w:ascii="Times New Roman" w:hAnsi="Times New Roman" w:cs="Times New Roman"/>
          <w:sz w:val="28"/>
          <w:szCs w:val="28"/>
          <w:lang w:val="kk-KZ"/>
        </w:rPr>
        <w:t>-</w:t>
      </w:r>
      <w:r w:rsidRPr="00C02C27">
        <w:rPr>
          <w:rFonts w:ascii="Times New Roman" w:hAnsi="Times New Roman" w:cs="Times New Roman"/>
          <w:sz w:val="28"/>
          <w:szCs w:val="28"/>
          <w:lang w:val="kk-KZ"/>
        </w:rPr>
        <w:t>258.</w:t>
      </w:r>
    </w:p>
    <w:p w14:paraId="0A385D4A" w14:textId="1ED64BE5" w:rsidR="00C15620" w:rsidRPr="00C02C27" w:rsidRDefault="00E000DB"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Шустова С.</w:t>
      </w:r>
      <w:r w:rsidR="00C15620" w:rsidRPr="00C02C27">
        <w:rPr>
          <w:rFonts w:ascii="Times New Roman" w:hAnsi="Times New Roman" w:cs="Times New Roman"/>
          <w:sz w:val="28"/>
          <w:szCs w:val="28"/>
          <w:shd w:val="clear" w:color="auto" w:fill="FFFFFF"/>
          <w:lang w:val="kk-KZ"/>
        </w:rPr>
        <w:t xml:space="preserve">В., </w:t>
      </w:r>
      <w:r>
        <w:rPr>
          <w:rFonts w:ascii="Times New Roman" w:hAnsi="Times New Roman" w:cs="Times New Roman"/>
          <w:sz w:val="28"/>
          <w:szCs w:val="28"/>
          <w:shd w:val="clear" w:color="auto" w:fill="FFFFFF"/>
          <w:lang w:val="kk-KZ"/>
        </w:rPr>
        <w:t>Смирнова Е.</w:t>
      </w:r>
      <w:r w:rsidR="00C15620" w:rsidRPr="00C02C27">
        <w:rPr>
          <w:rFonts w:ascii="Times New Roman" w:hAnsi="Times New Roman" w:cs="Times New Roman"/>
          <w:sz w:val="28"/>
          <w:szCs w:val="28"/>
          <w:shd w:val="clear" w:color="auto" w:fill="FFFFFF"/>
          <w:lang w:val="kk-KZ"/>
        </w:rPr>
        <w:t>А. Глагольная валентность как семантико-грамматическая категория</w:t>
      </w:r>
      <w:r>
        <w:rPr>
          <w:rFonts w:ascii="Times New Roman" w:hAnsi="Times New Roman" w:cs="Times New Roman"/>
          <w:sz w:val="28"/>
          <w:szCs w:val="28"/>
          <w:shd w:val="clear" w:color="auto" w:fill="FFFFFF"/>
          <w:lang w:val="kk-KZ"/>
        </w:rPr>
        <w:t xml:space="preserve"> // </w:t>
      </w:r>
      <w:r w:rsidR="00C15620" w:rsidRPr="00C02C27">
        <w:rPr>
          <w:rFonts w:ascii="Times New Roman" w:hAnsi="Times New Roman" w:cs="Times New Roman"/>
          <w:sz w:val="28"/>
          <w:szCs w:val="28"/>
          <w:shd w:val="clear" w:color="auto" w:fill="FFFFFF"/>
          <w:lang w:val="kk-KZ"/>
        </w:rPr>
        <w:t>Вестник Пермского университета. Российская и зарубежная филология</w:t>
      </w:r>
      <w:r>
        <w:rPr>
          <w:rFonts w:ascii="Times New Roman" w:hAnsi="Times New Roman" w:cs="Times New Roman"/>
          <w:sz w:val="28"/>
          <w:szCs w:val="28"/>
          <w:shd w:val="clear" w:color="auto" w:fill="FFFFFF"/>
          <w:lang w:val="kk-KZ"/>
        </w:rPr>
        <w:t>. – 2015. – №</w:t>
      </w:r>
      <w:r w:rsidR="00C15620" w:rsidRPr="00C02C27">
        <w:rPr>
          <w:rFonts w:ascii="Times New Roman" w:hAnsi="Times New Roman" w:cs="Times New Roman"/>
          <w:sz w:val="28"/>
          <w:szCs w:val="28"/>
          <w:shd w:val="clear" w:color="auto" w:fill="FFFFFF"/>
          <w:lang w:val="kk-KZ"/>
        </w:rPr>
        <w:t>4(32)</w:t>
      </w:r>
      <w:r w:rsidR="00530B5E" w:rsidRPr="00C02C27">
        <w:rPr>
          <w:rFonts w:ascii="Times New Roman" w:hAnsi="Times New Roman" w:cs="Times New Roman"/>
          <w:sz w:val="28"/>
          <w:szCs w:val="28"/>
          <w:shd w:val="clear" w:color="auto" w:fill="FFFFFF"/>
          <w:lang w:val="kk-KZ"/>
        </w:rPr>
        <w:t>.</w:t>
      </w:r>
      <w:r w:rsidR="00C15620" w:rsidRPr="00C02C27">
        <w:rPr>
          <w:rFonts w:ascii="Times New Roman" w:hAnsi="Times New Roman" w:cs="Times New Roman"/>
          <w:sz w:val="28"/>
          <w:szCs w:val="28"/>
          <w:shd w:val="clear" w:color="auto" w:fill="FFFFFF"/>
          <w:lang w:val="kk-KZ"/>
        </w:rPr>
        <w:t xml:space="preserve"> </w:t>
      </w:r>
      <w:r w:rsidR="00530B5E" w:rsidRPr="00E000DB">
        <w:rPr>
          <w:rFonts w:ascii="Times New Roman" w:hAnsi="Times New Roman" w:cs="Times New Roman"/>
          <w:sz w:val="28"/>
          <w:szCs w:val="28"/>
          <w:shd w:val="clear" w:color="auto" w:fill="FFFFFF"/>
          <w:lang w:val="kk-KZ"/>
        </w:rPr>
        <w:t xml:space="preserve">– </w:t>
      </w:r>
      <w:r w:rsidR="00C15620" w:rsidRPr="00C02C27">
        <w:rPr>
          <w:rFonts w:ascii="Times New Roman" w:hAnsi="Times New Roman" w:cs="Times New Roman"/>
          <w:sz w:val="28"/>
          <w:szCs w:val="28"/>
          <w:shd w:val="clear" w:color="auto" w:fill="FFFFFF"/>
          <w:lang w:val="kk-KZ"/>
        </w:rPr>
        <w:t>С. 21-29.</w:t>
      </w:r>
    </w:p>
    <w:p w14:paraId="2F5F8653" w14:textId="20E9D66A"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shd w:val="clear" w:color="auto" w:fill="FFFFFF"/>
          <w:lang w:val="kk-KZ"/>
        </w:rPr>
        <w:t>Амирбекова А., Уракова Л., Талғатқызы Г. Қазақ тіліндегі сөздердің семант</w:t>
      </w:r>
      <w:r w:rsidR="00330906">
        <w:rPr>
          <w:rFonts w:ascii="Times New Roman" w:hAnsi="Times New Roman" w:cs="Times New Roman"/>
          <w:sz w:val="28"/>
          <w:szCs w:val="28"/>
          <w:shd w:val="clear" w:color="auto" w:fill="FFFFFF"/>
          <w:lang w:val="kk-KZ"/>
        </w:rPr>
        <w:t>икалық тіркесу жүйесі //</w:t>
      </w:r>
      <w:r w:rsidR="00330906" w:rsidRPr="00330906">
        <w:rPr>
          <w:rFonts w:ascii="Times New Roman" w:hAnsi="Times New Roman" w:cs="Times New Roman"/>
          <w:sz w:val="28"/>
          <w:szCs w:val="28"/>
          <w:shd w:val="clear" w:color="auto" w:fill="FFFFFF"/>
          <w:lang w:val="kk-KZ"/>
        </w:rPr>
        <w:t xml:space="preserve"> </w:t>
      </w:r>
      <w:r w:rsidRPr="00C02C27">
        <w:rPr>
          <w:rFonts w:ascii="Times New Roman" w:hAnsi="Times New Roman" w:cs="Times New Roman"/>
          <w:sz w:val="28"/>
          <w:szCs w:val="28"/>
          <w:shd w:val="clear" w:color="auto" w:fill="FFFFFF"/>
          <w:lang w:val="kk-KZ"/>
        </w:rPr>
        <w:t>Tiltanym</w:t>
      </w:r>
      <w:r w:rsidR="00330906" w:rsidRPr="00330906">
        <w:rPr>
          <w:rFonts w:ascii="Times New Roman" w:hAnsi="Times New Roman" w:cs="Times New Roman"/>
          <w:sz w:val="28"/>
          <w:szCs w:val="28"/>
          <w:shd w:val="clear" w:color="auto" w:fill="FFFFFF"/>
          <w:lang w:val="kk-KZ"/>
        </w:rPr>
        <w:t xml:space="preserve">. </w:t>
      </w:r>
      <w:r w:rsidR="00E000DB">
        <w:rPr>
          <w:rFonts w:ascii="Times New Roman" w:hAnsi="Times New Roman" w:cs="Times New Roman"/>
          <w:sz w:val="28"/>
          <w:szCs w:val="28"/>
          <w:shd w:val="clear" w:color="auto" w:fill="FFFFFF"/>
          <w:lang w:val="kk-KZ"/>
        </w:rPr>
        <w:t xml:space="preserve">– 2021. </w:t>
      </w:r>
      <w:r w:rsidR="00330906">
        <w:rPr>
          <w:rFonts w:ascii="Times New Roman" w:hAnsi="Times New Roman" w:cs="Times New Roman"/>
          <w:sz w:val="28"/>
          <w:szCs w:val="28"/>
          <w:shd w:val="clear" w:color="auto" w:fill="FFFFFF"/>
          <w:lang w:val="kk-KZ"/>
        </w:rPr>
        <w:t>– №</w:t>
      </w:r>
      <w:r w:rsidRPr="00C02C27">
        <w:rPr>
          <w:rFonts w:ascii="Times New Roman" w:hAnsi="Times New Roman" w:cs="Times New Roman"/>
          <w:sz w:val="28"/>
          <w:szCs w:val="28"/>
          <w:shd w:val="clear" w:color="auto" w:fill="FFFFFF"/>
          <w:lang w:val="kk-KZ"/>
        </w:rPr>
        <w:t xml:space="preserve">3. </w:t>
      </w:r>
      <w:r w:rsidR="00330906">
        <w:rPr>
          <w:rFonts w:ascii="Times New Roman" w:hAnsi="Times New Roman" w:cs="Times New Roman"/>
          <w:sz w:val="28"/>
          <w:szCs w:val="28"/>
          <w:shd w:val="clear" w:color="auto" w:fill="FFFFFF"/>
          <w:lang w:val="kk-KZ"/>
        </w:rPr>
        <w:t xml:space="preserve">– </w:t>
      </w:r>
      <w:r w:rsidRPr="00C02C27">
        <w:rPr>
          <w:rFonts w:ascii="Times New Roman" w:hAnsi="Times New Roman" w:cs="Times New Roman"/>
          <w:sz w:val="28"/>
          <w:szCs w:val="28"/>
          <w:shd w:val="clear" w:color="auto" w:fill="FFFFFF"/>
          <w:lang w:val="kk-KZ"/>
        </w:rPr>
        <w:t>Б. 3-14.</w:t>
      </w:r>
    </w:p>
    <w:p w14:paraId="7EB0D898" w14:textId="5BDE8774" w:rsidR="00C15620" w:rsidRPr="00C02C27" w:rsidRDefault="00E000DB"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Cook J.</w:t>
      </w:r>
      <w:r w:rsidR="00C15620" w:rsidRPr="00C02C27">
        <w:rPr>
          <w:rFonts w:ascii="Times New Roman" w:hAnsi="Times New Roman" w:cs="Times New Roman"/>
          <w:sz w:val="28"/>
          <w:szCs w:val="28"/>
          <w:shd w:val="clear" w:color="auto" w:fill="FFFFFF"/>
          <w:lang w:val="kk-KZ"/>
        </w:rPr>
        <w:t>A. Valency: the intersection of syntax and semantics</w:t>
      </w:r>
      <w:r w:rsidR="005C34E3">
        <w:rPr>
          <w:rFonts w:ascii="Times New Roman" w:hAnsi="Times New Roman" w:cs="Times New Roman"/>
          <w:sz w:val="28"/>
          <w:szCs w:val="28"/>
          <w:shd w:val="clear" w:color="auto" w:fill="FFFFFF"/>
          <w:lang w:val="en-US"/>
        </w:rPr>
        <w:t xml:space="preserve"> //</w:t>
      </w:r>
      <w:r w:rsidR="00C15620" w:rsidRPr="00C02C27">
        <w:rPr>
          <w:rFonts w:ascii="Times New Roman" w:hAnsi="Times New Roman" w:cs="Times New Roman"/>
          <w:sz w:val="28"/>
          <w:szCs w:val="28"/>
          <w:shd w:val="clear" w:color="auto" w:fill="FFFFFF"/>
          <w:lang w:val="kk-KZ"/>
        </w:rPr>
        <w:t xml:space="preserve"> </w:t>
      </w:r>
      <w:r w:rsidR="005C34E3">
        <w:rPr>
          <w:rFonts w:ascii="Times New Roman" w:hAnsi="Times New Roman" w:cs="Times New Roman"/>
          <w:sz w:val="28"/>
          <w:szCs w:val="28"/>
          <w:shd w:val="clear" w:color="auto" w:fill="FFFFFF"/>
          <w:lang w:val="en-US"/>
        </w:rPr>
        <w:t xml:space="preserve">Procced. </w:t>
      </w:r>
      <w:r w:rsidR="00C15620" w:rsidRPr="00C02C27">
        <w:rPr>
          <w:rFonts w:ascii="Times New Roman" w:hAnsi="Times New Roman" w:cs="Times New Roman"/>
          <w:sz w:val="28"/>
          <w:szCs w:val="28"/>
          <w:shd w:val="clear" w:color="auto" w:fill="FFFFFF"/>
          <w:lang w:val="kk-KZ"/>
        </w:rPr>
        <w:t xml:space="preserve">Annual Meeting of the Society of Biblical Literature. </w:t>
      </w:r>
      <w:r w:rsidR="005C34E3">
        <w:rPr>
          <w:rFonts w:ascii="Times New Roman" w:hAnsi="Times New Roman" w:cs="Times New Roman"/>
          <w:sz w:val="28"/>
          <w:szCs w:val="28"/>
          <w:shd w:val="clear" w:color="auto" w:fill="FFFFFF"/>
          <w:lang w:val="en-US"/>
        </w:rPr>
        <w:t xml:space="preserve">– </w:t>
      </w:r>
      <w:r w:rsidR="00C15620" w:rsidRPr="00C02C27">
        <w:rPr>
          <w:rFonts w:ascii="Times New Roman" w:hAnsi="Times New Roman" w:cs="Times New Roman"/>
          <w:sz w:val="28"/>
          <w:szCs w:val="28"/>
          <w:shd w:val="clear" w:color="auto" w:fill="FFFFFF"/>
          <w:lang w:val="kk-KZ"/>
        </w:rPr>
        <w:t xml:space="preserve">Chicago, </w:t>
      </w:r>
      <w:r w:rsidR="00530B5E" w:rsidRPr="00C02C27">
        <w:rPr>
          <w:rFonts w:ascii="Times New Roman" w:hAnsi="Times New Roman" w:cs="Times New Roman"/>
          <w:sz w:val="28"/>
          <w:szCs w:val="28"/>
          <w:shd w:val="clear" w:color="auto" w:fill="FFFFFF"/>
          <w:lang w:val="kk-KZ"/>
        </w:rPr>
        <w:t>2012</w:t>
      </w:r>
      <w:r w:rsidR="00530B5E" w:rsidRPr="00C02C27">
        <w:rPr>
          <w:rFonts w:ascii="Times New Roman" w:hAnsi="Times New Roman" w:cs="Times New Roman"/>
          <w:sz w:val="28"/>
          <w:szCs w:val="28"/>
          <w:shd w:val="clear" w:color="auto" w:fill="FFFFFF"/>
          <w:lang w:val="en-US"/>
        </w:rPr>
        <w:t>.</w:t>
      </w:r>
      <w:r w:rsidR="005C34E3">
        <w:rPr>
          <w:rFonts w:ascii="Times New Roman" w:hAnsi="Times New Roman" w:cs="Times New Roman"/>
          <w:sz w:val="28"/>
          <w:szCs w:val="28"/>
          <w:shd w:val="clear" w:color="auto" w:fill="FFFFFF"/>
          <w:lang w:val="en-US"/>
        </w:rPr>
        <w:t xml:space="preserve"> – P. 1-17.</w:t>
      </w:r>
    </w:p>
    <w:p w14:paraId="61723322" w14:textId="5023B32B" w:rsidR="00C15620" w:rsidRPr="00C02C27" w:rsidRDefault="00E000DB"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Perini M.</w:t>
      </w:r>
      <w:r w:rsidR="00C15620" w:rsidRPr="00C02C27">
        <w:rPr>
          <w:rFonts w:ascii="Times New Roman" w:hAnsi="Times New Roman" w:cs="Times New Roman"/>
          <w:sz w:val="28"/>
          <w:szCs w:val="28"/>
          <w:shd w:val="clear" w:color="auto" w:fill="FFFFFF"/>
          <w:lang w:val="kk-KZ"/>
        </w:rPr>
        <w:t xml:space="preserve">A. Describing verb valency: practical and theoretical issues. </w:t>
      </w:r>
      <w:r w:rsidR="005C34E3">
        <w:rPr>
          <w:rFonts w:ascii="Times New Roman" w:hAnsi="Times New Roman" w:cs="Times New Roman"/>
          <w:sz w:val="28"/>
          <w:szCs w:val="28"/>
          <w:shd w:val="clear" w:color="auto" w:fill="FFFFFF"/>
          <w:lang w:val="en-US"/>
        </w:rPr>
        <w:t xml:space="preserve">– Cham: </w:t>
      </w:r>
      <w:r w:rsidR="00C15620" w:rsidRPr="00C02C27">
        <w:rPr>
          <w:rFonts w:ascii="Times New Roman" w:hAnsi="Times New Roman" w:cs="Times New Roman"/>
          <w:sz w:val="28"/>
          <w:szCs w:val="28"/>
          <w:shd w:val="clear" w:color="auto" w:fill="FFFFFF"/>
          <w:lang w:val="kk-KZ"/>
        </w:rPr>
        <w:t>Springer</w:t>
      </w:r>
      <w:r w:rsidR="00530B5E" w:rsidRPr="00C02C27">
        <w:rPr>
          <w:rFonts w:ascii="Times New Roman" w:hAnsi="Times New Roman" w:cs="Times New Roman"/>
          <w:sz w:val="28"/>
          <w:szCs w:val="28"/>
          <w:shd w:val="clear" w:color="auto" w:fill="FFFFFF"/>
          <w:lang w:val="en-US"/>
        </w:rPr>
        <w:t xml:space="preserve">, </w:t>
      </w:r>
      <w:r w:rsidR="00530B5E" w:rsidRPr="00C02C27">
        <w:rPr>
          <w:rFonts w:ascii="Times New Roman" w:hAnsi="Times New Roman" w:cs="Times New Roman"/>
          <w:sz w:val="28"/>
          <w:szCs w:val="28"/>
          <w:shd w:val="clear" w:color="auto" w:fill="FFFFFF"/>
          <w:lang w:val="kk-KZ"/>
        </w:rPr>
        <w:t>2015</w:t>
      </w:r>
      <w:r w:rsidR="00530B5E" w:rsidRPr="00C02C27">
        <w:rPr>
          <w:rFonts w:ascii="Times New Roman" w:hAnsi="Times New Roman" w:cs="Times New Roman"/>
          <w:sz w:val="28"/>
          <w:szCs w:val="28"/>
          <w:shd w:val="clear" w:color="auto" w:fill="FFFFFF"/>
          <w:lang w:val="en-US"/>
        </w:rPr>
        <w:t>.</w:t>
      </w:r>
      <w:r w:rsidR="005C34E3">
        <w:rPr>
          <w:rFonts w:ascii="Times New Roman" w:hAnsi="Times New Roman" w:cs="Times New Roman"/>
          <w:sz w:val="28"/>
          <w:szCs w:val="28"/>
          <w:shd w:val="clear" w:color="auto" w:fill="FFFFFF"/>
          <w:lang w:val="en-US"/>
        </w:rPr>
        <w:t xml:space="preserve"> – 287 p.</w:t>
      </w:r>
    </w:p>
    <w:p w14:paraId="75207930" w14:textId="6C5D47E8"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Willems K. Logical polysemy and variable verb valency</w:t>
      </w:r>
      <w:r w:rsidR="006C5407">
        <w:rPr>
          <w:rFonts w:ascii="Times New Roman" w:hAnsi="Times New Roman" w:cs="Times New Roman"/>
          <w:sz w:val="28"/>
          <w:szCs w:val="28"/>
          <w:shd w:val="clear" w:color="auto" w:fill="FFFFFF"/>
          <w:lang w:val="kk-KZ"/>
        </w:rPr>
        <w:t xml:space="preserve"> // </w:t>
      </w:r>
      <w:r w:rsidRPr="00C02C27">
        <w:rPr>
          <w:rFonts w:ascii="Times New Roman" w:hAnsi="Times New Roman" w:cs="Times New Roman"/>
          <w:sz w:val="28"/>
          <w:szCs w:val="28"/>
          <w:shd w:val="clear" w:color="auto" w:fill="FFFFFF"/>
          <w:lang w:val="kk-KZ"/>
        </w:rPr>
        <w:t>Language Sciences</w:t>
      </w:r>
      <w:r w:rsidR="006C5407">
        <w:rPr>
          <w:rFonts w:ascii="Times New Roman" w:hAnsi="Times New Roman" w:cs="Times New Roman"/>
          <w:sz w:val="28"/>
          <w:szCs w:val="28"/>
          <w:shd w:val="clear" w:color="auto" w:fill="FFFFFF"/>
          <w:lang w:val="en-US"/>
        </w:rPr>
        <w:t xml:space="preserve">. – 2006. – Vol. 28, Issue </w:t>
      </w:r>
      <w:r w:rsidRPr="00C02C27">
        <w:rPr>
          <w:rFonts w:ascii="Times New Roman" w:hAnsi="Times New Roman" w:cs="Times New Roman"/>
          <w:sz w:val="28"/>
          <w:szCs w:val="28"/>
          <w:shd w:val="clear" w:color="auto" w:fill="FFFFFF"/>
          <w:lang w:val="kk-KZ"/>
        </w:rPr>
        <w:t>6</w:t>
      </w:r>
      <w:r w:rsidR="00530B5E" w:rsidRPr="00C02C27">
        <w:rPr>
          <w:rFonts w:ascii="Times New Roman" w:hAnsi="Times New Roman" w:cs="Times New Roman"/>
          <w:sz w:val="28"/>
          <w:szCs w:val="28"/>
          <w:shd w:val="clear" w:color="auto" w:fill="FFFFFF"/>
          <w:lang w:val="en-US"/>
        </w:rPr>
        <w:t xml:space="preserve">. – </w:t>
      </w:r>
      <w:r w:rsidRPr="00C02C27">
        <w:rPr>
          <w:rFonts w:ascii="Times New Roman" w:hAnsi="Times New Roman" w:cs="Times New Roman"/>
          <w:sz w:val="28"/>
          <w:szCs w:val="28"/>
          <w:shd w:val="clear" w:color="auto" w:fill="FFFFFF"/>
          <w:lang w:val="kk-KZ"/>
        </w:rPr>
        <w:t>P. 580-603.</w:t>
      </w:r>
    </w:p>
    <w:p w14:paraId="79D61E78" w14:textId="1AC394DF" w:rsidR="00C15620" w:rsidRPr="006C540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 xml:space="preserve">Semecký J. Verb Valency Frames </w:t>
      </w:r>
      <w:r w:rsidRPr="006C5407">
        <w:rPr>
          <w:rFonts w:ascii="Times New Roman" w:hAnsi="Times New Roman" w:cs="Times New Roman"/>
          <w:sz w:val="28"/>
          <w:szCs w:val="28"/>
          <w:shd w:val="clear" w:color="auto" w:fill="FFFFFF"/>
          <w:lang w:val="kk-KZ"/>
        </w:rPr>
        <w:t>Disambiquation</w:t>
      </w:r>
      <w:r w:rsidR="006C5407">
        <w:rPr>
          <w:rFonts w:ascii="Times New Roman" w:hAnsi="Times New Roman" w:cs="Times New Roman"/>
          <w:sz w:val="28"/>
          <w:szCs w:val="28"/>
          <w:shd w:val="clear" w:color="auto" w:fill="FFFFFF"/>
          <w:lang w:val="kk-KZ"/>
        </w:rPr>
        <w:t xml:space="preserve">: </w:t>
      </w:r>
      <w:r w:rsidR="006C5407" w:rsidRPr="006C5407">
        <w:rPr>
          <w:rFonts w:ascii="Times New Roman" w:hAnsi="Times New Roman" w:cs="Times New Roman"/>
          <w:sz w:val="28"/>
          <w:szCs w:val="28"/>
          <w:shd w:val="clear" w:color="auto" w:fill="FFFFFF"/>
          <w:lang w:val="kk-KZ"/>
        </w:rPr>
        <w:t>thes.</w:t>
      </w:r>
      <w:r w:rsidR="006C5407">
        <w:rPr>
          <w:rFonts w:ascii="Times New Roman" w:hAnsi="Times New Roman" w:cs="Times New Roman"/>
          <w:sz w:val="28"/>
          <w:szCs w:val="28"/>
          <w:shd w:val="clear" w:color="auto" w:fill="FFFFFF"/>
          <w:lang w:val="kk-KZ"/>
        </w:rPr>
        <w:t xml:space="preserve"> ... </w:t>
      </w:r>
      <w:r w:rsidR="006C5407" w:rsidRPr="006C5407">
        <w:rPr>
          <w:rFonts w:ascii="Times New Roman" w:hAnsi="Times New Roman" w:cs="Times New Roman"/>
          <w:sz w:val="28"/>
          <w:szCs w:val="28"/>
          <w:shd w:val="clear" w:color="auto" w:fill="FFFFFF"/>
          <w:lang w:val="kk-KZ"/>
        </w:rPr>
        <w:t>doc</w:t>
      </w:r>
      <w:r w:rsidR="006C5407">
        <w:rPr>
          <w:rFonts w:ascii="Times New Roman" w:hAnsi="Times New Roman" w:cs="Times New Roman"/>
          <w:sz w:val="28"/>
          <w:szCs w:val="28"/>
          <w:shd w:val="clear" w:color="auto" w:fill="FFFFFF"/>
          <w:lang w:val="kk-KZ"/>
        </w:rPr>
        <w:t>.</w:t>
      </w:r>
      <w:r w:rsidR="006C5407" w:rsidRPr="006C5407">
        <w:rPr>
          <w:rFonts w:ascii="Times New Roman" w:hAnsi="Times New Roman" w:cs="Times New Roman"/>
          <w:sz w:val="28"/>
          <w:szCs w:val="28"/>
          <w:shd w:val="clear" w:color="auto" w:fill="FFFFFF"/>
          <w:lang w:val="kk-KZ"/>
        </w:rPr>
        <w:t xml:space="preserve"> </w:t>
      </w:r>
      <w:r w:rsidR="006C5407" w:rsidRPr="006C5407">
        <w:rPr>
          <w:rFonts w:ascii="Times New Roman" w:hAnsi="Times New Roman" w:cs="Times New Roman"/>
          <w:sz w:val="28"/>
          <w:szCs w:val="28"/>
          <w:lang w:val="kk-KZ"/>
        </w:rPr>
        <w:t>PhD.</w:t>
      </w:r>
      <w:r w:rsidR="006C5407">
        <w:rPr>
          <w:rFonts w:ascii="Times New Roman" w:hAnsi="Times New Roman" w:cs="Times New Roman"/>
          <w:sz w:val="28"/>
          <w:szCs w:val="28"/>
          <w:lang w:val="kk-KZ"/>
        </w:rPr>
        <w:t xml:space="preserve"> </w:t>
      </w:r>
      <w:r w:rsidR="006C5407" w:rsidRPr="006C5407">
        <w:rPr>
          <w:rFonts w:ascii="Times New Roman" w:hAnsi="Times New Roman" w:cs="Times New Roman"/>
          <w:sz w:val="28"/>
          <w:szCs w:val="28"/>
          <w:shd w:val="clear" w:color="auto" w:fill="FFFFFF"/>
          <w:lang w:val="kk-KZ"/>
        </w:rPr>
        <w:t xml:space="preserve">– Praha, </w:t>
      </w:r>
      <w:r w:rsidR="00530B5E" w:rsidRPr="006C5407">
        <w:rPr>
          <w:rFonts w:ascii="Times New Roman" w:hAnsi="Times New Roman" w:cs="Times New Roman"/>
          <w:sz w:val="28"/>
          <w:szCs w:val="28"/>
          <w:shd w:val="clear" w:color="auto" w:fill="FFFFFF"/>
          <w:lang w:val="kk-KZ"/>
        </w:rPr>
        <w:t xml:space="preserve">2008. – </w:t>
      </w:r>
      <w:r w:rsidRPr="006C5407">
        <w:rPr>
          <w:rFonts w:ascii="Times New Roman" w:hAnsi="Times New Roman" w:cs="Times New Roman"/>
          <w:sz w:val="28"/>
          <w:szCs w:val="28"/>
          <w:shd w:val="clear" w:color="auto" w:fill="FFFFFF"/>
          <w:lang w:val="kk-KZ"/>
        </w:rPr>
        <w:t>144 p.</w:t>
      </w:r>
    </w:p>
    <w:p w14:paraId="265BE180" w14:textId="2288C60C" w:rsidR="00C15620" w:rsidRPr="00C02C27"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Расулов Р. Валентность слова и синтаксическая связь</w:t>
      </w:r>
      <w:r w:rsidR="006C5407">
        <w:rPr>
          <w:rFonts w:ascii="Times New Roman" w:hAnsi="Times New Roman" w:cs="Times New Roman"/>
          <w:sz w:val="28"/>
          <w:szCs w:val="28"/>
          <w:shd w:val="clear" w:color="auto" w:fill="FFFFFF"/>
          <w:lang w:val="kk-KZ"/>
        </w:rPr>
        <w:t xml:space="preserve"> // </w:t>
      </w:r>
      <w:r w:rsidRPr="00C02C27">
        <w:rPr>
          <w:rFonts w:ascii="Times New Roman" w:hAnsi="Times New Roman" w:cs="Times New Roman"/>
          <w:sz w:val="28"/>
          <w:szCs w:val="28"/>
          <w:shd w:val="clear" w:color="auto" w:fill="FFFFFF"/>
          <w:lang w:val="kk-KZ"/>
        </w:rPr>
        <w:t>Экономика и социум</w:t>
      </w:r>
      <w:r w:rsidR="006C5407">
        <w:rPr>
          <w:rFonts w:ascii="Times New Roman" w:hAnsi="Times New Roman" w:cs="Times New Roman"/>
          <w:sz w:val="28"/>
          <w:szCs w:val="28"/>
          <w:shd w:val="clear" w:color="auto" w:fill="FFFFFF"/>
          <w:lang w:val="kk-KZ"/>
        </w:rPr>
        <w:t>. – 2022. – №5-1</w:t>
      </w:r>
      <w:r w:rsidRPr="00C02C27">
        <w:rPr>
          <w:rFonts w:ascii="Times New Roman" w:hAnsi="Times New Roman" w:cs="Times New Roman"/>
          <w:sz w:val="28"/>
          <w:szCs w:val="28"/>
          <w:shd w:val="clear" w:color="auto" w:fill="FFFFFF"/>
          <w:lang w:val="kk-KZ"/>
        </w:rPr>
        <w:t>(96)</w:t>
      </w:r>
      <w:r w:rsidR="006C5407">
        <w:rPr>
          <w:rFonts w:ascii="Times New Roman" w:hAnsi="Times New Roman" w:cs="Times New Roman"/>
          <w:sz w:val="28"/>
          <w:szCs w:val="28"/>
          <w:shd w:val="clear" w:color="auto" w:fill="FFFFFF"/>
          <w:lang w:val="kk-KZ"/>
        </w:rPr>
        <w:t xml:space="preserve">. </w:t>
      </w:r>
      <w:r w:rsidR="00530B5E" w:rsidRPr="006C5407">
        <w:rPr>
          <w:rFonts w:ascii="Times New Roman" w:hAnsi="Times New Roman" w:cs="Times New Roman"/>
          <w:sz w:val="28"/>
          <w:szCs w:val="28"/>
          <w:shd w:val="clear" w:color="auto" w:fill="FFFFFF"/>
          <w:lang w:val="kk-KZ"/>
        </w:rPr>
        <w:t xml:space="preserve">– </w:t>
      </w:r>
      <w:r w:rsidRPr="00C02C27">
        <w:rPr>
          <w:rFonts w:ascii="Times New Roman" w:hAnsi="Times New Roman" w:cs="Times New Roman"/>
          <w:sz w:val="28"/>
          <w:szCs w:val="28"/>
          <w:shd w:val="clear" w:color="auto" w:fill="FFFFFF"/>
          <w:lang w:val="kk-KZ"/>
        </w:rPr>
        <w:t>С. 1075-1084.</w:t>
      </w:r>
    </w:p>
    <w:p w14:paraId="2DE6A160" w14:textId="7EEC7EF3" w:rsidR="00C15620" w:rsidRPr="00455D3D" w:rsidRDefault="00C1562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shd w:val="clear" w:color="auto" w:fill="FFFFFF"/>
          <w:lang w:val="kk-KZ"/>
        </w:rPr>
        <w:t>Оспанова Д., Аитова, Н., Сұлтанзаде, В. Тілдік бірліктердің эмотивтілігі және эмотивті валенттілігі</w:t>
      </w:r>
      <w:r w:rsidR="006C5407">
        <w:rPr>
          <w:rFonts w:ascii="Times New Roman" w:hAnsi="Times New Roman" w:cs="Times New Roman"/>
          <w:sz w:val="28"/>
          <w:szCs w:val="28"/>
          <w:shd w:val="clear" w:color="auto" w:fill="FFFFFF"/>
          <w:lang w:val="kk-KZ"/>
        </w:rPr>
        <w:t xml:space="preserve"> // </w:t>
      </w:r>
      <w:r w:rsidRPr="00C02C27">
        <w:rPr>
          <w:rFonts w:ascii="Times New Roman" w:hAnsi="Times New Roman" w:cs="Times New Roman"/>
          <w:sz w:val="28"/>
          <w:szCs w:val="28"/>
          <w:shd w:val="clear" w:color="auto" w:fill="FFFFFF"/>
          <w:lang w:val="kk-KZ"/>
        </w:rPr>
        <w:t>Ясауи Хабаршысы</w:t>
      </w:r>
      <w:r w:rsidR="006C5407">
        <w:rPr>
          <w:rFonts w:ascii="Times New Roman" w:hAnsi="Times New Roman" w:cs="Times New Roman"/>
          <w:sz w:val="28"/>
          <w:szCs w:val="28"/>
          <w:shd w:val="clear" w:color="auto" w:fill="FFFFFF"/>
          <w:lang w:val="kk-KZ"/>
        </w:rPr>
        <w:t>. – 2023. – №</w:t>
      </w:r>
      <w:r w:rsidRPr="00C02C27">
        <w:rPr>
          <w:rFonts w:ascii="Times New Roman" w:hAnsi="Times New Roman" w:cs="Times New Roman"/>
          <w:sz w:val="28"/>
          <w:szCs w:val="28"/>
          <w:shd w:val="clear" w:color="auto" w:fill="FFFFFF"/>
          <w:lang w:val="kk-KZ"/>
        </w:rPr>
        <w:t>1(127)</w:t>
      </w:r>
      <w:r w:rsidR="006C5407">
        <w:rPr>
          <w:rFonts w:ascii="Times New Roman" w:hAnsi="Times New Roman" w:cs="Times New Roman"/>
          <w:sz w:val="28"/>
          <w:szCs w:val="28"/>
          <w:shd w:val="clear" w:color="auto" w:fill="FFFFFF"/>
          <w:lang w:val="kk-KZ"/>
        </w:rPr>
        <w:t>. – Б.</w:t>
      </w:r>
      <w:r w:rsidRPr="00C02C27">
        <w:rPr>
          <w:rFonts w:ascii="Times New Roman" w:hAnsi="Times New Roman" w:cs="Times New Roman"/>
          <w:sz w:val="28"/>
          <w:szCs w:val="28"/>
          <w:shd w:val="clear" w:color="auto" w:fill="FFFFFF"/>
          <w:lang w:val="kk-KZ"/>
        </w:rPr>
        <w:t xml:space="preserve"> 145-155.</w:t>
      </w:r>
      <w:r w:rsidR="00D7619A" w:rsidRPr="006C5407">
        <w:rPr>
          <w:rStyle w:val="highlight"/>
          <w:rFonts w:ascii="Times New Roman" w:hAnsi="Times New Roman" w:cs="Times New Roman"/>
          <w:sz w:val="28"/>
          <w:szCs w:val="28"/>
          <w:shd w:val="clear" w:color="auto" w:fill="FCECEF"/>
          <w:lang w:val="kk-KZ"/>
        </w:rPr>
        <w:t xml:space="preserve"> </w:t>
      </w:r>
    </w:p>
    <w:p w14:paraId="03C9AA5C" w14:textId="76812137" w:rsidR="00C15620" w:rsidRPr="00C02C27" w:rsidRDefault="00C15620" w:rsidP="00431379">
      <w:pPr>
        <w:pStyle w:val="writer-about"/>
        <w:numPr>
          <w:ilvl w:val="0"/>
          <w:numId w:val="9"/>
        </w:numPr>
        <w:tabs>
          <w:tab w:val="left" w:pos="1134"/>
        </w:tabs>
        <w:spacing w:before="0" w:beforeAutospacing="0" w:after="0" w:afterAutospacing="0"/>
        <w:ind w:left="0" w:firstLine="567"/>
        <w:jc w:val="both"/>
        <w:rPr>
          <w:sz w:val="28"/>
          <w:szCs w:val="28"/>
          <w:lang w:val="kk-KZ"/>
        </w:rPr>
      </w:pPr>
      <w:r w:rsidRPr="00C02C27">
        <w:rPr>
          <w:sz w:val="28"/>
          <w:szCs w:val="28"/>
          <w:lang w:val="kk-KZ"/>
        </w:rPr>
        <w:t>Cыздықова Г. Қазақ тіліндегі семантикалық валенттілік</w:t>
      </w:r>
      <w:r w:rsidR="006C5407">
        <w:rPr>
          <w:sz w:val="28"/>
          <w:szCs w:val="28"/>
          <w:lang w:val="kk-KZ"/>
        </w:rPr>
        <w:t>:</w:t>
      </w:r>
      <w:r w:rsidRPr="00C02C27">
        <w:rPr>
          <w:sz w:val="28"/>
          <w:szCs w:val="28"/>
          <w:lang w:val="kk-KZ"/>
        </w:rPr>
        <w:t xml:space="preserve"> филол</w:t>
      </w:r>
      <w:r w:rsidR="006C5407">
        <w:rPr>
          <w:sz w:val="28"/>
          <w:szCs w:val="28"/>
          <w:lang w:val="kk-KZ"/>
        </w:rPr>
        <w:t>.</w:t>
      </w:r>
      <w:r w:rsidRPr="00C02C27">
        <w:rPr>
          <w:sz w:val="28"/>
          <w:szCs w:val="28"/>
          <w:lang w:val="kk-KZ"/>
        </w:rPr>
        <w:t xml:space="preserve"> ғыл</w:t>
      </w:r>
      <w:r w:rsidR="006C5407">
        <w:rPr>
          <w:sz w:val="28"/>
          <w:szCs w:val="28"/>
          <w:lang w:val="kk-KZ"/>
        </w:rPr>
        <w:t>.</w:t>
      </w:r>
      <w:r w:rsidRPr="00C02C27">
        <w:rPr>
          <w:sz w:val="28"/>
          <w:szCs w:val="28"/>
          <w:lang w:val="kk-KZ"/>
        </w:rPr>
        <w:t xml:space="preserve"> док</w:t>
      </w:r>
      <w:r w:rsidR="006C5407">
        <w:rPr>
          <w:sz w:val="28"/>
          <w:szCs w:val="28"/>
          <w:lang w:val="kk-KZ"/>
        </w:rPr>
        <w:t xml:space="preserve">. ... </w:t>
      </w:r>
      <w:r w:rsidRPr="00C02C27">
        <w:rPr>
          <w:sz w:val="28"/>
          <w:szCs w:val="28"/>
          <w:lang w:val="kk-KZ"/>
        </w:rPr>
        <w:t xml:space="preserve">дис. – Астана, 2010. </w:t>
      </w:r>
      <w:r w:rsidR="001A53B9">
        <w:rPr>
          <w:sz w:val="28"/>
          <w:szCs w:val="28"/>
          <w:lang w:val="kk-KZ"/>
        </w:rPr>
        <w:t>– 168 б.</w:t>
      </w:r>
    </w:p>
    <w:p w14:paraId="0E7E1371" w14:textId="52F35F75" w:rsidR="00C556E8" w:rsidRPr="00C02C27" w:rsidRDefault="00E20CD7"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Талғатқызы Г., Әмірбекова А.Б., Қайырбекова Ұ.</w:t>
      </w:r>
      <w:r w:rsidR="00C556E8" w:rsidRPr="00C02C27">
        <w:rPr>
          <w:rFonts w:ascii="Times New Roman" w:hAnsi="Times New Roman" w:cs="Times New Roman"/>
          <w:sz w:val="28"/>
          <w:szCs w:val="28"/>
          <w:shd w:val="clear" w:color="auto" w:fill="FFFFFF"/>
          <w:lang w:val="kk-KZ"/>
        </w:rPr>
        <w:t>С.</w:t>
      </w:r>
      <w:r>
        <w:rPr>
          <w:rFonts w:ascii="Times New Roman" w:hAnsi="Times New Roman" w:cs="Times New Roman"/>
          <w:sz w:val="28"/>
          <w:szCs w:val="28"/>
          <w:shd w:val="clear" w:color="auto" w:fill="FFFFFF"/>
          <w:lang w:val="kk-KZ"/>
        </w:rPr>
        <w:t xml:space="preserve"> және т.б.</w:t>
      </w:r>
      <w:r w:rsidR="00C556E8" w:rsidRPr="00C02C27">
        <w:rPr>
          <w:rFonts w:ascii="Times New Roman" w:hAnsi="Times New Roman" w:cs="Times New Roman"/>
          <w:sz w:val="28"/>
          <w:szCs w:val="28"/>
          <w:shd w:val="clear" w:color="auto" w:fill="FFFFFF"/>
          <w:lang w:val="kk-KZ"/>
        </w:rPr>
        <w:t xml:space="preserve"> «Түйе» сөзінің семантикалық тіркесімділігі және ұлттық корпуста автоматтандыру тәсілдері // </w:t>
      </w:r>
      <w:r w:rsidR="00C556E8" w:rsidRPr="00C02C27">
        <w:rPr>
          <w:rFonts w:ascii="Times New Roman" w:hAnsi="Times New Roman" w:cs="Times New Roman"/>
          <w:sz w:val="28"/>
          <w:szCs w:val="28"/>
          <w:lang w:val="kk-KZ"/>
        </w:rPr>
        <w:t>T</w:t>
      </w:r>
      <w:r w:rsidRPr="00C02C27">
        <w:rPr>
          <w:rFonts w:ascii="Times New Roman" w:hAnsi="Times New Roman" w:cs="Times New Roman"/>
          <w:sz w:val="28"/>
          <w:szCs w:val="28"/>
          <w:lang w:val="kk-KZ"/>
        </w:rPr>
        <w:t>iltanym</w:t>
      </w:r>
      <w:r>
        <w:rPr>
          <w:rFonts w:ascii="Times New Roman" w:hAnsi="Times New Roman" w:cs="Times New Roman"/>
          <w:sz w:val="28"/>
          <w:szCs w:val="28"/>
          <w:lang w:val="kk-KZ"/>
        </w:rPr>
        <w:t xml:space="preserve">. – 2023. – </w:t>
      </w:r>
      <w:r w:rsidR="00C556E8" w:rsidRPr="00C02C27">
        <w:rPr>
          <w:rFonts w:ascii="Times New Roman" w:eastAsia="TimesNewRomanPSMT" w:hAnsi="Times New Roman" w:cs="Times New Roman"/>
          <w:sz w:val="28"/>
          <w:szCs w:val="28"/>
          <w:lang w:val="kk-KZ"/>
        </w:rPr>
        <w:t>№</w:t>
      </w:r>
      <w:r w:rsidR="00C556E8" w:rsidRPr="00C02C27">
        <w:rPr>
          <w:rFonts w:ascii="Times New Roman" w:hAnsi="Times New Roman" w:cs="Times New Roman"/>
          <w:sz w:val="28"/>
          <w:szCs w:val="28"/>
          <w:lang w:val="kk-KZ"/>
        </w:rPr>
        <w:t xml:space="preserve">3(91). </w:t>
      </w:r>
      <w:r>
        <w:rPr>
          <w:rFonts w:ascii="Times New Roman" w:hAnsi="Times New Roman" w:cs="Times New Roman"/>
          <w:sz w:val="28"/>
          <w:szCs w:val="28"/>
          <w:lang w:val="kk-KZ"/>
        </w:rPr>
        <w:t xml:space="preserve">– </w:t>
      </w:r>
      <w:r w:rsidR="00C556E8" w:rsidRPr="00C02C27">
        <w:rPr>
          <w:rFonts w:ascii="Times New Roman" w:hAnsi="Times New Roman" w:cs="Times New Roman"/>
          <w:sz w:val="28"/>
          <w:szCs w:val="28"/>
          <w:lang w:val="kk-KZ"/>
        </w:rPr>
        <w:t>Б. 200-209.</w:t>
      </w:r>
    </w:p>
    <w:p w14:paraId="212937A8" w14:textId="2DCADB3A" w:rsidR="002478FD" w:rsidRPr="00C02C27" w:rsidRDefault="00C50D39"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50D39">
        <w:rPr>
          <w:rFonts w:ascii="Times New Roman" w:hAnsi="Times New Roman" w:cs="Times New Roman"/>
          <w:color w:val="000000"/>
          <w:sz w:val="28"/>
          <w:szCs w:val="28"/>
          <w:lang w:val="en-US"/>
        </w:rPr>
        <w:t>Change in Meaning and the Meaning of Change : Studies in Semantics and Grammar from Old to Present-Day English / ed. by M. Rissanen et al. – Vaajakoski: Société Néophilologique, 2007. –</w:t>
      </w:r>
      <w:r>
        <w:rPr>
          <w:rFonts w:ascii="Times New Roman" w:hAnsi="Times New Roman" w:cs="Times New Roman"/>
          <w:color w:val="000000"/>
          <w:sz w:val="28"/>
          <w:szCs w:val="28"/>
          <w:lang w:val="kk-KZ"/>
        </w:rPr>
        <w:t xml:space="preserve"> </w:t>
      </w:r>
      <w:r w:rsidRPr="00C50D39">
        <w:rPr>
          <w:rFonts w:ascii="Times New Roman" w:hAnsi="Times New Roman" w:cs="Times New Roman"/>
          <w:color w:val="000000"/>
          <w:sz w:val="28"/>
          <w:szCs w:val="28"/>
          <w:lang w:val="en-US"/>
        </w:rPr>
        <w:t>377 p.</w:t>
      </w:r>
    </w:p>
    <w:p w14:paraId="628F3DCE" w14:textId="0779D37A" w:rsidR="002478FD" w:rsidRPr="00C02C27" w:rsidRDefault="002478FD"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C02C27">
        <w:rPr>
          <w:rFonts w:ascii="Times New Roman" w:hAnsi="Times New Roman" w:cs="Times New Roman"/>
          <w:sz w:val="28"/>
          <w:szCs w:val="28"/>
          <w:lang w:val="kk-KZ"/>
        </w:rPr>
        <w:t xml:space="preserve">Колесов В.В. </w:t>
      </w:r>
      <w:r w:rsidRPr="00C02C27">
        <w:rPr>
          <w:rFonts w:ascii="Times New Roman" w:eastAsiaTheme="majorEastAsia" w:hAnsi="Times New Roman" w:cs="Times New Roman"/>
          <w:sz w:val="28"/>
          <w:szCs w:val="28"/>
          <w:lang w:val="kk-KZ"/>
        </w:rPr>
        <w:t>Историческая грамматика русского языка</w:t>
      </w:r>
      <w:r w:rsidRPr="00C02C27">
        <w:rPr>
          <w:rFonts w:ascii="Times New Roman" w:hAnsi="Times New Roman" w:cs="Times New Roman"/>
          <w:sz w:val="28"/>
          <w:szCs w:val="28"/>
          <w:lang w:val="kk-KZ"/>
        </w:rPr>
        <w:t>. – СПб</w:t>
      </w:r>
      <w:r w:rsidR="00A059CF">
        <w:rPr>
          <w:rFonts w:ascii="Times New Roman" w:hAnsi="Times New Roman" w:cs="Times New Roman"/>
          <w:sz w:val="28"/>
          <w:szCs w:val="28"/>
          <w:lang w:val="kk-KZ"/>
        </w:rPr>
        <w:t>.</w:t>
      </w:r>
      <w:r w:rsidRPr="00C02C27">
        <w:rPr>
          <w:rFonts w:ascii="Times New Roman" w:hAnsi="Times New Roman" w:cs="Times New Roman"/>
          <w:sz w:val="28"/>
          <w:szCs w:val="28"/>
          <w:lang w:val="kk-KZ"/>
        </w:rPr>
        <w:t xml:space="preserve">, 2010. – 512 б. </w:t>
      </w:r>
    </w:p>
    <w:p w14:paraId="208417BE" w14:textId="71BCFEF3" w:rsidR="002478FD" w:rsidRPr="00C02C27" w:rsidRDefault="002478FD"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shd w:val="clear" w:color="auto" w:fill="FFFFFF"/>
          <w:lang w:val="kk-KZ"/>
        </w:rPr>
      </w:pPr>
      <w:r w:rsidRPr="00A059CF">
        <w:rPr>
          <w:rFonts w:ascii="Times New Roman" w:hAnsi="Times New Roman" w:cs="Times New Roman"/>
          <w:sz w:val="28"/>
          <w:szCs w:val="28"/>
          <w:lang w:val="kk-KZ"/>
        </w:rPr>
        <w:t xml:space="preserve">Haspelmath M. </w:t>
      </w:r>
      <w:r w:rsidRPr="00A059CF">
        <w:rPr>
          <w:rFonts w:ascii="Times New Roman" w:eastAsiaTheme="majorEastAsia" w:hAnsi="Times New Roman" w:cs="Times New Roman"/>
          <w:sz w:val="28"/>
          <w:szCs w:val="28"/>
          <w:lang w:val="kk-KZ"/>
        </w:rPr>
        <w:t>Framework-free grammatical theory</w:t>
      </w:r>
      <w:r w:rsidR="00B41218" w:rsidRPr="00A059CF">
        <w:rPr>
          <w:rFonts w:ascii="Times New Roman" w:eastAsiaTheme="majorEastAsia" w:hAnsi="Times New Roman" w:cs="Times New Roman"/>
          <w:sz w:val="28"/>
          <w:szCs w:val="28"/>
          <w:lang w:val="kk-KZ"/>
        </w:rPr>
        <w:t xml:space="preserve"> //</w:t>
      </w:r>
      <w:r w:rsidRPr="00A059CF">
        <w:rPr>
          <w:rFonts w:ascii="Times New Roman" w:hAnsi="Times New Roman" w:cs="Times New Roman"/>
          <w:sz w:val="28"/>
          <w:szCs w:val="28"/>
          <w:lang w:val="kk-KZ"/>
        </w:rPr>
        <w:t xml:space="preserve"> </w:t>
      </w:r>
      <w:r w:rsidR="00A059CF" w:rsidRPr="00A059CF">
        <w:rPr>
          <w:rFonts w:ascii="Times New Roman" w:hAnsi="Times New Roman" w:cs="Times New Roman"/>
          <w:sz w:val="28"/>
          <w:szCs w:val="28"/>
          <w:lang w:val="en-US"/>
        </w:rPr>
        <w:t xml:space="preserve">In book: </w:t>
      </w:r>
      <w:r w:rsidR="00A059CF" w:rsidRPr="00A059CF">
        <w:rPr>
          <w:rFonts w:ascii="Times New Roman" w:hAnsi="Times New Roman" w:cs="Times New Roman"/>
          <w:sz w:val="28"/>
          <w:szCs w:val="28"/>
          <w:lang w:val="kk-KZ"/>
        </w:rPr>
        <w:t>The Oxford Handbook of Linguistic Analysis</w:t>
      </w:r>
      <w:r w:rsidR="00A059CF">
        <w:rPr>
          <w:rFonts w:ascii="Times New Roman" w:hAnsi="Times New Roman" w:cs="Times New Roman"/>
          <w:sz w:val="28"/>
          <w:szCs w:val="28"/>
          <w:lang w:val="kk-KZ"/>
        </w:rPr>
        <w:t xml:space="preserve">. – </w:t>
      </w:r>
      <w:r w:rsidR="00A059CF" w:rsidRPr="00A059CF">
        <w:rPr>
          <w:rFonts w:ascii="Times New Roman" w:hAnsi="Times New Roman" w:cs="Times New Roman"/>
          <w:sz w:val="28"/>
          <w:szCs w:val="28"/>
          <w:lang w:val="kk-KZ"/>
        </w:rPr>
        <w:t>Oxford</w:t>
      </w:r>
      <w:r w:rsidR="00A059CF">
        <w:rPr>
          <w:rFonts w:ascii="Times New Roman" w:hAnsi="Times New Roman" w:cs="Times New Roman"/>
          <w:sz w:val="28"/>
          <w:szCs w:val="28"/>
          <w:lang w:val="kk-KZ"/>
        </w:rPr>
        <w:t xml:space="preserve">, </w:t>
      </w:r>
      <w:r w:rsidRPr="00C02C27">
        <w:rPr>
          <w:rFonts w:ascii="Times New Roman" w:hAnsi="Times New Roman" w:cs="Times New Roman"/>
          <w:sz w:val="28"/>
          <w:szCs w:val="28"/>
          <w:lang w:val="kk-KZ"/>
        </w:rPr>
        <w:t>20</w:t>
      </w:r>
      <w:r w:rsidR="00B41218">
        <w:rPr>
          <w:rFonts w:ascii="Times New Roman" w:hAnsi="Times New Roman" w:cs="Times New Roman"/>
          <w:sz w:val="28"/>
          <w:szCs w:val="28"/>
          <w:lang w:val="kk-KZ"/>
        </w:rPr>
        <w:t>12</w:t>
      </w:r>
      <w:r w:rsidRPr="00C02C27">
        <w:rPr>
          <w:rFonts w:ascii="Times New Roman" w:hAnsi="Times New Roman" w:cs="Times New Roman"/>
          <w:sz w:val="28"/>
          <w:szCs w:val="28"/>
          <w:lang w:val="en-US"/>
        </w:rPr>
        <w:t>.</w:t>
      </w:r>
      <w:r w:rsidR="00B41218" w:rsidRPr="00B41218">
        <w:rPr>
          <w:rFonts w:ascii="Times New Roman" w:hAnsi="Times New Roman" w:cs="Times New Roman"/>
          <w:sz w:val="28"/>
          <w:szCs w:val="28"/>
          <w:lang w:val="en-US"/>
        </w:rPr>
        <w:t xml:space="preserve"> – </w:t>
      </w:r>
      <w:r w:rsidR="00B41218">
        <w:rPr>
          <w:rFonts w:ascii="Times New Roman" w:hAnsi="Times New Roman" w:cs="Times New Roman"/>
          <w:sz w:val="28"/>
          <w:szCs w:val="28"/>
        </w:rPr>
        <w:t>Р</w:t>
      </w:r>
      <w:r w:rsidR="00B41218" w:rsidRPr="00B41218">
        <w:rPr>
          <w:rFonts w:ascii="Times New Roman" w:hAnsi="Times New Roman" w:cs="Times New Roman"/>
          <w:sz w:val="28"/>
          <w:szCs w:val="28"/>
          <w:lang w:val="en-US"/>
        </w:rPr>
        <w:t>. 341-366.</w:t>
      </w:r>
    </w:p>
    <w:p w14:paraId="42745D59" w14:textId="3B2CFF2E" w:rsidR="001D1B45" w:rsidRPr="00455D3D" w:rsidRDefault="001D1B45"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color w:val="222222"/>
          <w:sz w:val="28"/>
          <w:szCs w:val="28"/>
          <w:shd w:val="clear" w:color="auto" w:fill="FFFFFF"/>
        </w:rPr>
        <w:t>Таубаева</w:t>
      </w:r>
      <w:r w:rsidRPr="00593EB1">
        <w:rPr>
          <w:rFonts w:ascii="Times New Roman" w:hAnsi="Times New Roman" w:cs="Times New Roman"/>
          <w:color w:val="222222"/>
          <w:sz w:val="28"/>
          <w:szCs w:val="28"/>
          <w:shd w:val="clear" w:color="auto" w:fill="FFFFFF"/>
          <w:lang w:val="en-US"/>
        </w:rPr>
        <w:t xml:space="preserve"> </w:t>
      </w:r>
      <w:r w:rsidRPr="00C02C27">
        <w:rPr>
          <w:rFonts w:ascii="Times New Roman" w:hAnsi="Times New Roman" w:cs="Times New Roman"/>
          <w:color w:val="222222"/>
          <w:sz w:val="28"/>
          <w:szCs w:val="28"/>
          <w:shd w:val="clear" w:color="auto" w:fill="FFFFFF"/>
          <w:lang w:val="kk-KZ"/>
        </w:rPr>
        <w:t>Г</w:t>
      </w:r>
      <w:r w:rsidR="005B72A0">
        <w:rPr>
          <w:rFonts w:ascii="Times New Roman" w:hAnsi="Times New Roman" w:cs="Times New Roman"/>
          <w:color w:val="222222"/>
          <w:sz w:val="28"/>
          <w:szCs w:val="28"/>
          <w:shd w:val="clear" w:color="auto" w:fill="FFFFFF"/>
          <w:lang w:val="en-US"/>
        </w:rPr>
        <w:t>.</w:t>
      </w:r>
      <w:r w:rsidRPr="00C02C27">
        <w:rPr>
          <w:rFonts w:ascii="Times New Roman" w:hAnsi="Times New Roman" w:cs="Times New Roman"/>
          <w:color w:val="222222"/>
          <w:sz w:val="28"/>
          <w:szCs w:val="28"/>
          <w:shd w:val="clear" w:color="auto" w:fill="FFFFFF"/>
        </w:rPr>
        <w:t>З</w:t>
      </w:r>
      <w:r w:rsidRPr="00593EB1">
        <w:rPr>
          <w:rFonts w:ascii="Times New Roman" w:hAnsi="Times New Roman" w:cs="Times New Roman"/>
          <w:color w:val="222222"/>
          <w:sz w:val="28"/>
          <w:szCs w:val="28"/>
          <w:shd w:val="clear" w:color="auto" w:fill="FFFFFF"/>
          <w:lang w:val="en-US"/>
        </w:rPr>
        <w:t xml:space="preserve">., </w:t>
      </w:r>
      <w:r w:rsidRPr="00C02C27">
        <w:rPr>
          <w:rFonts w:ascii="Times New Roman" w:hAnsi="Times New Roman" w:cs="Times New Roman"/>
          <w:color w:val="222222"/>
          <w:sz w:val="28"/>
          <w:szCs w:val="28"/>
          <w:shd w:val="clear" w:color="auto" w:fill="FFFFFF"/>
          <w:lang w:val="kk-KZ"/>
        </w:rPr>
        <w:t>А</w:t>
      </w:r>
      <w:r w:rsidRPr="00C02C27">
        <w:rPr>
          <w:rFonts w:ascii="Times New Roman" w:hAnsi="Times New Roman" w:cs="Times New Roman"/>
          <w:color w:val="222222"/>
          <w:sz w:val="28"/>
          <w:szCs w:val="28"/>
          <w:shd w:val="clear" w:color="auto" w:fill="FFFFFF"/>
        </w:rPr>
        <w:t>рзанбаева</w:t>
      </w:r>
      <w:r w:rsidRPr="00593EB1">
        <w:rPr>
          <w:rFonts w:ascii="Times New Roman" w:hAnsi="Times New Roman" w:cs="Times New Roman"/>
          <w:color w:val="222222"/>
          <w:sz w:val="28"/>
          <w:szCs w:val="28"/>
          <w:shd w:val="clear" w:color="auto" w:fill="FFFFFF"/>
          <w:lang w:val="en-US"/>
        </w:rPr>
        <w:t xml:space="preserve"> </w:t>
      </w:r>
      <w:r w:rsidRPr="00C02C27">
        <w:rPr>
          <w:rFonts w:ascii="Times New Roman" w:hAnsi="Times New Roman" w:cs="Times New Roman"/>
          <w:color w:val="222222"/>
          <w:sz w:val="28"/>
          <w:szCs w:val="28"/>
          <w:shd w:val="clear" w:color="auto" w:fill="FFFFFF"/>
          <w:lang w:val="kk-KZ"/>
        </w:rPr>
        <w:t>Б</w:t>
      </w:r>
      <w:r w:rsidR="005B72A0">
        <w:rPr>
          <w:rFonts w:ascii="Times New Roman" w:hAnsi="Times New Roman" w:cs="Times New Roman"/>
          <w:color w:val="222222"/>
          <w:sz w:val="28"/>
          <w:szCs w:val="28"/>
          <w:shd w:val="clear" w:color="auto" w:fill="FFFFFF"/>
          <w:lang w:val="en-US"/>
        </w:rPr>
        <w:t>.</w:t>
      </w:r>
      <w:r w:rsidRPr="00C02C27">
        <w:rPr>
          <w:rFonts w:ascii="Times New Roman" w:hAnsi="Times New Roman" w:cs="Times New Roman"/>
          <w:color w:val="222222"/>
          <w:sz w:val="28"/>
          <w:szCs w:val="28"/>
          <w:shd w:val="clear" w:color="auto" w:fill="FFFFFF"/>
        </w:rPr>
        <w:t>О</w:t>
      </w:r>
      <w:r w:rsidRPr="00593EB1">
        <w:rPr>
          <w:rFonts w:ascii="Times New Roman" w:hAnsi="Times New Roman" w:cs="Times New Roman"/>
          <w:color w:val="222222"/>
          <w:sz w:val="28"/>
          <w:szCs w:val="28"/>
          <w:shd w:val="clear" w:color="auto" w:fill="FFFFFF"/>
          <w:lang w:val="en-US"/>
        </w:rPr>
        <w:t>. Professional competence and professional activity of a preschool teacher-educator //</w:t>
      </w:r>
      <w:r w:rsidRPr="00C02C27">
        <w:rPr>
          <w:rFonts w:ascii="Times New Roman" w:hAnsi="Times New Roman" w:cs="Times New Roman"/>
          <w:color w:val="222222"/>
          <w:sz w:val="28"/>
          <w:szCs w:val="28"/>
          <w:shd w:val="clear" w:color="auto" w:fill="FFFFFF"/>
          <w:lang w:val="kk-KZ"/>
        </w:rPr>
        <w:t xml:space="preserve"> В</w:t>
      </w:r>
      <w:r w:rsidRPr="00C02C27">
        <w:rPr>
          <w:rFonts w:ascii="Times New Roman" w:hAnsi="Times New Roman" w:cs="Times New Roman"/>
          <w:color w:val="222222"/>
          <w:sz w:val="28"/>
          <w:szCs w:val="28"/>
          <w:shd w:val="clear" w:color="auto" w:fill="FFFFFF"/>
        </w:rPr>
        <w:t>естник</w:t>
      </w:r>
      <w:r w:rsidRPr="00593EB1">
        <w:rPr>
          <w:rFonts w:ascii="Times New Roman" w:hAnsi="Times New Roman" w:cs="Times New Roman"/>
          <w:color w:val="222222"/>
          <w:sz w:val="28"/>
          <w:szCs w:val="28"/>
          <w:shd w:val="clear" w:color="auto" w:fill="FFFFFF"/>
          <w:lang w:val="en-US"/>
        </w:rPr>
        <w:t xml:space="preserve"> </w:t>
      </w:r>
      <w:r w:rsidRPr="00C02C27">
        <w:rPr>
          <w:rFonts w:ascii="Times New Roman" w:hAnsi="Times New Roman" w:cs="Times New Roman"/>
          <w:color w:val="222222"/>
          <w:sz w:val="28"/>
          <w:szCs w:val="28"/>
          <w:shd w:val="clear" w:color="auto" w:fill="FFFFFF"/>
        </w:rPr>
        <w:t>академии</w:t>
      </w:r>
      <w:r w:rsidRPr="00593EB1">
        <w:rPr>
          <w:rFonts w:ascii="Times New Roman" w:hAnsi="Times New Roman" w:cs="Times New Roman"/>
          <w:color w:val="222222"/>
          <w:sz w:val="28"/>
          <w:szCs w:val="28"/>
          <w:shd w:val="clear" w:color="auto" w:fill="FFFFFF"/>
          <w:lang w:val="en-US"/>
        </w:rPr>
        <w:t xml:space="preserve"> </w:t>
      </w:r>
      <w:r w:rsidRPr="00C02C27">
        <w:rPr>
          <w:rFonts w:ascii="Times New Roman" w:hAnsi="Times New Roman" w:cs="Times New Roman"/>
          <w:color w:val="222222"/>
          <w:sz w:val="28"/>
          <w:szCs w:val="28"/>
          <w:shd w:val="clear" w:color="auto" w:fill="FFFFFF"/>
        </w:rPr>
        <w:t>педагогических</w:t>
      </w:r>
      <w:r w:rsidRPr="00593EB1">
        <w:rPr>
          <w:rFonts w:ascii="Times New Roman" w:hAnsi="Times New Roman" w:cs="Times New Roman"/>
          <w:color w:val="222222"/>
          <w:sz w:val="28"/>
          <w:szCs w:val="28"/>
          <w:shd w:val="clear" w:color="auto" w:fill="FFFFFF"/>
          <w:lang w:val="en-US"/>
        </w:rPr>
        <w:t xml:space="preserve"> </w:t>
      </w:r>
      <w:r w:rsidRPr="00C02C27">
        <w:rPr>
          <w:rFonts w:ascii="Times New Roman" w:hAnsi="Times New Roman" w:cs="Times New Roman"/>
          <w:color w:val="222222"/>
          <w:sz w:val="28"/>
          <w:szCs w:val="28"/>
          <w:shd w:val="clear" w:color="auto" w:fill="FFFFFF"/>
        </w:rPr>
        <w:t>наук</w:t>
      </w:r>
      <w:r w:rsidRPr="00593EB1">
        <w:rPr>
          <w:rFonts w:ascii="Times New Roman" w:hAnsi="Times New Roman" w:cs="Times New Roman"/>
          <w:color w:val="222222"/>
          <w:sz w:val="28"/>
          <w:szCs w:val="28"/>
          <w:shd w:val="clear" w:color="auto" w:fill="FFFFFF"/>
          <w:lang w:val="en-US"/>
        </w:rPr>
        <w:t xml:space="preserve"> </w:t>
      </w:r>
      <w:r w:rsidRPr="00C02C27">
        <w:rPr>
          <w:rFonts w:ascii="Times New Roman" w:hAnsi="Times New Roman" w:cs="Times New Roman"/>
          <w:color w:val="222222"/>
          <w:sz w:val="28"/>
          <w:szCs w:val="28"/>
          <w:shd w:val="clear" w:color="auto" w:fill="FFFFFF"/>
          <w:lang w:val="kk-KZ"/>
        </w:rPr>
        <w:t>К</w:t>
      </w:r>
      <w:r w:rsidRPr="00C02C27">
        <w:rPr>
          <w:rFonts w:ascii="Times New Roman" w:hAnsi="Times New Roman" w:cs="Times New Roman"/>
          <w:color w:val="222222"/>
          <w:sz w:val="28"/>
          <w:szCs w:val="28"/>
          <w:shd w:val="clear" w:color="auto" w:fill="FFFFFF"/>
        </w:rPr>
        <w:t>азахстана</w:t>
      </w:r>
      <w:r w:rsidRPr="00593EB1">
        <w:rPr>
          <w:rFonts w:ascii="Times New Roman" w:hAnsi="Times New Roman" w:cs="Times New Roman"/>
          <w:color w:val="222222"/>
          <w:sz w:val="28"/>
          <w:szCs w:val="28"/>
          <w:shd w:val="clear" w:color="auto" w:fill="FFFFFF"/>
          <w:lang w:val="en-US"/>
        </w:rPr>
        <w:t>. – 2020. – №</w:t>
      </w:r>
      <w:r w:rsidRPr="005B72A0">
        <w:rPr>
          <w:rFonts w:ascii="Times New Roman" w:hAnsi="Times New Roman" w:cs="Times New Roman"/>
          <w:color w:val="222222"/>
          <w:sz w:val="28"/>
          <w:szCs w:val="28"/>
          <w:shd w:val="clear" w:color="auto" w:fill="FFFFFF"/>
          <w:lang w:val="en-US"/>
        </w:rPr>
        <w:t xml:space="preserve">4. – </w:t>
      </w:r>
      <w:r w:rsidR="005B72A0" w:rsidRPr="00C02C27">
        <w:rPr>
          <w:rFonts w:ascii="Times New Roman" w:hAnsi="Times New Roman" w:cs="Times New Roman"/>
          <w:color w:val="222222"/>
          <w:sz w:val="28"/>
          <w:szCs w:val="28"/>
          <w:shd w:val="clear" w:color="auto" w:fill="FFFFFF"/>
        </w:rPr>
        <w:t>С</w:t>
      </w:r>
      <w:r w:rsidRPr="005B72A0">
        <w:rPr>
          <w:rFonts w:ascii="Times New Roman" w:hAnsi="Times New Roman" w:cs="Times New Roman"/>
          <w:color w:val="222222"/>
          <w:sz w:val="28"/>
          <w:szCs w:val="28"/>
          <w:shd w:val="clear" w:color="auto" w:fill="FFFFFF"/>
          <w:lang w:val="en-US"/>
        </w:rPr>
        <w:t>. 41-50.</w:t>
      </w:r>
    </w:p>
    <w:p w14:paraId="6AFCB05E" w14:textId="14270146" w:rsidR="001850FD" w:rsidRPr="00C02C27" w:rsidRDefault="005B72A0"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rPr>
        <w:t>Кузьмина О.</w:t>
      </w:r>
      <w:r w:rsidR="001850FD" w:rsidRPr="00C02C27">
        <w:rPr>
          <w:rFonts w:ascii="Times New Roman" w:hAnsi="Times New Roman" w:cs="Times New Roman"/>
          <w:sz w:val="28"/>
          <w:szCs w:val="28"/>
          <w:shd w:val="clear" w:color="auto" w:fill="FFFFFF"/>
        </w:rPr>
        <w:t xml:space="preserve">В. Разработка и стандартизация методики </w:t>
      </w:r>
      <w:r w:rsidR="00C16BC4" w:rsidRPr="00C02C27">
        <w:rPr>
          <w:rFonts w:ascii="Times New Roman" w:hAnsi="Times New Roman" w:cs="Times New Roman"/>
          <w:sz w:val="28"/>
          <w:szCs w:val="28"/>
          <w:shd w:val="clear" w:color="auto" w:fill="FFFFFF"/>
          <w:lang w:val="kk-KZ"/>
        </w:rPr>
        <w:t>«</w:t>
      </w:r>
      <w:r w:rsidR="001850FD" w:rsidRPr="00C02C27">
        <w:rPr>
          <w:rFonts w:ascii="Times New Roman" w:hAnsi="Times New Roman" w:cs="Times New Roman"/>
          <w:sz w:val="28"/>
          <w:szCs w:val="28"/>
          <w:shd w:val="clear" w:color="auto" w:fill="FFFFFF"/>
        </w:rPr>
        <w:t>Временная компетентность личности</w:t>
      </w:r>
      <w:r w:rsidR="00C16BC4" w:rsidRPr="00C02C27">
        <w:rPr>
          <w:rFonts w:ascii="Times New Roman" w:hAnsi="Times New Roman" w:cs="Times New Roman"/>
          <w:sz w:val="28"/>
          <w:szCs w:val="28"/>
          <w:shd w:val="clear" w:color="auto" w:fill="FFFFFF"/>
          <w:lang w:val="kk-KZ"/>
        </w:rPr>
        <w:t>»</w:t>
      </w:r>
      <w:r w:rsidR="001850FD" w:rsidRPr="00C02C27">
        <w:rPr>
          <w:rFonts w:ascii="Times New Roman" w:hAnsi="Times New Roman" w:cs="Times New Roman"/>
          <w:sz w:val="28"/>
          <w:szCs w:val="28"/>
          <w:shd w:val="clear" w:color="auto" w:fill="FFFFFF"/>
        </w:rPr>
        <w:t xml:space="preserve"> //</w:t>
      </w:r>
      <w:r w:rsidR="00C16BC4" w:rsidRPr="00C02C27">
        <w:rPr>
          <w:rFonts w:ascii="Times New Roman" w:hAnsi="Times New Roman" w:cs="Times New Roman"/>
          <w:sz w:val="28"/>
          <w:szCs w:val="28"/>
          <w:shd w:val="clear" w:color="auto" w:fill="FFFFFF"/>
          <w:lang w:val="kk-KZ"/>
        </w:rPr>
        <w:t xml:space="preserve"> </w:t>
      </w:r>
      <w:r w:rsidR="001850FD" w:rsidRPr="00C02C27">
        <w:rPr>
          <w:rFonts w:ascii="Times New Roman" w:hAnsi="Times New Roman" w:cs="Times New Roman"/>
          <w:sz w:val="28"/>
          <w:szCs w:val="28"/>
          <w:shd w:val="clear" w:color="auto" w:fill="FFFFFF"/>
        </w:rPr>
        <w:t xml:space="preserve">Известия Уральского государственного университета. </w:t>
      </w:r>
      <w:r>
        <w:rPr>
          <w:rFonts w:ascii="Times New Roman" w:hAnsi="Times New Roman" w:cs="Times New Roman"/>
          <w:sz w:val="28"/>
          <w:szCs w:val="28"/>
          <w:shd w:val="clear" w:color="auto" w:fill="FFFFFF"/>
        </w:rPr>
        <w:t xml:space="preserve">– 2011. – №2(89), </w:t>
      </w:r>
      <w:r w:rsidRPr="00C02C27">
        <w:rPr>
          <w:rFonts w:ascii="Times New Roman" w:hAnsi="Times New Roman" w:cs="Times New Roman"/>
          <w:sz w:val="28"/>
          <w:szCs w:val="28"/>
          <w:shd w:val="clear" w:color="auto" w:fill="FFFFFF"/>
        </w:rPr>
        <w:t>сер</w:t>
      </w:r>
      <w:r>
        <w:rPr>
          <w:rFonts w:ascii="Times New Roman" w:hAnsi="Times New Roman" w:cs="Times New Roman"/>
          <w:sz w:val="28"/>
          <w:szCs w:val="28"/>
          <w:shd w:val="clear" w:color="auto" w:fill="FFFFFF"/>
        </w:rPr>
        <w:t>ия</w:t>
      </w:r>
      <w:r w:rsidR="001850FD" w:rsidRPr="00C02C27">
        <w:rPr>
          <w:rFonts w:ascii="Times New Roman" w:hAnsi="Times New Roman" w:cs="Times New Roman"/>
          <w:sz w:val="28"/>
          <w:szCs w:val="28"/>
          <w:shd w:val="clear" w:color="auto" w:fill="FFFFFF"/>
        </w:rPr>
        <w:t xml:space="preserve"> 1</w:t>
      </w:r>
      <w:r>
        <w:rPr>
          <w:rFonts w:ascii="Times New Roman" w:hAnsi="Times New Roman" w:cs="Times New Roman"/>
          <w:sz w:val="28"/>
          <w:szCs w:val="28"/>
          <w:shd w:val="clear" w:color="auto" w:fill="FFFFFF"/>
        </w:rPr>
        <w:t>7 – С. 186-196.</w:t>
      </w:r>
    </w:p>
    <w:p w14:paraId="71F039D2" w14:textId="2740E074" w:rsidR="00C16BC4" w:rsidRPr="00C02C27" w:rsidRDefault="00C16BC4" w:rsidP="00431379">
      <w:pPr>
        <w:pStyle w:val="a6"/>
        <w:numPr>
          <w:ilvl w:val="0"/>
          <w:numId w:val="9"/>
        </w:numPr>
        <w:tabs>
          <w:tab w:val="left" w:pos="1134"/>
        </w:tabs>
        <w:spacing w:after="0" w:line="240" w:lineRule="auto"/>
        <w:ind w:left="0" w:firstLine="567"/>
        <w:jc w:val="both"/>
        <w:rPr>
          <w:rStyle w:val="apple-converted-space"/>
          <w:rFonts w:ascii="Times New Roman" w:hAnsi="Times New Roman" w:cs="Times New Roman"/>
          <w:sz w:val="28"/>
          <w:szCs w:val="28"/>
          <w:lang w:val="kk-KZ"/>
        </w:rPr>
      </w:pPr>
      <w:r w:rsidRPr="00C02C27">
        <w:rPr>
          <w:rFonts w:ascii="Times New Roman" w:hAnsi="Times New Roman" w:cs="Times New Roman"/>
          <w:sz w:val="28"/>
          <w:szCs w:val="28"/>
          <w:shd w:val="clear" w:color="auto" w:fill="FFFFFF"/>
        </w:rPr>
        <w:t>Колесникова С.М.</w:t>
      </w:r>
      <w:r w:rsidR="00241FC9" w:rsidRPr="00241FC9">
        <w:rPr>
          <w:rStyle w:val="apple-converted-space"/>
          <w:rFonts w:ascii="Times New Roman" w:hAnsi="Times New Roman" w:cs="Times New Roman"/>
          <w:sz w:val="28"/>
          <w:szCs w:val="28"/>
          <w:shd w:val="clear" w:color="auto" w:fill="FFFFFF"/>
        </w:rPr>
        <w:t xml:space="preserve"> </w:t>
      </w:r>
      <w:r w:rsidRPr="00C02C27">
        <w:rPr>
          <w:rStyle w:val="ad"/>
          <w:rFonts w:ascii="Times New Roman" w:hAnsi="Times New Roman" w:cs="Times New Roman"/>
          <w:i w:val="0"/>
          <w:iCs w:val="0"/>
          <w:sz w:val="28"/>
          <w:szCs w:val="28"/>
        </w:rPr>
        <w:t>Современный русский язык. Морфология</w:t>
      </w:r>
      <w:r w:rsidR="00241FC9">
        <w:rPr>
          <w:rStyle w:val="ad"/>
          <w:rFonts w:ascii="Times New Roman" w:hAnsi="Times New Roman" w:cs="Times New Roman"/>
          <w:i w:val="0"/>
          <w:iCs w:val="0"/>
          <w:sz w:val="28"/>
          <w:szCs w:val="28"/>
        </w:rPr>
        <w:t>:</w:t>
      </w:r>
      <w:r w:rsidRPr="00C02C27">
        <w:rPr>
          <w:rStyle w:val="ad"/>
          <w:rFonts w:ascii="Times New Roman" w:hAnsi="Times New Roman" w:cs="Times New Roman"/>
          <w:i w:val="0"/>
          <w:iCs w:val="0"/>
          <w:sz w:val="28"/>
          <w:szCs w:val="28"/>
        </w:rPr>
        <w:t xml:space="preserve"> </w:t>
      </w:r>
      <w:r w:rsidR="00241FC9" w:rsidRPr="00C02C27">
        <w:rPr>
          <w:rStyle w:val="ad"/>
          <w:rFonts w:ascii="Times New Roman" w:hAnsi="Times New Roman" w:cs="Times New Roman"/>
          <w:i w:val="0"/>
          <w:iCs w:val="0"/>
          <w:sz w:val="28"/>
          <w:szCs w:val="28"/>
        </w:rPr>
        <w:t>учеб</w:t>
      </w:r>
      <w:r w:rsidR="00241FC9">
        <w:rPr>
          <w:rStyle w:val="ad"/>
          <w:rFonts w:ascii="Times New Roman" w:hAnsi="Times New Roman" w:cs="Times New Roman"/>
          <w:i w:val="0"/>
          <w:iCs w:val="0"/>
          <w:sz w:val="28"/>
          <w:szCs w:val="28"/>
        </w:rPr>
        <w:t>.</w:t>
      </w:r>
      <w:r w:rsidR="00241FC9" w:rsidRPr="00C02C27">
        <w:rPr>
          <w:rStyle w:val="ad"/>
          <w:rFonts w:ascii="Times New Roman" w:hAnsi="Times New Roman" w:cs="Times New Roman"/>
          <w:i w:val="0"/>
          <w:iCs w:val="0"/>
          <w:sz w:val="28"/>
          <w:szCs w:val="28"/>
        </w:rPr>
        <w:t xml:space="preserve"> </w:t>
      </w:r>
      <w:r w:rsidRPr="00C02C27">
        <w:rPr>
          <w:rStyle w:val="ad"/>
          <w:rFonts w:ascii="Times New Roman" w:hAnsi="Times New Roman" w:cs="Times New Roman"/>
          <w:i w:val="0"/>
          <w:iCs w:val="0"/>
          <w:sz w:val="28"/>
          <w:szCs w:val="28"/>
        </w:rPr>
        <w:t>пос</w:t>
      </w:r>
      <w:r w:rsidR="00241FC9">
        <w:rPr>
          <w:rStyle w:val="ad"/>
          <w:rFonts w:ascii="Times New Roman" w:hAnsi="Times New Roman" w:cs="Times New Roman"/>
          <w:i w:val="0"/>
          <w:iCs w:val="0"/>
          <w:sz w:val="28"/>
          <w:szCs w:val="28"/>
        </w:rPr>
        <w:t>.</w:t>
      </w:r>
      <w:r w:rsidRPr="00C02C27">
        <w:rPr>
          <w:rFonts w:ascii="Times New Roman" w:hAnsi="Times New Roman" w:cs="Times New Roman"/>
          <w:sz w:val="28"/>
          <w:szCs w:val="28"/>
          <w:shd w:val="clear" w:color="auto" w:fill="FFFFFF"/>
        </w:rPr>
        <w:t xml:space="preserve"> </w:t>
      </w:r>
      <w:r w:rsidR="00241FC9">
        <w:rPr>
          <w:rFonts w:ascii="Times New Roman" w:hAnsi="Times New Roman" w:cs="Times New Roman"/>
          <w:sz w:val="28"/>
          <w:szCs w:val="28"/>
          <w:shd w:val="clear" w:color="auto" w:fill="FFFFFF"/>
        </w:rPr>
        <w:t xml:space="preserve">– М., </w:t>
      </w:r>
      <w:r w:rsidRPr="00C02C27">
        <w:rPr>
          <w:rFonts w:ascii="Times New Roman" w:hAnsi="Times New Roman" w:cs="Times New Roman"/>
          <w:sz w:val="28"/>
          <w:szCs w:val="28"/>
          <w:shd w:val="clear" w:color="auto" w:fill="FFFFFF"/>
        </w:rPr>
        <w:t xml:space="preserve">2023. </w:t>
      </w:r>
      <w:r w:rsidR="00241FC9">
        <w:rPr>
          <w:rFonts w:ascii="Times New Roman" w:hAnsi="Times New Roman" w:cs="Times New Roman"/>
          <w:sz w:val="28"/>
          <w:szCs w:val="28"/>
          <w:shd w:val="clear" w:color="auto" w:fill="FFFFFF"/>
        </w:rPr>
        <w:t xml:space="preserve">– </w:t>
      </w:r>
      <w:r w:rsidRPr="00C02C27">
        <w:rPr>
          <w:rFonts w:ascii="Times New Roman" w:hAnsi="Times New Roman" w:cs="Times New Roman"/>
          <w:sz w:val="28"/>
          <w:szCs w:val="28"/>
          <w:shd w:val="clear" w:color="auto" w:fill="FFFFFF"/>
        </w:rPr>
        <w:t>297 с.</w:t>
      </w:r>
      <w:r w:rsidRPr="00C02C27">
        <w:rPr>
          <w:rStyle w:val="apple-converted-space"/>
          <w:rFonts w:ascii="Times New Roman" w:hAnsi="Times New Roman" w:cs="Times New Roman"/>
          <w:sz w:val="28"/>
          <w:szCs w:val="28"/>
          <w:shd w:val="clear" w:color="auto" w:fill="FFFFFF"/>
        </w:rPr>
        <w:t> </w:t>
      </w:r>
    </w:p>
    <w:p w14:paraId="4EE34278" w14:textId="46E69181" w:rsidR="001D1B45" w:rsidRPr="00455D3D" w:rsidRDefault="00241FC9"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color w:val="222222"/>
          <w:sz w:val="28"/>
          <w:szCs w:val="28"/>
          <w:shd w:val="clear" w:color="auto" w:fill="FFFFFF"/>
        </w:rPr>
        <w:t>Адольф В.</w:t>
      </w:r>
      <w:r w:rsidR="001D1B45" w:rsidRPr="00C02C27">
        <w:rPr>
          <w:rFonts w:ascii="Times New Roman" w:hAnsi="Times New Roman" w:cs="Times New Roman"/>
          <w:color w:val="222222"/>
          <w:sz w:val="28"/>
          <w:szCs w:val="28"/>
          <w:shd w:val="clear" w:color="auto" w:fill="FFFFFF"/>
        </w:rPr>
        <w:t>А. Становление профессиональной комптентности педагога //</w:t>
      </w:r>
      <w:r w:rsidRPr="00241FC9">
        <w:rPr>
          <w:rFonts w:ascii="Times New Roman" w:hAnsi="Times New Roman" w:cs="Times New Roman"/>
          <w:color w:val="222222"/>
          <w:sz w:val="28"/>
          <w:szCs w:val="28"/>
          <w:shd w:val="clear" w:color="auto" w:fill="FFFFFF"/>
        </w:rPr>
        <w:t xml:space="preserve"> </w:t>
      </w:r>
      <w:r w:rsidR="001D1B45" w:rsidRPr="00C02C27">
        <w:rPr>
          <w:rFonts w:ascii="Times New Roman" w:hAnsi="Times New Roman" w:cs="Times New Roman"/>
          <w:color w:val="222222"/>
          <w:sz w:val="28"/>
          <w:szCs w:val="28"/>
          <w:shd w:val="clear" w:color="auto" w:fill="FFFFFF"/>
        </w:rPr>
        <w:t>Сибирский педагогический журнал. – 2013. – №5. – С. 38-41.</w:t>
      </w:r>
    </w:p>
    <w:p w14:paraId="4FD2D4E1" w14:textId="1B2CAA7D" w:rsidR="001D1B45" w:rsidRPr="00241FC9" w:rsidRDefault="001D1B45" w:rsidP="00431379">
      <w:pPr>
        <w:pStyle w:val="a6"/>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color w:val="222222"/>
          <w:sz w:val="28"/>
          <w:szCs w:val="28"/>
          <w:shd w:val="clear" w:color="auto" w:fill="FFFFFF"/>
        </w:rPr>
        <w:t>Акимова М., Галстян О. Толерантность как компонент коммуникативной компетентности педагогов //</w:t>
      </w:r>
      <w:r w:rsidR="00241FC9" w:rsidRPr="00241FC9">
        <w:rPr>
          <w:rFonts w:ascii="Times New Roman" w:hAnsi="Times New Roman" w:cs="Times New Roman"/>
          <w:color w:val="222222"/>
          <w:sz w:val="28"/>
          <w:szCs w:val="28"/>
          <w:shd w:val="clear" w:color="auto" w:fill="FFFFFF"/>
        </w:rPr>
        <w:t xml:space="preserve"> https://psystudy.ru/num/article/view/913/860</w:t>
      </w:r>
      <w:r w:rsidRPr="00C02C27">
        <w:rPr>
          <w:rFonts w:ascii="Times New Roman" w:hAnsi="Times New Roman" w:cs="Times New Roman"/>
          <w:color w:val="222222"/>
          <w:sz w:val="28"/>
          <w:szCs w:val="28"/>
          <w:shd w:val="clear" w:color="auto" w:fill="FFFFFF"/>
        </w:rPr>
        <w:t>.</w:t>
      </w:r>
      <w:r w:rsidR="00241FC9" w:rsidRPr="00241FC9">
        <w:rPr>
          <w:rFonts w:ascii="Times New Roman" w:hAnsi="Times New Roman" w:cs="Times New Roman"/>
          <w:color w:val="222222"/>
          <w:sz w:val="28"/>
          <w:szCs w:val="28"/>
          <w:shd w:val="clear" w:color="auto" w:fill="FFFFFF"/>
        </w:rPr>
        <w:t xml:space="preserve"> </w:t>
      </w:r>
      <w:r w:rsidR="00241FC9">
        <w:rPr>
          <w:rFonts w:ascii="Times New Roman" w:hAnsi="Times New Roman" w:cs="Times New Roman"/>
          <w:color w:val="222222"/>
          <w:sz w:val="28"/>
          <w:szCs w:val="28"/>
          <w:shd w:val="clear" w:color="auto" w:fill="FFFFFF"/>
          <w:lang w:val="en-US"/>
        </w:rPr>
        <w:t>10.02.2026.</w:t>
      </w:r>
    </w:p>
    <w:p w14:paraId="26B0CB6D" w14:textId="43B5AAB6" w:rsidR="001D1B45" w:rsidRPr="00C02C27" w:rsidRDefault="00964B89" w:rsidP="00431379">
      <w:pPr>
        <w:pStyle w:val="a6"/>
        <w:numPr>
          <w:ilvl w:val="0"/>
          <w:numId w:val="9"/>
        </w:numPr>
        <w:tabs>
          <w:tab w:val="left" w:pos="1134"/>
        </w:tabs>
        <w:spacing w:after="0" w:line="240" w:lineRule="auto"/>
        <w:ind w:left="0" w:firstLine="567"/>
        <w:jc w:val="both"/>
        <w:rPr>
          <w:rFonts w:ascii="Times New Roman" w:hAnsi="Times New Roman" w:cs="Times New Roman"/>
          <w:sz w:val="44"/>
          <w:szCs w:val="44"/>
          <w:lang w:val="kk-KZ"/>
        </w:rPr>
      </w:pPr>
      <w:r>
        <w:rPr>
          <w:rFonts w:ascii="Times New Roman" w:hAnsi="Times New Roman" w:cs="Times New Roman"/>
          <w:color w:val="222222"/>
          <w:sz w:val="28"/>
          <w:szCs w:val="28"/>
          <w:shd w:val="clear" w:color="auto" w:fill="FFFFFF"/>
        </w:rPr>
        <w:t>Введенский В.</w:t>
      </w:r>
      <w:r w:rsidR="001D1B45" w:rsidRPr="00C02C27">
        <w:rPr>
          <w:rFonts w:ascii="Times New Roman" w:hAnsi="Times New Roman" w:cs="Times New Roman"/>
          <w:color w:val="222222"/>
          <w:sz w:val="28"/>
          <w:szCs w:val="28"/>
          <w:shd w:val="clear" w:color="auto" w:fill="FFFFFF"/>
        </w:rPr>
        <w:t>Н. Компетентность педагога как важное условие успешности его профессиональной деятельности //</w:t>
      </w:r>
      <w:r w:rsidR="00241FC9" w:rsidRPr="00241FC9">
        <w:rPr>
          <w:rFonts w:ascii="Times New Roman" w:hAnsi="Times New Roman" w:cs="Times New Roman"/>
          <w:color w:val="222222"/>
          <w:sz w:val="28"/>
          <w:szCs w:val="28"/>
          <w:shd w:val="clear" w:color="auto" w:fill="FFFFFF"/>
        </w:rPr>
        <w:t xml:space="preserve"> </w:t>
      </w:r>
      <w:r w:rsidR="001D1B45" w:rsidRPr="00C02C27">
        <w:rPr>
          <w:rFonts w:ascii="Times New Roman" w:hAnsi="Times New Roman" w:cs="Times New Roman"/>
          <w:color w:val="222222"/>
          <w:sz w:val="28"/>
          <w:szCs w:val="28"/>
          <w:shd w:val="clear" w:color="auto" w:fill="FFFFFF"/>
        </w:rPr>
        <w:t>Инновации в образовании. – 2003. – №4. – С. 21-31.</w:t>
      </w:r>
    </w:p>
    <w:p w14:paraId="7315850F" w14:textId="5BD9A0A6" w:rsidR="00CA19E8" w:rsidRPr="00C02C27" w:rsidRDefault="00CA19E8" w:rsidP="00431379">
      <w:pPr>
        <w:pStyle w:val="a6"/>
        <w:numPr>
          <w:ilvl w:val="0"/>
          <w:numId w:val="9"/>
        </w:numPr>
        <w:tabs>
          <w:tab w:val="left" w:pos="1276"/>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 xml:space="preserve">Liddell M.H. </w:t>
      </w:r>
      <w:r w:rsidRPr="00C02C27">
        <w:rPr>
          <w:rFonts w:ascii="Times New Roman" w:eastAsiaTheme="majorEastAsia" w:hAnsi="Times New Roman" w:cs="Times New Roman"/>
          <w:sz w:val="28"/>
          <w:szCs w:val="28"/>
          <w:lang w:val="kk-KZ"/>
        </w:rPr>
        <w:t>English Historical Grammar</w:t>
      </w:r>
      <w:r w:rsidRPr="00C02C27">
        <w:rPr>
          <w:rFonts w:ascii="Times New Roman" w:hAnsi="Times New Roman" w:cs="Times New Roman"/>
          <w:sz w:val="28"/>
          <w:szCs w:val="28"/>
          <w:lang w:val="kk-KZ"/>
        </w:rPr>
        <w:t xml:space="preserve"> // </w:t>
      </w:r>
      <w:r w:rsidRPr="00C02C27">
        <w:rPr>
          <w:rFonts w:ascii="Times New Roman" w:eastAsiaTheme="majorEastAsia" w:hAnsi="Times New Roman" w:cs="Times New Roman"/>
          <w:sz w:val="28"/>
          <w:szCs w:val="28"/>
          <w:lang w:val="kk-KZ"/>
        </w:rPr>
        <w:t>The Atlantic</w:t>
      </w:r>
      <w:r w:rsidRPr="00C02C27">
        <w:rPr>
          <w:rFonts w:ascii="Times New Roman" w:hAnsi="Times New Roman" w:cs="Times New Roman"/>
          <w:sz w:val="28"/>
          <w:szCs w:val="28"/>
          <w:lang w:val="kk-KZ"/>
        </w:rPr>
        <w:t>. – 1898. – Vol.</w:t>
      </w:r>
      <w:r w:rsidR="00241FC9">
        <w:rPr>
          <w:rFonts w:ascii="Times New Roman" w:hAnsi="Times New Roman" w:cs="Times New Roman"/>
          <w:sz w:val="28"/>
          <w:szCs w:val="28"/>
          <w:lang w:val="en-US"/>
        </w:rPr>
        <w:t> </w:t>
      </w:r>
      <w:r w:rsidRPr="00C02C27">
        <w:rPr>
          <w:rFonts w:ascii="Times New Roman" w:hAnsi="Times New Roman" w:cs="Times New Roman"/>
          <w:sz w:val="28"/>
          <w:szCs w:val="28"/>
          <w:lang w:val="kk-KZ"/>
        </w:rPr>
        <w:t>82. – P.</w:t>
      </w:r>
      <w:r w:rsidR="00241FC9">
        <w:rPr>
          <w:rFonts w:ascii="Times New Roman" w:hAnsi="Times New Roman" w:cs="Times New Roman"/>
          <w:sz w:val="28"/>
          <w:szCs w:val="28"/>
          <w:lang w:val="en-US"/>
        </w:rPr>
        <w:t xml:space="preserve"> </w:t>
      </w:r>
      <w:r w:rsidRPr="00C02C27">
        <w:rPr>
          <w:rFonts w:ascii="Times New Roman" w:hAnsi="Times New Roman" w:cs="Times New Roman"/>
          <w:sz w:val="28"/>
          <w:szCs w:val="28"/>
          <w:lang w:val="kk-KZ"/>
        </w:rPr>
        <w:t>98-105</w:t>
      </w:r>
      <w:r w:rsidRPr="00C02C27">
        <w:rPr>
          <w:rFonts w:ascii="Times New Roman" w:hAnsi="Times New Roman" w:cs="Times New Roman"/>
          <w:sz w:val="28"/>
          <w:szCs w:val="28"/>
          <w:lang w:val="en-US"/>
        </w:rPr>
        <w:t>.</w:t>
      </w:r>
    </w:p>
    <w:p w14:paraId="2A508F2F" w14:textId="5D885D35" w:rsidR="00C556E8" w:rsidRPr="00C50D39" w:rsidRDefault="00C50D39" w:rsidP="00431379">
      <w:pPr>
        <w:pStyle w:val="a6"/>
        <w:numPr>
          <w:ilvl w:val="0"/>
          <w:numId w:val="9"/>
        </w:numPr>
        <w:tabs>
          <w:tab w:val="left" w:pos="1276"/>
        </w:tabs>
        <w:ind w:left="0" w:firstLine="567"/>
        <w:jc w:val="both"/>
        <w:rPr>
          <w:rFonts w:ascii="Times New Roman" w:hAnsi="Times New Roman" w:cs="Times New Roman"/>
          <w:sz w:val="28"/>
          <w:szCs w:val="28"/>
          <w:lang w:val="kk-KZ"/>
        </w:rPr>
      </w:pPr>
      <w:r w:rsidRPr="00C50D39">
        <w:rPr>
          <w:rFonts w:ascii="Times New Roman" w:hAnsi="Times New Roman" w:cs="Times New Roman"/>
          <w:sz w:val="28"/>
          <w:szCs w:val="28"/>
          <w:lang w:val="kk-KZ"/>
        </w:rPr>
        <w:t xml:space="preserve">Demir G. </w:t>
      </w:r>
      <w:r w:rsidRPr="00C50D39">
        <w:rPr>
          <w:rFonts w:ascii="Times New Roman" w:eastAsiaTheme="majorEastAsia" w:hAnsi="Times New Roman" w:cs="Times New Roman"/>
          <w:sz w:val="28"/>
          <w:szCs w:val="28"/>
          <w:lang w:val="kk-KZ"/>
        </w:rPr>
        <w:t>Dil Öğretimi ve Tarihi Dilbilgisi</w:t>
      </w:r>
      <w:r w:rsidRPr="00C50D39">
        <w:rPr>
          <w:rFonts w:ascii="Times New Roman" w:hAnsi="Times New Roman" w:cs="Times New Roman"/>
          <w:sz w:val="28"/>
          <w:szCs w:val="28"/>
          <w:lang w:val="kk-KZ"/>
        </w:rPr>
        <w:t xml:space="preserve">. – Istanbul, 2018. </w:t>
      </w:r>
      <w:r w:rsidRPr="00C50D39">
        <w:rPr>
          <w:rFonts w:ascii="Times New Roman" w:hAnsi="Times New Roman" w:cs="Times New Roman"/>
          <w:sz w:val="28"/>
          <w:szCs w:val="28"/>
          <w:lang w:val="en-US"/>
        </w:rPr>
        <w:t>– 256 s.</w:t>
      </w:r>
    </w:p>
    <w:p w14:paraId="440CBD9E" w14:textId="7835F5CC" w:rsidR="00CA19E8" w:rsidRPr="00C02C27" w:rsidRDefault="00C556E8" w:rsidP="00431379">
      <w:pPr>
        <w:pStyle w:val="a6"/>
        <w:numPr>
          <w:ilvl w:val="0"/>
          <w:numId w:val="9"/>
        </w:numPr>
        <w:tabs>
          <w:tab w:val="left" w:pos="1276"/>
        </w:tabs>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 xml:space="preserve">Joseph B., Janda R. </w:t>
      </w:r>
      <w:r w:rsidRPr="00C02C27">
        <w:rPr>
          <w:rFonts w:ascii="Times New Roman" w:eastAsiaTheme="majorEastAsia" w:hAnsi="Times New Roman" w:cs="Times New Roman"/>
          <w:sz w:val="28"/>
          <w:szCs w:val="28"/>
          <w:lang w:val="kk-KZ"/>
        </w:rPr>
        <w:t>The Handbook of Historical Linguistics</w:t>
      </w:r>
      <w:r w:rsidRPr="00C02C27">
        <w:rPr>
          <w:rFonts w:ascii="Times New Roman" w:hAnsi="Times New Roman" w:cs="Times New Roman"/>
          <w:sz w:val="28"/>
          <w:szCs w:val="28"/>
          <w:lang w:val="kk-KZ"/>
        </w:rPr>
        <w:t xml:space="preserve">. – Oxford: Blackwell, 2003. – </w:t>
      </w:r>
      <w:r w:rsidR="009E0703">
        <w:rPr>
          <w:rFonts w:ascii="Times New Roman" w:hAnsi="Times New Roman" w:cs="Times New Roman"/>
          <w:sz w:val="28"/>
          <w:szCs w:val="28"/>
          <w:lang w:val="en-US"/>
        </w:rPr>
        <w:t>881</w:t>
      </w:r>
      <w:r w:rsidRPr="00C02C27">
        <w:rPr>
          <w:rFonts w:ascii="Times New Roman" w:hAnsi="Times New Roman" w:cs="Times New Roman"/>
          <w:sz w:val="28"/>
          <w:szCs w:val="28"/>
          <w:lang w:val="en-US"/>
        </w:rPr>
        <w:t xml:space="preserve"> </w:t>
      </w:r>
      <w:r w:rsidR="00FB0CEE">
        <w:rPr>
          <w:rFonts w:ascii="Times New Roman" w:hAnsi="Times New Roman" w:cs="Times New Roman"/>
          <w:sz w:val="28"/>
          <w:szCs w:val="28"/>
          <w:lang w:val="en-US"/>
        </w:rPr>
        <w:t>p</w:t>
      </w:r>
      <w:r w:rsidRPr="00C02C27">
        <w:rPr>
          <w:rFonts w:ascii="Times New Roman" w:hAnsi="Times New Roman" w:cs="Times New Roman"/>
          <w:sz w:val="28"/>
          <w:szCs w:val="28"/>
          <w:lang w:val="en-US"/>
        </w:rPr>
        <w:t>.</w:t>
      </w:r>
    </w:p>
    <w:p w14:paraId="242AC7AC" w14:textId="58F9978B" w:rsidR="00C15620" w:rsidRPr="00C02C27" w:rsidRDefault="00FB0CEE" w:rsidP="00431379">
      <w:pPr>
        <w:pStyle w:val="a6"/>
        <w:numPr>
          <w:ilvl w:val="0"/>
          <w:numId w:val="9"/>
        </w:numPr>
        <w:tabs>
          <w:tab w:val="left" w:pos="284"/>
          <w:tab w:val="left" w:pos="1276"/>
          <w:tab w:val="left"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Barodal </w:t>
      </w:r>
      <w:r w:rsidR="00C15620" w:rsidRPr="00C02C27">
        <w:rPr>
          <w:rFonts w:ascii="Times New Roman" w:hAnsi="Times New Roman" w:cs="Times New Roman"/>
          <w:sz w:val="28"/>
          <w:szCs w:val="28"/>
          <w:lang w:val="kk-KZ"/>
        </w:rPr>
        <w:t>J</w:t>
      </w:r>
      <w:r>
        <w:rPr>
          <w:rFonts w:ascii="Times New Roman" w:hAnsi="Times New Roman" w:cs="Times New Roman"/>
          <w:sz w:val="28"/>
          <w:szCs w:val="28"/>
          <w:lang w:val="en-US"/>
        </w:rPr>
        <w:t>.</w:t>
      </w:r>
      <w:r w:rsidR="00C15620" w:rsidRPr="00C02C27">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Eythorsson </w:t>
      </w:r>
      <w:r w:rsidR="00C15620" w:rsidRPr="00C02C27">
        <w:rPr>
          <w:rFonts w:ascii="Times New Roman" w:hAnsi="Times New Roman" w:cs="Times New Roman"/>
          <w:sz w:val="28"/>
          <w:szCs w:val="28"/>
          <w:lang w:val="kk-KZ"/>
        </w:rPr>
        <w:t>T</w:t>
      </w:r>
      <w:r>
        <w:rPr>
          <w:rFonts w:ascii="Times New Roman" w:hAnsi="Times New Roman" w:cs="Times New Roman"/>
          <w:sz w:val="28"/>
          <w:szCs w:val="28"/>
          <w:lang w:val="en-US"/>
        </w:rPr>
        <w:t>.</w:t>
      </w:r>
      <w:r w:rsidR="00C15620" w:rsidRPr="00C02C27">
        <w:rPr>
          <w:rFonts w:ascii="Times New Roman" w:hAnsi="Times New Roman" w:cs="Times New Roman"/>
          <w:sz w:val="28"/>
          <w:szCs w:val="28"/>
          <w:lang w:val="kk-KZ"/>
        </w:rPr>
        <w:t xml:space="preserve"> Reconstructing </w:t>
      </w:r>
      <w:r w:rsidRPr="00C02C27">
        <w:rPr>
          <w:rFonts w:ascii="Times New Roman" w:hAnsi="Times New Roman" w:cs="Times New Roman"/>
          <w:sz w:val="28"/>
          <w:szCs w:val="28"/>
          <w:lang w:val="kk-KZ"/>
        </w:rPr>
        <w:t>Syntax</w:t>
      </w:r>
      <w:r w:rsidR="00C15620" w:rsidRPr="00C02C27">
        <w:rPr>
          <w:rFonts w:ascii="Times New Roman" w:hAnsi="Times New Roman" w:cs="Times New Roman"/>
          <w:sz w:val="28"/>
          <w:szCs w:val="28"/>
          <w:lang w:val="kk-KZ"/>
        </w:rPr>
        <w:t>: Construction grammar and the comparative method</w:t>
      </w:r>
      <w:r>
        <w:rPr>
          <w:rFonts w:ascii="Times New Roman" w:hAnsi="Times New Roman" w:cs="Times New Roman"/>
          <w:sz w:val="28"/>
          <w:szCs w:val="28"/>
          <w:lang w:val="en-US"/>
        </w:rPr>
        <w:t xml:space="preserve"> //</w:t>
      </w:r>
      <w:r w:rsidR="00C15620" w:rsidRPr="00C02C27">
        <w:rPr>
          <w:rFonts w:ascii="Times New Roman" w:hAnsi="Times New Roman" w:cs="Times New Roman"/>
          <w:sz w:val="28"/>
          <w:szCs w:val="28"/>
          <w:lang w:val="kk-KZ"/>
        </w:rPr>
        <w:t xml:space="preserve"> In </w:t>
      </w:r>
      <w:r>
        <w:rPr>
          <w:rFonts w:ascii="Times New Roman" w:hAnsi="Times New Roman" w:cs="Times New Roman"/>
          <w:sz w:val="28"/>
          <w:szCs w:val="28"/>
          <w:lang w:val="en-US"/>
        </w:rPr>
        <w:t xml:space="preserve">book: </w:t>
      </w:r>
      <w:r w:rsidR="00C15620" w:rsidRPr="00C02C27">
        <w:rPr>
          <w:rFonts w:ascii="Times New Roman" w:hAnsi="Times New Roman" w:cs="Times New Roman"/>
          <w:sz w:val="28"/>
          <w:szCs w:val="28"/>
          <w:lang w:val="kk-KZ"/>
        </w:rPr>
        <w:t>Sign-Based Construction Grammar</w:t>
      </w:r>
      <w:r>
        <w:rPr>
          <w:rFonts w:ascii="Times New Roman" w:hAnsi="Times New Roman" w:cs="Times New Roman"/>
          <w:sz w:val="28"/>
          <w:szCs w:val="28"/>
          <w:lang w:val="en-US"/>
        </w:rPr>
        <w:t xml:space="preserve">. – </w:t>
      </w:r>
      <w:r w:rsidRPr="00FB0CEE">
        <w:rPr>
          <w:rFonts w:ascii="Times New Roman" w:hAnsi="Times New Roman" w:cs="Times New Roman"/>
          <w:sz w:val="28"/>
          <w:szCs w:val="28"/>
          <w:lang w:val="en-US"/>
        </w:rPr>
        <w:t>Stanford</w:t>
      </w:r>
      <w:r w:rsidR="00530B5E" w:rsidRPr="00C02C27">
        <w:rPr>
          <w:rFonts w:ascii="Times New Roman" w:hAnsi="Times New Roman" w:cs="Times New Roman"/>
          <w:sz w:val="28"/>
          <w:szCs w:val="28"/>
          <w:lang w:val="en-US"/>
        </w:rPr>
        <w:t>, 2</w:t>
      </w:r>
      <w:r w:rsidR="00530B5E" w:rsidRPr="00C02C27">
        <w:rPr>
          <w:rFonts w:ascii="Times New Roman" w:hAnsi="Times New Roman" w:cs="Times New Roman"/>
          <w:sz w:val="28"/>
          <w:szCs w:val="28"/>
          <w:lang w:val="kk-KZ"/>
        </w:rPr>
        <w:t>012.</w:t>
      </w:r>
      <w:r w:rsidR="00530B5E" w:rsidRPr="00C02C27">
        <w:rPr>
          <w:rFonts w:ascii="Times New Roman" w:hAnsi="Times New Roman" w:cs="Times New Roman"/>
          <w:sz w:val="28"/>
          <w:szCs w:val="28"/>
          <w:lang w:val="en-US"/>
        </w:rPr>
        <w:t xml:space="preserve"> </w:t>
      </w:r>
      <w:r w:rsidR="00964B89">
        <w:rPr>
          <w:rFonts w:ascii="Times New Roman" w:hAnsi="Times New Roman" w:cs="Times New Roman"/>
          <w:sz w:val="28"/>
          <w:szCs w:val="28"/>
          <w:lang w:val="en-US"/>
        </w:rPr>
        <w:t>–</w:t>
      </w:r>
      <w:r w:rsidR="00530B5E" w:rsidRPr="00C02C27">
        <w:rPr>
          <w:rFonts w:ascii="Times New Roman" w:hAnsi="Times New Roman" w:cs="Times New Roman"/>
          <w:sz w:val="28"/>
          <w:szCs w:val="28"/>
          <w:lang w:val="kk-KZ"/>
        </w:rPr>
        <w:t xml:space="preserve"> </w:t>
      </w:r>
      <w:r w:rsidR="00530B5E" w:rsidRPr="00C02C27">
        <w:rPr>
          <w:rFonts w:ascii="Times New Roman" w:hAnsi="Times New Roman" w:cs="Times New Roman"/>
          <w:sz w:val="28"/>
          <w:szCs w:val="28"/>
          <w:lang w:val="en-US"/>
        </w:rPr>
        <w:t>P</w:t>
      </w:r>
      <w:r w:rsidR="00C15620" w:rsidRPr="00C02C27">
        <w:rPr>
          <w:rFonts w:ascii="Times New Roman" w:hAnsi="Times New Roman" w:cs="Times New Roman"/>
          <w:sz w:val="28"/>
          <w:szCs w:val="28"/>
          <w:lang w:val="kk-KZ"/>
        </w:rPr>
        <w:t>. 257</w:t>
      </w:r>
      <w:r>
        <w:rPr>
          <w:rFonts w:ascii="Times New Roman" w:hAnsi="Times New Roman" w:cs="Times New Roman"/>
          <w:sz w:val="28"/>
          <w:szCs w:val="28"/>
          <w:lang w:val="en-US"/>
        </w:rPr>
        <w:t>-</w:t>
      </w:r>
      <w:r w:rsidR="00C15620" w:rsidRPr="00C02C27">
        <w:rPr>
          <w:rFonts w:ascii="Times New Roman" w:hAnsi="Times New Roman" w:cs="Times New Roman"/>
          <w:sz w:val="28"/>
          <w:szCs w:val="28"/>
          <w:lang w:val="kk-KZ"/>
        </w:rPr>
        <w:t>308.</w:t>
      </w:r>
    </w:p>
    <w:p w14:paraId="183AE03D" w14:textId="5DEF95B8" w:rsidR="00C15620" w:rsidRPr="00C02C27" w:rsidRDefault="00F2097A"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Mykhailo V.,</w:t>
      </w:r>
      <w:r w:rsidR="00C15620" w:rsidRPr="00C02C27">
        <w:rPr>
          <w:rFonts w:ascii="Times New Roman" w:hAnsi="Times New Roman" w:cs="Times New Roman"/>
          <w:sz w:val="28"/>
          <w:szCs w:val="28"/>
          <w:lang w:val="kk-KZ"/>
        </w:rPr>
        <w:t xml:space="preserve"> Tiutiuma T. Use of ICT tools in teaching syntax of Ukrainian language to philology students</w:t>
      </w:r>
      <w:r w:rsidRPr="00F2097A">
        <w:rPr>
          <w:rFonts w:ascii="Times New Roman" w:hAnsi="Times New Roman" w:cs="Times New Roman"/>
          <w:sz w:val="28"/>
          <w:szCs w:val="28"/>
          <w:lang w:val="kk-KZ"/>
        </w:rPr>
        <w:t xml:space="preserve"> //</w:t>
      </w:r>
      <w:r w:rsidR="00C15620" w:rsidRPr="00C02C27">
        <w:rPr>
          <w:rFonts w:ascii="Times New Roman" w:hAnsi="Times New Roman" w:cs="Times New Roman"/>
          <w:sz w:val="28"/>
          <w:szCs w:val="28"/>
          <w:lang w:val="kk-KZ"/>
        </w:rPr>
        <w:t xml:space="preserve"> Scientific Journal of Polonia University</w:t>
      </w:r>
      <w:r w:rsidRPr="00F2097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F2097A">
        <w:rPr>
          <w:rFonts w:ascii="Times New Roman" w:hAnsi="Times New Roman" w:cs="Times New Roman"/>
          <w:sz w:val="28"/>
          <w:szCs w:val="28"/>
          <w:lang w:val="kk-KZ"/>
        </w:rPr>
        <w:t xml:space="preserve"> 2022. </w:t>
      </w:r>
      <w:r>
        <w:rPr>
          <w:rFonts w:ascii="Times New Roman" w:hAnsi="Times New Roman" w:cs="Times New Roman"/>
          <w:sz w:val="28"/>
          <w:szCs w:val="28"/>
          <w:lang w:val="kk-KZ"/>
        </w:rPr>
        <w:t>–</w:t>
      </w:r>
      <w:r w:rsidRPr="00F2097A">
        <w:rPr>
          <w:rFonts w:ascii="Times New Roman" w:hAnsi="Times New Roman" w:cs="Times New Roman"/>
          <w:sz w:val="28"/>
          <w:szCs w:val="28"/>
          <w:lang w:val="kk-KZ"/>
        </w:rPr>
        <w:t xml:space="preserve"> Vol.</w:t>
      </w:r>
      <w:r w:rsidR="00C15620" w:rsidRPr="00C02C27">
        <w:rPr>
          <w:rFonts w:ascii="Times New Roman" w:hAnsi="Times New Roman" w:cs="Times New Roman"/>
          <w:sz w:val="28"/>
          <w:szCs w:val="28"/>
          <w:lang w:val="kk-KZ"/>
        </w:rPr>
        <w:t xml:space="preserve"> 2</w:t>
      </w:r>
      <w:r w:rsidRPr="00F2097A">
        <w:rPr>
          <w:rFonts w:ascii="Times New Roman" w:hAnsi="Times New Roman" w:cs="Times New Roman"/>
          <w:sz w:val="28"/>
          <w:szCs w:val="28"/>
          <w:lang w:val="kk-KZ"/>
        </w:rPr>
        <w:t xml:space="preserve">, Issue </w:t>
      </w:r>
      <w:r w:rsidR="00C15620" w:rsidRPr="00C02C27">
        <w:rPr>
          <w:rFonts w:ascii="Times New Roman" w:hAnsi="Times New Roman" w:cs="Times New Roman"/>
          <w:sz w:val="28"/>
          <w:szCs w:val="28"/>
          <w:lang w:val="kk-KZ"/>
        </w:rPr>
        <w:t>51</w:t>
      </w:r>
      <w:r w:rsidRPr="00F2097A">
        <w:rPr>
          <w:rFonts w:ascii="Times New Roman" w:hAnsi="Times New Roman" w:cs="Times New Roman"/>
          <w:sz w:val="28"/>
          <w:szCs w:val="28"/>
          <w:lang w:val="kk-KZ"/>
        </w:rPr>
        <w:t>.</w:t>
      </w:r>
      <w:r w:rsidR="00530B5E" w:rsidRPr="00F2097A">
        <w:rPr>
          <w:rFonts w:ascii="Times New Roman" w:hAnsi="Times New Roman" w:cs="Times New Roman"/>
          <w:sz w:val="28"/>
          <w:szCs w:val="28"/>
          <w:lang w:val="kk-KZ"/>
        </w:rPr>
        <w:t xml:space="preserve"> – P. </w:t>
      </w:r>
      <w:r w:rsidR="00C15620" w:rsidRPr="00C02C27">
        <w:rPr>
          <w:rFonts w:ascii="Times New Roman" w:hAnsi="Times New Roman" w:cs="Times New Roman"/>
          <w:sz w:val="28"/>
          <w:szCs w:val="28"/>
          <w:lang w:val="kk-KZ"/>
        </w:rPr>
        <w:t>187</w:t>
      </w:r>
      <w:r>
        <w:rPr>
          <w:rFonts w:ascii="Times New Roman" w:hAnsi="Times New Roman" w:cs="Times New Roman"/>
          <w:sz w:val="28"/>
          <w:szCs w:val="28"/>
          <w:lang w:val="en-US"/>
        </w:rPr>
        <w:t>-</w:t>
      </w:r>
      <w:r w:rsidR="00C15620" w:rsidRPr="00C02C27">
        <w:rPr>
          <w:rFonts w:ascii="Times New Roman" w:hAnsi="Times New Roman" w:cs="Times New Roman"/>
          <w:sz w:val="28"/>
          <w:szCs w:val="28"/>
          <w:lang w:val="kk-KZ"/>
        </w:rPr>
        <w:t>199.</w:t>
      </w:r>
    </w:p>
    <w:p w14:paraId="0037BE27" w14:textId="22346293" w:rsidR="005A53E0" w:rsidRPr="00C02C27" w:rsidRDefault="00F2097A"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Игибаева В., </w:t>
      </w:r>
      <w:r w:rsidR="00C15620" w:rsidRPr="00C02C27">
        <w:rPr>
          <w:rFonts w:ascii="Times New Roman" w:hAnsi="Times New Roman" w:cs="Times New Roman"/>
          <w:sz w:val="28"/>
          <w:szCs w:val="28"/>
          <w:lang w:val="kk-KZ"/>
        </w:rPr>
        <w:t xml:space="preserve">Дюсенбаева А. Жоғары мектеп педагогикасы. </w:t>
      </w:r>
      <w:r>
        <w:rPr>
          <w:rFonts w:ascii="Times New Roman" w:hAnsi="Times New Roman" w:cs="Times New Roman"/>
          <w:sz w:val="28"/>
          <w:szCs w:val="28"/>
          <w:lang w:val="kk-KZ"/>
        </w:rPr>
        <w:t xml:space="preserve">– </w:t>
      </w:r>
      <w:r w:rsidR="00C15620" w:rsidRPr="00C02C27">
        <w:rPr>
          <w:rFonts w:ascii="Times New Roman" w:hAnsi="Times New Roman" w:cs="Times New Roman"/>
          <w:sz w:val="28"/>
          <w:szCs w:val="28"/>
          <w:lang w:val="kk-KZ"/>
        </w:rPr>
        <w:t>Өскемен: ШҚМУ баспасы</w:t>
      </w:r>
      <w:r w:rsidR="00530B5E" w:rsidRPr="00C02C27">
        <w:rPr>
          <w:rFonts w:ascii="Times New Roman" w:hAnsi="Times New Roman" w:cs="Times New Roman"/>
          <w:sz w:val="28"/>
          <w:szCs w:val="28"/>
          <w:lang w:val="kk-KZ"/>
        </w:rPr>
        <w:t>, 2013.</w:t>
      </w:r>
      <w:r w:rsidRPr="00F2097A">
        <w:rPr>
          <w:rFonts w:ascii="Times New Roman" w:hAnsi="Times New Roman" w:cs="Times New Roman"/>
          <w:sz w:val="28"/>
          <w:szCs w:val="28"/>
          <w:lang w:val="kk-KZ"/>
        </w:rPr>
        <w:t xml:space="preserve"> – 147 б.</w:t>
      </w:r>
    </w:p>
    <w:p w14:paraId="3C645F1A" w14:textId="16D1FC7B" w:rsidR="005A53E0" w:rsidRPr="00C02C27" w:rsidRDefault="005A53E0"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6В02305 – «Қазақ филологиясы» білім беру бағдарламасы</w:t>
      </w:r>
      <w:r w:rsidR="00EC137C" w:rsidRPr="00EC137C">
        <w:rPr>
          <w:rFonts w:ascii="Times New Roman" w:hAnsi="Times New Roman" w:cs="Times New Roman"/>
          <w:sz w:val="28"/>
          <w:szCs w:val="28"/>
          <w:lang w:val="kk-KZ"/>
        </w:rPr>
        <w:t xml:space="preserve"> / </w:t>
      </w:r>
      <w:r w:rsidR="00EC137C" w:rsidRPr="00593EB1">
        <w:rPr>
          <w:rFonts w:ascii="Times New Roman" w:eastAsiaTheme="majorEastAsia" w:hAnsi="Times New Roman" w:cs="Times New Roman"/>
          <w:sz w:val="28"/>
          <w:szCs w:val="28"/>
          <w:lang w:val="kk-KZ"/>
        </w:rPr>
        <w:t>Л.Н.</w:t>
      </w:r>
      <w:r w:rsidR="00EC137C" w:rsidRPr="00EC137C">
        <w:rPr>
          <w:rFonts w:ascii="Times New Roman" w:eastAsiaTheme="majorEastAsia" w:hAnsi="Times New Roman" w:cs="Times New Roman"/>
          <w:sz w:val="28"/>
          <w:szCs w:val="28"/>
          <w:lang w:val="kk-KZ"/>
        </w:rPr>
        <w:t> </w:t>
      </w:r>
      <w:r w:rsidR="00EC137C" w:rsidRPr="00593EB1">
        <w:rPr>
          <w:rFonts w:ascii="Times New Roman" w:eastAsiaTheme="majorEastAsia" w:hAnsi="Times New Roman" w:cs="Times New Roman"/>
          <w:sz w:val="28"/>
          <w:szCs w:val="28"/>
          <w:lang w:val="kk-KZ"/>
        </w:rPr>
        <w:t>Гумилев атындағы ЕҰУ</w:t>
      </w:r>
      <w:r w:rsidR="00EC137C" w:rsidRPr="00593EB1">
        <w:rPr>
          <w:rFonts w:ascii="Times New Roman" w:hAnsi="Times New Roman" w:cs="Times New Roman"/>
          <w:sz w:val="28"/>
          <w:szCs w:val="28"/>
          <w:lang w:val="kk-KZ"/>
        </w:rPr>
        <w:t>.</w:t>
      </w:r>
      <w:r w:rsidRPr="00593EB1">
        <w:rPr>
          <w:rFonts w:ascii="Times New Roman" w:hAnsi="Times New Roman" w:cs="Times New Roman"/>
          <w:sz w:val="28"/>
          <w:szCs w:val="28"/>
          <w:lang w:val="kk-KZ"/>
        </w:rPr>
        <w:t xml:space="preserve"> – Астана: ЕҰУ, 2023. – 24 б.</w:t>
      </w:r>
    </w:p>
    <w:p w14:paraId="7243D154" w14:textId="1D1E6492" w:rsidR="005A53E0" w:rsidRPr="00C02C27" w:rsidRDefault="005A53E0"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6В01717 – «Қазақ тілі мен әдебиеті» білім беру бағдарламасы</w:t>
      </w:r>
      <w:r w:rsidR="00EC137C" w:rsidRPr="00EC137C">
        <w:rPr>
          <w:rFonts w:ascii="Times New Roman" w:hAnsi="Times New Roman" w:cs="Times New Roman"/>
          <w:sz w:val="28"/>
          <w:szCs w:val="28"/>
          <w:lang w:val="kk-KZ"/>
        </w:rPr>
        <w:t xml:space="preserve"> / </w:t>
      </w:r>
      <w:r w:rsidR="00EC137C" w:rsidRPr="00593EB1">
        <w:rPr>
          <w:rFonts w:ascii="Times New Roman" w:eastAsiaTheme="majorEastAsia" w:hAnsi="Times New Roman" w:cs="Times New Roman"/>
          <w:sz w:val="28"/>
          <w:szCs w:val="28"/>
          <w:lang w:val="kk-KZ"/>
        </w:rPr>
        <w:t>Л.Н.</w:t>
      </w:r>
      <w:r w:rsidR="00EC137C" w:rsidRPr="00EC137C">
        <w:rPr>
          <w:rFonts w:ascii="Times New Roman" w:eastAsiaTheme="majorEastAsia" w:hAnsi="Times New Roman" w:cs="Times New Roman"/>
          <w:sz w:val="28"/>
          <w:szCs w:val="28"/>
          <w:lang w:val="kk-KZ"/>
        </w:rPr>
        <w:t> </w:t>
      </w:r>
      <w:r w:rsidR="00EC137C" w:rsidRPr="00593EB1">
        <w:rPr>
          <w:rFonts w:ascii="Times New Roman" w:eastAsiaTheme="majorEastAsia" w:hAnsi="Times New Roman" w:cs="Times New Roman"/>
          <w:sz w:val="28"/>
          <w:szCs w:val="28"/>
          <w:lang w:val="kk-KZ"/>
        </w:rPr>
        <w:t>Гумилев атындағы ЕҰУ</w:t>
      </w:r>
      <w:r w:rsidR="00EC137C" w:rsidRPr="00593EB1">
        <w:rPr>
          <w:rFonts w:ascii="Times New Roman" w:hAnsi="Times New Roman" w:cs="Times New Roman"/>
          <w:sz w:val="28"/>
          <w:szCs w:val="28"/>
          <w:lang w:val="kk-KZ"/>
        </w:rPr>
        <w:t>.</w:t>
      </w:r>
      <w:r w:rsidRPr="00593EB1">
        <w:rPr>
          <w:rFonts w:ascii="Times New Roman" w:hAnsi="Times New Roman" w:cs="Times New Roman"/>
          <w:sz w:val="28"/>
          <w:szCs w:val="28"/>
          <w:lang w:val="kk-KZ"/>
        </w:rPr>
        <w:t xml:space="preserve"> – Астана, 2023. – 32 б.</w:t>
      </w:r>
    </w:p>
    <w:p w14:paraId="4CD23A12" w14:textId="3FC99BD9" w:rsidR="005A53E0" w:rsidRPr="00C02C27" w:rsidRDefault="005A53E0"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 xml:space="preserve">Губайдуллина Г.Н. </w:t>
      </w:r>
      <w:r w:rsidRPr="00593EB1">
        <w:rPr>
          <w:rFonts w:ascii="Times New Roman" w:eastAsiaTheme="majorEastAsia" w:hAnsi="Times New Roman" w:cs="Times New Roman"/>
          <w:sz w:val="28"/>
          <w:szCs w:val="28"/>
          <w:lang w:val="kk-KZ"/>
        </w:rPr>
        <w:t>Педагогиканы оқыту әдістемесі: оқул</w:t>
      </w:r>
      <w:r w:rsidRPr="00593EB1">
        <w:rPr>
          <w:rFonts w:ascii="Times New Roman" w:hAnsi="Times New Roman" w:cs="Times New Roman"/>
          <w:sz w:val="28"/>
          <w:szCs w:val="28"/>
          <w:lang w:val="kk-KZ"/>
        </w:rPr>
        <w:t xml:space="preserve">. – Алматы, 2011. – 328 б. </w:t>
      </w:r>
    </w:p>
    <w:p w14:paraId="3F5E4ACD" w14:textId="6F24CC18" w:rsidR="005A53E0" w:rsidRPr="00C02C27" w:rsidRDefault="005A53E0"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 xml:space="preserve">Кажигалиева Г.А., Еркебекова А., Орынханова Г.А. </w:t>
      </w:r>
      <w:r w:rsidRPr="00593EB1">
        <w:rPr>
          <w:rFonts w:ascii="Times New Roman" w:eastAsiaTheme="majorEastAsia" w:hAnsi="Times New Roman" w:cs="Times New Roman"/>
          <w:sz w:val="28"/>
          <w:szCs w:val="28"/>
          <w:lang w:val="kk-KZ"/>
        </w:rPr>
        <w:t>Работа с текстом на уроках русского языка в школе</w:t>
      </w:r>
      <w:r w:rsidRPr="00593EB1">
        <w:rPr>
          <w:rFonts w:ascii="Times New Roman" w:hAnsi="Times New Roman" w:cs="Times New Roman"/>
          <w:sz w:val="28"/>
          <w:szCs w:val="28"/>
          <w:lang w:val="kk-KZ"/>
        </w:rPr>
        <w:t xml:space="preserve"> // Bulletin the National academy of sciences of the Republic of Kazakhstan. – 2023. – №1. – </w:t>
      </w:r>
      <w:r w:rsidR="00EC137C" w:rsidRPr="00EC137C">
        <w:rPr>
          <w:rFonts w:ascii="Times New Roman" w:hAnsi="Times New Roman" w:cs="Times New Roman"/>
          <w:sz w:val="28"/>
          <w:szCs w:val="28"/>
          <w:lang w:val="kk-KZ"/>
        </w:rPr>
        <w:t>P</w:t>
      </w:r>
      <w:r w:rsidRPr="00593EB1">
        <w:rPr>
          <w:rFonts w:ascii="Times New Roman" w:hAnsi="Times New Roman" w:cs="Times New Roman"/>
          <w:sz w:val="28"/>
          <w:szCs w:val="28"/>
          <w:lang w:val="kk-KZ"/>
        </w:rPr>
        <w:t>. 160</w:t>
      </w:r>
      <w:r w:rsidR="00EC137C" w:rsidRPr="00EC137C">
        <w:rPr>
          <w:rFonts w:ascii="Times New Roman" w:hAnsi="Times New Roman" w:cs="Times New Roman"/>
          <w:sz w:val="28"/>
          <w:szCs w:val="28"/>
          <w:lang w:val="kk-KZ"/>
        </w:rPr>
        <w:t>-</w:t>
      </w:r>
      <w:r w:rsidRPr="00593EB1">
        <w:rPr>
          <w:rFonts w:ascii="Times New Roman" w:hAnsi="Times New Roman" w:cs="Times New Roman"/>
          <w:sz w:val="28"/>
          <w:szCs w:val="28"/>
          <w:lang w:val="kk-KZ"/>
        </w:rPr>
        <w:t xml:space="preserve">171. </w:t>
      </w:r>
    </w:p>
    <w:p w14:paraId="78745DE0" w14:textId="2B97A1D0" w:rsidR="005A53E0" w:rsidRPr="00C02C27" w:rsidRDefault="005A53E0"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rPr>
        <w:t xml:space="preserve">Шарапова С.И. </w:t>
      </w:r>
      <w:r w:rsidRPr="00C02C27">
        <w:rPr>
          <w:rFonts w:ascii="Times New Roman" w:eastAsiaTheme="majorEastAsia" w:hAnsi="Times New Roman" w:cs="Times New Roman"/>
          <w:sz w:val="28"/>
          <w:szCs w:val="28"/>
        </w:rPr>
        <w:t>Критерии отбора текстовой основы для обучения чтению</w:t>
      </w:r>
      <w:r w:rsidRPr="00C02C27">
        <w:rPr>
          <w:rFonts w:ascii="Times New Roman" w:hAnsi="Times New Roman" w:cs="Times New Roman"/>
          <w:sz w:val="28"/>
          <w:szCs w:val="28"/>
        </w:rPr>
        <w:t xml:space="preserve"> // Вестник Герценовского университета. – 2009. – №100. – С. 319</w:t>
      </w:r>
      <w:r w:rsidR="00EC137C" w:rsidRPr="00EC137C">
        <w:rPr>
          <w:rFonts w:ascii="Times New Roman" w:hAnsi="Times New Roman" w:cs="Times New Roman"/>
          <w:sz w:val="28"/>
          <w:szCs w:val="28"/>
        </w:rPr>
        <w:t>-</w:t>
      </w:r>
      <w:r w:rsidRPr="00C02C27">
        <w:rPr>
          <w:rFonts w:ascii="Times New Roman" w:hAnsi="Times New Roman" w:cs="Times New Roman"/>
          <w:sz w:val="28"/>
          <w:szCs w:val="28"/>
        </w:rPr>
        <w:t xml:space="preserve">322. </w:t>
      </w:r>
    </w:p>
    <w:p w14:paraId="052CAB9A" w14:textId="47BE0EA9" w:rsidR="005A53E0" w:rsidRPr="00C02C27" w:rsidRDefault="005A53E0"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en-US"/>
        </w:rPr>
        <w:t xml:space="preserve">Gilmore A. </w:t>
      </w:r>
      <w:r w:rsidRPr="00593EB1">
        <w:rPr>
          <w:rFonts w:ascii="Times New Roman" w:eastAsiaTheme="majorEastAsia" w:hAnsi="Times New Roman" w:cs="Times New Roman"/>
          <w:sz w:val="28"/>
          <w:szCs w:val="28"/>
          <w:lang w:val="en-US"/>
        </w:rPr>
        <w:t>Materials and authenticity in language teaching</w:t>
      </w:r>
      <w:r w:rsidRPr="00593EB1">
        <w:rPr>
          <w:rFonts w:ascii="Times New Roman" w:hAnsi="Times New Roman" w:cs="Times New Roman"/>
          <w:sz w:val="28"/>
          <w:szCs w:val="28"/>
          <w:lang w:val="en-US"/>
        </w:rPr>
        <w:t xml:space="preserve"> // </w:t>
      </w:r>
      <w:r w:rsidR="00EC137C">
        <w:rPr>
          <w:rFonts w:ascii="Times New Roman" w:hAnsi="Times New Roman" w:cs="Times New Roman"/>
          <w:sz w:val="28"/>
          <w:szCs w:val="28"/>
          <w:lang w:val="en-US"/>
        </w:rPr>
        <w:t xml:space="preserve">In bookL </w:t>
      </w:r>
      <w:r w:rsidRPr="00593EB1">
        <w:rPr>
          <w:rFonts w:ascii="Times New Roman" w:hAnsi="Times New Roman" w:cs="Times New Roman"/>
          <w:sz w:val="28"/>
          <w:szCs w:val="28"/>
          <w:lang w:val="en-US"/>
        </w:rPr>
        <w:t>The Routledge Handbook of English Language Teacher Education. – Abingdon: Routledge, 2019. – P. 299</w:t>
      </w:r>
      <w:r w:rsidR="00EC137C">
        <w:rPr>
          <w:rFonts w:ascii="Times New Roman" w:hAnsi="Times New Roman" w:cs="Times New Roman"/>
          <w:sz w:val="28"/>
          <w:szCs w:val="28"/>
          <w:lang w:val="en-US"/>
        </w:rPr>
        <w:t>-</w:t>
      </w:r>
      <w:r w:rsidRPr="00593EB1">
        <w:rPr>
          <w:rFonts w:ascii="Times New Roman" w:hAnsi="Times New Roman" w:cs="Times New Roman"/>
          <w:sz w:val="28"/>
          <w:szCs w:val="28"/>
          <w:lang w:val="en-US"/>
        </w:rPr>
        <w:t xml:space="preserve">318. </w:t>
      </w:r>
    </w:p>
    <w:p w14:paraId="431EA882" w14:textId="629CD30C" w:rsidR="005A53E0" w:rsidRPr="00C02C27" w:rsidRDefault="005A53E0"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593EB1">
        <w:rPr>
          <w:rFonts w:ascii="Times New Roman" w:hAnsi="Times New Roman" w:cs="Times New Roman"/>
          <w:sz w:val="28"/>
          <w:szCs w:val="28"/>
          <w:lang w:val="kk-KZ"/>
        </w:rPr>
        <w:t xml:space="preserve">Күдеринова Қ.Б. </w:t>
      </w:r>
      <w:r w:rsidRPr="00593EB1">
        <w:rPr>
          <w:rFonts w:ascii="Times New Roman" w:eastAsiaTheme="majorEastAsia" w:hAnsi="Times New Roman" w:cs="Times New Roman"/>
          <w:sz w:val="28"/>
          <w:szCs w:val="28"/>
          <w:lang w:val="kk-KZ"/>
        </w:rPr>
        <w:t>Қазақ жазуының тарихы мен теориясы</w:t>
      </w:r>
      <w:r w:rsidR="00EC137C">
        <w:rPr>
          <w:rFonts w:ascii="Times New Roman" w:eastAsiaTheme="majorEastAsia" w:hAnsi="Times New Roman" w:cs="Times New Roman"/>
          <w:sz w:val="28"/>
          <w:szCs w:val="28"/>
          <w:lang w:val="kk-KZ"/>
        </w:rPr>
        <w:t xml:space="preserve"> / қүраст. Қ. Күдеринова.</w:t>
      </w:r>
      <w:r w:rsidRPr="00593EB1">
        <w:rPr>
          <w:rFonts w:ascii="Times New Roman" w:hAnsi="Times New Roman" w:cs="Times New Roman"/>
          <w:sz w:val="28"/>
          <w:szCs w:val="28"/>
          <w:lang w:val="kk-KZ"/>
        </w:rPr>
        <w:t xml:space="preserve"> – Алматы, 2013. </w:t>
      </w:r>
      <w:r w:rsidR="00EC137C">
        <w:rPr>
          <w:rFonts w:ascii="Times New Roman" w:hAnsi="Times New Roman" w:cs="Times New Roman"/>
          <w:sz w:val="28"/>
          <w:szCs w:val="28"/>
          <w:lang w:val="kk-KZ"/>
        </w:rPr>
        <w:t>– 345 б.</w:t>
      </w:r>
    </w:p>
    <w:p w14:paraId="784FE1A0" w14:textId="420B137D" w:rsidR="005A53E0" w:rsidRPr="00C02C27" w:rsidRDefault="005A53E0"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Д</w:t>
      </w:r>
      <w:r w:rsidRPr="00593EB1">
        <w:rPr>
          <w:rFonts w:ascii="Times New Roman" w:hAnsi="Times New Roman" w:cs="Times New Roman"/>
          <w:sz w:val="28"/>
          <w:szCs w:val="28"/>
          <w:lang w:val="kk-KZ"/>
        </w:rPr>
        <w:t xml:space="preserve">үйсенбаев А. Педагогика: оқу құр. – </w:t>
      </w:r>
      <w:r w:rsidR="00EC137C">
        <w:rPr>
          <w:rFonts w:ascii="Times New Roman" w:hAnsi="Times New Roman" w:cs="Times New Roman"/>
          <w:sz w:val="28"/>
          <w:szCs w:val="28"/>
          <w:lang w:val="kk-KZ"/>
        </w:rPr>
        <w:t>Астана, 2018. – 264 б.</w:t>
      </w:r>
    </w:p>
    <w:p w14:paraId="3E4983DC" w14:textId="3C0A0B43" w:rsidR="005A53E0" w:rsidRPr="00C02C27" w:rsidRDefault="00C440F0"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EC137C">
        <w:rPr>
          <w:rFonts w:ascii="Times New Roman" w:hAnsi="Times New Roman" w:cs="Times New Roman"/>
          <w:sz w:val="28"/>
          <w:szCs w:val="28"/>
          <w:lang w:val="kk-KZ"/>
        </w:rPr>
        <w:t>Белых Г.</w:t>
      </w:r>
      <w:r w:rsidR="005A53E0" w:rsidRPr="00EC137C">
        <w:rPr>
          <w:rFonts w:ascii="Times New Roman" w:hAnsi="Times New Roman" w:cs="Times New Roman"/>
          <w:sz w:val="28"/>
          <w:szCs w:val="28"/>
          <w:lang w:val="kk-KZ"/>
        </w:rPr>
        <w:t>В. Педагогика высшей школы: учеб</w:t>
      </w:r>
      <w:r>
        <w:rPr>
          <w:rFonts w:ascii="Times New Roman" w:hAnsi="Times New Roman" w:cs="Times New Roman"/>
          <w:sz w:val="28"/>
          <w:szCs w:val="28"/>
          <w:lang w:val="kk-KZ"/>
        </w:rPr>
        <w:t>.</w:t>
      </w:r>
      <w:r w:rsidR="005A53E0" w:rsidRPr="00EC137C">
        <w:rPr>
          <w:rFonts w:ascii="Times New Roman" w:hAnsi="Times New Roman" w:cs="Times New Roman"/>
          <w:sz w:val="28"/>
          <w:szCs w:val="28"/>
          <w:lang w:val="kk-KZ"/>
        </w:rPr>
        <w:t xml:space="preserve"> пос. – Самара, 2018. – </w:t>
      </w:r>
      <w:r w:rsidR="005A53E0" w:rsidRPr="00C02C27">
        <w:rPr>
          <w:rFonts w:ascii="Times New Roman" w:hAnsi="Times New Roman" w:cs="Times New Roman"/>
          <w:sz w:val="28"/>
          <w:szCs w:val="28"/>
        </w:rPr>
        <w:t xml:space="preserve">110 с. </w:t>
      </w:r>
    </w:p>
    <w:p w14:paraId="547C2FE1" w14:textId="11163E38" w:rsidR="005A53E0" w:rsidRPr="00C440F0" w:rsidRDefault="005A53E0" w:rsidP="00431379">
      <w:pPr>
        <w:numPr>
          <w:ilvl w:val="0"/>
          <w:numId w:val="9"/>
        </w:numPr>
        <w:tabs>
          <w:tab w:val="left" w:pos="1276"/>
        </w:tabs>
        <w:ind w:left="0" w:firstLine="567"/>
        <w:jc w:val="both"/>
        <w:rPr>
          <w:sz w:val="28"/>
          <w:szCs w:val="28"/>
          <w:lang w:val="kk-KZ"/>
        </w:rPr>
      </w:pPr>
      <w:r w:rsidRPr="00C440F0">
        <w:rPr>
          <w:sz w:val="28"/>
          <w:szCs w:val="28"/>
          <w:lang w:val="kk-KZ"/>
        </w:rPr>
        <w:t>Тұрмаханова С. А. Ж</w:t>
      </w:r>
      <w:r w:rsidR="00C440F0">
        <w:rPr>
          <w:sz w:val="28"/>
          <w:szCs w:val="28"/>
          <w:lang w:val="kk-KZ"/>
        </w:rPr>
        <w:t xml:space="preserve">оғары оқу орындарында </w:t>
      </w:r>
      <w:r w:rsidRPr="00C440F0">
        <w:rPr>
          <w:sz w:val="28"/>
          <w:szCs w:val="28"/>
          <w:lang w:val="kk-KZ"/>
        </w:rPr>
        <w:t xml:space="preserve">арнайы пәндерді оқыту </w:t>
      </w:r>
      <w:r w:rsidR="00C440F0">
        <w:rPr>
          <w:sz w:val="28"/>
          <w:szCs w:val="28"/>
          <w:lang w:val="kk-KZ"/>
        </w:rPr>
        <w:t>әдістемесі. – Шымкент, 2021. – 192 б.</w:t>
      </w:r>
    </w:p>
    <w:p w14:paraId="7CFACE94" w14:textId="476E1269" w:rsidR="005A53E0" w:rsidRPr="00C02C27" w:rsidRDefault="00C440F0" w:rsidP="00431379">
      <w:pPr>
        <w:numPr>
          <w:ilvl w:val="0"/>
          <w:numId w:val="9"/>
        </w:numPr>
        <w:tabs>
          <w:tab w:val="left" w:pos="1276"/>
        </w:tabs>
        <w:ind w:left="0" w:firstLine="567"/>
        <w:jc w:val="both"/>
        <w:rPr>
          <w:sz w:val="28"/>
          <w:szCs w:val="28"/>
        </w:rPr>
      </w:pPr>
      <w:r>
        <w:rPr>
          <w:sz w:val="28"/>
          <w:szCs w:val="28"/>
        </w:rPr>
        <w:t>Дружкин В.Н., Григорьева Е.</w:t>
      </w:r>
      <w:r w:rsidR="005A53E0" w:rsidRPr="00C02C27">
        <w:rPr>
          <w:sz w:val="28"/>
          <w:szCs w:val="28"/>
        </w:rPr>
        <w:t>В., Кузнецова Е. А. и др. Педагогика высшей школы: учеб</w:t>
      </w:r>
      <w:r>
        <w:rPr>
          <w:sz w:val="28"/>
          <w:szCs w:val="28"/>
          <w:lang w:val="kk-KZ"/>
        </w:rPr>
        <w:t>.</w:t>
      </w:r>
      <w:r w:rsidR="005A53E0" w:rsidRPr="00C02C27">
        <w:rPr>
          <w:sz w:val="28"/>
          <w:szCs w:val="28"/>
        </w:rPr>
        <w:t xml:space="preserve"> пос</w:t>
      </w:r>
      <w:r>
        <w:rPr>
          <w:sz w:val="28"/>
          <w:szCs w:val="28"/>
          <w:lang w:val="kk-KZ"/>
        </w:rPr>
        <w:t>.</w:t>
      </w:r>
      <w:r w:rsidR="005A53E0" w:rsidRPr="00C02C27">
        <w:rPr>
          <w:sz w:val="28"/>
          <w:szCs w:val="28"/>
        </w:rPr>
        <w:t xml:space="preserve"> – Саратов, 2013. – 124 с. </w:t>
      </w:r>
    </w:p>
    <w:p w14:paraId="290E5C48" w14:textId="6AC98508" w:rsidR="005A53E0" w:rsidRPr="00C02C27" w:rsidRDefault="00C440F0" w:rsidP="00431379">
      <w:pPr>
        <w:numPr>
          <w:ilvl w:val="0"/>
          <w:numId w:val="9"/>
        </w:numPr>
        <w:tabs>
          <w:tab w:val="left" w:pos="1276"/>
        </w:tabs>
        <w:ind w:left="0" w:firstLine="567"/>
        <w:jc w:val="both"/>
        <w:rPr>
          <w:sz w:val="28"/>
          <w:szCs w:val="28"/>
        </w:rPr>
      </w:pPr>
      <w:r>
        <w:rPr>
          <w:sz w:val="28"/>
          <w:szCs w:val="28"/>
        </w:rPr>
        <w:t>Мажитаева Ш.Ә., Жуинтаева Р.</w:t>
      </w:r>
      <w:r w:rsidR="005A53E0" w:rsidRPr="00C02C27">
        <w:rPr>
          <w:sz w:val="28"/>
          <w:szCs w:val="28"/>
        </w:rPr>
        <w:t xml:space="preserve">К. Қазақ тілінің тарихи грамматикасы: оқу құр. – Алматы: Aknurpress, 2020. – 90 б. </w:t>
      </w:r>
    </w:p>
    <w:p w14:paraId="6C227E5A" w14:textId="6700CB08" w:rsidR="005A53E0" w:rsidRPr="00C02C27" w:rsidRDefault="005A53E0" w:rsidP="00431379">
      <w:pPr>
        <w:numPr>
          <w:ilvl w:val="0"/>
          <w:numId w:val="9"/>
        </w:numPr>
        <w:tabs>
          <w:tab w:val="left" w:pos="1276"/>
        </w:tabs>
        <w:ind w:left="0" w:firstLine="567"/>
        <w:jc w:val="both"/>
        <w:rPr>
          <w:sz w:val="28"/>
          <w:szCs w:val="28"/>
        </w:rPr>
      </w:pPr>
      <w:r w:rsidRPr="00C02C27">
        <w:rPr>
          <w:sz w:val="28"/>
          <w:szCs w:val="28"/>
        </w:rPr>
        <w:t>Асанова Ж. Қазақ тілінің синтаксисі. – Н</w:t>
      </w:r>
      <w:r w:rsidR="00C440F0">
        <w:rPr>
          <w:sz w:val="28"/>
          <w:szCs w:val="28"/>
          <w:lang w:val="kk-KZ"/>
        </w:rPr>
        <w:t>ү</w:t>
      </w:r>
      <w:r w:rsidRPr="00C02C27">
        <w:rPr>
          <w:sz w:val="28"/>
          <w:szCs w:val="28"/>
        </w:rPr>
        <w:t>кіс, 2010. – 10</w:t>
      </w:r>
      <w:r w:rsidR="00C440F0">
        <w:rPr>
          <w:sz w:val="28"/>
          <w:szCs w:val="28"/>
        </w:rPr>
        <w:t>2</w:t>
      </w:r>
      <w:r w:rsidRPr="00C02C27">
        <w:rPr>
          <w:sz w:val="28"/>
          <w:szCs w:val="28"/>
        </w:rPr>
        <w:t xml:space="preserve"> б. </w:t>
      </w:r>
    </w:p>
    <w:p w14:paraId="42E3DCA2" w14:textId="338F6E51" w:rsidR="005A53E0" w:rsidRPr="00C02C27" w:rsidRDefault="005A53E0" w:rsidP="00431379">
      <w:pPr>
        <w:pStyle w:val="a6"/>
        <w:numPr>
          <w:ilvl w:val="0"/>
          <w:numId w:val="9"/>
        </w:numPr>
        <w:tabs>
          <w:tab w:val="left" w:pos="1276"/>
        </w:tabs>
        <w:ind w:left="0" w:firstLine="567"/>
        <w:jc w:val="both"/>
        <w:rPr>
          <w:rFonts w:ascii="Times New Roman" w:hAnsi="Times New Roman" w:cs="Times New Roman"/>
          <w:sz w:val="28"/>
          <w:szCs w:val="28"/>
        </w:rPr>
      </w:pPr>
      <w:r w:rsidRPr="00C02C27">
        <w:rPr>
          <w:rFonts w:ascii="Times New Roman" w:eastAsiaTheme="majorEastAsia" w:hAnsi="Times New Roman" w:cs="Times New Roman"/>
          <w:sz w:val="28"/>
          <w:szCs w:val="28"/>
        </w:rPr>
        <w:t>Томанов М.</w:t>
      </w:r>
      <w:r w:rsidRPr="00C02C27">
        <w:rPr>
          <w:rFonts w:ascii="Times New Roman" w:hAnsi="Times New Roman" w:cs="Times New Roman"/>
          <w:sz w:val="28"/>
          <w:szCs w:val="28"/>
        </w:rPr>
        <w:t xml:space="preserve"> Қазақ тілінің тарихи грамматикасы. – Алматы: Мектеп, 1988.</w:t>
      </w:r>
      <w:r w:rsidR="00C440F0">
        <w:rPr>
          <w:rFonts w:ascii="Times New Roman" w:hAnsi="Times New Roman" w:cs="Times New Roman"/>
          <w:sz w:val="28"/>
          <w:szCs w:val="28"/>
        </w:rPr>
        <w:t xml:space="preserve"> – 263 б.</w:t>
      </w:r>
    </w:p>
    <w:p w14:paraId="1CA2BC3A" w14:textId="1709E0CA" w:rsidR="005A53E0" w:rsidRPr="00C02C27" w:rsidRDefault="005A53E0" w:rsidP="00431379">
      <w:pPr>
        <w:pStyle w:val="a6"/>
        <w:numPr>
          <w:ilvl w:val="0"/>
          <w:numId w:val="9"/>
        </w:numPr>
        <w:tabs>
          <w:tab w:val="left" w:pos="1276"/>
        </w:tabs>
        <w:ind w:left="0" w:firstLine="567"/>
        <w:jc w:val="both"/>
        <w:rPr>
          <w:rFonts w:ascii="Times New Roman" w:hAnsi="Times New Roman" w:cs="Times New Roman"/>
          <w:sz w:val="28"/>
          <w:szCs w:val="28"/>
        </w:rPr>
      </w:pPr>
      <w:r w:rsidRPr="00C02C27">
        <w:rPr>
          <w:rFonts w:ascii="Times New Roman" w:eastAsiaTheme="majorEastAsia" w:hAnsi="Times New Roman" w:cs="Times New Roman"/>
          <w:sz w:val="28"/>
          <w:szCs w:val="28"/>
        </w:rPr>
        <w:t>Набидулин А.</w:t>
      </w:r>
      <w:r w:rsidRPr="00C02C27">
        <w:rPr>
          <w:rFonts w:ascii="Times New Roman" w:hAnsi="Times New Roman" w:cs="Times New Roman"/>
          <w:sz w:val="28"/>
          <w:szCs w:val="28"/>
        </w:rPr>
        <w:t xml:space="preserve"> Студенттердің ғылыми-танымдық әлеуетін арттырудағы «Жалпы тіл білімі» пәнінің артықшылықтары мен мүмкіндіктері // Абай атын. ҚазҰПУ Хабаршысы. – 2020. – №2(72). – Б.</w:t>
      </w:r>
      <w:r w:rsidR="00C440F0">
        <w:rPr>
          <w:rFonts w:ascii="Times New Roman" w:hAnsi="Times New Roman" w:cs="Times New Roman"/>
          <w:sz w:val="28"/>
          <w:szCs w:val="28"/>
        </w:rPr>
        <w:t xml:space="preserve"> </w:t>
      </w:r>
      <w:r w:rsidRPr="00C02C27">
        <w:rPr>
          <w:rFonts w:ascii="Times New Roman" w:hAnsi="Times New Roman" w:cs="Times New Roman"/>
          <w:sz w:val="28"/>
          <w:szCs w:val="28"/>
        </w:rPr>
        <w:t>2</w:t>
      </w:r>
      <w:r w:rsidR="00C440F0">
        <w:rPr>
          <w:rFonts w:ascii="Times New Roman" w:hAnsi="Times New Roman" w:cs="Times New Roman"/>
          <w:sz w:val="28"/>
          <w:szCs w:val="28"/>
        </w:rPr>
        <w:t>06-</w:t>
      </w:r>
      <w:r w:rsidRPr="00C02C27">
        <w:rPr>
          <w:rFonts w:ascii="Times New Roman" w:hAnsi="Times New Roman" w:cs="Times New Roman"/>
          <w:sz w:val="28"/>
          <w:szCs w:val="28"/>
        </w:rPr>
        <w:t>21</w:t>
      </w:r>
      <w:r w:rsidR="00C440F0">
        <w:rPr>
          <w:rFonts w:ascii="Times New Roman" w:hAnsi="Times New Roman" w:cs="Times New Roman"/>
          <w:sz w:val="28"/>
          <w:szCs w:val="28"/>
        </w:rPr>
        <w:t>0</w:t>
      </w:r>
      <w:r w:rsidRPr="00C02C27">
        <w:rPr>
          <w:rFonts w:ascii="Times New Roman" w:hAnsi="Times New Roman" w:cs="Times New Roman"/>
          <w:sz w:val="28"/>
          <w:szCs w:val="28"/>
        </w:rPr>
        <w:t>.</w:t>
      </w:r>
    </w:p>
    <w:p w14:paraId="4D0B6039" w14:textId="53473C87" w:rsidR="00C15620" w:rsidRPr="00C02C27" w:rsidRDefault="00C15620"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Завьялова Ю. Инновационные методы исследования и преподавания морфологии и синтаксиса современного русского языка</w:t>
      </w:r>
      <w:r w:rsidR="008B2B66">
        <w:rPr>
          <w:rFonts w:ascii="Times New Roman" w:hAnsi="Times New Roman" w:cs="Times New Roman"/>
          <w:sz w:val="28"/>
          <w:szCs w:val="28"/>
          <w:lang w:val="kk-KZ"/>
        </w:rPr>
        <w:t xml:space="preserve"> //</w:t>
      </w:r>
      <w:r w:rsidRPr="00C02C27">
        <w:rPr>
          <w:rFonts w:ascii="Times New Roman" w:hAnsi="Times New Roman" w:cs="Times New Roman"/>
          <w:sz w:val="28"/>
          <w:szCs w:val="28"/>
          <w:lang w:val="kk-KZ"/>
        </w:rPr>
        <w:t xml:space="preserve"> Таврический научный обозреватель</w:t>
      </w:r>
      <w:r w:rsidR="008B2B66">
        <w:rPr>
          <w:rFonts w:ascii="Times New Roman" w:hAnsi="Times New Roman" w:cs="Times New Roman"/>
          <w:sz w:val="28"/>
          <w:szCs w:val="28"/>
          <w:lang w:val="kk-KZ"/>
        </w:rPr>
        <w:t>.</w:t>
      </w:r>
      <w:r w:rsidRPr="00C02C27">
        <w:rPr>
          <w:rFonts w:ascii="Times New Roman" w:hAnsi="Times New Roman" w:cs="Times New Roman"/>
          <w:sz w:val="28"/>
          <w:szCs w:val="28"/>
          <w:lang w:val="kk-KZ"/>
        </w:rPr>
        <w:t xml:space="preserve"> </w:t>
      </w:r>
      <w:r w:rsidR="008B2B66">
        <w:rPr>
          <w:rFonts w:ascii="Times New Roman" w:hAnsi="Times New Roman" w:cs="Times New Roman"/>
          <w:sz w:val="28"/>
          <w:szCs w:val="28"/>
          <w:lang w:val="kk-KZ"/>
        </w:rPr>
        <w:t xml:space="preserve">– </w:t>
      </w:r>
      <w:r w:rsidR="00530B5E" w:rsidRPr="00C02C27">
        <w:rPr>
          <w:rFonts w:ascii="Times New Roman" w:hAnsi="Times New Roman" w:cs="Times New Roman"/>
          <w:sz w:val="28"/>
          <w:szCs w:val="28"/>
          <w:lang w:val="kk-KZ"/>
        </w:rPr>
        <w:t>2016</w:t>
      </w:r>
      <w:r w:rsidR="00530B5E" w:rsidRPr="00C02C27">
        <w:rPr>
          <w:rFonts w:ascii="Times New Roman" w:hAnsi="Times New Roman" w:cs="Times New Roman"/>
          <w:sz w:val="28"/>
          <w:szCs w:val="28"/>
        </w:rPr>
        <w:t xml:space="preserve">. </w:t>
      </w:r>
      <w:r w:rsidR="008B2B66">
        <w:rPr>
          <w:rFonts w:ascii="Times New Roman" w:hAnsi="Times New Roman" w:cs="Times New Roman"/>
          <w:sz w:val="28"/>
          <w:szCs w:val="28"/>
        </w:rPr>
        <w:t xml:space="preserve">– №1-3(6). </w:t>
      </w:r>
      <w:r w:rsidR="00530B5E" w:rsidRPr="00C02C27">
        <w:rPr>
          <w:rFonts w:ascii="Times New Roman" w:hAnsi="Times New Roman" w:cs="Times New Roman"/>
          <w:sz w:val="28"/>
          <w:szCs w:val="28"/>
        </w:rPr>
        <w:t xml:space="preserve">– </w:t>
      </w:r>
      <w:r w:rsidR="00530B5E" w:rsidRPr="00C02C27">
        <w:rPr>
          <w:rFonts w:ascii="Times New Roman" w:hAnsi="Times New Roman" w:cs="Times New Roman"/>
          <w:sz w:val="28"/>
          <w:szCs w:val="28"/>
          <w:lang w:val="en-US"/>
        </w:rPr>
        <w:t>P</w:t>
      </w:r>
      <w:r w:rsidR="00530B5E" w:rsidRPr="00C02C27">
        <w:rPr>
          <w:rFonts w:ascii="Times New Roman" w:hAnsi="Times New Roman" w:cs="Times New Roman"/>
          <w:sz w:val="28"/>
          <w:szCs w:val="28"/>
        </w:rPr>
        <w:t xml:space="preserve">. </w:t>
      </w:r>
      <w:r w:rsidRPr="00C02C27">
        <w:rPr>
          <w:rFonts w:ascii="Times New Roman" w:hAnsi="Times New Roman" w:cs="Times New Roman"/>
          <w:sz w:val="28"/>
          <w:szCs w:val="28"/>
          <w:lang w:val="kk-KZ"/>
        </w:rPr>
        <w:t>231</w:t>
      </w:r>
      <w:r w:rsidR="008B2B66" w:rsidRPr="008B2B66">
        <w:rPr>
          <w:rFonts w:ascii="Times New Roman" w:hAnsi="Times New Roman" w:cs="Times New Roman"/>
          <w:sz w:val="28"/>
          <w:szCs w:val="28"/>
        </w:rPr>
        <w:t>-</w:t>
      </w:r>
      <w:r w:rsidRPr="00C02C27">
        <w:rPr>
          <w:rFonts w:ascii="Times New Roman" w:hAnsi="Times New Roman" w:cs="Times New Roman"/>
          <w:sz w:val="28"/>
          <w:szCs w:val="28"/>
          <w:lang w:val="kk-KZ"/>
        </w:rPr>
        <w:t>234.</w:t>
      </w:r>
    </w:p>
    <w:p w14:paraId="48774E36" w14:textId="4D90A713" w:rsidR="00C15620" w:rsidRPr="00C02C27" w:rsidRDefault="00C15620"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Шалабай</w:t>
      </w:r>
      <w:r w:rsidR="00187BCD" w:rsidRPr="00C02C27">
        <w:rPr>
          <w:rFonts w:ascii="Times New Roman" w:hAnsi="Times New Roman" w:cs="Times New Roman"/>
          <w:sz w:val="28"/>
          <w:szCs w:val="28"/>
          <w:lang w:val="kk-KZ"/>
        </w:rPr>
        <w:t xml:space="preserve"> </w:t>
      </w:r>
      <w:r w:rsidRPr="00C02C27">
        <w:rPr>
          <w:rFonts w:ascii="Times New Roman" w:hAnsi="Times New Roman" w:cs="Times New Roman"/>
          <w:sz w:val="28"/>
          <w:szCs w:val="28"/>
          <w:lang w:val="kk-KZ"/>
        </w:rPr>
        <w:t xml:space="preserve">Б. Қазақ тілінің стилистикасы. </w:t>
      </w:r>
      <w:r w:rsidR="00530B5E" w:rsidRPr="00C02C27">
        <w:rPr>
          <w:rFonts w:ascii="Times New Roman" w:hAnsi="Times New Roman" w:cs="Times New Roman"/>
          <w:sz w:val="28"/>
          <w:szCs w:val="28"/>
          <w:lang w:val="kk-KZ"/>
        </w:rPr>
        <w:t xml:space="preserve">– </w:t>
      </w:r>
      <w:r w:rsidRPr="00C02C27">
        <w:rPr>
          <w:rFonts w:ascii="Times New Roman" w:hAnsi="Times New Roman" w:cs="Times New Roman"/>
          <w:sz w:val="28"/>
          <w:szCs w:val="28"/>
          <w:lang w:val="kk-KZ"/>
        </w:rPr>
        <w:t>Алматы</w:t>
      </w:r>
      <w:r w:rsidR="00530B5E" w:rsidRPr="00C02C27">
        <w:rPr>
          <w:rFonts w:ascii="Times New Roman" w:hAnsi="Times New Roman" w:cs="Times New Roman"/>
          <w:sz w:val="28"/>
          <w:szCs w:val="28"/>
          <w:lang w:val="kk-KZ"/>
        </w:rPr>
        <w:t xml:space="preserve"> 2006.</w:t>
      </w:r>
      <w:r w:rsidR="00DF62A9" w:rsidRPr="00C02C27">
        <w:rPr>
          <w:rFonts w:ascii="Times New Roman" w:hAnsi="Times New Roman" w:cs="Times New Roman"/>
          <w:sz w:val="28"/>
          <w:szCs w:val="28"/>
          <w:lang w:val="kk-KZ"/>
        </w:rPr>
        <w:t xml:space="preserve"> – 304 б.</w:t>
      </w:r>
    </w:p>
    <w:p w14:paraId="12DD41D8" w14:textId="77777777" w:rsidR="005A53E0" w:rsidRPr="00C02C27" w:rsidRDefault="005A53E0"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lang w:val="kk-KZ"/>
        </w:rPr>
        <w:t>Өмірәлиев Қ. «Оғуз қаған» эпосының тілі. – Алматы: Ғылым, 1988. – 280 б.</w:t>
      </w:r>
    </w:p>
    <w:p w14:paraId="1B774A0E" w14:textId="001AE02E" w:rsidR="001D1B45" w:rsidRPr="008B2B66" w:rsidRDefault="001D1B45"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593EB1">
        <w:rPr>
          <w:rStyle w:val="ad"/>
          <w:rFonts w:ascii="Times New Roman" w:hAnsi="Times New Roman" w:cs="Times New Roman"/>
          <w:i w:val="0"/>
          <w:iCs w:val="0"/>
          <w:sz w:val="28"/>
          <w:szCs w:val="28"/>
          <w:lang w:val="kk-KZ"/>
        </w:rPr>
        <w:t>Шунк</w:t>
      </w:r>
      <w:r w:rsidR="008B2B66" w:rsidRPr="008B2B66">
        <w:rPr>
          <w:rStyle w:val="ad"/>
          <w:rFonts w:ascii="Times New Roman" w:hAnsi="Times New Roman" w:cs="Times New Roman"/>
          <w:i w:val="0"/>
          <w:iCs w:val="0"/>
          <w:sz w:val="28"/>
          <w:szCs w:val="28"/>
          <w:lang w:val="kk-KZ"/>
        </w:rPr>
        <w:t xml:space="preserve"> </w:t>
      </w:r>
      <w:r w:rsidRPr="00593EB1">
        <w:rPr>
          <w:rFonts w:ascii="Times New Roman" w:hAnsi="Times New Roman" w:cs="Times New Roman"/>
          <w:sz w:val="28"/>
          <w:szCs w:val="28"/>
          <w:shd w:val="clear" w:color="auto" w:fill="FFFFFF"/>
          <w:lang w:val="kk-KZ"/>
        </w:rPr>
        <w:t>Д</w:t>
      </w:r>
      <w:r w:rsidR="008B2B66" w:rsidRPr="008B2B66">
        <w:rPr>
          <w:rFonts w:ascii="Times New Roman" w:hAnsi="Times New Roman" w:cs="Times New Roman"/>
          <w:sz w:val="28"/>
          <w:szCs w:val="28"/>
          <w:shd w:val="clear" w:color="auto" w:fill="FFFFFF"/>
          <w:lang w:val="kk-KZ"/>
        </w:rPr>
        <w:t>.</w:t>
      </w:r>
      <w:r w:rsidRPr="00593EB1">
        <w:rPr>
          <w:rFonts w:ascii="Times New Roman" w:hAnsi="Times New Roman" w:cs="Times New Roman"/>
          <w:sz w:val="28"/>
          <w:szCs w:val="28"/>
          <w:shd w:val="clear" w:color="auto" w:fill="FFFFFF"/>
          <w:lang w:val="kk-KZ"/>
        </w:rPr>
        <w:t>Х.</w:t>
      </w:r>
      <w:r w:rsidR="008B2B66" w:rsidRPr="008B2B66">
        <w:rPr>
          <w:rStyle w:val="apple-converted-space"/>
          <w:rFonts w:ascii="Times New Roman" w:hAnsi="Times New Roman" w:cs="Times New Roman"/>
          <w:sz w:val="28"/>
          <w:szCs w:val="28"/>
          <w:shd w:val="clear" w:color="auto" w:fill="FFFFFF"/>
          <w:lang w:val="kk-KZ"/>
        </w:rPr>
        <w:t xml:space="preserve"> </w:t>
      </w:r>
      <w:r w:rsidRPr="00593EB1">
        <w:rPr>
          <w:rStyle w:val="ad"/>
          <w:rFonts w:ascii="Times New Roman" w:hAnsi="Times New Roman" w:cs="Times New Roman"/>
          <w:i w:val="0"/>
          <w:iCs w:val="0"/>
          <w:sz w:val="28"/>
          <w:szCs w:val="28"/>
          <w:lang w:val="kk-KZ"/>
        </w:rPr>
        <w:t>Оқыту теориясы</w:t>
      </w:r>
      <w:r w:rsidRPr="00593EB1">
        <w:rPr>
          <w:rFonts w:ascii="Times New Roman" w:hAnsi="Times New Roman" w:cs="Times New Roman"/>
          <w:sz w:val="28"/>
          <w:szCs w:val="28"/>
          <w:shd w:val="clear" w:color="auto" w:fill="FFFFFF"/>
          <w:lang w:val="kk-KZ"/>
        </w:rPr>
        <w:t>: Білім беру көкжиегі. – Алматы, 2019. – 608 б.</w:t>
      </w:r>
    </w:p>
    <w:p w14:paraId="40599569" w14:textId="13EF3F49" w:rsidR="005A53E0" w:rsidRPr="008B2B66" w:rsidRDefault="00CC776C" w:rsidP="00431379">
      <w:pPr>
        <w:pStyle w:val="a6"/>
        <w:numPr>
          <w:ilvl w:val="0"/>
          <w:numId w:val="9"/>
        </w:numPr>
        <w:tabs>
          <w:tab w:val="left" w:pos="284"/>
          <w:tab w:val="left" w:pos="1276"/>
          <w:tab w:val="left" w:pos="1560"/>
        </w:tabs>
        <w:spacing w:after="0" w:line="240" w:lineRule="auto"/>
        <w:ind w:left="0" w:firstLine="567"/>
        <w:jc w:val="both"/>
        <w:rPr>
          <w:rFonts w:ascii="Times New Roman" w:hAnsi="Times New Roman" w:cs="Times New Roman"/>
          <w:sz w:val="28"/>
          <w:szCs w:val="28"/>
          <w:lang w:val="kk-KZ"/>
        </w:rPr>
      </w:pPr>
      <w:r w:rsidRPr="00CC776C">
        <w:rPr>
          <w:rFonts w:ascii="Times New Roman" w:hAnsi="Times New Roman" w:cs="Times New Roman"/>
          <w:color w:val="222222"/>
          <w:sz w:val="28"/>
          <w:szCs w:val="28"/>
          <w:shd w:val="clear" w:color="auto" w:fill="FFFFFF"/>
          <w:lang w:val="kk-KZ"/>
        </w:rPr>
        <w:t>Historical romance linguistics: retrospective and perspectives / ed</w:t>
      </w:r>
      <w:r w:rsidR="008B2B66">
        <w:rPr>
          <w:rFonts w:ascii="Times New Roman" w:hAnsi="Times New Roman" w:cs="Times New Roman"/>
          <w:color w:val="222222"/>
          <w:sz w:val="28"/>
          <w:szCs w:val="28"/>
          <w:shd w:val="clear" w:color="auto" w:fill="FFFFFF"/>
          <w:lang w:val="en-US"/>
        </w:rPr>
        <w:t>.</w:t>
      </w:r>
      <w:r w:rsidRPr="00CC776C">
        <w:rPr>
          <w:rFonts w:ascii="Times New Roman" w:hAnsi="Times New Roman" w:cs="Times New Roman"/>
          <w:color w:val="222222"/>
          <w:sz w:val="28"/>
          <w:szCs w:val="28"/>
          <w:shd w:val="clear" w:color="auto" w:fill="FFFFFF"/>
          <w:lang w:val="kk-KZ"/>
        </w:rPr>
        <w:t xml:space="preserve"> R</w:t>
      </w:r>
      <w:r w:rsidR="008B2B66">
        <w:rPr>
          <w:rFonts w:ascii="Times New Roman" w:hAnsi="Times New Roman" w:cs="Times New Roman"/>
          <w:color w:val="222222"/>
          <w:sz w:val="28"/>
          <w:szCs w:val="28"/>
          <w:shd w:val="clear" w:color="auto" w:fill="FFFFFF"/>
          <w:lang w:val="en-US"/>
        </w:rPr>
        <w:t>.</w:t>
      </w:r>
      <w:r w:rsidRPr="00CC776C">
        <w:rPr>
          <w:rFonts w:ascii="Times New Roman" w:hAnsi="Times New Roman" w:cs="Times New Roman"/>
          <w:color w:val="222222"/>
          <w:sz w:val="28"/>
          <w:szCs w:val="28"/>
          <w:shd w:val="clear" w:color="auto" w:fill="FFFFFF"/>
          <w:lang w:val="kk-KZ"/>
        </w:rPr>
        <w:t>S.</w:t>
      </w:r>
      <w:r w:rsidR="008B2B66">
        <w:rPr>
          <w:rFonts w:ascii="Times New Roman" w:hAnsi="Times New Roman" w:cs="Times New Roman"/>
          <w:color w:val="222222"/>
          <w:sz w:val="28"/>
          <w:szCs w:val="28"/>
          <w:shd w:val="clear" w:color="auto" w:fill="FFFFFF"/>
          <w:lang w:val="en-US"/>
        </w:rPr>
        <w:t> </w:t>
      </w:r>
      <w:r w:rsidRPr="00CC776C">
        <w:rPr>
          <w:rFonts w:ascii="Times New Roman" w:hAnsi="Times New Roman" w:cs="Times New Roman"/>
          <w:color w:val="222222"/>
          <w:sz w:val="28"/>
          <w:szCs w:val="28"/>
          <w:shd w:val="clear" w:color="auto" w:fill="FFFFFF"/>
          <w:lang w:val="kk-KZ"/>
        </w:rPr>
        <w:t>Gess, D</w:t>
      </w:r>
      <w:r w:rsidR="008B2B66">
        <w:rPr>
          <w:rFonts w:ascii="Times New Roman" w:hAnsi="Times New Roman" w:cs="Times New Roman"/>
          <w:color w:val="222222"/>
          <w:sz w:val="28"/>
          <w:szCs w:val="28"/>
          <w:shd w:val="clear" w:color="auto" w:fill="FFFFFF"/>
          <w:lang w:val="en-US"/>
        </w:rPr>
        <w:t>.</w:t>
      </w:r>
      <w:r w:rsidRPr="00CC776C">
        <w:rPr>
          <w:rFonts w:ascii="Times New Roman" w:hAnsi="Times New Roman" w:cs="Times New Roman"/>
          <w:color w:val="222222"/>
          <w:sz w:val="28"/>
          <w:szCs w:val="28"/>
          <w:shd w:val="clear" w:color="auto" w:fill="FFFFFF"/>
          <w:lang w:val="kk-KZ"/>
        </w:rPr>
        <w:t xml:space="preserve"> Arteaga. </w:t>
      </w:r>
      <w:r w:rsidR="008B2B66">
        <w:rPr>
          <w:rFonts w:ascii="Times New Roman" w:hAnsi="Times New Roman" w:cs="Times New Roman"/>
          <w:color w:val="222222"/>
          <w:sz w:val="28"/>
          <w:szCs w:val="28"/>
          <w:shd w:val="clear" w:color="auto" w:fill="FFFFFF"/>
          <w:lang w:val="kk-KZ"/>
        </w:rPr>
        <w:t>–</w:t>
      </w:r>
      <w:r w:rsidRPr="00CC776C">
        <w:rPr>
          <w:rFonts w:ascii="Times New Roman" w:hAnsi="Times New Roman" w:cs="Times New Roman"/>
          <w:color w:val="222222"/>
          <w:sz w:val="28"/>
          <w:szCs w:val="28"/>
          <w:shd w:val="clear" w:color="auto" w:fill="FFFFFF"/>
          <w:lang w:val="kk-KZ"/>
        </w:rPr>
        <w:t xml:space="preserve"> Amsterdam</w:t>
      </w:r>
      <w:r w:rsidR="008B2B66">
        <w:rPr>
          <w:rFonts w:ascii="Times New Roman" w:hAnsi="Times New Roman" w:cs="Times New Roman"/>
          <w:color w:val="222222"/>
          <w:sz w:val="28"/>
          <w:szCs w:val="28"/>
          <w:shd w:val="clear" w:color="auto" w:fill="FFFFFF"/>
          <w:lang w:val="en-US"/>
        </w:rPr>
        <w:t>,</w:t>
      </w:r>
      <w:r w:rsidRPr="00CC776C">
        <w:rPr>
          <w:rFonts w:ascii="Times New Roman" w:hAnsi="Times New Roman" w:cs="Times New Roman"/>
          <w:color w:val="222222"/>
          <w:sz w:val="28"/>
          <w:szCs w:val="28"/>
          <w:shd w:val="clear" w:color="auto" w:fill="FFFFFF"/>
          <w:lang w:val="kk-KZ"/>
        </w:rPr>
        <w:t xml:space="preserve"> 2006. </w:t>
      </w:r>
      <w:r w:rsidR="008B2B66">
        <w:rPr>
          <w:rFonts w:ascii="Times New Roman" w:hAnsi="Times New Roman" w:cs="Times New Roman"/>
          <w:color w:val="222222"/>
          <w:sz w:val="28"/>
          <w:szCs w:val="28"/>
          <w:shd w:val="clear" w:color="auto" w:fill="FFFFFF"/>
          <w:lang w:val="kk-KZ"/>
        </w:rPr>
        <w:t>–</w:t>
      </w:r>
      <w:r w:rsidRPr="00CC776C">
        <w:rPr>
          <w:rFonts w:ascii="Times New Roman" w:hAnsi="Times New Roman" w:cs="Times New Roman"/>
          <w:color w:val="222222"/>
          <w:sz w:val="28"/>
          <w:szCs w:val="28"/>
          <w:shd w:val="clear" w:color="auto" w:fill="FFFFFF"/>
          <w:lang w:val="kk-KZ"/>
        </w:rPr>
        <w:t xml:space="preserve"> 393 </w:t>
      </w:r>
      <w:r w:rsidR="008B2B66">
        <w:rPr>
          <w:rFonts w:ascii="Times New Roman" w:hAnsi="Times New Roman" w:cs="Times New Roman"/>
          <w:color w:val="222222"/>
          <w:sz w:val="28"/>
          <w:szCs w:val="28"/>
          <w:shd w:val="clear" w:color="auto" w:fill="FFFFFF"/>
          <w:lang w:val="en-US"/>
        </w:rPr>
        <w:t>p</w:t>
      </w:r>
      <w:r w:rsidRPr="00CC776C">
        <w:rPr>
          <w:rFonts w:ascii="Times New Roman" w:hAnsi="Times New Roman" w:cs="Times New Roman"/>
          <w:color w:val="222222"/>
          <w:sz w:val="28"/>
          <w:szCs w:val="28"/>
          <w:shd w:val="clear" w:color="auto" w:fill="FFFFFF"/>
          <w:lang w:val="kk-KZ"/>
        </w:rPr>
        <w:t>.</w:t>
      </w:r>
    </w:p>
    <w:p w14:paraId="1321EB2E" w14:textId="20FECB2A" w:rsidR="00670554" w:rsidRPr="008B2B66" w:rsidRDefault="00670554"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C02C27">
        <w:rPr>
          <w:rStyle w:val="ad"/>
          <w:rFonts w:ascii="Times New Roman" w:hAnsi="Times New Roman" w:cs="Times New Roman"/>
          <w:i w:val="0"/>
          <w:iCs w:val="0"/>
          <w:sz w:val="28"/>
          <w:szCs w:val="28"/>
        </w:rPr>
        <w:t>Казарин Ю.В. Поэтический текст как система</w:t>
      </w:r>
      <w:r w:rsidR="008B2B66">
        <w:rPr>
          <w:rFonts w:ascii="Times New Roman" w:hAnsi="Times New Roman" w:cs="Times New Roman"/>
          <w:sz w:val="28"/>
          <w:szCs w:val="28"/>
          <w:shd w:val="clear" w:color="auto" w:fill="FFFFFF"/>
        </w:rPr>
        <w:t>. – Екатеринбург</w:t>
      </w:r>
      <w:r w:rsidRPr="00C02C27">
        <w:rPr>
          <w:rFonts w:ascii="Times New Roman" w:hAnsi="Times New Roman" w:cs="Times New Roman"/>
          <w:sz w:val="28"/>
          <w:szCs w:val="28"/>
          <w:shd w:val="clear" w:color="auto" w:fill="FFFFFF"/>
        </w:rPr>
        <w:t>, 1999. – 260 с.</w:t>
      </w:r>
    </w:p>
    <w:p w14:paraId="5C36F0C7" w14:textId="7FB758E4" w:rsidR="009B1519" w:rsidRPr="008B2B66" w:rsidRDefault="009B1519"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color w:val="222222"/>
          <w:sz w:val="28"/>
          <w:szCs w:val="28"/>
          <w:shd w:val="clear" w:color="auto" w:fill="FFFFFF"/>
        </w:rPr>
        <w:t>Ақжігітова</w:t>
      </w:r>
      <w:r w:rsidRPr="00593EB1">
        <w:rPr>
          <w:rFonts w:ascii="Times New Roman" w:hAnsi="Times New Roman" w:cs="Times New Roman"/>
          <w:color w:val="222222"/>
          <w:sz w:val="28"/>
          <w:szCs w:val="28"/>
          <w:shd w:val="clear" w:color="auto" w:fill="FFFFFF"/>
          <w:lang w:val="en-US"/>
        </w:rPr>
        <w:t xml:space="preserve"> A. O., </w:t>
      </w:r>
      <w:r w:rsidRPr="00C02C27">
        <w:rPr>
          <w:rFonts w:ascii="Times New Roman" w:hAnsi="Times New Roman" w:cs="Times New Roman"/>
          <w:color w:val="222222"/>
          <w:sz w:val="28"/>
          <w:szCs w:val="28"/>
          <w:shd w:val="clear" w:color="auto" w:fill="FFFFFF"/>
        </w:rPr>
        <w:t>Салқынбай</w:t>
      </w:r>
      <w:r w:rsidRPr="00593EB1">
        <w:rPr>
          <w:rFonts w:ascii="Times New Roman" w:hAnsi="Times New Roman" w:cs="Times New Roman"/>
          <w:color w:val="222222"/>
          <w:sz w:val="28"/>
          <w:szCs w:val="28"/>
          <w:shd w:val="clear" w:color="auto" w:fill="FFFFFF"/>
          <w:lang w:val="en-US"/>
        </w:rPr>
        <w:t xml:space="preserve"> </w:t>
      </w:r>
      <w:r w:rsidRPr="00C02C27">
        <w:rPr>
          <w:rFonts w:ascii="Times New Roman" w:hAnsi="Times New Roman" w:cs="Times New Roman"/>
          <w:color w:val="222222"/>
          <w:sz w:val="28"/>
          <w:szCs w:val="28"/>
          <w:shd w:val="clear" w:color="auto" w:fill="FFFFFF"/>
        </w:rPr>
        <w:t>А</w:t>
      </w:r>
      <w:r w:rsidRPr="00593EB1">
        <w:rPr>
          <w:rFonts w:ascii="Times New Roman" w:hAnsi="Times New Roman" w:cs="Times New Roman"/>
          <w:color w:val="222222"/>
          <w:sz w:val="28"/>
          <w:szCs w:val="28"/>
          <w:shd w:val="clear" w:color="auto" w:fill="FFFFFF"/>
          <w:lang w:val="en-US"/>
        </w:rPr>
        <w:t xml:space="preserve">. </w:t>
      </w:r>
      <w:r w:rsidRPr="00C02C27">
        <w:rPr>
          <w:rFonts w:ascii="Times New Roman" w:hAnsi="Times New Roman" w:cs="Times New Roman"/>
          <w:color w:val="222222"/>
          <w:sz w:val="28"/>
          <w:szCs w:val="28"/>
          <w:shd w:val="clear" w:color="auto" w:fill="FFFFFF"/>
        </w:rPr>
        <w:t>Б</w:t>
      </w:r>
      <w:r w:rsidRPr="00593EB1">
        <w:rPr>
          <w:rFonts w:ascii="Times New Roman" w:hAnsi="Times New Roman" w:cs="Times New Roman"/>
          <w:color w:val="222222"/>
          <w:sz w:val="28"/>
          <w:szCs w:val="28"/>
          <w:shd w:val="clear" w:color="auto" w:fill="FFFFFF"/>
          <w:lang w:val="en-US"/>
        </w:rPr>
        <w:t xml:space="preserve">., </w:t>
      </w:r>
      <w:r w:rsidRPr="00C02C27">
        <w:rPr>
          <w:rFonts w:ascii="Times New Roman" w:hAnsi="Times New Roman" w:cs="Times New Roman"/>
          <w:color w:val="222222"/>
          <w:sz w:val="28"/>
          <w:szCs w:val="28"/>
          <w:shd w:val="clear" w:color="auto" w:fill="FFFFFF"/>
        </w:rPr>
        <w:t>Шалабай</w:t>
      </w:r>
      <w:r w:rsidRPr="00593EB1">
        <w:rPr>
          <w:rFonts w:ascii="Times New Roman" w:hAnsi="Times New Roman" w:cs="Times New Roman"/>
          <w:color w:val="222222"/>
          <w:sz w:val="28"/>
          <w:szCs w:val="28"/>
          <w:shd w:val="clear" w:color="auto" w:fill="FFFFFF"/>
          <w:lang w:val="en-US"/>
        </w:rPr>
        <w:t xml:space="preserve"> </w:t>
      </w:r>
      <w:r w:rsidRPr="00C02C27">
        <w:rPr>
          <w:rFonts w:ascii="Times New Roman" w:hAnsi="Times New Roman" w:cs="Times New Roman"/>
          <w:color w:val="222222"/>
          <w:sz w:val="28"/>
          <w:szCs w:val="28"/>
          <w:shd w:val="clear" w:color="auto" w:fill="FFFFFF"/>
        </w:rPr>
        <w:t>Б</w:t>
      </w:r>
      <w:r w:rsidRPr="00593EB1">
        <w:rPr>
          <w:rFonts w:ascii="Times New Roman" w:hAnsi="Times New Roman" w:cs="Times New Roman"/>
          <w:color w:val="222222"/>
          <w:sz w:val="28"/>
          <w:szCs w:val="28"/>
          <w:shd w:val="clear" w:color="auto" w:fill="FFFFFF"/>
          <w:lang w:val="en-US"/>
        </w:rPr>
        <w:t>. Substantivization of participial forms in kazakh word formation //</w:t>
      </w:r>
      <w:r w:rsidR="008B2B66">
        <w:rPr>
          <w:rFonts w:ascii="Times New Roman" w:hAnsi="Times New Roman" w:cs="Times New Roman"/>
          <w:color w:val="222222"/>
          <w:sz w:val="28"/>
          <w:szCs w:val="28"/>
          <w:shd w:val="clear" w:color="auto" w:fill="FFFFFF"/>
          <w:lang w:val="en-US"/>
        </w:rPr>
        <w:t xml:space="preserve"> </w:t>
      </w:r>
      <w:r w:rsidRPr="00593EB1">
        <w:rPr>
          <w:rFonts w:ascii="Times New Roman" w:hAnsi="Times New Roman" w:cs="Times New Roman"/>
          <w:color w:val="222222"/>
          <w:sz w:val="28"/>
          <w:szCs w:val="28"/>
          <w:shd w:val="clear" w:color="auto" w:fill="FFFFFF"/>
          <w:lang w:val="en-US"/>
        </w:rPr>
        <w:t xml:space="preserve">Bulletin of Shokan Ualikhanov Kokshetau University Philological Series. – 2024. – </w:t>
      </w:r>
      <w:r w:rsidR="008B2B66">
        <w:rPr>
          <w:rFonts w:ascii="Times New Roman" w:hAnsi="Times New Roman" w:cs="Times New Roman"/>
          <w:color w:val="222222"/>
          <w:sz w:val="28"/>
          <w:szCs w:val="28"/>
          <w:shd w:val="clear" w:color="auto" w:fill="FFFFFF"/>
          <w:lang w:val="en-US"/>
        </w:rPr>
        <w:t>Issue</w:t>
      </w:r>
      <w:r w:rsidRPr="00593EB1">
        <w:rPr>
          <w:rFonts w:ascii="Times New Roman" w:hAnsi="Times New Roman" w:cs="Times New Roman"/>
          <w:color w:val="222222"/>
          <w:sz w:val="28"/>
          <w:szCs w:val="28"/>
          <w:shd w:val="clear" w:color="auto" w:fill="FFFFFF"/>
          <w:lang w:val="en-US"/>
        </w:rPr>
        <w:t xml:space="preserve"> </w:t>
      </w:r>
      <w:r w:rsidRPr="008B2B66">
        <w:rPr>
          <w:rFonts w:ascii="Times New Roman" w:hAnsi="Times New Roman" w:cs="Times New Roman"/>
          <w:color w:val="222222"/>
          <w:sz w:val="28"/>
          <w:szCs w:val="28"/>
          <w:shd w:val="clear" w:color="auto" w:fill="FFFFFF"/>
          <w:lang w:val="en-US"/>
        </w:rPr>
        <w:t xml:space="preserve">4. – </w:t>
      </w:r>
      <w:r w:rsidR="008B2B66">
        <w:rPr>
          <w:rFonts w:ascii="Times New Roman" w:hAnsi="Times New Roman" w:cs="Times New Roman"/>
          <w:color w:val="222222"/>
          <w:sz w:val="28"/>
          <w:szCs w:val="28"/>
          <w:shd w:val="clear" w:color="auto" w:fill="FFFFFF"/>
          <w:lang w:val="en-US"/>
        </w:rPr>
        <w:t>P</w:t>
      </w:r>
      <w:r w:rsidRPr="008B2B66">
        <w:rPr>
          <w:rFonts w:ascii="Times New Roman" w:hAnsi="Times New Roman" w:cs="Times New Roman"/>
          <w:color w:val="222222"/>
          <w:sz w:val="28"/>
          <w:szCs w:val="28"/>
          <w:shd w:val="clear" w:color="auto" w:fill="FFFFFF"/>
          <w:lang w:val="en-US"/>
        </w:rPr>
        <w:t>. 22-32.</w:t>
      </w:r>
    </w:p>
    <w:p w14:paraId="202B7C58" w14:textId="13CB0186" w:rsidR="009B1519" w:rsidRPr="008B2B66" w:rsidRDefault="008B2B66"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color w:val="222222"/>
          <w:sz w:val="28"/>
          <w:szCs w:val="28"/>
          <w:shd w:val="clear" w:color="auto" w:fill="FFFFFF"/>
          <w:lang w:val="kk-KZ"/>
        </w:rPr>
        <w:t>Оразбаева Ф.</w:t>
      </w:r>
      <w:r w:rsidR="009B1519" w:rsidRPr="00593EB1">
        <w:rPr>
          <w:rFonts w:ascii="Times New Roman" w:hAnsi="Times New Roman" w:cs="Times New Roman"/>
          <w:color w:val="222222"/>
          <w:sz w:val="28"/>
          <w:szCs w:val="28"/>
          <w:shd w:val="clear" w:color="auto" w:fill="FFFFFF"/>
          <w:lang w:val="kk-KZ"/>
        </w:rPr>
        <w:t xml:space="preserve">Ш. </w:t>
      </w:r>
      <w:r w:rsidR="00CB4BAC" w:rsidRPr="00593EB1">
        <w:rPr>
          <w:rFonts w:ascii="Times New Roman" w:hAnsi="Times New Roman" w:cs="Times New Roman"/>
          <w:color w:val="222222"/>
          <w:sz w:val="28"/>
          <w:szCs w:val="28"/>
          <w:shd w:val="clear" w:color="auto" w:fill="FFFFFF"/>
          <w:lang w:val="kk-KZ"/>
        </w:rPr>
        <w:t xml:space="preserve">Коммуникативтік дағдыны дамытуға ықпал ететін нейролингвистикалық тәсілдер </w:t>
      </w:r>
      <w:r w:rsidR="009B1519" w:rsidRPr="00593EB1">
        <w:rPr>
          <w:rFonts w:ascii="Times New Roman" w:hAnsi="Times New Roman" w:cs="Times New Roman"/>
          <w:color w:val="222222"/>
          <w:sz w:val="28"/>
          <w:szCs w:val="28"/>
          <w:shd w:val="clear" w:color="auto" w:fill="FFFFFF"/>
          <w:lang w:val="kk-KZ"/>
        </w:rPr>
        <w:t>//</w:t>
      </w:r>
      <w:r>
        <w:rPr>
          <w:rFonts w:ascii="Times New Roman" w:hAnsi="Times New Roman" w:cs="Times New Roman"/>
          <w:color w:val="222222"/>
          <w:sz w:val="28"/>
          <w:szCs w:val="28"/>
          <w:shd w:val="clear" w:color="auto" w:fill="FFFFFF"/>
          <w:lang w:val="kk-KZ"/>
        </w:rPr>
        <w:t xml:space="preserve"> </w:t>
      </w:r>
      <w:r w:rsidR="009B1519" w:rsidRPr="00593EB1">
        <w:rPr>
          <w:rFonts w:ascii="Times New Roman" w:hAnsi="Times New Roman" w:cs="Times New Roman"/>
          <w:color w:val="222222"/>
          <w:sz w:val="28"/>
          <w:szCs w:val="28"/>
          <w:shd w:val="clear" w:color="auto" w:fill="FFFFFF"/>
          <w:lang w:val="kk-KZ"/>
        </w:rPr>
        <w:t xml:space="preserve">Scientific Journal of Pedagogy and Economics. – 2025. – </w:t>
      </w:r>
      <w:r w:rsidRPr="008B2B66">
        <w:rPr>
          <w:rFonts w:ascii="Times New Roman" w:hAnsi="Times New Roman" w:cs="Times New Roman"/>
          <w:color w:val="222222"/>
          <w:sz w:val="28"/>
          <w:szCs w:val="28"/>
          <w:shd w:val="clear" w:color="auto" w:fill="FFFFFF"/>
          <w:lang w:val="kk-KZ"/>
        </w:rPr>
        <w:t>Vol</w:t>
      </w:r>
      <w:r w:rsidR="009B1519" w:rsidRPr="00593EB1">
        <w:rPr>
          <w:rFonts w:ascii="Times New Roman" w:hAnsi="Times New Roman" w:cs="Times New Roman"/>
          <w:color w:val="222222"/>
          <w:sz w:val="28"/>
          <w:szCs w:val="28"/>
          <w:shd w:val="clear" w:color="auto" w:fill="FFFFFF"/>
          <w:lang w:val="kk-KZ"/>
        </w:rPr>
        <w:t>. 416</w:t>
      </w:r>
      <w:r w:rsidRPr="008B2B66">
        <w:rPr>
          <w:rFonts w:ascii="Times New Roman" w:hAnsi="Times New Roman" w:cs="Times New Roman"/>
          <w:color w:val="222222"/>
          <w:sz w:val="28"/>
          <w:szCs w:val="28"/>
          <w:shd w:val="clear" w:color="auto" w:fill="FFFFFF"/>
          <w:lang w:val="kk-KZ"/>
        </w:rPr>
        <w:t>,</w:t>
      </w:r>
      <w:r w:rsidR="009B1519" w:rsidRPr="00593EB1">
        <w:rPr>
          <w:rFonts w:ascii="Times New Roman" w:hAnsi="Times New Roman" w:cs="Times New Roman"/>
          <w:color w:val="222222"/>
          <w:sz w:val="28"/>
          <w:szCs w:val="28"/>
          <w:shd w:val="clear" w:color="auto" w:fill="FFFFFF"/>
          <w:lang w:val="kk-KZ"/>
        </w:rPr>
        <w:t xml:space="preserve"> </w:t>
      </w:r>
      <w:r w:rsidRPr="008B2B66">
        <w:rPr>
          <w:rFonts w:ascii="Times New Roman" w:hAnsi="Times New Roman" w:cs="Times New Roman"/>
          <w:color w:val="222222"/>
          <w:sz w:val="28"/>
          <w:szCs w:val="28"/>
          <w:shd w:val="clear" w:color="auto" w:fill="FFFFFF"/>
          <w:lang w:val="kk-KZ"/>
        </w:rPr>
        <w:t>Issue</w:t>
      </w:r>
      <w:r w:rsidR="009B1519" w:rsidRPr="00593EB1">
        <w:rPr>
          <w:rFonts w:ascii="Times New Roman" w:hAnsi="Times New Roman" w:cs="Times New Roman"/>
          <w:color w:val="222222"/>
          <w:sz w:val="28"/>
          <w:szCs w:val="28"/>
          <w:shd w:val="clear" w:color="auto" w:fill="FFFFFF"/>
          <w:lang w:val="kk-KZ"/>
        </w:rPr>
        <w:t xml:space="preserve"> </w:t>
      </w:r>
      <w:r w:rsidR="009B1519" w:rsidRPr="008B2B66">
        <w:rPr>
          <w:rFonts w:ascii="Times New Roman" w:hAnsi="Times New Roman" w:cs="Times New Roman"/>
          <w:color w:val="222222"/>
          <w:sz w:val="28"/>
          <w:szCs w:val="28"/>
          <w:shd w:val="clear" w:color="auto" w:fill="FFFFFF"/>
          <w:lang w:val="kk-KZ"/>
        </w:rPr>
        <w:t xml:space="preserve">4. – </w:t>
      </w:r>
      <w:r w:rsidRPr="008B2B66">
        <w:rPr>
          <w:rFonts w:ascii="Times New Roman" w:hAnsi="Times New Roman" w:cs="Times New Roman"/>
          <w:color w:val="222222"/>
          <w:sz w:val="28"/>
          <w:szCs w:val="28"/>
          <w:shd w:val="clear" w:color="auto" w:fill="FFFFFF"/>
          <w:lang w:val="kk-KZ"/>
        </w:rPr>
        <w:t>P</w:t>
      </w:r>
      <w:r w:rsidR="009B1519" w:rsidRPr="008B2B66">
        <w:rPr>
          <w:rFonts w:ascii="Times New Roman" w:hAnsi="Times New Roman" w:cs="Times New Roman"/>
          <w:color w:val="222222"/>
          <w:sz w:val="28"/>
          <w:szCs w:val="28"/>
          <w:shd w:val="clear" w:color="auto" w:fill="FFFFFF"/>
          <w:lang w:val="kk-KZ"/>
        </w:rPr>
        <w:t>. 245</w:t>
      </w:r>
      <w:r w:rsidRPr="008B2B66">
        <w:rPr>
          <w:rFonts w:ascii="Times New Roman" w:hAnsi="Times New Roman" w:cs="Times New Roman"/>
          <w:color w:val="222222"/>
          <w:sz w:val="28"/>
          <w:szCs w:val="28"/>
          <w:shd w:val="clear" w:color="auto" w:fill="FFFFFF"/>
          <w:lang w:val="kk-KZ"/>
        </w:rPr>
        <w:t>-</w:t>
      </w:r>
      <w:r w:rsidR="009B1519" w:rsidRPr="008B2B66">
        <w:rPr>
          <w:rFonts w:ascii="Times New Roman" w:hAnsi="Times New Roman" w:cs="Times New Roman"/>
          <w:color w:val="222222"/>
          <w:sz w:val="28"/>
          <w:szCs w:val="28"/>
          <w:shd w:val="clear" w:color="auto" w:fill="FFFFFF"/>
          <w:lang w:val="kk-KZ"/>
        </w:rPr>
        <w:t>260.</w:t>
      </w:r>
    </w:p>
    <w:p w14:paraId="0919D582" w14:textId="02858658" w:rsidR="005A53E0" w:rsidRPr="00C02C27" w:rsidRDefault="005A53E0" w:rsidP="00431379">
      <w:pPr>
        <w:pStyle w:val="a6"/>
        <w:numPr>
          <w:ilvl w:val="0"/>
          <w:numId w:val="9"/>
        </w:numPr>
        <w:tabs>
          <w:tab w:val="left" w:pos="284"/>
          <w:tab w:val="left" w:pos="1276"/>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rPr>
        <w:t>Бондарко А.В. Функциональная грамматика. – Л.: Наука, 1984. – 136</w:t>
      </w:r>
      <w:r w:rsidR="008B2B66">
        <w:rPr>
          <w:rFonts w:ascii="Times New Roman" w:hAnsi="Times New Roman" w:cs="Times New Roman"/>
          <w:sz w:val="28"/>
          <w:szCs w:val="28"/>
          <w:lang w:val="kk-KZ"/>
        </w:rPr>
        <w:t> </w:t>
      </w:r>
      <w:r w:rsidRPr="00C02C27">
        <w:rPr>
          <w:rFonts w:ascii="Times New Roman" w:hAnsi="Times New Roman" w:cs="Times New Roman"/>
          <w:sz w:val="28"/>
          <w:szCs w:val="28"/>
        </w:rPr>
        <w:t>с.</w:t>
      </w:r>
    </w:p>
    <w:p w14:paraId="6D772042" w14:textId="06FBBAF9" w:rsidR="005A53E0" w:rsidRPr="00C02C27" w:rsidRDefault="005A53E0" w:rsidP="00431379">
      <w:pPr>
        <w:pStyle w:val="a6"/>
        <w:numPr>
          <w:ilvl w:val="0"/>
          <w:numId w:val="9"/>
        </w:numPr>
        <w:tabs>
          <w:tab w:val="left" w:pos="1276"/>
        </w:tabs>
        <w:spacing w:after="0" w:line="240" w:lineRule="auto"/>
        <w:ind w:left="0" w:firstLine="567"/>
        <w:jc w:val="both"/>
        <w:rPr>
          <w:rFonts w:ascii="Times New Roman" w:hAnsi="Times New Roman" w:cs="Times New Roman"/>
          <w:sz w:val="28"/>
          <w:szCs w:val="28"/>
        </w:rPr>
      </w:pPr>
      <w:r w:rsidRPr="00C02C27">
        <w:rPr>
          <w:rFonts w:ascii="Times New Roman" w:hAnsi="Times New Roman" w:cs="Times New Roman"/>
          <w:sz w:val="28"/>
          <w:szCs w:val="28"/>
        </w:rPr>
        <w:t xml:space="preserve">Щербакова Н.В. Функционально-семантическое направление в современной лингвометодике // Известия РГПУ им. А.И. Герцена. – 2008. – №2. – </w:t>
      </w:r>
      <w:r w:rsidR="008B2B66">
        <w:rPr>
          <w:rFonts w:ascii="Times New Roman" w:hAnsi="Times New Roman" w:cs="Times New Roman"/>
          <w:sz w:val="28"/>
          <w:szCs w:val="28"/>
          <w:lang w:val="kk-KZ"/>
        </w:rPr>
        <w:t>С</w:t>
      </w:r>
      <w:r w:rsidRPr="00C02C27">
        <w:rPr>
          <w:rFonts w:ascii="Times New Roman" w:hAnsi="Times New Roman" w:cs="Times New Roman"/>
          <w:sz w:val="28"/>
          <w:szCs w:val="28"/>
        </w:rPr>
        <w:t>. 169</w:t>
      </w:r>
      <w:r w:rsidR="008B2B66">
        <w:rPr>
          <w:rFonts w:ascii="Times New Roman" w:hAnsi="Times New Roman" w:cs="Times New Roman"/>
          <w:sz w:val="28"/>
          <w:szCs w:val="28"/>
          <w:lang w:val="kk-KZ"/>
        </w:rPr>
        <w:t>-</w:t>
      </w:r>
      <w:r w:rsidRPr="00C02C27">
        <w:rPr>
          <w:rFonts w:ascii="Times New Roman" w:hAnsi="Times New Roman" w:cs="Times New Roman"/>
          <w:sz w:val="28"/>
          <w:szCs w:val="28"/>
        </w:rPr>
        <w:t>174.</w:t>
      </w:r>
    </w:p>
    <w:p w14:paraId="5E02EFCA" w14:textId="77777777" w:rsidR="005A53E0" w:rsidRPr="00C02C27" w:rsidRDefault="005A53E0" w:rsidP="00431379">
      <w:pPr>
        <w:numPr>
          <w:ilvl w:val="0"/>
          <w:numId w:val="9"/>
        </w:numPr>
        <w:tabs>
          <w:tab w:val="left" w:pos="1276"/>
        </w:tabs>
        <w:ind w:left="0" w:firstLine="567"/>
        <w:jc w:val="both"/>
        <w:rPr>
          <w:sz w:val="28"/>
          <w:szCs w:val="28"/>
        </w:rPr>
      </w:pPr>
      <w:r w:rsidRPr="00C02C27">
        <w:rPr>
          <w:sz w:val="28"/>
          <w:szCs w:val="28"/>
        </w:rPr>
        <w:t>Ысқақов А. Қазіргі қазақ тілі. – Алматы: Ана тілі, 1991. – 384 б.</w:t>
      </w:r>
    </w:p>
    <w:p w14:paraId="31B60E9F" w14:textId="77777777" w:rsidR="005A53E0" w:rsidRPr="00C02C27" w:rsidRDefault="005A53E0" w:rsidP="00431379">
      <w:pPr>
        <w:numPr>
          <w:ilvl w:val="0"/>
          <w:numId w:val="9"/>
        </w:numPr>
        <w:tabs>
          <w:tab w:val="left" w:pos="1276"/>
        </w:tabs>
        <w:ind w:left="0" w:firstLine="567"/>
        <w:jc w:val="both"/>
        <w:rPr>
          <w:sz w:val="28"/>
          <w:szCs w:val="28"/>
        </w:rPr>
      </w:pPr>
      <w:r w:rsidRPr="00C02C27">
        <w:rPr>
          <w:sz w:val="28"/>
          <w:szCs w:val="28"/>
        </w:rPr>
        <w:t>Оралбаева Н. Қазақ тілінің функционалды грамматикасы. – Алматы: Ғылым, 2007. – 312 б.</w:t>
      </w:r>
    </w:p>
    <w:p w14:paraId="600923C2" w14:textId="3EEF1C8E" w:rsidR="005A53E0" w:rsidRPr="0051506F" w:rsidRDefault="005A53E0" w:rsidP="00431379">
      <w:pPr>
        <w:pStyle w:val="a6"/>
        <w:numPr>
          <w:ilvl w:val="0"/>
          <w:numId w:val="9"/>
        </w:numPr>
        <w:tabs>
          <w:tab w:val="left" w:pos="1276"/>
        </w:tabs>
        <w:spacing w:after="0" w:line="240" w:lineRule="auto"/>
        <w:ind w:left="0" w:firstLine="567"/>
        <w:jc w:val="both"/>
        <w:rPr>
          <w:rFonts w:ascii="Times New Roman" w:hAnsi="Times New Roman" w:cs="Times New Roman"/>
          <w:sz w:val="28"/>
          <w:szCs w:val="28"/>
          <w:lang w:val="ru-KZ"/>
        </w:rPr>
      </w:pPr>
      <w:r w:rsidRPr="0051506F">
        <w:rPr>
          <w:rFonts w:ascii="Times New Roman" w:hAnsi="Times New Roman" w:cs="Times New Roman"/>
          <w:sz w:val="28"/>
          <w:szCs w:val="28"/>
          <w:lang w:val="ru-KZ"/>
        </w:rPr>
        <w:t>Рысалды Қ. Грамматика және тіл қызметі (функционалды грамматиканың негіздері) // Тіл білімі мәселелері</w:t>
      </w:r>
      <w:r w:rsidR="008B2B66">
        <w:rPr>
          <w:rFonts w:ascii="Times New Roman" w:hAnsi="Times New Roman" w:cs="Times New Roman"/>
          <w:sz w:val="28"/>
          <w:szCs w:val="28"/>
          <w:lang w:val="kk-KZ"/>
        </w:rPr>
        <w:t>:</w:t>
      </w:r>
      <w:r w:rsidRPr="0051506F">
        <w:rPr>
          <w:rFonts w:ascii="Times New Roman" w:hAnsi="Times New Roman" w:cs="Times New Roman"/>
          <w:sz w:val="28"/>
          <w:szCs w:val="28"/>
          <w:lang w:val="ru-KZ"/>
        </w:rPr>
        <w:t xml:space="preserve"> жин. – Алматы, 2011. – Б.</w:t>
      </w:r>
      <w:r w:rsidR="008B2B66">
        <w:rPr>
          <w:rFonts w:ascii="Times New Roman" w:hAnsi="Times New Roman" w:cs="Times New Roman"/>
          <w:sz w:val="28"/>
          <w:szCs w:val="28"/>
          <w:lang w:val="kk-KZ"/>
        </w:rPr>
        <w:t> </w:t>
      </w:r>
      <w:r w:rsidRPr="0051506F">
        <w:rPr>
          <w:rFonts w:ascii="Times New Roman" w:hAnsi="Times New Roman" w:cs="Times New Roman"/>
          <w:sz w:val="28"/>
          <w:szCs w:val="28"/>
          <w:lang w:val="ru-KZ"/>
        </w:rPr>
        <w:t>105</w:t>
      </w:r>
      <w:r w:rsidR="008B2B66">
        <w:rPr>
          <w:rFonts w:ascii="Times New Roman" w:hAnsi="Times New Roman" w:cs="Times New Roman"/>
          <w:sz w:val="28"/>
          <w:szCs w:val="28"/>
          <w:lang w:val="kk-KZ"/>
        </w:rPr>
        <w:t>-</w:t>
      </w:r>
      <w:r w:rsidRPr="0051506F">
        <w:rPr>
          <w:rFonts w:ascii="Times New Roman" w:hAnsi="Times New Roman" w:cs="Times New Roman"/>
          <w:sz w:val="28"/>
          <w:szCs w:val="28"/>
          <w:lang w:val="ru-KZ"/>
        </w:rPr>
        <w:t xml:space="preserve">112. </w:t>
      </w:r>
    </w:p>
    <w:p w14:paraId="51449489" w14:textId="5522EFF9" w:rsidR="001850FD" w:rsidRPr="00C02C27" w:rsidRDefault="001850FD" w:rsidP="00431379">
      <w:pPr>
        <w:pStyle w:val="a6"/>
        <w:numPr>
          <w:ilvl w:val="0"/>
          <w:numId w:val="9"/>
        </w:numPr>
        <w:tabs>
          <w:tab w:val="left" w:pos="1276"/>
        </w:tabs>
        <w:spacing w:after="0" w:line="240" w:lineRule="auto"/>
        <w:ind w:left="0" w:firstLine="567"/>
        <w:jc w:val="both"/>
        <w:rPr>
          <w:rFonts w:ascii="Times New Roman" w:hAnsi="Times New Roman" w:cs="Times New Roman"/>
          <w:sz w:val="44"/>
          <w:szCs w:val="44"/>
        </w:rPr>
      </w:pPr>
      <w:r w:rsidRPr="00C02C27">
        <w:rPr>
          <w:rFonts w:ascii="Times New Roman" w:hAnsi="Times New Roman" w:cs="Times New Roman"/>
          <w:color w:val="222222"/>
          <w:sz w:val="28"/>
          <w:szCs w:val="28"/>
          <w:shd w:val="clear" w:color="auto" w:fill="FFFFFF"/>
        </w:rPr>
        <w:t>Губжокова Н. К. Модальность мыслительная категория //</w:t>
      </w:r>
      <w:r w:rsidR="008B2B66">
        <w:rPr>
          <w:rFonts w:ascii="Times New Roman" w:hAnsi="Times New Roman" w:cs="Times New Roman"/>
          <w:color w:val="222222"/>
          <w:sz w:val="28"/>
          <w:szCs w:val="28"/>
          <w:shd w:val="clear" w:color="auto" w:fill="FFFFFF"/>
          <w:lang w:val="kk-KZ"/>
        </w:rPr>
        <w:t xml:space="preserve"> </w:t>
      </w:r>
      <w:r w:rsidRPr="00C02C27">
        <w:rPr>
          <w:rFonts w:ascii="Times New Roman" w:hAnsi="Times New Roman" w:cs="Times New Roman"/>
          <w:color w:val="222222"/>
          <w:sz w:val="28"/>
          <w:szCs w:val="28"/>
          <w:shd w:val="clear" w:color="auto" w:fill="FFFFFF"/>
        </w:rPr>
        <w:t>Вестник Майкопского государственного технологического университета. – 2010. – №1. – С. 107-111.</w:t>
      </w:r>
    </w:p>
    <w:p w14:paraId="421F9608" w14:textId="22F6503F" w:rsidR="005A53E0" w:rsidRPr="00C02C27" w:rsidRDefault="008B2B66" w:rsidP="00431379">
      <w:pPr>
        <w:pStyle w:val="a6"/>
        <w:numPr>
          <w:ilvl w:val="0"/>
          <w:numId w:val="9"/>
        </w:numPr>
        <w:tabs>
          <w:tab w:val="left" w:pos="1276"/>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И</w:t>
      </w:r>
      <w:r w:rsidR="005A53E0" w:rsidRPr="00C02C27">
        <w:rPr>
          <w:rFonts w:ascii="Times New Roman" w:hAnsi="Times New Roman" w:cs="Times New Roman"/>
          <w:sz w:val="28"/>
          <w:szCs w:val="28"/>
        </w:rPr>
        <w:t>маханова А.А. Функционально-семантический подход к изучению синтаксиса русского языка в условиях национальной школы (на материале односоставных предложений): автореф. ... канд. пед. наук</w:t>
      </w:r>
      <w:r>
        <w:rPr>
          <w:rFonts w:ascii="Times New Roman" w:hAnsi="Times New Roman" w:cs="Times New Roman"/>
          <w:sz w:val="28"/>
          <w:szCs w:val="28"/>
          <w:lang w:val="kk-KZ"/>
        </w:rPr>
        <w:t>: 13.00.02</w:t>
      </w:r>
      <w:r w:rsidR="005A53E0" w:rsidRPr="00C02C27">
        <w:rPr>
          <w:rFonts w:ascii="Times New Roman" w:hAnsi="Times New Roman" w:cs="Times New Roman"/>
          <w:sz w:val="28"/>
          <w:szCs w:val="28"/>
        </w:rPr>
        <w:t>. – М</w:t>
      </w:r>
      <w:r>
        <w:rPr>
          <w:rFonts w:ascii="Times New Roman" w:hAnsi="Times New Roman" w:cs="Times New Roman"/>
          <w:sz w:val="28"/>
          <w:szCs w:val="28"/>
          <w:lang w:val="kk-KZ"/>
        </w:rPr>
        <w:t>.</w:t>
      </w:r>
      <w:r w:rsidR="005A53E0" w:rsidRPr="00C02C27">
        <w:rPr>
          <w:rFonts w:ascii="Times New Roman" w:hAnsi="Times New Roman" w:cs="Times New Roman"/>
          <w:sz w:val="28"/>
          <w:szCs w:val="28"/>
        </w:rPr>
        <w:t>, 1992. – 1</w:t>
      </w:r>
      <w:r>
        <w:rPr>
          <w:rFonts w:ascii="Times New Roman" w:hAnsi="Times New Roman" w:cs="Times New Roman"/>
          <w:sz w:val="28"/>
          <w:szCs w:val="28"/>
          <w:lang w:val="kk-KZ"/>
        </w:rPr>
        <w:t>8</w:t>
      </w:r>
      <w:r w:rsidR="005A53E0" w:rsidRPr="00C02C27">
        <w:rPr>
          <w:rFonts w:ascii="Times New Roman" w:hAnsi="Times New Roman" w:cs="Times New Roman"/>
          <w:sz w:val="28"/>
          <w:szCs w:val="28"/>
        </w:rPr>
        <w:t xml:space="preserve"> с. </w:t>
      </w:r>
    </w:p>
    <w:p w14:paraId="26E75C7E" w14:textId="259A1B60" w:rsidR="00C15620" w:rsidRPr="00C02C27" w:rsidRDefault="005A53E0" w:rsidP="00431379">
      <w:pPr>
        <w:pStyle w:val="a6"/>
        <w:numPr>
          <w:ilvl w:val="0"/>
          <w:numId w:val="9"/>
        </w:numPr>
        <w:tabs>
          <w:tab w:val="left" w:pos="1276"/>
        </w:tabs>
        <w:spacing w:after="0" w:line="240" w:lineRule="auto"/>
        <w:ind w:left="0" w:firstLine="567"/>
        <w:jc w:val="both"/>
        <w:rPr>
          <w:rFonts w:ascii="Times New Roman" w:hAnsi="Times New Roman" w:cs="Times New Roman"/>
          <w:sz w:val="28"/>
          <w:szCs w:val="28"/>
          <w:lang w:val="kk-KZ"/>
        </w:rPr>
      </w:pPr>
      <w:r w:rsidRPr="00C02C27">
        <w:rPr>
          <w:rFonts w:ascii="Times New Roman" w:hAnsi="Times New Roman" w:cs="Times New Roman"/>
          <w:sz w:val="28"/>
          <w:szCs w:val="28"/>
        </w:rPr>
        <w:t>Сәрсеке Г.Ә. Қазақ тілінің функционалды грамматикасы: ғыл</w:t>
      </w:r>
      <w:r w:rsidR="008B2B66">
        <w:rPr>
          <w:rFonts w:ascii="Times New Roman" w:hAnsi="Times New Roman" w:cs="Times New Roman"/>
          <w:sz w:val="28"/>
          <w:szCs w:val="28"/>
          <w:lang w:val="kk-KZ"/>
        </w:rPr>
        <w:t>.</w:t>
      </w:r>
      <w:r w:rsidRPr="00C02C27">
        <w:rPr>
          <w:rFonts w:ascii="Times New Roman" w:hAnsi="Times New Roman" w:cs="Times New Roman"/>
          <w:sz w:val="28"/>
          <w:szCs w:val="28"/>
        </w:rPr>
        <w:t xml:space="preserve"> зерт</w:t>
      </w:r>
      <w:r w:rsidR="008B2B66">
        <w:rPr>
          <w:rFonts w:ascii="Times New Roman" w:hAnsi="Times New Roman" w:cs="Times New Roman"/>
          <w:sz w:val="28"/>
          <w:szCs w:val="28"/>
          <w:lang w:val="kk-KZ"/>
        </w:rPr>
        <w:t>.</w:t>
      </w:r>
      <w:r w:rsidRPr="00C02C27">
        <w:rPr>
          <w:rFonts w:ascii="Times New Roman" w:hAnsi="Times New Roman" w:cs="Times New Roman"/>
          <w:sz w:val="28"/>
          <w:szCs w:val="28"/>
        </w:rPr>
        <w:t xml:space="preserve"> жин. – Павлодар: ПМПИ баспасы, 2011. – 187 б. </w:t>
      </w:r>
    </w:p>
    <w:bookmarkEnd w:id="4"/>
    <w:p w14:paraId="3318B10C" w14:textId="77777777" w:rsidR="00AF0C6B" w:rsidRDefault="00AF0C6B" w:rsidP="00C448A8">
      <w:pPr>
        <w:ind w:firstLine="567"/>
        <w:jc w:val="center"/>
        <w:rPr>
          <w:b/>
          <w:bCs/>
          <w:sz w:val="28"/>
          <w:szCs w:val="28"/>
          <w:lang w:val="kk-KZ"/>
        </w:rPr>
      </w:pPr>
    </w:p>
    <w:p w14:paraId="554CEC27" w14:textId="77777777" w:rsidR="00AF0C6B" w:rsidRDefault="00AF0C6B" w:rsidP="00C448A8">
      <w:pPr>
        <w:ind w:firstLine="567"/>
        <w:jc w:val="center"/>
        <w:rPr>
          <w:b/>
          <w:bCs/>
          <w:sz w:val="28"/>
          <w:szCs w:val="28"/>
          <w:lang w:val="kk-KZ"/>
        </w:rPr>
      </w:pPr>
    </w:p>
    <w:p w14:paraId="030C895C" w14:textId="77777777" w:rsidR="00AF0C6B" w:rsidRDefault="00AF0C6B" w:rsidP="00C448A8">
      <w:pPr>
        <w:ind w:firstLine="567"/>
        <w:jc w:val="center"/>
        <w:rPr>
          <w:b/>
          <w:bCs/>
          <w:sz w:val="28"/>
          <w:szCs w:val="28"/>
          <w:lang w:val="kk-KZ"/>
        </w:rPr>
      </w:pPr>
    </w:p>
    <w:p w14:paraId="12FE4533" w14:textId="77777777" w:rsidR="00AF0C6B" w:rsidRDefault="00AF0C6B" w:rsidP="00C448A8">
      <w:pPr>
        <w:ind w:firstLine="567"/>
        <w:jc w:val="center"/>
        <w:rPr>
          <w:b/>
          <w:bCs/>
          <w:sz w:val="28"/>
          <w:szCs w:val="28"/>
          <w:lang w:val="kk-KZ"/>
        </w:rPr>
      </w:pPr>
    </w:p>
    <w:p w14:paraId="3FB1608A" w14:textId="77777777" w:rsidR="00AF0C6B" w:rsidRDefault="00AF0C6B" w:rsidP="00C448A8">
      <w:pPr>
        <w:ind w:firstLine="567"/>
        <w:jc w:val="center"/>
        <w:rPr>
          <w:b/>
          <w:bCs/>
          <w:sz w:val="28"/>
          <w:szCs w:val="28"/>
          <w:lang w:val="kk-KZ"/>
        </w:rPr>
      </w:pPr>
    </w:p>
    <w:p w14:paraId="12D162A8" w14:textId="77777777" w:rsidR="00AF0C6B" w:rsidRDefault="00AF0C6B" w:rsidP="00C448A8">
      <w:pPr>
        <w:ind w:firstLine="567"/>
        <w:jc w:val="center"/>
        <w:rPr>
          <w:b/>
          <w:bCs/>
          <w:sz w:val="28"/>
          <w:szCs w:val="28"/>
          <w:lang w:val="kk-KZ"/>
        </w:rPr>
      </w:pPr>
    </w:p>
    <w:p w14:paraId="05C27651" w14:textId="77777777" w:rsidR="00AF0C6B" w:rsidRDefault="00AF0C6B" w:rsidP="00C448A8">
      <w:pPr>
        <w:ind w:firstLine="567"/>
        <w:jc w:val="center"/>
        <w:rPr>
          <w:b/>
          <w:bCs/>
          <w:sz w:val="28"/>
          <w:szCs w:val="28"/>
          <w:lang w:val="kk-KZ"/>
        </w:rPr>
      </w:pPr>
    </w:p>
    <w:p w14:paraId="1041A625" w14:textId="77777777" w:rsidR="00AF0C6B" w:rsidRDefault="00AF0C6B" w:rsidP="00C448A8">
      <w:pPr>
        <w:ind w:firstLine="567"/>
        <w:jc w:val="center"/>
        <w:rPr>
          <w:b/>
          <w:bCs/>
          <w:sz w:val="28"/>
          <w:szCs w:val="28"/>
          <w:lang w:val="kk-KZ"/>
        </w:rPr>
      </w:pPr>
    </w:p>
    <w:p w14:paraId="418F8D11" w14:textId="77777777" w:rsidR="00AF0C6B" w:rsidRDefault="00AF0C6B" w:rsidP="00C448A8">
      <w:pPr>
        <w:ind w:firstLine="567"/>
        <w:jc w:val="center"/>
        <w:rPr>
          <w:b/>
          <w:bCs/>
          <w:sz w:val="28"/>
          <w:szCs w:val="28"/>
          <w:lang w:val="kk-KZ"/>
        </w:rPr>
      </w:pPr>
    </w:p>
    <w:p w14:paraId="3B23A4C9" w14:textId="77777777" w:rsidR="00AF0C6B" w:rsidRDefault="00AF0C6B" w:rsidP="00C448A8">
      <w:pPr>
        <w:ind w:firstLine="567"/>
        <w:jc w:val="center"/>
        <w:rPr>
          <w:b/>
          <w:bCs/>
          <w:sz w:val="28"/>
          <w:szCs w:val="28"/>
          <w:lang w:val="kk-KZ"/>
        </w:rPr>
      </w:pPr>
    </w:p>
    <w:p w14:paraId="6175842A" w14:textId="77777777" w:rsidR="00AF0C6B" w:rsidRDefault="00AF0C6B" w:rsidP="00C448A8">
      <w:pPr>
        <w:ind w:firstLine="567"/>
        <w:jc w:val="center"/>
        <w:rPr>
          <w:b/>
          <w:bCs/>
          <w:sz w:val="28"/>
          <w:szCs w:val="28"/>
          <w:lang w:val="kk-KZ"/>
        </w:rPr>
      </w:pPr>
    </w:p>
    <w:p w14:paraId="2419056C" w14:textId="77777777" w:rsidR="00AF0C6B" w:rsidRDefault="00AF0C6B" w:rsidP="00C448A8">
      <w:pPr>
        <w:ind w:firstLine="567"/>
        <w:jc w:val="center"/>
        <w:rPr>
          <w:b/>
          <w:bCs/>
          <w:sz w:val="28"/>
          <w:szCs w:val="28"/>
          <w:lang w:val="kk-KZ"/>
        </w:rPr>
      </w:pPr>
    </w:p>
    <w:p w14:paraId="6EF1C803" w14:textId="77777777" w:rsidR="00AF0C6B" w:rsidRDefault="00AF0C6B" w:rsidP="00C448A8">
      <w:pPr>
        <w:ind w:firstLine="567"/>
        <w:jc w:val="center"/>
        <w:rPr>
          <w:b/>
          <w:bCs/>
          <w:sz w:val="28"/>
          <w:szCs w:val="28"/>
          <w:lang w:val="kk-KZ"/>
        </w:rPr>
      </w:pPr>
    </w:p>
    <w:p w14:paraId="4C931BBE" w14:textId="77777777" w:rsidR="00AF0C6B" w:rsidRDefault="00AF0C6B" w:rsidP="00C448A8">
      <w:pPr>
        <w:ind w:firstLine="567"/>
        <w:jc w:val="center"/>
        <w:rPr>
          <w:b/>
          <w:bCs/>
          <w:sz w:val="28"/>
          <w:szCs w:val="28"/>
          <w:lang w:val="kk-KZ"/>
        </w:rPr>
      </w:pPr>
    </w:p>
    <w:p w14:paraId="429C1D38" w14:textId="77777777" w:rsidR="00AF0C6B" w:rsidRDefault="00AF0C6B" w:rsidP="00C448A8">
      <w:pPr>
        <w:ind w:firstLine="567"/>
        <w:jc w:val="center"/>
        <w:rPr>
          <w:b/>
          <w:bCs/>
          <w:sz w:val="28"/>
          <w:szCs w:val="28"/>
          <w:lang w:val="kk-KZ"/>
        </w:rPr>
      </w:pPr>
    </w:p>
    <w:p w14:paraId="745C3498" w14:textId="77777777" w:rsidR="00AF0C6B" w:rsidRDefault="00AF0C6B" w:rsidP="00C448A8">
      <w:pPr>
        <w:ind w:firstLine="567"/>
        <w:jc w:val="center"/>
        <w:rPr>
          <w:b/>
          <w:bCs/>
          <w:sz w:val="28"/>
          <w:szCs w:val="28"/>
          <w:lang w:val="kk-KZ"/>
        </w:rPr>
      </w:pPr>
    </w:p>
    <w:p w14:paraId="74026C85" w14:textId="77777777" w:rsidR="00EE47DE" w:rsidRDefault="00EE47DE" w:rsidP="00C448A8">
      <w:pPr>
        <w:ind w:firstLine="567"/>
        <w:jc w:val="center"/>
        <w:rPr>
          <w:b/>
          <w:bCs/>
          <w:sz w:val="28"/>
          <w:szCs w:val="28"/>
          <w:lang w:val="kk-KZ"/>
        </w:rPr>
      </w:pPr>
    </w:p>
    <w:p w14:paraId="105A964B" w14:textId="77777777" w:rsidR="00AF0C6B" w:rsidRDefault="00AF0C6B" w:rsidP="00C448A8">
      <w:pPr>
        <w:ind w:firstLine="567"/>
        <w:jc w:val="center"/>
        <w:rPr>
          <w:b/>
          <w:bCs/>
          <w:sz w:val="28"/>
          <w:szCs w:val="28"/>
          <w:lang w:val="kk-KZ"/>
        </w:rPr>
      </w:pPr>
    </w:p>
    <w:p w14:paraId="7E448473" w14:textId="77777777" w:rsidR="00AF0C6B" w:rsidRDefault="00AF0C6B" w:rsidP="00C448A8">
      <w:pPr>
        <w:ind w:firstLine="567"/>
        <w:jc w:val="center"/>
        <w:rPr>
          <w:b/>
          <w:bCs/>
          <w:sz w:val="28"/>
          <w:szCs w:val="28"/>
          <w:lang w:val="kk-KZ"/>
        </w:rPr>
      </w:pPr>
    </w:p>
    <w:p w14:paraId="434790FD" w14:textId="2B92104E" w:rsidR="00C10F49" w:rsidRDefault="00C10F49" w:rsidP="00C448A8">
      <w:pPr>
        <w:ind w:firstLine="567"/>
        <w:jc w:val="center"/>
        <w:rPr>
          <w:b/>
          <w:bCs/>
          <w:sz w:val="28"/>
          <w:szCs w:val="28"/>
          <w:lang w:val="kk-KZ"/>
        </w:rPr>
      </w:pPr>
      <w:r w:rsidRPr="00C02C27">
        <w:rPr>
          <w:b/>
          <w:bCs/>
          <w:sz w:val="28"/>
          <w:szCs w:val="28"/>
          <w:lang w:val="kk-KZ"/>
        </w:rPr>
        <w:t>ҚОСЫМША А</w:t>
      </w:r>
    </w:p>
    <w:p w14:paraId="4740A72C" w14:textId="77777777" w:rsidR="00AF0C6B" w:rsidRDefault="00AF0C6B" w:rsidP="00C448A8">
      <w:pPr>
        <w:ind w:firstLine="567"/>
        <w:jc w:val="center"/>
        <w:rPr>
          <w:b/>
          <w:bCs/>
          <w:sz w:val="28"/>
          <w:szCs w:val="28"/>
          <w:lang w:val="kk-KZ"/>
        </w:rPr>
      </w:pPr>
    </w:p>
    <w:p w14:paraId="165A206C" w14:textId="1A9A961F" w:rsidR="00AF0C6B" w:rsidRPr="00C02C27" w:rsidRDefault="00AF0C6B" w:rsidP="00C448A8">
      <w:pPr>
        <w:ind w:firstLine="567"/>
        <w:jc w:val="center"/>
        <w:rPr>
          <w:b/>
          <w:bCs/>
          <w:sz w:val="28"/>
          <w:szCs w:val="28"/>
          <w:lang w:val="kk-KZ"/>
        </w:rPr>
      </w:pPr>
      <w:r w:rsidRPr="00C02C27">
        <w:rPr>
          <w:sz w:val="28"/>
          <w:szCs w:val="28"/>
          <w:lang w:val="kk-KZ"/>
        </w:rPr>
        <w:t>Енгізу актісі</w:t>
      </w:r>
    </w:p>
    <w:p w14:paraId="2205602E" w14:textId="245E7015" w:rsidR="00C10F49" w:rsidRPr="00C02C27" w:rsidRDefault="00E6609D" w:rsidP="00C448A8">
      <w:pPr>
        <w:ind w:firstLine="567"/>
        <w:jc w:val="center"/>
        <w:rPr>
          <w:b/>
          <w:bCs/>
          <w:sz w:val="28"/>
          <w:szCs w:val="28"/>
          <w:lang w:val="kk-KZ"/>
        </w:rPr>
      </w:pPr>
      <w:r w:rsidRPr="00C02C27">
        <w:rPr>
          <w:b/>
          <w:bCs/>
          <w:noProof/>
          <w:sz w:val="28"/>
          <w:szCs w:val="28"/>
          <w:lang w:val="ru-RU"/>
        </w:rPr>
        <w:drawing>
          <wp:inline distT="0" distB="0" distL="0" distR="0" wp14:anchorId="6FE243BD" wp14:editId="2B871DAC">
            <wp:extent cx="5618136" cy="8314232"/>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5795"/>
                    <a:stretch/>
                  </pic:blipFill>
                  <pic:spPr bwMode="auto">
                    <a:xfrm>
                      <a:off x="0" y="0"/>
                      <a:ext cx="5620443" cy="8317646"/>
                    </a:xfrm>
                    <a:prstGeom prst="rect">
                      <a:avLst/>
                    </a:prstGeom>
                    <a:noFill/>
                    <a:ln>
                      <a:noFill/>
                    </a:ln>
                    <a:extLst>
                      <a:ext uri="{53640926-AAD7-44D8-BBD7-CCE9431645EC}">
                        <a14:shadowObscured xmlns:a14="http://schemas.microsoft.com/office/drawing/2010/main"/>
                      </a:ext>
                    </a:extLst>
                  </pic:spPr>
                </pic:pic>
              </a:graphicData>
            </a:graphic>
          </wp:inline>
        </w:drawing>
      </w:r>
    </w:p>
    <w:p w14:paraId="55FEA0C8" w14:textId="502B628E" w:rsidR="00E6609D" w:rsidRDefault="00E6609D" w:rsidP="00C448A8">
      <w:pPr>
        <w:ind w:firstLine="567"/>
        <w:jc w:val="center"/>
        <w:rPr>
          <w:b/>
          <w:bCs/>
          <w:sz w:val="28"/>
          <w:szCs w:val="28"/>
          <w:lang w:val="kk-KZ"/>
        </w:rPr>
      </w:pPr>
      <w:r w:rsidRPr="00C02C27">
        <w:rPr>
          <w:b/>
          <w:bCs/>
          <w:sz w:val="28"/>
          <w:szCs w:val="28"/>
          <w:lang w:val="kk-KZ"/>
        </w:rPr>
        <w:t>ҚОСЫМША Ә</w:t>
      </w:r>
    </w:p>
    <w:p w14:paraId="33F07DEA" w14:textId="77777777" w:rsidR="00AF0C6B" w:rsidRDefault="00AF0C6B" w:rsidP="00C448A8">
      <w:pPr>
        <w:ind w:firstLine="567"/>
        <w:jc w:val="center"/>
        <w:rPr>
          <w:b/>
          <w:bCs/>
          <w:sz w:val="28"/>
          <w:szCs w:val="28"/>
          <w:lang w:val="kk-KZ"/>
        </w:rPr>
      </w:pPr>
    </w:p>
    <w:p w14:paraId="2C1B53A0" w14:textId="2F63DDE5" w:rsidR="00AF0C6B" w:rsidRPr="00C02C27" w:rsidRDefault="00AF0C6B" w:rsidP="00C448A8">
      <w:pPr>
        <w:ind w:firstLine="567"/>
        <w:jc w:val="center"/>
        <w:rPr>
          <w:b/>
          <w:bCs/>
          <w:sz w:val="28"/>
          <w:szCs w:val="28"/>
          <w:lang w:val="kk-KZ"/>
        </w:rPr>
      </w:pPr>
      <w:r w:rsidRPr="00C02C27">
        <w:rPr>
          <w:sz w:val="28"/>
          <w:szCs w:val="28"/>
          <w:lang w:val="kk-KZ"/>
        </w:rPr>
        <w:t>Келісім парағы</w:t>
      </w:r>
    </w:p>
    <w:p w14:paraId="2B70CEC2" w14:textId="65405520" w:rsidR="00E6609D" w:rsidRPr="00F10854" w:rsidRDefault="00E6609D" w:rsidP="00C448A8">
      <w:pPr>
        <w:ind w:firstLine="567"/>
        <w:jc w:val="right"/>
        <w:rPr>
          <w:b/>
          <w:bCs/>
          <w:sz w:val="28"/>
          <w:szCs w:val="28"/>
          <w:lang w:val="kk-KZ"/>
        </w:rPr>
      </w:pPr>
      <w:r w:rsidRPr="00C02C27">
        <w:rPr>
          <w:b/>
          <w:bCs/>
          <w:noProof/>
          <w:sz w:val="28"/>
          <w:szCs w:val="28"/>
          <w:lang w:val="ru-RU"/>
        </w:rPr>
        <w:drawing>
          <wp:inline distT="0" distB="0" distL="0" distR="0" wp14:anchorId="7CFF3AE2" wp14:editId="4D1D8BC0">
            <wp:extent cx="6118639" cy="8074617"/>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7542"/>
                    <a:stretch/>
                  </pic:blipFill>
                  <pic:spPr bwMode="auto">
                    <a:xfrm>
                      <a:off x="0" y="0"/>
                      <a:ext cx="6120765" cy="8077423"/>
                    </a:xfrm>
                    <a:prstGeom prst="rect">
                      <a:avLst/>
                    </a:prstGeom>
                    <a:noFill/>
                    <a:ln>
                      <a:noFill/>
                    </a:ln>
                    <a:extLst>
                      <a:ext uri="{53640926-AAD7-44D8-BBD7-CCE9431645EC}">
                        <a14:shadowObscured xmlns:a14="http://schemas.microsoft.com/office/drawing/2010/main"/>
                      </a:ext>
                    </a:extLst>
                  </pic:spPr>
                </pic:pic>
              </a:graphicData>
            </a:graphic>
          </wp:inline>
        </w:drawing>
      </w:r>
    </w:p>
    <w:sectPr w:rsidR="00E6609D" w:rsidRPr="00F10854" w:rsidSect="002D2007">
      <w:footerReference w:type="even" r:id="rId21"/>
      <w:footerReference w:type="default" r:id="rId22"/>
      <w:pgSz w:w="11906" w:h="16838"/>
      <w:pgMar w:top="1134" w:right="56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95616" w14:textId="77777777" w:rsidR="00431379" w:rsidRDefault="00431379" w:rsidP="00BD735B">
      <w:r>
        <w:separator/>
      </w:r>
    </w:p>
  </w:endnote>
  <w:endnote w:type="continuationSeparator" w:id="0">
    <w:p w14:paraId="3AA88CA0" w14:textId="77777777" w:rsidR="00431379" w:rsidRDefault="00431379" w:rsidP="00BD7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MS Gothic"/>
    <w:panose1 w:val="00000000000000000000"/>
    <w:charset w:val="CC"/>
    <w:family w:val="auto"/>
    <w:notTrueType/>
    <w:pitch w:val="default"/>
    <w:sig w:usb0="000000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9"/>
      </w:rPr>
      <w:id w:val="-1582979272"/>
      <w:docPartObj>
        <w:docPartGallery w:val="Page Numbers (Bottom of Page)"/>
        <w:docPartUnique/>
      </w:docPartObj>
    </w:sdtPr>
    <w:sdtEndPr>
      <w:rPr>
        <w:rStyle w:val="a9"/>
      </w:rPr>
    </w:sdtEndPr>
    <w:sdtContent>
      <w:p w14:paraId="3B093337" w14:textId="41C9F65F" w:rsidR="00B96BC6" w:rsidRDefault="00B96BC6" w:rsidP="005A004F">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14:paraId="503C7960" w14:textId="77777777" w:rsidR="00B96BC6" w:rsidRDefault="00B96BC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9"/>
      </w:rPr>
      <w:id w:val="1588039399"/>
      <w:docPartObj>
        <w:docPartGallery w:val="Page Numbers (Bottom of Page)"/>
        <w:docPartUnique/>
      </w:docPartObj>
    </w:sdtPr>
    <w:sdtEndPr>
      <w:rPr>
        <w:rStyle w:val="a9"/>
      </w:rPr>
    </w:sdtEndPr>
    <w:sdtContent>
      <w:p w14:paraId="349587EE" w14:textId="058C4EA3" w:rsidR="00B96BC6" w:rsidRDefault="00B96BC6" w:rsidP="005A004F">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separate"/>
        </w:r>
        <w:r w:rsidR="00431379">
          <w:rPr>
            <w:rStyle w:val="a9"/>
            <w:noProof/>
          </w:rPr>
          <w:t>1</w:t>
        </w:r>
        <w:r>
          <w:rPr>
            <w:rStyle w:val="a9"/>
          </w:rPr>
          <w:fldChar w:fldCharType="end"/>
        </w:r>
      </w:p>
    </w:sdtContent>
  </w:sdt>
  <w:p w14:paraId="574CB3AB" w14:textId="77777777" w:rsidR="00B96BC6" w:rsidRDefault="00B96BC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334A8" w14:textId="77777777" w:rsidR="00431379" w:rsidRDefault="00431379" w:rsidP="00BD735B">
      <w:r>
        <w:separator/>
      </w:r>
    </w:p>
  </w:footnote>
  <w:footnote w:type="continuationSeparator" w:id="0">
    <w:p w14:paraId="36C08B5C" w14:textId="77777777" w:rsidR="00431379" w:rsidRDefault="00431379" w:rsidP="00BD7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F3094"/>
    <w:multiLevelType w:val="multilevel"/>
    <w:tmpl w:val="AB92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86265"/>
    <w:multiLevelType w:val="hybridMultilevel"/>
    <w:tmpl w:val="6DD0462C"/>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7E5F4A"/>
    <w:multiLevelType w:val="multilevel"/>
    <w:tmpl w:val="AF5A9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559A2"/>
    <w:multiLevelType w:val="hybridMultilevel"/>
    <w:tmpl w:val="EDD48344"/>
    <w:lvl w:ilvl="0" w:tplc="3B163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061230"/>
    <w:multiLevelType w:val="hybridMultilevel"/>
    <w:tmpl w:val="3DEE63C6"/>
    <w:lvl w:ilvl="0" w:tplc="7B2E3B58">
      <w:start w:val="1"/>
      <w:numFmt w:val="decimal"/>
      <w:lvlText w:val="%1"/>
      <w:lvlJc w:val="left"/>
      <w:pPr>
        <w:ind w:left="1287" w:hanging="360"/>
      </w:pPr>
      <w:rPr>
        <w:rFonts w:hint="default"/>
        <w:b w:val="0"/>
        <w:bCs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91E4418"/>
    <w:multiLevelType w:val="hybridMultilevel"/>
    <w:tmpl w:val="64BC1160"/>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E81923"/>
    <w:multiLevelType w:val="multilevel"/>
    <w:tmpl w:val="2182B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88199E"/>
    <w:multiLevelType w:val="hybridMultilevel"/>
    <w:tmpl w:val="0C128F8A"/>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07E48AC"/>
    <w:multiLevelType w:val="hybridMultilevel"/>
    <w:tmpl w:val="3F8C48E2"/>
    <w:lvl w:ilvl="0" w:tplc="3B1631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0EE051D"/>
    <w:multiLevelType w:val="hybridMultilevel"/>
    <w:tmpl w:val="9806A636"/>
    <w:lvl w:ilvl="0" w:tplc="1054D45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BA2D30"/>
    <w:multiLevelType w:val="hybridMultilevel"/>
    <w:tmpl w:val="A8843F72"/>
    <w:lvl w:ilvl="0" w:tplc="3B163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5180839"/>
    <w:multiLevelType w:val="hybridMultilevel"/>
    <w:tmpl w:val="500A1E9E"/>
    <w:lvl w:ilvl="0" w:tplc="9656FD32">
      <w:start w:val="1"/>
      <w:numFmt w:val="bullet"/>
      <w:lvlText w:val="–"/>
      <w:lvlJc w:val="left"/>
      <w:pPr>
        <w:ind w:left="720" w:hanging="360"/>
      </w:pPr>
      <w:rPr>
        <w:rFonts w:ascii="Times New Roman" w:hAnsi="Times New Roman" w:cs="Times New Roman" w:hint="default"/>
      </w:rPr>
    </w:lvl>
    <w:lvl w:ilvl="1" w:tplc="DC6E1DA8">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194C82"/>
    <w:multiLevelType w:val="multilevel"/>
    <w:tmpl w:val="79D20C5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2B710C"/>
    <w:multiLevelType w:val="hybridMultilevel"/>
    <w:tmpl w:val="38F22492"/>
    <w:lvl w:ilvl="0" w:tplc="9656FD3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39D2778B"/>
    <w:multiLevelType w:val="multilevel"/>
    <w:tmpl w:val="FD80D9AA"/>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A74457"/>
    <w:multiLevelType w:val="hybridMultilevel"/>
    <w:tmpl w:val="FA728F62"/>
    <w:lvl w:ilvl="0" w:tplc="3B163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C8F7AD7"/>
    <w:multiLevelType w:val="hybridMultilevel"/>
    <w:tmpl w:val="D17E899C"/>
    <w:lvl w:ilvl="0" w:tplc="3B163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F3664E"/>
    <w:multiLevelType w:val="hybridMultilevel"/>
    <w:tmpl w:val="0C30DD8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14542BE"/>
    <w:multiLevelType w:val="hybridMultilevel"/>
    <w:tmpl w:val="7234D824"/>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49A1CAF"/>
    <w:multiLevelType w:val="hybridMultilevel"/>
    <w:tmpl w:val="FF90CD3C"/>
    <w:lvl w:ilvl="0" w:tplc="FFFFFFFF">
      <w:start w:val="1"/>
      <w:numFmt w:val="bullet"/>
      <w:lvlText w:val="–"/>
      <w:lvlJc w:val="left"/>
      <w:pPr>
        <w:ind w:left="720" w:hanging="360"/>
      </w:pPr>
      <w:rPr>
        <w:rFonts w:ascii="Times New Roman" w:hAnsi="Times New Roman" w:cs="Times New Roman" w:hint="default"/>
      </w:rPr>
    </w:lvl>
    <w:lvl w:ilvl="1" w:tplc="F7AC33D6">
      <w:start w:val="6"/>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BA5BCC"/>
    <w:multiLevelType w:val="hybridMultilevel"/>
    <w:tmpl w:val="32E047CC"/>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E525A38"/>
    <w:multiLevelType w:val="hybridMultilevel"/>
    <w:tmpl w:val="DDBCFC14"/>
    <w:lvl w:ilvl="0" w:tplc="3B163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EF30C98"/>
    <w:multiLevelType w:val="multilevel"/>
    <w:tmpl w:val="CB10C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CD6462"/>
    <w:multiLevelType w:val="hybridMultilevel"/>
    <w:tmpl w:val="A0C4277C"/>
    <w:lvl w:ilvl="0" w:tplc="3B163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22D450B"/>
    <w:multiLevelType w:val="multilevel"/>
    <w:tmpl w:val="F856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B33286"/>
    <w:multiLevelType w:val="multilevel"/>
    <w:tmpl w:val="D6A04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610C5E"/>
    <w:multiLevelType w:val="multilevel"/>
    <w:tmpl w:val="1366731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F077B5"/>
    <w:multiLevelType w:val="hybridMultilevel"/>
    <w:tmpl w:val="395CF986"/>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64A6F2C"/>
    <w:multiLevelType w:val="hybridMultilevel"/>
    <w:tmpl w:val="CF7C5EB4"/>
    <w:lvl w:ilvl="0" w:tplc="3B16315C">
      <w:start w:val="1"/>
      <w:numFmt w:val="bullet"/>
      <w:lvlText w:val=""/>
      <w:lvlJc w:val="left"/>
      <w:pPr>
        <w:ind w:left="720"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9" w15:restartNumberingAfterBreak="0">
    <w:nsid w:val="666C1C30"/>
    <w:multiLevelType w:val="hybridMultilevel"/>
    <w:tmpl w:val="2842C9CA"/>
    <w:lvl w:ilvl="0" w:tplc="3B163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6B74960"/>
    <w:multiLevelType w:val="hybridMultilevel"/>
    <w:tmpl w:val="4850AE3C"/>
    <w:lvl w:ilvl="0" w:tplc="3B163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9BB7C88"/>
    <w:multiLevelType w:val="hybridMultilevel"/>
    <w:tmpl w:val="26C4A196"/>
    <w:lvl w:ilvl="0" w:tplc="A118BF44">
      <w:start w:val="1"/>
      <w:numFmt w:val="decimal"/>
      <w:lvlText w:val="%1."/>
      <w:lvlJc w:val="left"/>
      <w:pPr>
        <w:ind w:left="1572" w:hanging="360"/>
      </w:pPr>
      <w:rPr>
        <w:i w:val="0"/>
        <w:iCs w:val="0"/>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32" w15:restartNumberingAfterBreak="0">
    <w:nsid w:val="6CDA2D50"/>
    <w:multiLevelType w:val="hybridMultilevel"/>
    <w:tmpl w:val="AB4C3196"/>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DC614C3"/>
    <w:multiLevelType w:val="multilevel"/>
    <w:tmpl w:val="87FA1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E748E7"/>
    <w:multiLevelType w:val="hybridMultilevel"/>
    <w:tmpl w:val="14B4BFCE"/>
    <w:lvl w:ilvl="0" w:tplc="3B16315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18E35EA"/>
    <w:multiLevelType w:val="hybridMultilevel"/>
    <w:tmpl w:val="0082F3E4"/>
    <w:lvl w:ilvl="0" w:tplc="3B163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2DA65F0"/>
    <w:multiLevelType w:val="hybridMultilevel"/>
    <w:tmpl w:val="C7C0BD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85A5995"/>
    <w:multiLevelType w:val="hybridMultilevel"/>
    <w:tmpl w:val="E2EAE0EC"/>
    <w:lvl w:ilvl="0" w:tplc="3B163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C5F24AD"/>
    <w:multiLevelType w:val="hybridMultilevel"/>
    <w:tmpl w:val="9162CAD8"/>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CF50C99"/>
    <w:multiLevelType w:val="multilevel"/>
    <w:tmpl w:val="D6063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0"/>
  </w:num>
  <w:num w:numId="3">
    <w:abstractNumId w:val="24"/>
  </w:num>
  <w:num w:numId="4">
    <w:abstractNumId w:val="14"/>
  </w:num>
  <w:num w:numId="5">
    <w:abstractNumId w:val="31"/>
  </w:num>
  <w:num w:numId="6">
    <w:abstractNumId w:val="28"/>
  </w:num>
  <w:num w:numId="7">
    <w:abstractNumId w:val="12"/>
  </w:num>
  <w:num w:numId="8">
    <w:abstractNumId w:val="8"/>
  </w:num>
  <w:num w:numId="9">
    <w:abstractNumId w:val="4"/>
  </w:num>
  <w:num w:numId="10">
    <w:abstractNumId w:val="2"/>
  </w:num>
  <w:num w:numId="11">
    <w:abstractNumId w:val="26"/>
  </w:num>
  <w:num w:numId="12">
    <w:abstractNumId w:val="16"/>
  </w:num>
  <w:num w:numId="13">
    <w:abstractNumId w:val="23"/>
  </w:num>
  <w:num w:numId="14">
    <w:abstractNumId w:val="34"/>
  </w:num>
  <w:num w:numId="15">
    <w:abstractNumId w:val="21"/>
  </w:num>
  <w:num w:numId="16">
    <w:abstractNumId w:val="3"/>
  </w:num>
  <w:num w:numId="17">
    <w:abstractNumId w:val="35"/>
  </w:num>
  <w:num w:numId="18">
    <w:abstractNumId w:val="5"/>
  </w:num>
  <w:num w:numId="19">
    <w:abstractNumId w:val="10"/>
  </w:num>
  <w:num w:numId="20">
    <w:abstractNumId w:val="37"/>
  </w:num>
  <w:num w:numId="21">
    <w:abstractNumId w:val="36"/>
  </w:num>
  <w:num w:numId="22">
    <w:abstractNumId w:val="9"/>
  </w:num>
  <w:num w:numId="23">
    <w:abstractNumId w:val="29"/>
  </w:num>
  <w:num w:numId="24">
    <w:abstractNumId w:val="1"/>
  </w:num>
  <w:num w:numId="25">
    <w:abstractNumId w:val="7"/>
  </w:num>
  <w:num w:numId="26">
    <w:abstractNumId w:val="22"/>
  </w:num>
  <w:num w:numId="27">
    <w:abstractNumId w:val="33"/>
  </w:num>
  <w:num w:numId="28">
    <w:abstractNumId w:val="6"/>
  </w:num>
  <w:num w:numId="29">
    <w:abstractNumId w:val="25"/>
  </w:num>
  <w:num w:numId="30">
    <w:abstractNumId w:val="13"/>
  </w:num>
  <w:num w:numId="31">
    <w:abstractNumId w:val="30"/>
  </w:num>
  <w:num w:numId="32">
    <w:abstractNumId w:val="32"/>
  </w:num>
  <w:num w:numId="33">
    <w:abstractNumId w:val="15"/>
  </w:num>
  <w:num w:numId="34">
    <w:abstractNumId w:val="20"/>
  </w:num>
  <w:num w:numId="35">
    <w:abstractNumId w:val="17"/>
  </w:num>
  <w:num w:numId="36">
    <w:abstractNumId w:val="18"/>
  </w:num>
  <w:num w:numId="37">
    <w:abstractNumId w:val="38"/>
  </w:num>
  <w:num w:numId="38">
    <w:abstractNumId w:val="27"/>
  </w:num>
  <w:num w:numId="39">
    <w:abstractNumId w:val="11"/>
  </w:num>
  <w:num w:numId="40">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BC7"/>
    <w:rsid w:val="00000BCA"/>
    <w:rsid w:val="00002532"/>
    <w:rsid w:val="00002D3B"/>
    <w:rsid w:val="00003977"/>
    <w:rsid w:val="0000537E"/>
    <w:rsid w:val="00006391"/>
    <w:rsid w:val="000065CD"/>
    <w:rsid w:val="000066AA"/>
    <w:rsid w:val="00006E42"/>
    <w:rsid w:val="000107CB"/>
    <w:rsid w:val="00010C42"/>
    <w:rsid w:val="00012140"/>
    <w:rsid w:val="0001449D"/>
    <w:rsid w:val="00015B63"/>
    <w:rsid w:val="000166FB"/>
    <w:rsid w:val="00016DD3"/>
    <w:rsid w:val="00017051"/>
    <w:rsid w:val="000179DA"/>
    <w:rsid w:val="00020B42"/>
    <w:rsid w:val="00020D04"/>
    <w:rsid w:val="00020FC6"/>
    <w:rsid w:val="00021FC2"/>
    <w:rsid w:val="0002255A"/>
    <w:rsid w:val="000235C6"/>
    <w:rsid w:val="00024F0F"/>
    <w:rsid w:val="00025A69"/>
    <w:rsid w:val="00027CCE"/>
    <w:rsid w:val="00030297"/>
    <w:rsid w:val="00030DFA"/>
    <w:rsid w:val="000311DE"/>
    <w:rsid w:val="000316DF"/>
    <w:rsid w:val="00032324"/>
    <w:rsid w:val="00032FA5"/>
    <w:rsid w:val="000338AF"/>
    <w:rsid w:val="000339F4"/>
    <w:rsid w:val="000344F0"/>
    <w:rsid w:val="00034A64"/>
    <w:rsid w:val="00035FAB"/>
    <w:rsid w:val="0003625B"/>
    <w:rsid w:val="00036818"/>
    <w:rsid w:val="00036B2B"/>
    <w:rsid w:val="00037A5D"/>
    <w:rsid w:val="0004041D"/>
    <w:rsid w:val="0004186E"/>
    <w:rsid w:val="00042FBD"/>
    <w:rsid w:val="000434CD"/>
    <w:rsid w:val="000436D3"/>
    <w:rsid w:val="0004376A"/>
    <w:rsid w:val="00044601"/>
    <w:rsid w:val="000457D2"/>
    <w:rsid w:val="0004587A"/>
    <w:rsid w:val="00045FF7"/>
    <w:rsid w:val="0004679B"/>
    <w:rsid w:val="00050A7A"/>
    <w:rsid w:val="00050F9E"/>
    <w:rsid w:val="000535C2"/>
    <w:rsid w:val="00053C61"/>
    <w:rsid w:val="0005424F"/>
    <w:rsid w:val="000547B4"/>
    <w:rsid w:val="00054BE6"/>
    <w:rsid w:val="00055362"/>
    <w:rsid w:val="000561F7"/>
    <w:rsid w:val="0005643A"/>
    <w:rsid w:val="00056B2F"/>
    <w:rsid w:val="0006008E"/>
    <w:rsid w:val="00060974"/>
    <w:rsid w:val="00060EAF"/>
    <w:rsid w:val="000613D0"/>
    <w:rsid w:val="0006274A"/>
    <w:rsid w:val="00063D4F"/>
    <w:rsid w:val="000677FC"/>
    <w:rsid w:val="00067B13"/>
    <w:rsid w:val="00071683"/>
    <w:rsid w:val="0007176C"/>
    <w:rsid w:val="00071825"/>
    <w:rsid w:val="00072F90"/>
    <w:rsid w:val="00073202"/>
    <w:rsid w:val="0008080A"/>
    <w:rsid w:val="000822E1"/>
    <w:rsid w:val="00082846"/>
    <w:rsid w:val="00082B3D"/>
    <w:rsid w:val="00084141"/>
    <w:rsid w:val="0008435B"/>
    <w:rsid w:val="000847A7"/>
    <w:rsid w:val="00085B25"/>
    <w:rsid w:val="0008693A"/>
    <w:rsid w:val="00086F3D"/>
    <w:rsid w:val="00087092"/>
    <w:rsid w:val="00087BC6"/>
    <w:rsid w:val="000901BD"/>
    <w:rsid w:val="000908FD"/>
    <w:rsid w:val="0009206A"/>
    <w:rsid w:val="00092438"/>
    <w:rsid w:val="000945B9"/>
    <w:rsid w:val="00096D4A"/>
    <w:rsid w:val="000A0590"/>
    <w:rsid w:val="000A13BE"/>
    <w:rsid w:val="000A1441"/>
    <w:rsid w:val="000A14F1"/>
    <w:rsid w:val="000A1AB7"/>
    <w:rsid w:val="000A1E10"/>
    <w:rsid w:val="000A1E24"/>
    <w:rsid w:val="000A28ED"/>
    <w:rsid w:val="000A3512"/>
    <w:rsid w:val="000A3C80"/>
    <w:rsid w:val="000A57C4"/>
    <w:rsid w:val="000A5DD2"/>
    <w:rsid w:val="000A6359"/>
    <w:rsid w:val="000A637D"/>
    <w:rsid w:val="000A699B"/>
    <w:rsid w:val="000A6A4C"/>
    <w:rsid w:val="000A6B8D"/>
    <w:rsid w:val="000A6DB5"/>
    <w:rsid w:val="000A74FF"/>
    <w:rsid w:val="000A7E4B"/>
    <w:rsid w:val="000B0619"/>
    <w:rsid w:val="000B0ABB"/>
    <w:rsid w:val="000B1958"/>
    <w:rsid w:val="000B1D3A"/>
    <w:rsid w:val="000B1E21"/>
    <w:rsid w:val="000B30A5"/>
    <w:rsid w:val="000B3E2B"/>
    <w:rsid w:val="000B473F"/>
    <w:rsid w:val="000B4B27"/>
    <w:rsid w:val="000B5C5C"/>
    <w:rsid w:val="000B5CDA"/>
    <w:rsid w:val="000B6640"/>
    <w:rsid w:val="000B6CC7"/>
    <w:rsid w:val="000B6F19"/>
    <w:rsid w:val="000C0417"/>
    <w:rsid w:val="000C1492"/>
    <w:rsid w:val="000C151E"/>
    <w:rsid w:val="000C30D2"/>
    <w:rsid w:val="000C4835"/>
    <w:rsid w:val="000C4F03"/>
    <w:rsid w:val="000C625D"/>
    <w:rsid w:val="000C6B4E"/>
    <w:rsid w:val="000C7CED"/>
    <w:rsid w:val="000C7DC7"/>
    <w:rsid w:val="000C7ED8"/>
    <w:rsid w:val="000D04CD"/>
    <w:rsid w:val="000D063B"/>
    <w:rsid w:val="000D079C"/>
    <w:rsid w:val="000D1FFD"/>
    <w:rsid w:val="000D3301"/>
    <w:rsid w:val="000D45C2"/>
    <w:rsid w:val="000D62C0"/>
    <w:rsid w:val="000D62F8"/>
    <w:rsid w:val="000D7406"/>
    <w:rsid w:val="000D7A0F"/>
    <w:rsid w:val="000E0418"/>
    <w:rsid w:val="000E15B7"/>
    <w:rsid w:val="000E1A7A"/>
    <w:rsid w:val="000E1BB9"/>
    <w:rsid w:val="000E20B1"/>
    <w:rsid w:val="000E2879"/>
    <w:rsid w:val="000E3065"/>
    <w:rsid w:val="000E30F8"/>
    <w:rsid w:val="000E3DF9"/>
    <w:rsid w:val="000E417A"/>
    <w:rsid w:val="000E4B1B"/>
    <w:rsid w:val="000E4CFC"/>
    <w:rsid w:val="000E5B75"/>
    <w:rsid w:val="000E6D63"/>
    <w:rsid w:val="000E71B3"/>
    <w:rsid w:val="000F0F7E"/>
    <w:rsid w:val="000F1219"/>
    <w:rsid w:val="000F28D1"/>
    <w:rsid w:val="000F4D9C"/>
    <w:rsid w:val="000F6604"/>
    <w:rsid w:val="000F68AD"/>
    <w:rsid w:val="000F707A"/>
    <w:rsid w:val="001006D4"/>
    <w:rsid w:val="00100E94"/>
    <w:rsid w:val="00100F8C"/>
    <w:rsid w:val="00101E82"/>
    <w:rsid w:val="00102132"/>
    <w:rsid w:val="00104FB4"/>
    <w:rsid w:val="001050AF"/>
    <w:rsid w:val="001057CB"/>
    <w:rsid w:val="00107107"/>
    <w:rsid w:val="00111121"/>
    <w:rsid w:val="00111143"/>
    <w:rsid w:val="00111E51"/>
    <w:rsid w:val="00112B46"/>
    <w:rsid w:val="00113DDE"/>
    <w:rsid w:val="00113E60"/>
    <w:rsid w:val="00114694"/>
    <w:rsid w:val="001148CD"/>
    <w:rsid w:val="00116644"/>
    <w:rsid w:val="0011675B"/>
    <w:rsid w:val="00116A68"/>
    <w:rsid w:val="00121F9D"/>
    <w:rsid w:val="00122C87"/>
    <w:rsid w:val="001240F3"/>
    <w:rsid w:val="00124FF5"/>
    <w:rsid w:val="00125D1C"/>
    <w:rsid w:val="001269D5"/>
    <w:rsid w:val="0012752D"/>
    <w:rsid w:val="00127BAD"/>
    <w:rsid w:val="001306EA"/>
    <w:rsid w:val="001307FA"/>
    <w:rsid w:val="001313E2"/>
    <w:rsid w:val="00131801"/>
    <w:rsid w:val="00131D5F"/>
    <w:rsid w:val="00132329"/>
    <w:rsid w:val="001339F5"/>
    <w:rsid w:val="001345FE"/>
    <w:rsid w:val="001348D5"/>
    <w:rsid w:val="001418F0"/>
    <w:rsid w:val="001426F9"/>
    <w:rsid w:val="00142AAF"/>
    <w:rsid w:val="001450C7"/>
    <w:rsid w:val="0014702F"/>
    <w:rsid w:val="00150EA5"/>
    <w:rsid w:val="001522BD"/>
    <w:rsid w:val="00152F86"/>
    <w:rsid w:val="001543D3"/>
    <w:rsid w:val="00154CC3"/>
    <w:rsid w:val="001552EC"/>
    <w:rsid w:val="00155A65"/>
    <w:rsid w:val="00157491"/>
    <w:rsid w:val="00160176"/>
    <w:rsid w:val="001606F0"/>
    <w:rsid w:val="00160C5C"/>
    <w:rsid w:val="00161A6E"/>
    <w:rsid w:val="00162252"/>
    <w:rsid w:val="00163F1A"/>
    <w:rsid w:val="00166D1F"/>
    <w:rsid w:val="00166E7B"/>
    <w:rsid w:val="00167A71"/>
    <w:rsid w:val="00167D3A"/>
    <w:rsid w:val="001702F6"/>
    <w:rsid w:val="00170E8C"/>
    <w:rsid w:val="00171524"/>
    <w:rsid w:val="0017182F"/>
    <w:rsid w:val="00172899"/>
    <w:rsid w:val="001763EF"/>
    <w:rsid w:val="00176413"/>
    <w:rsid w:val="00177459"/>
    <w:rsid w:val="00181957"/>
    <w:rsid w:val="00182B0C"/>
    <w:rsid w:val="00183708"/>
    <w:rsid w:val="00183C21"/>
    <w:rsid w:val="00184194"/>
    <w:rsid w:val="001850FD"/>
    <w:rsid w:val="00185520"/>
    <w:rsid w:val="00185DFA"/>
    <w:rsid w:val="001865A2"/>
    <w:rsid w:val="00187744"/>
    <w:rsid w:val="00187BCD"/>
    <w:rsid w:val="00192373"/>
    <w:rsid w:val="00193251"/>
    <w:rsid w:val="00193E5C"/>
    <w:rsid w:val="00194704"/>
    <w:rsid w:val="001955EC"/>
    <w:rsid w:val="00195891"/>
    <w:rsid w:val="00195B7A"/>
    <w:rsid w:val="00197E85"/>
    <w:rsid w:val="001A1032"/>
    <w:rsid w:val="001A1E61"/>
    <w:rsid w:val="001A2C0D"/>
    <w:rsid w:val="001A35BF"/>
    <w:rsid w:val="001A53B9"/>
    <w:rsid w:val="001A58CB"/>
    <w:rsid w:val="001A6801"/>
    <w:rsid w:val="001A7A71"/>
    <w:rsid w:val="001B1693"/>
    <w:rsid w:val="001B27BD"/>
    <w:rsid w:val="001B2DE5"/>
    <w:rsid w:val="001B2E52"/>
    <w:rsid w:val="001B39B4"/>
    <w:rsid w:val="001B3A7F"/>
    <w:rsid w:val="001B414A"/>
    <w:rsid w:val="001B4ED0"/>
    <w:rsid w:val="001B5256"/>
    <w:rsid w:val="001B5334"/>
    <w:rsid w:val="001B57ED"/>
    <w:rsid w:val="001B5C3A"/>
    <w:rsid w:val="001B73D6"/>
    <w:rsid w:val="001B760E"/>
    <w:rsid w:val="001C170F"/>
    <w:rsid w:val="001C21BD"/>
    <w:rsid w:val="001C244A"/>
    <w:rsid w:val="001C283E"/>
    <w:rsid w:val="001C4F12"/>
    <w:rsid w:val="001C6742"/>
    <w:rsid w:val="001C7A28"/>
    <w:rsid w:val="001C7B2B"/>
    <w:rsid w:val="001D00CC"/>
    <w:rsid w:val="001D163D"/>
    <w:rsid w:val="001D1B45"/>
    <w:rsid w:val="001D2071"/>
    <w:rsid w:val="001D257A"/>
    <w:rsid w:val="001D278D"/>
    <w:rsid w:val="001D60BA"/>
    <w:rsid w:val="001D6661"/>
    <w:rsid w:val="001D6757"/>
    <w:rsid w:val="001D6CFB"/>
    <w:rsid w:val="001E01E0"/>
    <w:rsid w:val="001E20BD"/>
    <w:rsid w:val="001E7A94"/>
    <w:rsid w:val="001F1330"/>
    <w:rsid w:val="001F2DF0"/>
    <w:rsid w:val="001F3600"/>
    <w:rsid w:val="001F432D"/>
    <w:rsid w:val="001F43DA"/>
    <w:rsid w:val="001F5021"/>
    <w:rsid w:val="001F5E29"/>
    <w:rsid w:val="001F6607"/>
    <w:rsid w:val="001F76E2"/>
    <w:rsid w:val="00201E0A"/>
    <w:rsid w:val="002028FC"/>
    <w:rsid w:val="0020419B"/>
    <w:rsid w:val="00206F69"/>
    <w:rsid w:val="00207192"/>
    <w:rsid w:val="00212426"/>
    <w:rsid w:val="002136E8"/>
    <w:rsid w:val="00213CE3"/>
    <w:rsid w:val="00214B35"/>
    <w:rsid w:val="002157DB"/>
    <w:rsid w:val="00216357"/>
    <w:rsid w:val="002205A1"/>
    <w:rsid w:val="00221054"/>
    <w:rsid w:val="00221549"/>
    <w:rsid w:val="00222F71"/>
    <w:rsid w:val="00223322"/>
    <w:rsid w:val="0022411F"/>
    <w:rsid w:val="00224157"/>
    <w:rsid w:val="00224ABD"/>
    <w:rsid w:val="0022572A"/>
    <w:rsid w:val="00225D97"/>
    <w:rsid w:val="0023233F"/>
    <w:rsid w:val="002331F6"/>
    <w:rsid w:val="002335B7"/>
    <w:rsid w:val="00233F62"/>
    <w:rsid w:val="00234E2F"/>
    <w:rsid w:val="00237C6E"/>
    <w:rsid w:val="00240392"/>
    <w:rsid w:val="00240AD0"/>
    <w:rsid w:val="0024165A"/>
    <w:rsid w:val="00241FC9"/>
    <w:rsid w:val="00243366"/>
    <w:rsid w:val="0024462A"/>
    <w:rsid w:val="00246116"/>
    <w:rsid w:val="002478FD"/>
    <w:rsid w:val="00247A3F"/>
    <w:rsid w:val="0025052C"/>
    <w:rsid w:val="00251502"/>
    <w:rsid w:val="00251A8C"/>
    <w:rsid w:val="00251AA2"/>
    <w:rsid w:val="002528E7"/>
    <w:rsid w:val="002529B7"/>
    <w:rsid w:val="002530E2"/>
    <w:rsid w:val="00253B81"/>
    <w:rsid w:val="00253ED4"/>
    <w:rsid w:val="00255048"/>
    <w:rsid w:val="002556FD"/>
    <w:rsid w:val="002558C4"/>
    <w:rsid w:val="00256B40"/>
    <w:rsid w:val="00256DD4"/>
    <w:rsid w:val="00256E5A"/>
    <w:rsid w:val="00257EDF"/>
    <w:rsid w:val="00260046"/>
    <w:rsid w:val="00260E21"/>
    <w:rsid w:val="00261665"/>
    <w:rsid w:val="00264A4A"/>
    <w:rsid w:val="00265B1E"/>
    <w:rsid w:val="002660B9"/>
    <w:rsid w:val="0026638C"/>
    <w:rsid w:val="002664E4"/>
    <w:rsid w:val="00267C8F"/>
    <w:rsid w:val="00267ECC"/>
    <w:rsid w:val="002709F1"/>
    <w:rsid w:val="00273ED4"/>
    <w:rsid w:val="0027787D"/>
    <w:rsid w:val="002822D8"/>
    <w:rsid w:val="002833D3"/>
    <w:rsid w:val="002835B5"/>
    <w:rsid w:val="00285A69"/>
    <w:rsid w:val="00285EBD"/>
    <w:rsid w:val="002907D0"/>
    <w:rsid w:val="002918DB"/>
    <w:rsid w:val="00292324"/>
    <w:rsid w:val="002936AD"/>
    <w:rsid w:val="00293DC6"/>
    <w:rsid w:val="00295C80"/>
    <w:rsid w:val="002970F8"/>
    <w:rsid w:val="002979C3"/>
    <w:rsid w:val="002A098B"/>
    <w:rsid w:val="002A0C9E"/>
    <w:rsid w:val="002A14B6"/>
    <w:rsid w:val="002A16F1"/>
    <w:rsid w:val="002A1A90"/>
    <w:rsid w:val="002A2045"/>
    <w:rsid w:val="002A2FE6"/>
    <w:rsid w:val="002A59C3"/>
    <w:rsid w:val="002A669B"/>
    <w:rsid w:val="002A6867"/>
    <w:rsid w:val="002A6953"/>
    <w:rsid w:val="002A6FE7"/>
    <w:rsid w:val="002B146A"/>
    <w:rsid w:val="002B3FC3"/>
    <w:rsid w:val="002B4839"/>
    <w:rsid w:val="002B5151"/>
    <w:rsid w:val="002B5514"/>
    <w:rsid w:val="002C219A"/>
    <w:rsid w:val="002C24CF"/>
    <w:rsid w:val="002C2CDC"/>
    <w:rsid w:val="002C3631"/>
    <w:rsid w:val="002C4421"/>
    <w:rsid w:val="002C45B3"/>
    <w:rsid w:val="002C5B62"/>
    <w:rsid w:val="002C5C87"/>
    <w:rsid w:val="002C63E4"/>
    <w:rsid w:val="002C6643"/>
    <w:rsid w:val="002C71C7"/>
    <w:rsid w:val="002C73F1"/>
    <w:rsid w:val="002C7D5B"/>
    <w:rsid w:val="002D0F79"/>
    <w:rsid w:val="002D1493"/>
    <w:rsid w:val="002D2007"/>
    <w:rsid w:val="002D2A63"/>
    <w:rsid w:val="002D2DCB"/>
    <w:rsid w:val="002D3350"/>
    <w:rsid w:val="002D5076"/>
    <w:rsid w:val="002D5ACF"/>
    <w:rsid w:val="002D5B28"/>
    <w:rsid w:val="002D5EB5"/>
    <w:rsid w:val="002D6050"/>
    <w:rsid w:val="002D77E5"/>
    <w:rsid w:val="002D7836"/>
    <w:rsid w:val="002E1183"/>
    <w:rsid w:val="002E1549"/>
    <w:rsid w:val="002E1F1A"/>
    <w:rsid w:val="002E25C5"/>
    <w:rsid w:val="002E2EDD"/>
    <w:rsid w:val="002E2EE6"/>
    <w:rsid w:val="002E314F"/>
    <w:rsid w:val="002E336A"/>
    <w:rsid w:val="002E39F0"/>
    <w:rsid w:val="002E4666"/>
    <w:rsid w:val="002E60C4"/>
    <w:rsid w:val="002E674E"/>
    <w:rsid w:val="002E6AFB"/>
    <w:rsid w:val="002E71C5"/>
    <w:rsid w:val="002E743C"/>
    <w:rsid w:val="002F15EA"/>
    <w:rsid w:val="002F173C"/>
    <w:rsid w:val="002F34AC"/>
    <w:rsid w:val="002F3F3C"/>
    <w:rsid w:val="002F4193"/>
    <w:rsid w:val="002F4A17"/>
    <w:rsid w:val="002F5436"/>
    <w:rsid w:val="002F584B"/>
    <w:rsid w:val="002F6251"/>
    <w:rsid w:val="002F6389"/>
    <w:rsid w:val="002F6C54"/>
    <w:rsid w:val="002F7109"/>
    <w:rsid w:val="002F7CD5"/>
    <w:rsid w:val="003020A6"/>
    <w:rsid w:val="00302258"/>
    <w:rsid w:val="00302286"/>
    <w:rsid w:val="0030240B"/>
    <w:rsid w:val="0030318F"/>
    <w:rsid w:val="00306A62"/>
    <w:rsid w:val="00313155"/>
    <w:rsid w:val="003139D1"/>
    <w:rsid w:val="00314169"/>
    <w:rsid w:val="00314392"/>
    <w:rsid w:val="00315604"/>
    <w:rsid w:val="003156B6"/>
    <w:rsid w:val="00315D03"/>
    <w:rsid w:val="0031639E"/>
    <w:rsid w:val="00316F1B"/>
    <w:rsid w:val="0031730F"/>
    <w:rsid w:val="00317C1B"/>
    <w:rsid w:val="0032031F"/>
    <w:rsid w:val="003206B9"/>
    <w:rsid w:val="00320FD9"/>
    <w:rsid w:val="003214BB"/>
    <w:rsid w:val="00322183"/>
    <w:rsid w:val="003222A9"/>
    <w:rsid w:val="00322E8C"/>
    <w:rsid w:val="0032305C"/>
    <w:rsid w:val="0032332A"/>
    <w:rsid w:val="0032458E"/>
    <w:rsid w:val="003247B6"/>
    <w:rsid w:val="00327252"/>
    <w:rsid w:val="00327687"/>
    <w:rsid w:val="00327A12"/>
    <w:rsid w:val="00330906"/>
    <w:rsid w:val="003309E0"/>
    <w:rsid w:val="0033299A"/>
    <w:rsid w:val="0033381D"/>
    <w:rsid w:val="00334E2F"/>
    <w:rsid w:val="00334E8A"/>
    <w:rsid w:val="003367DF"/>
    <w:rsid w:val="00340010"/>
    <w:rsid w:val="00340FAA"/>
    <w:rsid w:val="00341BA5"/>
    <w:rsid w:val="00341E70"/>
    <w:rsid w:val="00342538"/>
    <w:rsid w:val="00342D9C"/>
    <w:rsid w:val="0034328F"/>
    <w:rsid w:val="00343546"/>
    <w:rsid w:val="00344DF4"/>
    <w:rsid w:val="0034529F"/>
    <w:rsid w:val="00346CBE"/>
    <w:rsid w:val="003471EC"/>
    <w:rsid w:val="00347FE2"/>
    <w:rsid w:val="003521F1"/>
    <w:rsid w:val="00352B7E"/>
    <w:rsid w:val="0035328B"/>
    <w:rsid w:val="00353FCC"/>
    <w:rsid w:val="00356089"/>
    <w:rsid w:val="00356C77"/>
    <w:rsid w:val="003579EF"/>
    <w:rsid w:val="00357B0C"/>
    <w:rsid w:val="00363A2C"/>
    <w:rsid w:val="00364C3B"/>
    <w:rsid w:val="0036585A"/>
    <w:rsid w:val="00365A8B"/>
    <w:rsid w:val="00365E1C"/>
    <w:rsid w:val="003679EF"/>
    <w:rsid w:val="00370986"/>
    <w:rsid w:val="003709EC"/>
    <w:rsid w:val="00371F3C"/>
    <w:rsid w:val="00372AB4"/>
    <w:rsid w:val="00373290"/>
    <w:rsid w:val="003732EC"/>
    <w:rsid w:val="00373473"/>
    <w:rsid w:val="003739A4"/>
    <w:rsid w:val="00375631"/>
    <w:rsid w:val="00375952"/>
    <w:rsid w:val="00377346"/>
    <w:rsid w:val="00377D96"/>
    <w:rsid w:val="003803AB"/>
    <w:rsid w:val="00381B66"/>
    <w:rsid w:val="0038206B"/>
    <w:rsid w:val="00382348"/>
    <w:rsid w:val="00382DB9"/>
    <w:rsid w:val="0038300B"/>
    <w:rsid w:val="00384950"/>
    <w:rsid w:val="00384E64"/>
    <w:rsid w:val="003873B1"/>
    <w:rsid w:val="00390599"/>
    <w:rsid w:val="003908D4"/>
    <w:rsid w:val="00392990"/>
    <w:rsid w:val="00393F50"/>
    <w:rsid w:val="003A065F"/>
    <w:rsid w:val="003A1AE8"/>
    <w:rsid w:val="003A2B14"/>
    <w:rsid w:val="003A3101"/>
    <w:rsid w:val="003A57EF"/>
    <w:rsid w:val="003A5BCE"/>
    <w:rsid w:val="003A6FD7"/>
    <w:rsid w:val="003A7BC9"/>
    <w:rsid w:val="003B093B"/>
    <w:rsid w:val="003B159A"/>
    <w:rsid w:val="003B1B63"/>
    <w:rsid w:val="003B3A81"/>
    <w:rsid w:val="003B3E11"/>
    <w:rsid w:val="003B449F"/>
    <w:rsid w:val="003B4D6B"/>
    <w:rsid w:val="003B5839"/>
    <w:rsid w:val="003B5BBB"/>
    <w:rsid w:val="003B77A8"/>
    <w:rsid w:val="003B7ADC"/>
    <w:rsid w:val="003C0E00"/>
    <w:rsid w:val="003C111C"/>
    <w:rsid w:val="003C14EA"/>
    <w:rsid w:val="003C1EF0"/>
    <w:rsid w:val="003C2975"/>
    <w:rsid w:val="003C335F"/>
    <w:rsid w:val="003C417D"/>
    <w:rsid w:val="003C4AED"/>
    <w:rsid w:val="003C717D"/>
    <w:rsid w:val="003C7368"/>
    <w:rsid w:val="003C7565"/>
    <w:rsid w:val="003D089F"/>
    <w:rsid w:val="003D1A26"/>
    <w:rsid w:val="003D42E7"/>
    <w:rsid w:val="003D4F68"/>
    <w:rsid w:val="003D6014"/>
    <w:rsid w:val="003E053B"/>
    <w:rsid w:val="003E1266"/>
    <w:rsid w:val="003E2333"/>
    <w:rsid w:val="003E2A05"/>
    <w:rsid w:val="003E4C94"/>
    <w:rsid w:val="003E6804"/>
    <w:rsid w:val="003E7FD0"/>
    <w:rsid w:val="003F0276"/>
    <w:rsid w:val="003F0370"/>
    <w:rsid w:val="003F0FE2"/>
    <w:rsid w:val="003F1231"/>
    <w:rsid w:val="003F171A"/>
    <w:rsid w:val="003F218E"/>
    <w:rsid w:val="003F23D2"/>
    <w:rsid w:val="003F246A"/>
    <w:rsid w:val="003F35A9"/>
    <w:rsid w:val="003F4D86"/>
    <w:rsid w:val="003F55A7"/>
    <w:rsid w:val="003F631A"/>
    <w:rsid w:val="00400C6F"/>
    <w:rsid w:val="00400D6F"/>
    <w:rsid w:val="0040151A"/>
    <w:rsid w:val="00401532"/>
    <w:rsid w:val="004021E8"/>
    <w:rsid w:val="00404007"/>
    <w:rsid w:val="00405251"/>
    <w:rsid w:val="0040627B"/>
    <w:rsid w:val="0040647E"/>
    <w:rsid w:val="00406645"/>
    <w:rsid w:val="00411B18"/>
    <w:rsid w:val="00411EC7"/>
    <w:rsid w:val="0041273A"/>
    <w:rsid w:val="00412BC2"/>
    <w:rsid w:val="00413091"/>
    <w:rsid w:val="004147B0"/>
    <w:rsid w:val="00415865"/>
    <w:rsid w:val="004162FC"/>
    <w:rsid w:val="004169BC"/>
    <w:rsid w:val="00416D45"/>
    <w:rsid w:val="00417229"/>
    <w:rsid w:val="004173A1"/>
    <w:rsid w:val="004178E2"/>
    <w:rsid w:val="00417B46"/>
    <w:rsid w:val="0042083D"/>
    <w:rsid w:val="004209DE"/>
    <w:rsid w:val="00421120"/>
    <w:rsid w:val="00421952"/>
    <w:rsid w:val="00422669"/>
    <w:rsid w:val="00422809"/>
    <w:rsid w:val="00423DBC"/>
    <w:rsid w:val="00423DFA"/>
    <w:rsid w:val="00424CD6"/>
    <w:rsid w:val="0042559C"/>
    <w:rsid w:val="00426167"/>
    <w:rsid w:val="00427D2D"/>
    <w:rsid w:val="00431379"/>
    <w:rsid w:val="004323F7"/>
    <w:rsid w:val="00432836"/>
    <w:rsid w:val="0043346B"/>
    <w:rsid w:val="0043564D"/>
    <w:rsid w:val="00437F52"/>
    <w:rsid w:val="0044379A"/>
    <w:rsid w:val="00445488"/>
    <w:rsid w:val="0044575B"/>
    <w:rsid w:val="00447A20"/>
    <w:rsid w:val="004503C7"/>
    <w:rsid w:val="00451180"/>
    <w:rsid w:val="00455A54"/>
    <w:rsid w:val="00455BC7"/>
    <w:rsid w:val="00455C08"/>
    <w:rsid w:val="00455D3D"/>
    <w:rsid w:val="00457FA1"/>
    <w:rsid w:val="004603A4"/>
    <w:rsid w:val="00462D58"/>
    <w:rsid w:val="0046547A"/>
    <w:rsid w:val="00470B8A"/>
    <w:rsid w:val="00472DD2"/>
    <w:rsid w:val="00472DDF"/>
    <w:rsid w:val="004758CF"/>
    <w:rsid w:val="0047631A"/>
    <w:rsid w:val="00476841"/>
    <w:rsid w:val="0048060E"/>
    <w:rsid w:val="00480E14"/>
    <w:rsid w:val="0048134D"/>
    <w:rsid w:val="004824A4"/>
    <w:rsid w:val="00482AA2"/>
    <w:rsid w:val="00482CDA"/>
    <w:rsid w:val="00484DAC"/>
    <w:rsid w:val="00484DBC"/>
    <w:rsid w:val="004850E4"/>
    <w:rsid w:val="004850FC"/>
    <w:rsid w:val="0048577D"/>
    <w:rsid w:val="004873A8"/>
    <w:rsid w:val="004918C3"/>
    <w:rsid w:val="004919F5"/>
    <w:rsid w:val="00492F8A"/>
    <w:rsid w:val="004942D4"/>
    <w:rsid w:val="00494525"/>
    <w:rsid w:val="004948A7"/>
    <w:rsid w:val="00496CC3"/>
    <w:rsid w:val="00497505"/>
    <w:rsid w:val="004A0183"/>
    <w:rsid w:val="004A0AED"/>
    <w:rsid w:val="004A172D"/>
    <w:rsid w:val="004A2CBD"/>
    <w:rsid w:val="004A4BC0"/>
    <w:rsid w:val="004A5A3B"/>
    <w:rsid w:val="004A6311"/>
    <w:rsid w:val="004B3745"/>
    <w:rsid w:val="004B3832"/>
    <w:rsid w:val="004B4524"/>
    <w:rsid w:val="004B5010"/>
    <w:rsid w:val="004B5833"/>
    <w:rsid w:val="004B6AC3"/>
    <w:rsid w:val="004B6F54"/>
    <w:rsid w:val="004C074E"/>
    <w:rsid w:val="004C1562"/>
    <w:rsid w:val="004C207A"/>
    <w:rsid w:val="004C2C80"/>
    <w:rsid w:val="004C4A95"/>
    <w:rsid w:val="004C4FC2"/>
    <w:rsid w:val="004C5482"/>
    <w:rsid w:val="004C5CB9"/>
    <w:rsid w:val="004C5F06"/>
    <w:rsid w:val="004C6EA1"/>
    <w:rsid w:val="004D06C2"/>
    <w:rsid w:val="004D0AEA"/>
    <w:rsid w:val="004D0EFF"/>
    <w:rsid w:val="004D2996"/>
    <w:rsid w:val="004D60C6"/>
    <w:rsid w:val="004D6859"/>
    <w:rsid w:val="004D7879"/>
    <w:rsid w:val="004D7E0F"/>
    <w:rsid w:val="004E12D4"/>
    <w:rsid w:val="004E1498"/>
    <w:rsid w:val="004E1BAF"/>
    <w:rsid w:val="004E2C33"/>
    <w:rsid w:val="004E31D0"/>
    <w:rsid w:val="004E337A"/>
    <w:rsid w:val="004E4369"/>
    <w:rsid w:val="004E4B5F"/>
    <w:rsid w:val="004E6C44"/>
    <w:rsid w:val="004F19D5"/>
    <w:rsid w:val="004F1A35"/>
    <w:rsid w:val="004F2010"/>
    <w:rsid w:val="004F2581"/>
    <w:rsid w:val="004F310C"/>
    <w:rsid w:val="004F389C"/>
    <w:rsid w:val="004F472A"/>
    <w:rsid w:val="004F4AA5"/>
    <w:rsid w:val="004F54DB"/>
    <w:rsid w:val="004F637A"/>
    <w:rsid w:val="0050209A"/>
    <w:rsid w:val="00502848"/>
    <w:rsid w:val="00504C9A"/>
    <w:rsid w:val="00504EF9"/>
    <w:rsid w:val="00504F4E"/>
    <w:rsid w:val="005059AF"/>
    <w:rsid w:val="00510961"/>
    <w:rsid w:val="005132D6"/>
    <w:rsid w:val="00513694"/>
    <w:rsid w:val="00513D5C"/>
    <w:rsid w:val="0051506F"/>
    <w:rsid w:val="00516368"/>
    <w:rsid w:val="0051712D"/>
    <w:rsid w:val="00521172"/>
    <w:rsid w:val="005212EF"/>
    <w:rsid w:val="0052168B"/>
    <w:rsid w:val="005218C5"/>
    <w:rsid w:val="00523097"/>
    <w:rsid w:val="00524555"/>
    <w:rsid w:val="00525B29"/>
    <w:rsid w:val="005261F1"/>
    <w:rsid w:val="0052740A"/>
    <w:rsid w:val="00530B5E"/>
    <w:rsid w:val="00531BC2"/>
    <w:rsid w:val="00531CCC"/>
    <w:rsid w:val="00531F2A"/>
    <w:rsid w:val="0053252A"/>
    <w:rsid w:val="005326A1"/>
    <w:rsid w:val="005331CC"/>
    <w:rsid w:val="00533C10"/>
    <w:rsid w:val="0053439B"/>
    <w:rsid w:val="00535061"/>
    <w:rsid w:val="00535BFA"/>
    <w:rsid w:val="00536C4C"/>
    <w:rsid w:val="005370AA"/>
    <w:rsid w:val="005376E6"/>
    <w:rsid w:val="00540B53"/>
    <w:rsid w:val="00540D09"/>
    <w:rsid w:val="005416DF"/>
    <w:rsid w:val="00541BE2"/>
    <w:rsid w:val="00542AF1"/>
    <w:rsid w:val="00542C6B"/>
    <w:rsid w:val="005435D6"/>
    <w:rsid w:val="00543BE6"/>
    <w:rsid w:val="00544BFC"/>
    <w:rsid w:val="005450AC"/>
    <w:rsid w:val="00546104"/>
    <w:rsid w:val="00546DD0"/>
    <w:rsid w:val="005473CA"/>
    <w:rsid w:val="00547930"/>
    <w:rsid w:val="00547DDE"/>
    <w:rsid w:val="00550329"/>
    <w:rsid w:val="00550ECE"/>
    <w:rsid w:val="00551E9B"/>
    <w:rsid w:val="00552927"/>
    <w:rsid w:val="00552A89"/>
    <w:rsid w:val="00552D7C"/>
    <w:rsid w:val="0055524D"/>
    <w:rsid w:val="005561BE"/>
    <w:rsid w:val="0055621F"/>
    <w:rsid w:val="0055685E"/>
    <w:rsid w:val="00556CD9"/>
    <w:rsid w:val="00556D8B"/>
    <w:rsid w:val="005574E7"/>
    <w:rsid w:val="00560A59"/>
    <w:rsid w:val="00560FA4"/>
    <w:rsid w:val="005614B2"/>
    <w:rsid w:val="005615AA"/>
    <w:rsid w:val="00561712"/>
    <w:rsid w:val="00561A4C"/>
    <w:rsid w:val="005625A4"/>
    <w:rsid w:val="005629D8"/>
    <w:rsid w:val="0056303F"/>
    <w:rsid w:val="00563D6D"/>
    <w:rsid w:val="00563EB5"/>
    <w:rsid w:val="00564FB2"/>
    <w:rsid w:val="005655DD"/>
    <w:rsid w:val="00566558"/>
    <w:rsid w:val="00567EA1"/>
    <w:rsid w:val="00571618"/>
    <w:rsid w:val="00571D03"/>
    <w:rsid w:val="00571DEC"/>
    <w:rsid w:val="00572161"/>
    <w:rsid w:val="005736B0"/>
    <w:rsid w:val="00573EC5"/>
    <w:rsid w:val="005759D2"/>
    <w:rsid w:val="00576485"/>
    <w:rsid w:val="00577B37"/>
    <w:rsid w:val="00580002"/>
    <w:rsid w:val="00581FDC"/>
    <w:rsid w:val="0058288A"/>
    <w:rsid w:val="00582F09"/>
    <w:rsid w:val="00583157"/>
    <w:rsid w:val="005832E9"/>
    <w:rsid w:val="005856BE"/>
    <w:rsid w:val="00585D8F"/>
    <w:rsid w:val="005860BD"/>
    <w:rsid w:val="005863C8"/>
    <w:rsid w:val="00590A67"/>
    <w:rsid w:val="0059289B"/>
    <w:rsid w:val="00593EB1"/>
    <w:rsid w:val="00594143"/>
    <w:rsid w:val="005957D3"/>
    <w:rsid w:val="005963AE"/>
    <w:rsid w:val="005964E3"/>
    <w:rsid w:val="005A004F"/>
    <w:rsid w:val="005A0EBA"/>
    <w:rsid w:val="005A11D0"/>
    <w:rsid w:val="005A1420"/>
    <w:rsid w:val="005A203F"/>
    <w:rsid w:val="005A2201"/>
    <w:rsid w:val="005A252B"/>
    <w:rsid w:val="005A2665"/>
    <w:rsid w:val="005A2AF5"/>
    <w:rsid w:val="005A3D42"/>
    <w:rsid w:val="005A4CD3"/>
    <w:rsid w:val="005A53E0"/>
    <w:rsid w:val="005A584A"/>
    <w:rsid w:val="005A66DD"/>
    <w:rsid w:val="005A71A0"/>
    <w:rsid w:val="005A724F"/>
    <w:rsid w:val="005B0098"/>
    <w:rsid w:val="005B0CF0"/>
    <w:rsid w:val="005B2109"/>
    <w:rsid w:val="005B288E"/>
    <w:rsid w:val="005B2C7D"/>
    <w:rsid w:val="005B4121"/>
    <w:rsid w:val="005B4B23"/>
    <w:rsid w:val="005B6C6B"/>
    <w:rsid w:val="005B6E47"/>
    <w:rsid w:val="005B72A0"/>
    <w:rsid w:val="005B76A7"/>
    <w:rsid w:val="005B775B"/>
    <w:rsid w:val="005B7CAF"/>
    <w:rsid w:val="005C2A33"/>
    <w:rsid w:val="005C34E3"/>
    <w:rsid w:val="005C3816"/>
    <w:rsid w:val="005C435C"/>
    <w:rsid w:val="005C447A"/>
    <w:rsid w:val="005C453F"/>
    <w:rsid w:val="005C460E"/>
    <w:rsid w:val="005C4DB0"/>
    <w:rsid w:val="005C5246"/>
    <w:rsid w:val="005C5760"/>
    <w:rsid w:val="005C5E38"/>
    <w:rsid w:val="005C7BBF"/>
    <w:rsid w:val="005C7C1B"/>
    <w:rsid w:val="005D2301"/>
    <w:rsid w:val="005D23EF"/>
    <w:rsid w:val="005D2A29"/>
    <w:rsid w:val="005D3659"/>
    <w:rsid w:val="005D3B55"/>
    <w:rsid w:val="005D4222"/>
    <w:rsid w:val="005D48B0"/>
    <w:rsid w:val="005D5096"/>
    <w:rsid w:val="005D5CD6"/>
    <w:rsid w:val="005D67C6"/>
    <w:rsid w:val="005D7D5F"/>
    <w:rsid w:val="005E0A2D"/>
    <w:rsid w:val="005E138D"/>
    <w:rsid w:val="005E1617"/>
    <w:rsid w:val="005E19ED"/>
    <w:rsid w:val="005E2351"/>
    <w:rsid w:val="005E47B5"/>
    <w:rsid w:val="005E4ABC"/>
    <w:rsid w:val="005E4F63"/>
    <w:rsid w:val="005E7A62"/>
    <w:rsid w:val="005E7E21"/>
    <w:rsid w:val="005F06E4"/>
    <w:rsid w:val="005F47C6"/>
    <w:rsid w:val="005F5C7B"/>
    <w:rsid w:val="005F6F8D"/>
    <w:rsid w:val="00600061"/>
    <w:rsid w:val="00600CEB"/>
    <w:rsid w:val="0060173F"/>
    <w:rsid w:val="00601A49"/>
    <w:rsid w:val="006025A8"/>
    <w:rsid w:val="006025AB"/>
    <w:rsid w:val="006036BC"/>
    <w:rsid w:val="00604BFB"/>
    <w:rsid w:val="0060504E"/>
    <w:rsid w:val="00605448"/>
    <w:rsid w:val="0060645A"/>
    <w:rsid w:val="00607D68"/>
    <w:rsid w:val="006105ED"/>
    <w:rsid w:val="00610667"/>
    <w:rsid w:val="00613A1B"/>
    <w:rsid w:val="00613E8D"/>
    <w:rsid w:val="0061447B"/>
    <w:rsid w:val="00616257"/>
    <w:rsid w:val="00616417"/>
    <w:rsid w:val="00616912"/>
    <w:rsid w:val="00616ACC"/>
    <w:rsid w:val="0061738B"/>
    <w:rsid w:val="0062043E"/>
    <w:rsid w:val="00622146"/>
    <w:rsid w:val="00623C39"/>
    <w:rsid w:val="00624D4E"/>
    <w:rsid w:val="0062580B"/>
    <w:rsid w:val="00626881"/>
    <w:rsid w:val="006271E9"/>
    <w:rsid w:val="00630AFB"/>
    <w:rsid w:val="00631630"/>
    <w:rsid w:val="00631829"/>
    <w:rsid w:val="006331C7"/>
    <w:rsid w:val="00633DF1"/>
    <w:rsid w:val="00634FB4"/>
    <w:rsid w:val="00637009"/>
    <w:rsid w:val="006376E4"/>
    <w:rsid w:val="00640119"/>
    <w:rsid w:val="00641FCF"/>
    <w:rsid w:val="006437CF"/>
    <w:rsid w:val="00643855"/>
    <w:rsid w:val="0064517F"/>
    <w:rsid w:val="00645542"/>
    <w:rsid w:val="00645A6F"/>
    <w:rsid w:val="00645F5A"/>
    <w:rsid w:val="00647BC4"/>
    <w:rsid w:val="00652CFC"/>
    <w:rsid w:val="00652D1D"/>
    <w:rsid w:val="00652FCB"/>
    <w:rsid w:val="0065347F"/>
    <w:rsid w:val="0065398F"/>
    <w:rsid w:val="00655546"/>
    <w:rsid w:val="00655BEF"/>
    <w:rsid w:val="0065639D"/>
    <w:rsid w:val="00657FEE"/>
    <w:rsid w:val="00667C0F"/>
    <w:rsid w:val="00670554"/>
    <w:rsid w:val="0067144C"/>
    <w:rsid w:val="00671B13"/>
    <w:rsid w:val="00671D87"/>
    <w:rsid w:val="006722DE"/>
    <w:rsid w:val="00672CBD"/>
    <w:rsid w:val="00673780"/>
    <w:rsid w:val="0067460F"/>
    <w:rsid w:val="0067499A"/>
    <w:rsid w:val="006752B5"/>
    <w:rsid w:val="0067652A"/>
    <w:rsid w:val="0067665A"/>
    <w:rsid w:val="00676839"/>
    <w:rsid w:val="00677483"/>
    <w:rsid w:val="0067749C"/>
    <w:rsid w:val="0067773A"/>
    <w:rsid w:val="006803E2"/>
    <w:rsid w:val="0068089F"/>
    <w:rsid w:val="006809C2"/>
    <w:rsid w:val="00682150"/>
    <w:rsid w:val="006828F8"/>
    <w:rsid w:val="00683D15"/>
    <w:rsid w:val="00684095"/>
    <w:rsid w:val="00686C99"/>
    <w:rsid w:val="00687978"/>
    <w:rsid w:val="00690C97"/>
    <w:rsid w:val="00690EF2"/>
    <w:rsid w:val="00692A2E"/>
    <w:rsid w:val="006935A2"/>
    <w:rsid w:val="0069454E"/>
    <w:rsid w:val="00694C15"/>
    <w:rsid w:val="00695821"/>
    <w:rsid w:val="00695988"/>
    <w:rsid w:val="00696DB5"/>
    <w:rsid w:val="00697656"/>
    <w:rsid w:val="00697DCB"/>
    <w:rsid w:val="00697E5F"/>
    <w:rsid w:val="006A2A8E"/>
    <w:rsid w:val="006A304C"/>
    <w:rsid w:val="006A3E0F"/>
    <w:rsid w:val="006A65ED"/>
    <w:rsid w:val="006A77D6"/>
    <w:rsid w:val="006B023B"/>
    <w:rsid w:val="006B0802"/>
    <w:rsid w:val="006B0D5B"/>
    <w:rsid w:val="006B4796"/>
    <w:rsid w:val="006B56EB"/>
    <w:rsid w:val="006B775B"/>
    <w:rsid w:val="006C0CD5"/>
    <w:rsid w:val="006C0E12"/>
    <w:rsid w:val="006C1B99"/>
    <w:rsid w:val="006C24CB"/>
    <w:rsid w:val="006C5407"/>
    <w:rsid w:val="006C722D"/>
    <w:rsid w:val="006C72DA"/>
    <w:rsid w:val="006C790E"/>
    <w:rsid w:val="006D136E"/>
    <w:rsid w:val="006D2D12"/>
    <w:rsid w:val="006D3197"/>
    <w:rsid w:val="006D4B2D"/>
    <w:rsid w:val="006D4D59"/>
    <w:rsid w:val="006E229B"/>
    <w:rsid w:val="006E25F4"/>
    <w:rsid w:val="006E46E3"/>
    <w:rsid w:val="006E5367"/>
    <w:rsid w:val="006E61C7"/>
    <w:rsid w:val="006E6247"/>
    <w:rsid w:val="006E6928"/>
    <w:rsid w:val="006E78CA"/>
    <w:rsid w:val="006F0E96"/>
    <w:rsid w:val="006F108D"/>
    <w:rsid w:val="006F19EE"/>
    <w:rsid w:val="006F2173"/>
    <w:rsid w:val="006F340F"/>
    <w:rsid w:val="006F4112"/>
    <w:rsid w:val="006F51F1"/>
    <w:rsid w:val="006F5B78"/>
    <w:rsid w:val="006F5D0D"/>
    <w:rsid w:val="006F5D7A"/>
    <w:rsid w:val="006F6144"/>
    <w:rsid w:val="006F74BB"/>
    <w:rsid w:val="006F7CBD"/>
    <w:rsid w:val="00700B6A"/>
    <w:rsid w:val="00700BB4"/>
    <w:rsid w:val="00701FA6"/>
    <w:rsid w:val="00702A1C"/>
    <w:rsid w:val="00702CDE"/>
    <w:rsid w:val="007037A6"/>
    <w:rsid w:val="007038B7"/>
    <w:rsid w:val="00703E5B"/>
    <w:rsid w:val="00703F9B"/>
    <w:rsid w:val="007044AA"/>
    <w:rsid w:val="0070675B"/>
    <w:rsid w:val="00706F00"/>
    <w:rsid w:val="007101C9"/>
    <w:rsid w:val="0071102E"/>
    <w:rsid w:val="00711C6D"/>
    <w:rsid w:val="007127A0"/>
    <w:rsid w:val="007127CA"/>
    <w:rsid w:val="00713930"/>
    <w:rsid w:val="00713CCE"/>
    <w:rsid w:val="00714815"/>
    <w:rsid w:val="00715860"/>
    <w:rsid w:val="0071634E"/>
    <w:rsid w:val="00716394"/>
    <w:rsid w:val="00716884"/>
    <w:rsid w:val="00717231"/>
    <w:rsid w:val="0072020A"/>
    <w:rsid w:val="007213C1"/>
    <w:rsid w:val="00722350"/>
    <w:rsid w:val="007230FF"/>
    <w:rsid w:val="00723D83"/>
    <w:rsid w:val="00723F05"/>
    <w:rsid w:val="00731880"/>
    <w:rsid w:val="0073313D"/>
    <w:rsid w:val="007331CE"/>
    <w:rsid w:val="00733447"/>
    <w:rsid w:val="007339D4"/>
    <w:rsid w:val="00733E72"/>
    <w:rsid w:val="00735821"/>
    <w:rsid w:val="00736518"/>
    <w:rsid w:val="0073718B"/>
    <w:rsid w:val="00740C0A"/>
    <w:rsid w:val="00741341"/>
    <w:rsid w:val="0074326E"/>
    <w:rsid w:val="00743A1A"/>
    <w:rsid w:val="00744B1A"/>
    <w:rsid w:val="00744EC6"/>
    <w:rsid w:val="007460C9"/>
    <w:rsid w:val="007479BE"/>
    <w:rsid w:val="007479F4"/>
    <w:rsid w:val="007506F6"/>
    <w:rsid w:val="007528B6"/>
    <w:rsid w:val="0075349E"/>
    <w:rsid w:val="00753AB6"/>
    <w:rsid w:val="00756112"/>
    <w:rsid w:val="00756394"/>
    <w:rsid w:val="00757632"/>
    <w:rsid w:val="00757E58"/>
    <w:rsid w:val="00760239"/>
    <w:rsid w:val="0076153B"/>
    <w:rsid w:val="00761CD0"/>
    <w:rsid w:val="00762C88"/>
    <w:rsid w:val="00763384"/>
    <w:rsid w:val="00764B45"/>
    <w:rsid w:val="007667DB"/>
    <w:rsid w:val="00766D61"/>
    <w:rsid w:val="00770D3B"/>
    <w:rsid w:val="007725C4"/>
    <w:rsid w:val="00772953"/>
    <w:rsid w:val="007735F2"/>
    <w:rsid w:val="00774EE8"/>
    <w:rsid w:val="007758E4"/>
    <w:rsid w:val="00776E32"/>
    <w:rsid w:val="007848D9"/>
    <w:rsid w:val="00784F86"/>
    <w:rsid w:val="0078572F"/>
    <w:rsid w:val="00790107"/>
    <w:rsid w:val="0079309D"/>
    <w:rsid w:val="007946AB"/>
    <w:rsid w:val="00797EF0"/>
    <w:rsid w:val="007A108F"/>
    <w:rsid w:val="007A14FD"/>
    <w:rsid w:val="007A204F"/>
    <w:rsid w:val="007A3902"/>
    <w:rsid w:val="007A6034"/>
    <w:rsid w:val="007A61A0"/>
    <w:rsid w:val="007A66DA"/>
    <w:rsid w:val="007A6B79"/>
    <w:rsid w:val="007A7A43"/>
    <w:rsid w:val="007B0BCE"/>
    <w:rsid w:val="007B23E6"/>
    <w:rsid w:val="007B2DAE"/>
    <w:rsid w:val="007B4F25"/>
    <w:rsid w:val="007B642D"/>
    <w:rsid w:val="007B649E"/>
    <w:rsid w:val="007B6A54"/>
    <w:rsid w:val="007B6ACB"/>
    <w:rsid w:val="007B6CCC"/>
    <w:rsid w:val="007B701A"/>
    <w:rsid w:val="007C0D48"/>
    <w:rsid w:val="007C0FD6"/>
    <w:rsid w:val="007C141D"/>
    <w:rsid w:val="007C1DA0"/>
    <w:rsid w:val="007C5784"/>
    <w:rsid w:val="007C5B1D"/>
    <w:rsid w:val="007C66D4"/>
    <w:rsid w:val="007C70DF"/>
    <w:rsid w:val="007C7780"/>
    <w:rsid w:val="007D0299"/>
    <w:rsid w:val="007D056A"/>
    <w:rsid w:val="007D0C30"/>
    <w:rsid w:val="007D17D8"/>
    <w:rsid w:val="007D2805"/>
    <w:rsid w:val="007D3EC9"/>
    <w:rsid w:val="007D404E"/>
    <w:rsid w:val="007D4E74"/>
    <w:rsid w:val="007D5B59"/>
    <w:rsid w:val="007D6796"/>
    <w:rsid w:val="007E3821"/>
    <w:rsid w:val="007E4027"/>
    <w:rsid w:val="007E4605"/>
    <w:rsid w:val="007E4BA7"/>
    <w:rsid w:val="007E54D2"/>
    <w:rsid w:val="007E5770"/>
    <w:rsid w:val="007E5F21"/>
    <w:rsid w:val="007E6C6E"/>
    <w:rsid w:val="007F002C"/>
    <w:rsid w:val="007F1912"/>
    <w:rsid w:val="007F1AE6"/>
    <w:rsid w:val="007F20B7"/>
    <w:rsid w:val="007F2D5B"/>
    <w:rsid w:val="007F3352"/>
    <w:rsid w:val="007F37EC"/>
    <w:rsid w:val="007F3AFF"/>
    <w:rsid w:val="007F3FE1"/>
    <w:rsid w:val="007F51CF"/>
    <w:rsid w:val="007F51F2"/>
    <w:rsid w:val="007F6ACB"/>
    <w:rsid w:val="007F77C3"/>
    <w:rsid w:val="00800CBC"/>
    <w:rsid w:val="00801B7F"/>
    <w:rsid w:val="00801C2F"/>
    <w:rsid w:val="00803BD5"/>
    <w:rsid w:val="00803D32"/>
    <w:rsid w:val="00804006"/>
    <w:rsid w:val="00804D89"/>
    <w:rsid w:val="008053C4"/>
    <w:rsid w:val="00805484"/>
    <w:rsid w:val="00805504"/>
    <w:rsid w:val="008059E3"/>
    <w:rsid w:val="00805A10"/>
    <w:rsid w:val="00806CF8"/>
    <w:rsid w:val="008078E0"/>
    <w:rsid w:val="00807DCB"/>
    <w:rsid w:val="00807FB5"/>
    <w:rsid w:val="008114F5"/>
    <w:rsid w:val="00812137"/>
    <w:rsid w:val="00812190"/>
    <w:rsid w:val="008123A5"/>
    <w:rsid w:val="008125BC"/>
    <w:rsid w:val="008129EF"/>
    <w:rsid w:val="00812ED3"/>
    <w:rsid w:val="00814930"/>
    <w:rsid w:val="008162E0"/>
    <w:rsid w:val="00816B89"/>
    <w:rsid w:val="008173E0"/>
    <w:rsid w:val="008174F5"/>
    <w:rsid w:val="00817BFF"/>
    <w:rsid w:val="00817C4A"/>
    <w:rsid w:val="00817ECC"/>
    <w:rsid w:val="0082004C"/>
    <w:rsid w:val="008208E1"/>
    <w:rsid w:val="00820F52"/>
    <w:rsid w:val="0082287A"/>
    <w:rsid w:val="008245E1"/>
    <w:rsid w:val="00826AE6"/>
    <w:rsid w:val="008275DF"/>
    <w:rsid w:val="008320D5"/>
    <w:rsid w:val="008338EB"/>
    <w:rsid w:val="00835A13"/>
    <w:rsid w:val="008369D6"/>
    <w:rsid w:val="00836BDE"/>
    <w:rsid w:val="00836D65"/>
    <w:rsid w:val="008406AD"/>
    <w:rsid w:val="00840ABE"/>
    <w:rsid w:val="0084256C"/>
    <w:rsid w:val="008434C0"/>
    <w:rsid w:val="008451E5"/>
    <w:rsid w:val="00845F0D"/>
    <w:rsid w:val="00846372"/>
    <w:rsid w:val="008470DA"/>
    <w:rsid w:val="00847FA1"/>
    <w:rsid w:val="00851702"/>
    <w:rsid w:val="00851A5D"/>
    <w:rsid w:val="00854D2B"/>
    <w:rsid w:val="00855A5B"/>
    <w:rsid w:val="008566CB"/>
    <w:rsid w:val="008572CB"/>
    <w:rsid w:val="008573CE"/>
    <w:rsid w:val="008636D5"/>
    <w:rsid w:val="008658F5"/>
    <w:rsid w:val="00865ECA"/>
    <w:rsid w:val="00866C68"/>
    <w:rsid w:val="00867510"/>
    <w:rsid w:val="0086766D"/>
    <w:rsid w:val="00867D30"/>
    <w:rsid w:val="00867FF7"/>
    <w:rsid w:val="0087073E"/>
    <w:rsid w:val="00870994"/>
    <w:rsid w:val="0087200B"/>
    <w:rsid w:val="008721B4"/>
    <w:rsid w:val="008727C7"/>
    <w:rsid w:val="00872C0A"/>
    <w:rsid w:val="008730FA"/>
    <w:rsid w:val="008733BB"/>
    <w:rsid w:val="00873688"/>
    <w:rsid w:val="00873926"/>
    <w:rsid w:val="00874818"/>
    <w:rsid w:val="00875BEF"/>
    <w:rsid w:val="00876DEA"/>
    <w:rsid w:val="0088019A"/>
    <w:rsid w:val="008815F7"/>
    <w:rsid w:val="008839B3"/>
    <w:rsid w:val="00884BAD"/>
    <w:rsid w:val="00884EA3"/>
    <w:rsid w:val="00885E0F"/>
    <w:rsid w:val="00886D5F"/>
    <w:rsid w:val="00886EE3"/>
    <w:rsid w:val="00887FF0"/>
    <w:rsid w:val="00890549"/>
    <w:rsid w:val="00890EA5"/>
    <w:rsid w:val="00891226"/>
    <w:rsid w:val="00891F95"/>
    <w:rsid w:val="008920E3"/>
    <w:rsid w:val="00892391"/>
    <w:rsid w:val="00893653"/>
    <w:rsid w:val="00893B15"/>
    <w:rsid w:val="0089400F"/>
    <w:rsid w:val="00894AB3"/>
    <w:rsid w:val="00894BBE"/>
    <w:rsid w:val="00895BDC"/>
    <w:rsid w:val="00896108"/>
    <w:rsid w:val="00896CE5"/>
    <w:rsid w:val="008973C1"/>
    <w:rsid w:val="008A0C18"/>
    <w:rsid w:val="008A2F12"/>
    <w:rsid w:val="008A3B41"/>
    <w:rsid w:val="008A49E1"/>
    <w:rsid w:val="008A5A91"/>
    <w:rsid w:val="008A5EAA"/>
    <w:rsid w:val="008A6591"/>
    <w:rsid w:val="008A6B55"/>
    <w:rsid w:val="008A7969"/>
    <w:rsid w:val="008A7E4F"/>
    <w:rsid w:val="008B199C"/>
    <w:rsid w:val="008B21ED"/>
    <w:rsid w:val="008B2B66"/>
    <w:rsid w:val="008B309A"/>
    <w:rsid w:val="008B3C2D"/>
    <w:rsid w:val="008B3F34"/>
    <w:rsid w:val="008B51FD"/>
    <w:rsid w:val="008B6563"/>
    <w:rsid w:val="008B7494"/>
    <w:rsid w:val="008C047C"/>
    <w:rsid w:val="008C0C7B"/>
    <w:rsid w:val="008C0F7B"/>
    <w:rsid w:val="008C1B13"/>
    <w:rsid w:val="008C669E"/>
    <w:rsid w:val="008C72CC"/>
    <w:rsid w:val="008C7D6F"/>
    <w:rsid w:val="008D2CEF"/>
    <w:rsid w:val="008D2EE5"/>
    <w:rsid w:val="008D53A1"/>
    <w:rsid w:val="008D6C3D"/>
    <w:rsid w:val="008E00F7"/>
    <w:rsid w:val="008E0EC9"/>
    <w:rsid w:val="008E12FD"/>
    <w:rsid w:val="008E232F"/>
    <w:rsid w:val="008E27B0"/>
    <w:rsid w:val="008E34B1"/>
    <w:rsid w:val="008E371D"/>
    <w:rsid w:val="008E4018"/>
    <w:rsid w:val="008E602E"/>
    <w:rsid w:val="008F1ECC"/>
    <w:rsid w:val="008F2E30"/>
    <w:rsid w:val="008F43AC"/>
    <w:rsid w:val="008F560F"/>
    <w:rsid w:val="008F56BE"/>
    <w:rsid w:val="008F66A6"/>
    <w:rsid w:val="00900126"/>
    <w:rsid w:val="00902799"/>
    <w:rsid w:val="009030E5"/>
    <w:rsid w:val="00903F78"/>
    <w:rsid w:val="00904ABB"/>
    <w:rsid w:val="009064A5"/>
    <w:rsid w:val="00906DC5"/>
    <w:rsid w:val="0090780A"/>
    <w:rsid w:val="0091077B"/>
    <w:rsid w:val="00910B67"/>
    <w:rsid w:val="00911C45"/>
    <w:rsid w:val="00914228"/>
    <w:rsid w:val="009146D2"/>
    <w:rsid w:val="0091630C"/>
    <w:rsid w:val="0092004F"/>
    <w:rsid w:val="0092222F"/>
    <w:rsid w:val="0093197C"/>
    <w:rsid w:val="00932011"/>
    <w:rsid w:val="009323E7"/>
    <w:rsid w:val="00932F18"/>
    <w:rsid w:val="00933514"/>
    <w:rsid w:val="00933D04"/>
    <w:rsid w:val="00934B11"/>
    <w:rsid w:val="0093565E"/>
    <w:rsid w:val="0093576A"/>
    <w:rsid w:val="00935A0E"/>
    <w:rsid w:val="00941EE3"/>
    <w:rsid w:val="009431BD"/>
    <w:rsid w:val="00943BFF"/>
    <w:rsid w:val="0094442E"/>
    <w:rsid w:val="00946C5F"/>
    <w:rsid w:val="00947265"/>
    <w:rsid w:val="00950A53"/>
    <w:rsid w:val="009543F5"/>
    <w:rsid w:val="009546FA"/>
    <w:rsid w:val="0095499B"/>
    <w:rsid w:val="0095600B"/>
    <w:rsid w:val="00956555"/>
    <w:rsid w:val="00956683"/>
    <w:rsid w:val="00960078"/>
    <w:rsid w:val="009605BA"/>
    <w:rsid w:val="00960B9A"/>
    <w:rsid w:val="00960FE3"/>
    <w:rsid w:val="00961857"/>
    <w:rsid w:val="00961CEF"/>
    <w:rsid w:val="00961E01"/>
    <w:rsid w:val="009623A7"/>
    <w:rsid w:val="00964B89"/>
    <w:rsid w:val="00966069"/>
    <w:rsid w:val="009670CE"/>
    <w:rsid w:val="00967D47"/>
    <w:rsid w:val="009708E3"/>
    <w:rsid w:val="00971A3C"/>
    <w:rsid w:val="0097345B"/>
    <w:rsid w:val="00973E04"/>
    <w:rsid w:val="00974258"/>
    <w:rsid w:val="009753CD"/>
    <w:rsid w:val="00977056"/>
    <w:rsid w:val="00977D5C"/>
    <w:rsid w:val="00980918"/>
    <w:rsid w:val="00984272"/>
    <w:rsid w:val="009849A1"/>
    <w:rsid w:val="00985C47"/>
    <w:rsid w:val="009904DA"/>
    <w:rsid w:val="009904EA"/>
    <w:rsid w:val="00990B7A"/>
    <w:rsid w:val="0099213B"/>
    <w:rsid w:val="00992777"/>
    <w:rsid w:val="009927CA"/>
    <w:rsid w:val="00993AED"/>
    <w:rsid w:val="00993D91"/>
    <w:rsid w:val="00994839"/>
    <w:rsid w:val="00996261"/>
    <w:rsid w:val="009A0BD0"/>
    <w:rsid w:val="009A14F5"/>
    <w:rsid w:val="009A39BA"/>
    <w:rsid w:val="009A3ADA"/>
    <w:rsid w:val="009A3DC6"/>
    <w:rsid w:val="009A5619"/>
    <w:rsid w:val="009A7501"/>
    <w:rsid w:val="009A7D25"/>
    <w:rsid w:val="009B1519"/>
    <w:rsid w:val="009B1E28"/>
    <w:rsid w:val="009B3497"/>
    <w:rsid w:val="009B39A0"/>
    <w:rsid w:val="009B5700"/>
    <w:rsid w:val="009B6153"/>
    <w:rsid w:val="009C06EF"/>
    <w:rsid w:val="009C0C6A"/>
    <w:rsid w:val="009C0D28"/>
    <w:rsid w:val="009C1287"/>
    <w:rsid w:val="009C1551"/>
    <w:rsid w:val="009C2425"/>
    <w:rsid w:val="009C33FD"/>
    <w:rsid w:val="009C4329"/>
    <w:rsid w:val="009C4A97"/>
    <w:rsid w:val="009D0B1B"/>
    <w:rsid w:val="009D0DB8"/>
    <w:rsid w:val="009D10D8"/>
    <w:rsid w:val="009D1343"/>
    <w:rsid w:val="009D211D"/>
    <w:rsid w:val="009D325A"/>
    <w:rsid w:val="009D4517"/>
    <w:rsid w:val="009D5E23"/>
    <w:rsid w:val="009D74D1"/>
    <w:rsid w:val="009E0703"/>
    <w:rsid w:val="009E116A"/>
    <w:rsid w:val="009E2078"/>
    <w:rsid w:val="009E2566"/>
    <w:rsid w:val="009E2B3F"/>
    <w:rsid w:val="009E2B9E"/>
    <w:rsid w:val="009E3118"/>
    <w:rsid w:val="009E5A90"/>
    <w:rsid w:val="009E5C70"/>
    <w:rsid w:val="009E5E1F"/>
    <w:rsid w:val="009E743F"/>
    <w:rsid w:val="009E7BCA"/>
    <w:rsid w:val="009E7EC6"/>
    <w:rsid w:val="009F0694"/>
    <w:rsid w:val="009F0DA5"/>
    <w:rsid w:val="009F2BEC"/>
    <w:rsid w:val="009F2DED"/>
    <w:rsid w:val="009F3A2E"/>
    <w:rsid w:val="009F3C3E"/>
    <w:rsid w:val="009F5AC3"/>
    <w:rsid w:val="009F7537"/>
    <w:rsid w:val="00A01CC0"/>
    <w:rsid w:val="00A03491"/>
    <w:rsid w:val="00A037B6"/>
    <w:rsid w:val="00A051F1"/>
    <w:rsid w:val="00A052A0"/>
    <w:rsid w:val="00A05585"/>
    <w:rsid w:val="00A059CF"/>
    <w:rsid w:val="00A06B6C"/>
    <w:rsid w:val="00A06C4B"/>
    <w:rsid w:val="00A07065"/>
    <w:rsid w:val="00A0725A"/>
    <w:rsid w:val="00A1017D"/>
    <w:rsid w:val="00A10C75"/>
    <w:rsid w:val="00A1100D"/>
    <w:rsid w:val="00A135A1"/>
    <w:rsid w:val="00A1578F"/>
    <w:rsid w:val="00A15E37"/>
    <w:rsid w:val="00A1613D"/>
    <w:rsid w:val="00A17F61"/>
    <w:rsid w:val="00A209C7"/>
    <w:rsid w:val="00A212DA"/>
    <w:rsid w:val="00A21AB4"/>
    <w:rsid w:val="00A22618"/>
    <w:rsid w:val="00A22F5E"/>
    <w:rsid w:val="00A24195"/>
    <w:rsid w:val="00A2483D"/>
    <w:rsid w:val="00A254EA"/>
    <w:rsid w:val="00A25B7F"/>
    <w:rsid w:val="00A2676B"/>
    <w:rsid w:val="00A30918"/>
    <w:rsid w:val="00A30F2E"/>
    <w:rsid w:val="00A32289"/>
    <w:rsid w:val="00A32F1B"/>
    <w:rsid w:val="00A34CFA"/>
    <w:rsid w:val="00A365AB"/>
    <w:rsid w:val="00A40163"/>
    <w:rsid w:val="00A40F7A"/>
    <w:rsid w:val="00A41196"/>
    <w:rsid w:val="00A41249"/>
    <w:rsid w:val="00A4222E"/>
    <w:rsid w:val="00A43E58"/>
    <w:rsid w:val="00A4524A"/>
    <w:rsid w:val="00A4561C"/>
    <w:rsid w:val="00A46B31"/>
    <w:rsid w:val="00A473CF"/>
    <w:rsid w:val="00A476F6"/>
    <w:rsid w:val="00A47CFE"/>
    <w:rsid w:val="00A51716"/>
    <w:rsid w:val="00A532A1"/>
    <w:rsid w:val="00A53C8F"/>
    <w:rsid w:val="00A5499D"/>
    <w:rsid w:val="00A54B7F"/>
    <w:rsid w:val="00A55C5C"/>
    <w:rsid w:val="00A56423"/>
    <w:rsid w:val="00A604CC"/>
    <w:rsid w:val="00A62CEC"/>
    <w:rsid w:val="00A6333A"/>
    <w:rsid w:val="00A63854"/>
    <w:rsid w:val="00A65A2B"/>
    <w:rsid w:val="00A662E1"/>
    <w:rsid w:val="00A70FE6"/>
    <w:rsid w:val="00A72202"/>
    <w:rsid w:val="00A72A50"/>
    <w:rsid w:val="00A730BA"/>
    <w:rsid w:val="00A742D1"/>
    <w:rsid w:val="00A7482D"/>
    <w:rsid w:val="00A74F44"/>
    <w:rsid w:val="00A77FA0"/>
    <w:rsid w:val="00A80AF6"/>
    <w:rsid w:val="00A81271"/>
    <w:rsid w:val="00A8204E"/>
    <w:rsid w:val="00A8205C"/>
    <w:rsid w:val="00A83211"/>
    <w:rsid w:val="00A854BF"/>
    <w:rsid w:val="00A85705"/>
    <w:rsid w:val="00A85E05"/>
    <w:rsid w:val="00A8677A"/>
    <w:rsid w:val="00A87176"/>
    <w:rsid w:val="00A87DB8"/>
    <w:rsid w:val="00A901EB"/>
    <w:rsid w:val="00A9480F"/>
    <w:rsid w:val="00A948DE"/>
    <w:rsid w:val="00A960D5"/>
    <w:rsid w:val="00A9615A"/>
    <w:rsid w:val="00A96F64"/>
    <w:rsid w:val="00AA06ED"/>
    <w:rsid w:val="00AA1766"/>
    <w:rsid w:val="00AA3203"/>
    <w:rsid w:val="00AA418F"/>
    <w:rsid w:val="00AA56A0"/>
    <w:rsid w:val="00AB042F"/>
    <w:rsid w:val="00AB049D"/>
    <w:rsid w:val="00AB1390"/>
    <w:rsid w:val="00AB1668"/>
    <w:rsid w:val="00AB2180"/>
    <w:rsid w:val="00AB2FCB"/>
    <w:rsid w:val="00AB3971"/>
    <w:rsid w:val="00AB50CA"/>
    <w:rsid w:val="00AB549F"/>
    <w:rsid w:val="00AB5864"/>
    <w:rsid w:val="00AB5A81"/>
    <w:rsid w:val="00AB64B8"/>
    <w:rsid w:val="00AB6619"/>
    <w:rsid w:val="00AB67B1"/>
    <w:rsid w:val="00AB6A77"/>
    <w:rsid w:val="00AC224F"/>
    <w:rsid w:val="00AC3A32"/>
    <w:rsid w:val="00AC3E65"/>
    <w:rsid w:val="00AC405F"/>
    <w:rsid w:val="00AC4075"/>
    <w:rsid w:val="00AC5C25"/>
    <w:rsid w:val="00AC67C2"/>
    <w:rsid w:val="00AC76C0"/>
    <w:rsid w:val="00AC7ACC"/>
    <w:rsid w:val="00AC7F69"/>
    <w:rsid w:val="00AD0582"/>
    <w:rsid w:val="00AD195F"/>
    <w:rsid w:val="00AD1A60"/>
    <w:rsid w:val="00AD28DC"/>
    <w:rsid w:val="00AD2A9B"/>
    <w:rsid w:val="00AD2E74"/>
    <w:rsid w:val="00AD361F"/>
    <w:rsid w:val="00AD4E93"/>
    <w:rsid w:val="00AD508E"/>
    <w:rsid w:val="00AD7E0C"/>
    <w:rsid w:val="00AE1027"/>
    <w:rsid w:val="00AE1A33"/>
    <w:rsid w:val="00AE1E3C"/>
    <w:rsid w:val="00AE3412"/>
    <w:rsid w:val="00AE4ABC"/>
    <w:rsid w:val="00AE4C57"/>
    <w:rsid w:val="00AE5807"/>
    <w:rsid w:val="00AE5906"/>
    <w:rsid w:val="00AE5AB3"/>
    <w:rsid w:val="00AE5B70"/>
    <w:rsid w:val="00AF0C6B"/>
    <w:rsid w:val="00AF2BC2"/>
    <w:rsid w:val="00AF2DF2"/>
    <w:rsid w:val="00AF351E"/>
    <w:rsid w:val="00AF6B3E"/>
    <w:rsid w:val="00AF7F0A"/>
    <w:rsid w:val="00B00BA6"/>
    <w:rsid w:val="00B01C0A"/>
    <w:rsid w:val="00B02E67"/>
    <w:rsid w:val="00B04115"/>
    <w:rsid w:val="00B044C5"/>
    <w:rsid w:val="00B05AB6"/>
    <w:rsid w:val="00B060DB"/>
    <w:rsid w:val="00B06396"/>
    <w:rsid w:val="00B07B64"/>
    <w:rsid w:val="00B101EB"/>
    <w:rsid w:val="00B1042F"/>
    <w:rsid w:val="00B10CB1"/>
    <w:rsid w:val="00B111D3"/>
    <w:rsid w:val="00B1162B"/>
    <w:rsid w:val="00B118B8"/>
    <w:rsid w:val="00B124EB"/>
    <w:rsid w:val="00B1257C"/>
    <w:rsid w:val="00B1283A"/>
    <w:rsid w:val="00B129F2"/>
    <w:rsid w:val="00B12B78"/>
    <w:rsid w:val="00B1390E"/>
    <w:rsid w:val="00B153B8"/>
    <w:rsid w:val="00B17253"/>
    <w:rsid w:val="00B174E2"/>
    <w:rsid w:val="00B2047B"/>
    <w:rsid w:val="00B21A67"/>
    <w:rsid w:val="00B233C7"/>
    <w:rsid w:val="00B23B52"/>
    <w:rsid w:val="00B246D9"/>
    <w:rsid w:val="00B24D51"/>
    <w:rsid w:val="00B252D2"/>
    <w:rsid w:val="00B2683F"/>
    <w:rsid w:val="00B2742E"/>
    <w:rsid w:val="00B27968"/>
    <w:rsid w:val="00B30D85"/>
    <w:rsid w:val="00B32B20"/>
    <w:rsid w:val="00B32CF4"/>
    <w:rsid w:val="00B3337D"/>
    <w:rsid w:val="00B335E7"/>
    <w:rsid w:val="00B337C2"/>
    <w:rsid w:val="00B33868"/>
    <w:rsid w:val="00B33B48"/>
    <w:rsid w:val="00B34011"/>
    <w:rsid w:val="00B34DFD"/>
    <w:rsid w:val="00B35DE4"/>
    <w:rsid w:val="00B377E3"/>
    <w:rsid w:val="00B40563"/>
    <w:rsid w:val="00B409E1"/>
    <w:rsid w:val="00B40D49"/>
    <w:rsid w:val="00B41218"/>
    <w:rsid w:val="00B4164B"/>
    <w:rsid w:val="00B41B20"/>
    <w:rsid w:val="00B420B4"/>
    <w:rsid w:val="00B46034"/>
    <w:rsid w:val="00B464C2"/>
    <w:rsid w:val="00B4745C"/>
    <w:rsid w:val="00B47AAE"/>
    <w:rsid w:val="00B5069D"/>
    <w:rsid w:val="00B52162"/>
    <w:rsid w:val="00B541DB"/>
    <w:rsid w:val="00B558CB"/>
    <w:rsid w:val="00B56139"/>
    <w:rsid w:val="00B5655D"/>
    <w:rsid w:val="00B56659"/>
    <w:rsid w:val="00B56F3B"/>
    <w:rsid w:val="00B60513"/>
    <w:rsid w:val="00B620C7"/>
    <w:rsid w:val="00B6226E"/>
    <w:rsid w:val="00B62C15"/>
    <w:rsid w:val="00B63A3E"/>
    <w:rsid w:val="00B64A5C"/>
    <w:rsid w:val="00B64DAF"/>
    <w:rsid w:val="00B64E7B"/>
    <w:rsid w:val="00B65C98"/>
    <w:rsid w:val="00B65DFC"/>
    <w:rsid w:val="00B65ED0"/>
    <w:rsid w:val="00B71E2C"/>
    <w:rsid w:val="00B768EA"/>
    <w:rsid w:val="00B768F4"/>
    <w:rsid w:val="00B76EEF"/>
    <w:rsid w:val="00B8079F"/>
    <w:rsid w:val="00B808A6"/>
    <w:rsid w:val="00B81268"/>
    <w:rsid w:val="00B820D1"/>
    <w:rsid w:val="00B82B9E"/>
    <w:rsid w:val="00B831B8"/>
    <w:rsid w:val="00B83C35"/>
    <w:rsid w:val="00B8478A"/>
    <w:rsid w:val="00B852C8"/>
    <w:rsid w:val="00B85BC4"/>
    <w:rsid w:val="00B86F2A"/>
    <w:rsid w:val="00B87D4D"/>
    <w:rsid w:val="00B906DD"/>
    <w:rsid w:val="00B929B2"/>
    <w:rsid w:val="00B9383E"/>
    <w:rsid w:val="00B957C8"/>
    <w:rsid w:val="00B95CA9"/>
    <w:rsid w:val="00B96718"/>
    <w:rsid w:val="00B96BC6"/>
    <w:rsid w:val="00B97386"/>
    <w:rsid w:val="00BA079B"/>
    <w:rsid w:val="00BA1A84"/>
    <w:rsid w:val="00BA1B15"/>
    <w:rsid w:val="00BA2B9F"/>
    <w:rsid w:val="00BA2DFF"/>
    <w:rsid w:val="00BA511B"/>
    <w:rsid w:val="00BA5173"/>
    <w:rsid w:val="00BA659C"/>
    <w:rsid w:val="00BA7A78"/>
    <w:rsid w:val="00BB0936"/>
    <w:rsid w:val="00BB0B37"/>
    <w:rsid w:val="00BB40A6"/>
    <w:rsid w:val="00BB482C"/>
    <w:rsid w:val="00BB4A8C"/>
    <w:rsid w:val="00BB6F8A"/>
    <w:rsid w:val="00BC0292"/>
    <w:rsid w:val="00BC07C3"/>
    <w:rsid w:val="00BC1965"/>
    <w:rsid w:val="00BC1F73"/>
    <w:rsid w:val="00BC26B2"/>
    <w:rsid w:val="00BC2B18"/>
    <w:rsid w:val="00BC48C7"/>
    <w:rsid w:val="00BC565F"/>
    <w:rsid w:val="00BC6184"/>
    <w:rsid w:val="00BC62F0"/>
    <w:rsid w:val="00BC6F18"/>
    <w:rsid w:val="00BC72D4"/>
    <w:rsid w:val="00BD2A34"/>
    <w:rsid w:val="00BD2A9C"/>
    <w:rsid w:val="00BD2FDD"/>
    <w:rsid w:val="00BD4313"/>
    <w:rsid w:val="00BD4A52"/>
    <w:rsid w:val="00BD667B"/>
    <w:rsid w:val="00BD6F71"/>
    <w:rsid w:val="00BD72E1"/>
    <w:rsid w:val="00BD735B"/>
    <w:rsid w:val="00BE058C"/>
    <w:rsid w:val="00BE254A"/>
    <w:rsid w:val="00BE3757"/>
    <w:rsid w:val="00BE41D7"/>
    <w:rsid w:val="00BE5482"/>
    <w:rsid w:val="00BE549E"/>
    <w:rsid w:val="00BE56ED"/>
    <w:rsid w:val="00BE5D8B"/>
    <w:rsid w:val="00BE6891"/>
    <w:rsid w:val="00BE6A46"/>
    <w:rsid w:val="00BE6ACA"/>
    <w:rsid w:val="00BF04BD"/>
    <w:rsid w:val="00BF1CCD"/>
    <w:rsid w:val="00BF2361"/>
    <w:rsid w:val="00BF32E8"/>
    <w:rsid w:val="00BF3335"/>
    <w:rsid w:val="00BF4608"/>
    <w:rsid w:val="00BF4B52"/>
    <w:rsid w:val="00BF52AE"/>
    <w:rsid w:val="00BF71C3"/>
    <w:rsid w:val="00BF7FEF"/>
    <w:rsid w:val="00C00561"/>
    <w:rsid w:val="00C0121D"/>
    <w:rsid w:val="00C02B24"/>
    <w:rsid w:val="00C02C27"/>
    <w:rsid w:val="00C03045"/>
    <w:rsid w:val="00C03EE8"/>
    <w:rsid w:val="00C0416F"/>
    <w:rsid w:val="00C05CBE"/>
    <w:rsid w:val="00C05CE9"/>
    <w:rsid w:val="00C06E13"/>
    <w:rsid w:val="00C0726F"/>
    <w:rsid w:val="00C07653"/>
    <w:rsid w:val="00C10307"/>
    <w:rsid w:val="00C1040B"/>
    <w:rsid w:val="00C1070D"/>
    <w:rsid w:val="00C10F49"/>
    <w:rsid w:val="00C12845"/>
    <w:rsid w:val="00C14308"/>
    <w:rsid w:val="00C14532"/>
    <w:rsid w:val="00C154FD"/>
    <w:rsid w:val="00C15620"/>
    <w:rsid w:val="00C15A0D"/>
    <w:rsid w:val="00C16111"/>
    <w:rsid w:val="00C16BC4"/>
    <w:rsid w:val="00C16F06"/>
    <w:rsid w:val="00C17035"/>
    <w:rsid w:val="00C170A2"/>
    <w:rsid w:val="00C1736A"/>
    <w:rsid w:val="00C2051B"/>
    <w:rsid w:val="00C209B8"/>
    <w:rsid w:val="00C20BF8"/>
    <w:rsid w:val="00C2216A"/>
    <w:rsid w:val="00C22902"/>
    <w:rsid w:val="00C22A13"/>
    <w:rsid w:val="00C25B8D"/>
    <w:rsid w:val="00C308FC"/>
    <w:rsid w:val="00C31830"/>
    <w:rsid w:val="00C3184F"/>
    <w:rsid w:val="00C31E5D"/>
    <w:rsid w:val="00C31EDB"/>
    <w:rsid w:val="00C3231B"/>
    <w:rsid w:val="00C32ABF"/>
    <w:rsid w:val="00C32E5A"/>
    <w:rsid w:val="00C34567"/>
    <w:rsid w:val="00C35119"/>
    <w:rsid w:val="00C35600"/>
    <w:rsid w:val="00C35D00"/>
    <w:rsid w:val="00C35EB1"/>
    <w:rsid w:val="00C375F9"/>
    <w:rsid w:val="00C41CF2"/>
    <w:rsid w:val="00C42AB0"/>
    <w:rsid w:val="00C43228"/>
    <w:rsid w:val="00C43B98"/>
    <w:rsid w:val="00C43EF5"/>
    <w:rsid w:val="00C44063"/>
    <w:rsid w:val="00C440F0"/>
    <w:rsid w:val="00C448A8"/>
    <w:rsid w:val="00C45147"/>
    <w:rsid w:val="00C4536E"/>
    <w:rsid w:val="00C45F37"/>
    <w:rsid w:val="00C46112"/>
    <w:rsid w:val="00C46118"/>
    <w:rsid w:val="00C47631"/>
    <w:rsid w:val="00C47A66"/>
    <w:rsid w:val="00C5038B"/>
    <w:rsid w:val="00C50CCA"/>
    <w:rsid w:val="00C50D39"/>
    <w:rsid w:val="00C5103F"/>
    <w:rsid w:val="00C51A1D"/>
    <w:rsid w:val="00C526F4"/>
    <w:rsid w:val="00C52A99"/>
    <w:rsid w:val="00C52CBA"/>
    <w:rsid w:val="00C52D9A"/>
    <w:rsid w:val="00C52FDF"/>
    <w:rsid w:val="00C53BE5"/>
    <w:rsid w:val="00C5550C"/>
    <w:rsid w:val="00C556E8"/>
    <w:rsid w:val="00C56298"/>
    <w:rsid w:val="00C56E33"/>
    <w:rsid w:val="00C5797A"/>
    <w:rsid w:val="00C57AEC"/>
    <w:rsid w:val="00C6089A"/>
    <w:rsid w:val="00C612D6"/>
    <w:rsid w:val="00C6167F"/>
    <w:rsid w:val="00C6219D"/>
    <w:rsid w:val="00C6261B"/>
    <w:rsid w:val="00C627A2"/>
    <w:rsid w:val="00C642A4"/>
    <w:rsid w:val="00C64FB8"/>
    <w:rsid w:val="00C65112"/>
    <w:rsid w:val="00C656D7"/>
    <w:rsid w:val="00C65A29"/>
    <w:rsid w:val="00C66185"/>
    <w:rsid w:val="00C666EA"/>
    <w:rsid w:val="00C67333"/>
    <w:rsid w:val="00C67946"/>
    <w:rsid w:val="00C7067F"/>
    <w:rsid w:val="00C727F4"/>
    <w:rsid w:val="00C72C24"/>
    <w:rsid w:val="00C73562"/>
    <w:rsid w:val="00C7397D"/>
    <w:rsid w:val="00C74402"/>
    <w:rsid w:val="00C75143"/>
    <w:rsid w:val="00C75210"/>
    <w:rsid w:val="00C752A5"/>
    <w:rsid w:val="00C7574B"/>
    <w:rsid w:val="00C7687A"/>
    <w:rsid w:val="00C76B2D"/>
    <w:rsid w:val="00C80C70"/>
    <w:rsid w:val="00C81CB7"/>
    <w:rsid w:val="00C828D5"/>
    <w:rsid w:val="00C84686"/>
    <w:rsid w:val="00C8479D"/>
    <w:rsid w:val="00C87861"/>
    <w:rsid w:val="00C87A20"/>
    <w:rsid w:val="00C9078A"/>
    <w:rsid w:val="00C90D84"/>
    <w:rsid w:val="00C90E1D"/>
    <w:rsid w:val="00C91233"/>
    <w:rsid w:val="00C92F20"/>
    <w:rsid w:val="00C93313"/>
    <w:rsid w:val="00C9389A"/>
    <w:rsid w:val="00C963ED"/>
    <w:rsid w:val="00CA052F"/>
    <w:rsid w:val="00CA0602"/>
    <w:rsid w:val="00CA1002"/>
    <w:rsid w:val="00CA12A4"/>
    <w:rsid w:val="00CA1303"/>
    <w:rsid w:val="00CA16F4"/>
    <w:rsid w:val="00CA19E8"/>
    <w:rsid w:val="00CA245E"/>
    <w:rsid w:val="00CA2D04"/>
    <w:rsid w:val="00CA3A3A"/>
    <w:rsid w:val="00CA4F64"/>
    <w:rsid w:val="00CA534C"/>
    <w:rsid w:val="00CA5E9B"/>
    <w:rsid w:val="00CA6514"/>
    <w:rsid w:val="00CA6A9D"/>
    <w:rsid w:val="00CA72BB"/>
    <w:rsid w:val="00CB2E70"/>
    <w:rsid w:val="00CB4BAC"/>
    <w:rsid w:val="00CB4D1C"/>
    <w:rsid w:val="00CB6447"/>
    <w:rsid w:val="00CB7487"/>
    <w:rsid w:val="00CC0D9B"/>
    <w:rsid w:val="00CC2629"/>
    <w:rsid w:val="00CC48ED"/>
    <w:rsid w:val="00CC52D3"/>
    <w:rsid w:val="00CC6B3D"/>
    <w:rsid w:val="00CC7402"/>
    <w:rsid w:val="00CC76E3"/>
    <w:rsid w:val="00CC776C"/>
    <w:rsid w:val="00CC7A83"/>
    <w:rsid w:val="00CD19B2"/>
    <w:rsid w:val="00CD4332"/>
    <w:rsid w:val="00CD5003"/>
    <w:rsid w:val="00CD596A"/>
    <w:rsid w:val="00CD5EB4"/>
    <w:rsid w:val="00CD5FF9"/>
    <w:rsid w:val="00CD64A0"/>
    <w:rsid w:val="00CD673A"/>
    <w:rsid w:val="00CD7C65"/>
    <w:rsid w:val="00CD7D88"/>
    <w:rsid w:val="00CE37D6"/>
    <w:rsid w:val="00CE6415"/>
    <w:rsid w:val="00CF0C00"/>
    <w:rsid w:val="00CF1558"/>
    <w:rsid w:val="00CF1BE2"/>
    <w:rsid w:val="00CF318E"/>
    <w:rsid w:val="00CF4E6E"/>
    <w:rsid w:val="00CF5312"/>
    <w:rsid w:val="00CF534C"/>
    <w:rsid w:val="00CF6063"/>
    <w:rsid w:val="00CF79A8"/>
    <w:rsid w:val="00D01121"/>
    <w:rsid w:val="00D02862"/>
    <w:rsid w:val="00D02AC6"/>
    <w:rsid w:val="00D02B02"/>
    <w:rsid w:val="00D02B22"/>
    <w:rsid w:val="00D03628"/>
    <w:rsid w:val="00D04156"/>
    <w:rsid w:val="00D041F0"/>
    <w:rsid w:val="00D04697"/>
    <w:rsid w:val="00D04C1C"/>
    <w:rsid w:val="00D05B80"/>
    <w:rsid w:val="00D07A6A"/>
    <w:rsid w:val="00D10D6F"/>
    <w:rsid w:val="00D12FA2"/>
    <w:rsid w:val="00D130EF"/>
    <w:rsid w:val="00D137CD"/>
    <w:rsid w:val="00D144F0"/>
    <w:rsid w:val="00D161D2"/>
    <w:rsid w:val="00D1637B"/>
    <w:rsid w:val="00D171B7"/>
    <w:rsid w:val="00D177E0"/>
    <w:rsid w:val="00D205D9"/>
    <w:rsid w:val="00D2086D"/>
    <w:rsid w:val="00D20C0D"/>
    <w:rsid w:val="00D210D9"/>
    <w:rsid w:val="00D21A06"/>
    <w:rsid w:val="00D222FC"/>
    <w:rsid w:val="00D22A80"/>
    <w:rsid w:val="00D22C3D"/>
    <w:rsid w:val="00D23C64"/>
    <w:rsid w:val="00D2591B"/>
    <w:rsid w:val="00D262D6"/>
    <w:rsid w:val="00D3017B"/>
    <w:rsid w:val="00D30BED"/>
    <w:rsid w:val="00D3224B"/>
    <w:rsid w:val="00D324BC"/>
    <w:rsid w:val="00D325BD"/>
    <w:rsid w:val="00D335C8"/>
    <w:rsid w:val="00D33953"/>
    <w:rsid w:val="00D33F6A"/>
    <w:rsid w:val="00D35CA6"/>
    <w:rsid w:val="00D363F3"/>
    <w:rsid w:val="00D368A5"/>
    <w:rsid w:val="00D36E71"/>
    <w:rsid w:val="00D36EB6"/>
    <w:rsid w:val="00D400E8"/>
    <w:rsid w:val="00D4391B"/>
    <w:rsid w:val="00D4395A"/>
    <w:rsid w:val="00D45998"/>
    <w:rsid w:val="00D50C94"/>
    <w:rsid w:val="00D512CD"/>
    <w:rsid w:val="00D5193C"/>
    <w:rsid w:val="00D52542"/>
    <w:rsid w:val="00D52ED3"/>
    <w:rsid w:val="00D544DE"/>
    <w:rsid w:val="00D54EB0"/>
    <w:rsid w:val="00D55D97"/>
    <w:rsid w:val="00D568CE"/>
    <w:rsid w:val="00D56F19"/>
    <w:rsid w:val="00D576BC"/>
    <w:rsid w:val="00D57D73"/>
    <w:rsid w:val="00D57D99"/>
    <w:rsid w:val="00D603C2"/>
    <w:rsid w:val="00D61103"/>
    <w:rsid w:val="00D61748"/>
    <w:rsid w:val="00D61B8D"/>
    <w:rsid w:val="00D61BD3"/>
    <w:rsid w:val="00D63616"/>
    <w:rsid w:val="00D6393F"/>
    <w:rsid w:val="00D65833"/>
    <w:rsid w:val="00D6600F"/>
    <w:rsid w:val="00D66B0C"/>
    <w:rsid w:val="00D66D97"/>
    <w:rsid w:val="00D70814"/>
    <w:rsid w:val="00D70E48"/>
    <w:rsid w:val="00D720A3"/>
    <w:rsid w:val="00D7289D"/>
    <w:rsid w:val="00D73093"/>
    <w:rsid w:val="00D735E3"/>
    <w:rsid w:val="00D747A8"/>
    <w:rsid w:val="00D74D25"/>
    <w:rsid w:val="00D7619A"/>
    <w:rsid w:val="00D766BC"/>
    <w:rsid w:val="00D77D54"/>
    <w:rsid w:val="00D8088D"/>
    <w:rsid w:val="00D808B4"/>
    <w:rsid w:val="00D8102C"/>
    <w:rsid w:val="00D82A6A"/>
    <w:rsid w:val="00D82CDB"/>
    <w:rsid w:val="00D83371"/>
    <w:rsid w:val="00D83714"/>
    <w:rsid w:val="00D83B26"/>
    <w:rsid w:val="00D83F92"/>
    <w:rsid w:val="00D8409F"/>
    <w:rsid w:val="00D8444B"/>
    <w:rsid w:val="00D84CC5"/>
    <w:rsid w:val="00D85121"/>
    <w:rsid w:val="00D85B3E"/>
    <w:rsid w:val="00D85E8E"/>
    <w:rsid w:val="00D86A60"/>
    <w:rsid w:val="00D86B7E"/>
    <w:rsid w:val="00D86D29"/>
    <w:rsid w:val="00D90AB3"/>
    <w:rsid w:val="00D90BBA"/>
    <w:rsid w:val="00D91012"/>
    <w:rsid w:val="00D93567"/>
    <w:rsid w:val="00D93BA9"/>
    <w:rsid w:val="00D93CB4"/>
    <w:rsid w:val="00D93E10"/>
    <w:rsid w:val="00D93E28"/>
    <w:rsid w:val="00D940A7"/>
    <w:rsid w:val="00D9442A"/>
    <w:rsid w:val="00D94BC6"/>
    <w:rsid w:val="00D94E0A"/>
    <w:rsid w:val="00D95407"/>
    <w:rsid w:val="00D95E1B"/>
    <w:rsid w:val="00D970F9"/>
    <w:rsid w:val="00DA026B"/>
    <w:rsid w:val="00DA0C22"/>
    <w:rsid w:val="00DA11CE"/>
    <w:rsid w:val="00DA1B58"/>
    <w:rsid w:val="00DA283C"/>
    <w:rsid w:val="00DA2F0E"/>
    <w:rsid w:val="00DA3AD9"/>
    <w:rsid w:val="00DA3FBC"/>
    <w:rsid w:val="00DA5602"/>
    <w:rsid w:val="00DA57E9"/>
    <w:rsid w:val="00DA7CCD"/>
    <w:rsid w:val="00DB0CF4"/>
    <w:rsid w:val="00DB1BB9"/>
    <w:rsid w:val="00DB1F0F"/>
    <w:rsid w:val="00DB4DAD"/>
    <w:rsid w:val="00DB60E5"/>
    <w:rsid w:val="00DB67A8"/>
    <w:rsid w:val="00DB7179"/>
    <w:rsid w:val="00DC0605"/>
    <w:rsid w:val="00DC2486"/>
    <w:rsid w:val="00DC5E07"/>
    <w:rsid w:val="00DC73C1"/>
    <w:rsid w:val="00DD19AB"/>
    <w:rsid w:val="00DD1D4D"/>
    <w:rsid w:val="00DD27A8"/>
    <w:rsid w:val="00DD387D"/>
    <w:rsid w:val="00DD39C5"/>
    <w:rsid w:val="00DD3B67"/>
    <w:rsid w:val="00DD3D85"/>
    <w:rsid w:val="00DD46D6"/>
    <w:rsid w:val="00DD4B9C"/>
    <w:rsid w:val="00DD4CB9"/>
    <w:rsid w:val="00DD5E74"/>
    <w:rsid w:val="00DD667D"/>
    <w:rsid w:val="00DD6D4A"/>
    <w:rsid w:val="00DE0533"/>
    <w:rsid w:val="00DE368A"/>
    <w:rsid w:val="00DE40F3"/>
    <w:rsid w:val="00DE4BBC"/>
    <w:rsid w:val="00DE53FE"/>
    <w:rsid w:val="00DE6063"/>
    <w:rsid w:val="00DE608F"/>
    <w:rsid w:val="00DE671A"/>
    <w:rsid w:val="00DE76CF"/>
    <w:rsid w:val="00DF0253"/>
    <w:rsid w:val="00DF17F1"/>
    <w:rsid w:val="00DF225A"/>
    <w:rsid w:val="00DF31CA"/>
    <w:rsid w:val="00DF370B"/>
    <w:rsid w:val="00DF3939"/>
    <w:rsid w:val="00DF3E8D"/>
    <w:rsid w:val="00DF4AEE"/>
    <w:rsid w:val="00DF528A"/>
    <w:rsid w:val="00DF62A9"/>
    <w:rsid w:val="00DF6D78"/>
    <w:rsid w:val="00DF7E62"/>
    <w:rsid w:val="00E000DB"/>
    <w:rsid w:val="00E00965"/>
    <w:rsid w:val="00E01316"/>
    <w:rsid w:val="00E0208D"/>
    <w:rsid w:val="00E029EB"/>
    <w:rsid w:val="00E02A49"/>
    <w:rsid w:val="00E03F77"/>
    <w:rsid w:val="00E0509A"/>
    <w:rsid w:val="00E05B2A"/>
    <w:rsid w:val="00E10012"/>
    <w:rsid w:val="00E10172"/>
    <w:rsid w:val="00E10456"/>
    <w:rsid w:val="00E15C03"/>
    <w:rsid w:val="00E16724"/>
    <w:rsid w:val="00E16E1C"/>
    <w:rsid w:val="00E17053"/>
    <w:rsid w:val="00E20CD7"/>
    <w:rsid w:val="00E23BE0"/>
    <w:rsid w:val="00E24952"/>
    <w:rsid w:val="00E24B7A"/>
    <w:rsid w:val="00E257FF"/>
    <w:rsid w:val="00E26C6A"/>
    <w:rsid w:val="00E279E8"/>
    <w:rsid w:val="00E305F1"/>
    <w:rsid w:val="00E3087B"/>
    <w:rsid w:val="00E30AC1"/>
    <w:rsid w:val="00E30D78"/>
    <w:rsid w:val="00E32021"/>
    <w:rsid w:val="00E3220E"/>
    <w:rsid w:val="00E328A0"/>
    <w:rsid w:val="00E3448F"/>
    <w:rsid w:val="00E34A89"/>
    <w:rsid w:val="00E34EFB"/>
    <w:rsid w:val="00E400D3"/>
    <w:rsid w:val="00E40A38"/>
    <w:rsid w:val="00E41505"/>
    <w:rsid w:val="00E41CA4"/>
    <w:rsid w:val="00E42076"/>
    <w:rsid w:val="00E43F7D"/>
    <w:rsid w:val="00E440EA"/>
    <w:rsid w:val="00E4464D"/>
    <w:rsid w:val="00E4569A"/>
    <w:rsid w:val="00E5094A"/>
    <w:rsid w:val="00E52556"/>
    <w:rsid w:val="00E54382"/>
    <w:rsid w:val="00E54CE3"/>
    <w:rsid w:val="00E554C1"/>
    <w:rsid w:val="00E5599F"/>
    <w:rsid w:val="00E567FB"/>
    <w:rsid w:val="00E576CA"/>
    <w:rsid w:val="00E5785E"/>
    <w:rsid w:val="00E60754"/>
    <w:rsid w:val="00E625CA"/>
    <w:rsid w:val="00E629FB"/>
    <w:rsid w:val="00E62EDC"/>
    <w:rsid w:val="00E648CA"/>
    <w:rsid w:val="00E64DE5"/>
    <w:rsid w:val="00E6609D"/>
    <w:rsid w:val="00E660B2"/>
    <w:rsid w:val="00E700CC"/>
    <w:rsid w:val="00E71860"/>
    <w:rsid w:val="00E7269E"/>
    <w:rsid w:val="00E732A2"/>
    <w:rsid w:val="00E75BDA"/>
    <w:rsid w:val="00E76271"/>
    <w:rsid w:val="00E77C7F"/>
    <w:rsid w:val="00E8099B"/>
    <w:rsid w:val="00E8333A"/>
    <w:rsid w:val="00E8434F"/>
    <w:rsid w:val="00E843A7"/>
    <w:rsid w:val="00E847A2"/>
    <w:rsid w:val="00E84E70"/>
    <w:rsid w:val="00E85D79"/>
    <w:rsid w:val="00E872D2"/>
    <w:rsid w:val="00E87E8E"/>
    <w:rsid w:val="00E90F43"/>
    <w:rsid w:val="00E917BC"/>
    <w:rsid w:val="00E920A1"/>
    <w:rsid w:val="00E948DF"/>
    <w:rsid w:val="00E94C2E"/>
    <w:rsid w:val="00E94FDD"/>
    <w:rsid w:val="00E953F8"/>
    <w:rsid w:val="00E96730"/>
    <w:rsid w:val="00E9708A"/>
    <w:rsid w:val="00E97C82"/>
    <w:rsid w:val="00EA0B96"/>
    <w:rsid w:val="00EA3BFA"/>
    <w:rsid w:val="00EA4B50"/>
    <w:rsid w:val="00EA533A"/>
    <w:rsid w:val="00EA74AD"/>
    <w:rsid w:val="00EA7565"/>
    <w:rsid w:val="00EB0A2F"/>
    <w:rsid w:val="00EB1251"/>
    <w:rsid w:val="00EB1345"/>
    <w:rsid w:val="00EB2CAF"/>
    <w:rsid w:val="00EB50BD"/>
    <w:rsid w:val="00EB7239"/>
    <w:rsid w:val="00EC12B6"/>
    <w:rsid w:val="00EC137C"/>
    <w:rsid w:val="00EC1BF2"/>
    <w:rsid w:val="00EC1D2E"/>
    <w:rsid w:val="00EC427A"/>
    <w:rsid w:val="00EC630E"/>
    <w:rsid w:val="00EC6D6B"/>
    <w:rsid w:val="00EC7725"/>
    <w:rsid w:val="00ED2598"/>
    <w:rsid w:val="00ED28A1"/>
    <w:rsid w:val="00ED2DF4"/>
    <w:rsid w:val="00ED56E2"/>
    <w:rsid w:val="00EE0E4E"/>
    <w:rsid w:val="00EE1F2A"/>
    <w:rsid w:val="00EE2706"/>
    <w:rsid w:val="00EE2FD3"/>
    <w:rsid w:val="00EE4255"/>
    <w:rsid w:val="00EE47DE"/>
    <w:rsid w:val="00EE4F20"/>
    <w:rsid w:val="00EE4FF6"/>
    <w:rsid w:val="00EE754A"/>
    <w:rsid w:val="00EE7CB1"/>
    <w:rsid w:val="00EF2015"/>
    <w:rsid w:val="00EF2A6A"/>
    <w:rsid w:val="00EF31DE"/>
    <w:rsid w:val="00EF48D7"/>
    <w:rsid w:val="00EF59B3"/>
    <w:rsid w:val="00EF751E"/>
    <w:rsid w:val="00EF7C70"/>
    <w:rsid w:val="00F012E6"/>
    <w:rsid w:val="00F02EED"/>
    <w:rsid w:val="00F037DF"/>
    <w:rsid w:val="00F03B92"/>
    <w:rsid w:val="00F03CBC"/>
    <w:rsid w:val="00F04C6B"/>
    <w:rsid w:val="00F06026"/>
    <w:rsid w:val="00F07432"/>
    <w:rsid w:val="00F0775A"/>
    <w:rsid w:val="00F102D2"/>
    <w:rsid w:val="00F10854"/>
    <w:rsid w:val="00F12F44"/>
    <w:rsid w:val="00F131D2"/>
    <w:rsid w:val="00F1371E"/>
    <w:rsid w:val="00F13DD3"/>
    <w:rsid w:val="00F14053"/>
    <w:rsid w:val="00F1580D"/>
    <w:rsid w:val="00F158FF"/>
    <w:rsid w:val="00F17946"/>
    <w:rsid w:val="00F20173"/>
    <w:rsid w:val="00F2064A"/>
    <w:rsid w:val="00F2097A"/>
    <w:rsid w:val="00F20CC4"/>
    <w:rsid w:val="00F2222D"/>
    <w:rsid w:val="00F22AEC"/>
    <w:rsid w:val="00F23E00"/>
    <w:rsid w:val="00F278F2"/>
    <w:rsid w:val="00F30627"/>
    <w:rsid w:val="00F30BDB"/>
    <w:rsid w:val="00F331E5"/>
    <w:rsid w:val="00F33D7D"/>
    <w:rsid w:val="00F3402A"/>
    <w:rsid w:val="00F3438D"/>
    <w:rsid w:val="00F3451E"/>
    <w:rsid w:val="00F35B24"/>
    <w:rsid w:val="00F35C8D"/>
    <w:rsid w:val="00F3681C"/>
    <w:rsid w:val="00F37080"/>
    <w:rsid w:val="00F374AF"/>
    <w:rsid w:val="00F40A80"/>
    <w:rsid w:val="00F420A7"/>
    <w:rsid w:val="00F429C2"/>
    <w:rsid w:val="00F4645F"/>
    <w:rsid w:val="00F50284"/>
    <w:rsid w:val="00F507F7"/>
    <w:rsid w:val="00F51207"/>
    <w:rsid w:val="00F51F50"/>
    <w:rsid w:val="00F53EE3"/>
    <w:rsid w:val="00F548D1"/>
    <w:rsid w:val="00F550C3"/>
    <w:rsid w:val="00F60975"/>
    <w:rsid w:val="00F60A28"/>
    <w:rsid w:val="00F60C9A"/>
    <w:rsid w:val="00F62066"/>
    <w:rsid w:val="00F63DCA"/>
    <w:rsid w:val="00F64DEE"/>
    <w:rsid w:val="00F64F5B"/>
    <w:rsid w:val="00F65303"/>
    <w:rsid w:val="00F6605F"/>
    <w:rsid w:val="00F6672E"/>
    <w:rsid w:val="00F67AD8"/>
    <w:rsid w:val="00F701BF"/>
    <w:rsid w:val="00F70E22"/>
    <w:rsid w:val="00F715CD"/>
    <w:rsid w:val="00F716EB"/>
    <w:rsid w:val="00F721C2"/>
    <w:rsid w:val="00F73115"/>
    <w:rsid w:val="00F73559"/>
    <w:rsid w:val="00F73CCA"/>
    <w:rsid w:val="00F749C8"/>
    <w:rsid w:val="00F75D03"/>
    <w:rsid w:val="00F76C80"/>
    <w:rsid w:val="00F77B18"/>
    <w:rsid w:val="00F81704"/>
    <w:rsid w:val="00F85040"/>
    <w:rsid w:val="00F86C24"/>
    <w:rsid w:val="00F8702B"/>
    <w:rsid w:val="00F87DE6"/>
    <w:rsid w:val="00F9298F"/>
    <w:rsid w:val="00F92BB3"/>
    <w:rsid w:val="00F92ED4"/>
    <w:rsid w:val="00F95268"/>
    <w:rsid w:val="00F955B2"/>
    <w:rsid w:val="00F9585B"/>
    <w:rsid w:val="00F959DD"/>
    <w:rsid w:val="00F95B5D"/>
    <w:rsid w:val="00F97EA1"/>
    <w:rsid w:val="00FA072F"/>
    <w:rsid w:val="00FA0908"/>
    <w:rsid w:val="00FA1CC7"/>
    <w:rsid w:val="00FA4045"/>
    <w:rsid w:val="00FA5491"/>
    <w:rsid w:val="00FA580B"/>
    <w:rsid w:val="00FB0CEE"/>
    <w:rsid w:val="00FB24F3"/>
    <w:rsid w:val="00FB3D17"/>
    <w:rsid w:val="00FB4331"/>
    <w:rsid w:val="00FB4B88"/>
    <w:rsid w:val="00FB6D70"/>
    <w:rsid w:val="00FC14BD"/>
    <w:rsid w:val="00FC2382"/>
    <w:rsid w:val="00FC2DB8"/>
    <w:rsid w:val="00FC4C0A"/>
    <w:rsid w:val="00FC6B74"/>
    <w:rsid w:val="00FC769F"/>
    <w:rsid w:val="00FC7ACA"/>
    <w:rsid w:val="00FC7DB7"/>
    <w:rsid w:val="00FD1AD3"/>
    <w:rsid w:val="00FD2DC5"/>
    <w:rsid w:val="00FD2E3E"/>
    <w:rsid w:val="00FD4254"/>
    <w:rsid w:val="00FD4544"/>
    <w:rsid w:val="00FD5110"/>
    <w:rsid w:val="00FD5B9C"/>
    <w:rsid w:val="00FD5E5A"/>
    <w:rsid w:val="00FD7D34"/>
    <w:rsid w:val="00FE0F53"/>
    <w:rsid w:val="00FE17E0"/>
    <w:rsid w:val="00FE1BED"/>
    <w:rsid w:val="00FE206E"/>
    <w:rsid w:val="00FE20C8"/>
    <w:rsid w:val="00FE28F4"/>
    <w:rsid w:val="00FE46B2"/>
    <w:rsid w:val="00FE4833"/>
    <w:rsid w:val="00FE491B"/>
    <w:rsid w:val="00FE61A4"/>
    <w:rsid w:val="00FE6AE4"/>
    <w:rsid w:val="00FE75BF"/>
    <w:rsid w:val="00FF07C2"/>
    <w:rsid w:val="00FF1152"/>
    <w:rsid w:val="00FF17A8"/>
    <w:rsid w:val="00FF2EB5"/>
    <w:rsid w:val="00FF303B"/>
    <w:rsid w:val="00FF3636"/>
    <w:rsid w:val="00FF4114"/>
    <w:rsid w:val="00FF484A"/>
    <w:rsid w:val="00FF510A"/>
    <w:rsid w:val="00FF5A40"/>
    <w:rsid w:val="00FF6920"/>
    <w:rsid w:val="00FF7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1A8D"/>
  <w15:docId w15:val="{DF568B91-9641-F64A-BFB7-027B62358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2A2"/>
    <w:pPr>
      <w:spacing w:after="0" w:line="240" w:lineRule="auto"/>
    </w:pPr>
    <w:rPr>
      <w:rFonts w:ascii="Times New Roman" w:eastAsia="Times New Roman" w:hAnsi="Times New Roman" w:cs="Times New Roman"/>
      <w:sz w:val="24"/>
      <w:szCs w:val="24"/>
      <w:lang w:val="ru-KZ" w:eastAsia="ru-RU"/>
    </w:rPr>
  </w:style>
  <w:style w:type="paragraph" w:styleId="1">
    <w:name w:val="heading 1"/>
    <w:basedOn w:val="a"/>
    <w:next w:val="a"/>
    <w:link w:val="10"/>
    <w:uiPriority w:val="9"/>
    <w:qFormat/>
    <w:rsid w:val="00111E51"/>
    <w:pPr>
      <w:keepNext/>
      <w:keepLines/>
      <w:spacing w:before="240"/>
      <w:outlineLvl w:val="0"/>
    </w:pPr>
    <w:rPr>
      <w:rFonts w:asciiTheme="majorHAnsi" w:eastAsiaTheme="majorEastAsia" w:hAnsiTheme="majorHAnsi" w:cstheme="majorBidi"/>
      <w:color w:val="2F5496" w:themeColor="accent1" w:themeShade="BF"/>
      <w:sz w:val="32"/>
      <w:szCs w:val="32"/>
      <w:lang w:val="ru-RU"/>
    </w:rPr>
  </w:style>
  <w:style w:type="paragraph" w:styleId="2">
    <w:name w:val="heading 2"/>
    <w:basedOn w:val="a"/>
    <w:next w:val="a"/>
    <w:link w:val="20"/>
    <w:uiPriority w:val="9"/>
    <w:unhideWhenUsed/>
    <w:qFormat/>
    <w:rsid w:val="00873926"/>
    <w:pPr>
      <w:keepNext/>
      <w:keepLines/>
      <w:spacing w:before="40"/>
      <w:outlineLvl w:val="1"/>
    </w:pPr>
    <w:rPr>
      <w:rFonts w:asciiTheme="majorHAnsi" w:eastAsiaTheme="majorEastAsia" w:hAnsiTheme="majorHAnsi" w:cstheme="majorBidi"/>
      <w:color w:val="2F5496" w:themeColor="accent1" w:themeShade="BF"/>
      <w:sz w:val="26"/>
      <w:szCs w:val="26"/>
      <w:lang w:val="ru-RU"/>
    </w:rPr>
  </w:style>
  <w:style w:type="paragraph" w:styleId="3">
    <w:name w:val="heading 3"/>
    <w:basedOn w:val="a"/>
    <w:link w:val="30"/>
    <w:uiPriority w:val="9"/>
    <w:qFormat/>
    <w:rsid w:val="00CF6063"/>
    <w:pPr>
      <w:spacing w:before="100" w:beforeAutospacing="1" w:after="100" w:afterAutospacing="1"/>
      <w:outlineLvl w:val="2"/>
    </w:pPr>
    <w:rPr>
      <w:b/>
      <w:bCs/>
      <w:sz w:val="27"/>
      <w:szCs w:val="27"/>
      <w:lang w:val="ru-RU"/>
    </w:rPr>
  </w:style>
  <w:style w:type="paragraph" w:styleId="4">
    <w:name w:val="heading 4"/>
    <w:basedOn w:val="a"/>
    <w:next w:val="a"/>
    <w:link w:val="40"/>
    <w:uiPriority w:val="9"/>
    <w:unhideWhenUsed/>
    <w:qFormat/>
    <w:rsid w:val="001B1693"/>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val="ru-RU" w:eastAsia="en-US"/>
    </w:rPr>
  </w:style>
  <w:style w:type="paragraph" w:styleId="5">
    <w:name w:val="heading 5"/>
    <w:basedOn w:val="a"/>
    <w:next w:val="a"/>
    <w:link w:val="50"/>
    <w:uiPriority w:val="9"/>
    <w:unhideWhenUsed/>
    <w:qFormat/>
    <w:rsid w:val="000344F0"/>
    <w:pPr>
      <w:keepNext/>
      <w:keepLines/>
      <w:spacing w:before="40"/>
      <w:outlineLvl w:val="4"/>
    </w:pPr>
    <w:rPr>
      <w:rFonts w:asciiTheme="majorHAnsi" w:eastAsiaTheme="majorEastAsia" w:hAnsiTheme="majorHAnsi" w:cstheme="majorBidi"/>
      <w:color w:val="2F5496" w:themeColor="accent1" w:themeShade="BF"/>
      <w:lang w:val="ru-RU"/>
    </w:rPr>
  </w:style>
  <w:style w:type="paragraph" w:styleId="6">
    <w:name w:val="heading 6"/>
    <w:basedOn w:val="a"/>
    <w:next w:val="a"/>
    <w:link w:val="60"/>
    <w:uiPriority w:val="9"/>
    <w:unhideWhenUsed/>
    <w:qFormat/>
    <w:rsid w:val="000344F0"/>
    <w:pPr>
      <w:keepNext/>
      <w:keepLines/>
      <w:spacing w:before="40"/>
      <w:outlineLvl w:val="5"/>
    </w:pPr>
    <w:rPr>
      <w:rFonts w:asciiTheme="majorHAnsi" w:eastAsiaTheme="majorEastAsia" w:hAnsiTheme="majorHAnsi" w:cstheme="majorBidi"/>
      <w:color w:val="1F3763" w:themeColor="accent1" w:themeShade="7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F6063"/>
    <w:rPr>
      <w:rFonts w:ascii="Times New Roman" w:eastAsia="Times New Roman" w:hAnsi="Times New Roman" w:cs="Times New Roman"/>
      <w:b/>
      <w:bCs/>
      <w:sz w:val="27"/>
      <w:szCs w:val="27"/>
    </w:rPr>
  </w:style>
  <w:style w:type="character" w:styleId="a3">
    <w:name w:val="Strong"/>
    <w:basedOn w:val="a0"/>
    <w:uiPriority w:val="22"/>
    <w:qFormat/>
    <w:rsid w:val="00CF6063"/>
    <w:rPr>
      <w:b/>
      <w:bCs/>
    </w:rPr>
  </w:style>
  <w:style w:type="paragraph" w:styleId="a4">
    <w:name w:val="Normal (Web)"/>
    <w:basedOn w:val="a"/>
    <w:uiPriority w:val="99"/>
    <w:unhideWhenUsed/>
    <w:rsid w:val="00CF6063"/>
    <w:pPr>
      <w:spacing w:before="100" w:beforeAutospacing="1" w:after="100" w:afterAutospacing="1"/>
    </w:pPr>
    <w:rPr>
      <w:lang w:val="ru-RU"/>
    </w:rPr>
  </w:style>
  <w:style w:type="character" w:customStyle="1" w:styleId="40">
    <w:name w:val="Заголовок 4 Знак"/>
    <w:basedOn w:val="a0"/>
    <w:link w:val="4"/>
    <w:uiPriority w:val="9"/>
    <w:rsid w:val="001B1693"/>
    <w:rPr>
      <w:rFonts w:asciiTheme="majorHAnsi" w:eastAsiaTheme="majorEastAsia" w:hAnsiTheme="majorHAnsi" w:cstheme="majorBidi"/>
      <w:i/>
      <w:iCs/>
      <w:color w:val="2F5496" w:themeColor="accent1" w:themeShade="BF"/>
    </w:rPr>
  </w:style>
  <w:style w:type="table" w:styleId="a5">
    <w:name w:val="Table Grid"/>
    <w:basedOn w:val="a1"/>
    <w:uiPriority w:val="59"/>
    <w:rsid w:val="00C44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6672E"/>
    <w:pPr>
      <w:spacing w:after="160" w:line="259" w:lineRule="auto"/>
      <w:ind w:left="720"/>
      <w:contextualSpacing/>
    </w:pPr>
    <w:rPr>
      <w:rFonts w:asciiTheme="minorHAnsi" w:eastAsiaTheme="minorHAnsi" w:hAnsiTheme="minorHAnsi" w:cstheme="minorBidi"/>
      <w:sz w:val="22"/>
      <w:szCs w:val="22"/>
      <w:lang w:val="ru-RU" w:eastAsia="en-US"/>
    </w:rPr>
  </w:style>
  <w:style w:type="character" w:customStyle="1" w:styleId="20">
    <w:name w:val="Заголовок 2 Знак"/>
    <w:basedOn w:val="a0"/>
    <w:link w:val="2"/>
    <w:uiPriority w:val="9"/>
    <w:rsid w:val="00873926"/>
    <w:rPr>
      <w:rFonts w:asciiTheme="majorHAnsi" w:eastAsiaTheme="majorEastAsia" w:hAnsiTheme="majorHAnsi" w:cstheme="majorBidi"/>
      <w:color w:val="2F5496" w:themeColor="accent1" w:themeShade="BF"/>
      <w:sz w:val="26"/>
      <w:szCs w:val="26"/>
      <w:lang w:eastAsia="ru-RU"/>
    </w:rPr>
  </w:style>
  <w:style w:type="paragraph" w:styleId="a7">
    <w:name w:val="footer"/>
    <w:basedOn w:val="a"/>
    <w:link w:val="a8"/>
    <w:uiPriority w:val="99"/>
    <w:unhideWhenUsed/>
    <w:rsid w:val="00BD735B"/>
    <w:pPr>
      <w:tabs>
        <w:tab w:val="center" w:pos="4513"/>
        <w:tab w:val="right" w:pos="9026"/>
      </w:tabs>
    </w:pPr>
    <w:rPr>
      <w:lang w:val="ru-RU"/>
    </w:rPr>
  </w:style>
  <w:style w:type="character" w:customStyle="1" w:styleId="a8">
    <w:name w:val="Нижний колонтитул Знак"/>
    <w:basedOn w:val="a0"/>
    <w:link w:val="a7"/>
    <w:uiPriority w:val="99"/>
    <w:rsid w:val="00BD735B"/>
    <w:rPr>
      <w:rFonts w:ascii="Times New Roman" w:eastAsia="Times New Roman" w:hAnsi="Times New Roman" w:cs="Times New Roman"/>
      <w:sz w:val="24"/>
      <w:szCs w:val="24"/>
      <w:lang w:eastAsia="ru-RU"/>
    </w:rPr>
  </w:style>
  <w:style w:type="character" w:styleId="a9">
    <w:name w:val="page number"/>
    <w:basedOn w:val="a0"/>
    <w:uiPriority w:val="99"/>
    <w:semiHidden/>
    <w:unhideWhenUsed/>
    <w:rsid w:val="00BD735B"/>
  </w:style>
  <w:style w:type="paragraph" w:styleId="aa">
    <w:name w:val="Body Text Indent"/>
    <w:basedOn w:val="a"/>
    <w:link w:val="ab"/>
    <w:semiHidden/>
    <w:rsid w:val="001B414A"/>
    <w:pPr>
      <w:spacing w:line="440" w:lineRule="exact"/>
      <w:ind w:firstLine="851"/>
      <w:jc w:val="both"/>
    </w:pPr>
    <w:rPr>
      <w:sz w:val="28"/>
      <w:szCs w:val="20"/>
      <w:lang w:val="ru-RU"/>
    </w:rPr>
  </w:style>
  <w:style w:type="character" w:customStyle="1" w:styleId="ab">
    <w:name w:val="Основной текст с отступом Знак"/>
    <w:basedOn w:val="a0"/>
    <w:link w:val="aa"/>
    <w:semiHidden/>
    <w:rsid w:val="001B414A"/>
    <w:rPr>
      <w:rFonts w:ascii="Times New Roman" w:eastAsia="Times New Roman" w:hAnsi="Times New Roman" w:cs="Times New Roman"/>
      <w:sz w:val="28"/>
      <w:szCs w:val="20"/>
      <w:lang w:val="ru-RU" w:eastAsia="ru-RU"/>
    </w:rPr>
  </w:style>
  <w:style w:type="character" w:styleId="ac">
    <w:name w:val="Hyperlink"/>
    <w:basedOn w:val="a0"/>
    <w:uiPriority w:val="99"/>
    <w:unhideWhenUsed/>
    <w:rsid w:val="001B414A"/>
    <w:rPr>
      <w:color w:val="0000FF"/>
      <w:u w:val="single"/>
    </w:rPr>
  </w:style>
  <w:style w:type="character" w:styleId="ad">
    <w:name w:val="Emphasis"/>
    <w:basedOn w:val="a0"/>
    <w:uiPriority w:val="20"/>
    <w:qFormat/>
    <w:rsid w:val="001B414A"/>
    <w:rPr>
      <w:i/>
      <w:iCs/>
    </w:rPr>
  </w:style>
  <w:style w:type="paragraph" w:customStyle="1" w:styleId="Default">
    <w:name w:val="Default"/>
    <w:rsid w:val="001B414A"/>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1B4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1B414A"/>
    <w:rPr>
      <w:rFonts w:ascii="Courier New" w:eastAsia="Times New Roman" w:hAnsi="Courier New" w:cs="Courier New"/>
      <w:sz w:val="20"/>
      <w:szCs w:val="20"/>
      <w:lang w:val="ru-RU" w:eastAsia="ru-RU"/>
    </w:rPr>
  </w:style>
  <w:style w:type="character" w:customStyle="1" w:styleId="id">
    <w:name w:val="id"/>
    <w:basedOn w:val="a0"/>
    <w:rsid w:val="001B414A"/>
  </w:style>
  <w:style w:type="character" w:customStyle="1" w:styleId="ezkurwreuab5ozgtqnkl">
    <w:name w:val="ezkurwreuab5ozgtqnkl"/>
    <w:basedOn w:val="a0"/>
    <w:rsid w:val="00D8409F"/>
  </w:style>
  <w:style w:type="paragraph" w:customStyle="1" w:styleId="writer-about">
    <w:name w:val="writer-about"/>
    <w:basedOn w:val="a"/>
    <w:rsid w:val="00585D8F"/>
    <w:pPr>
      <w:spacing w:before="100" w:beforeAutospacing="1" w:after="100" w:afterAutospacing="1"/>
    </w:pPr>
    <w:rPr>
      <w:lang w:val="ru-RU"/>
    </w:rPr>
  </w:style>
  <w:style w:type="paragraph" w:customStyle="1" w:styleId="writer-name">
    <w:name w:val="writer-name"/>
    <w:basedOn w:val="a"/>
    <w:rsid w:val="00585D8F"/>
    <w:pPr>
      <w:spacing w:before="100" w:beforeAutospacing="1" w:after="100" w:afterAutospacing="1"/>
    </w:pPr>
    <w:rPr>
      <w:lang w:val="ru-RU"/>
    </w:rPr>
  </w:style>
  <w:style w:type="character" w:customStyle="1" w:styleId="relative">
    <w:name w:val="relative"/>
    <w:basedOn w:val="a0"/>
    <w:rsid w:val="000B4B27"/>
  </w:style>
  <w:style w:type="character" w:customStyle="1" w:styleId="ms-1">
    <w:name w:val="ms-1"/>
    <w:basedOn w:val="a0"/>
    <w:rsid w:val="000B4B27"/>
  </w:style>
  <w:style w:type="character" w:customStyle="1" w:styleId="max-w-full">
    <w:name w:val="max-w-full"/>
    <w:basedOn w:val="a0"/>
    <w:rsid w:val="000B4B27"/>
  </w:style>
  <w:style w:type="character" w:customStyle="1" w:styleId="-me-1">
    <w:name w:val="-me-1"/>
    <w:basedOn w:val="a0"/>
    <w:rsid w:val="000B4B27"/>
  </w:style>
  <w:style w:type="character" w:customStyle="1" w:styleId="highlight">
    <w:name w:val="highlight"/>
    <w:basedOn w:val="a0"/>
    <w:rsid w:val="00C15620"/>
  </w:style>
  <w:style w:type="paragraph" w:customStyle="1" w:styleId="not-prose">
    <w:name w:val="not-prose"/>
    <w:basedOn w:val="a"/>
    <w:rsid w:val="00C5038B"/>
    <w:pPr>
      <w:spacing w:before="100" w:beforeAutospacing="1" w:after="100" w:afterAutospacing="1"/>
    </w:pPr>
    <w:rPr>
      <w:lang w:val="ru-RU"/>
    </w:rPr>
  </w:style>
  <w:style w:type="character" w:customStyle="1" w:styleId="10">
    <w:name w:val="Заголовок 1 Знак"/>
    <w:basedOn w:val="a0"/>
    <w:link w:val="1"/>
    <w:uiPriority w:val="9"/>
    <w:rsid w:val="00111E51"/>
    <w:rPr>
      <w:rFonts w:asciiTheme="majorHAnsi" w:eastAsiaTheme="majorEastAsia" w:hAnsiTheme="majorHAnsi" w:cstheme="majorBidi"/>
      <w:color w:val="2F5496" w:themeColor="accent1" w:themeShade="BF"/>
      <w:sz w:val="32"/>
      <w:szCs w:val="32"/>
      <w:lang w:eastAsia="ru-RU"/>
    </w:rPr>
  </w:style>
  <w:style w:type="paragraph" w:styleId="z-">
    <w:name w:val="HTML Top of Form"/>
    <w:basedOn w:val="a"/>
    <w:next w:val="a"/>
    <w:link w:val="z-0"/>
    <w:hidden/>
    <w:uiPriority w:val="99"/>
    <w:semiHidden/>
    <w:unhideWhenUsed/>
    <w:rsid w:val="00111E51"/>
    <w:pPr>
      <w:pBdr>
        <w:bottom w:val="single" w:sz="6" w:space="1" w:color="auto"/>
      </w:pBdr>
      <w:jc w:val="center"/>
    </w:pPr>
    <w:rPr>
      <w:rFonts w:ascii="Arial" w:hAnsi="Arial" w:cs="Arial"/>
      <w:vanish/>
      <w:sz w:val="16"/>
      <w:szCs w:val="16"/>
      <w:lang w:val="ru-RU"/>
    </w:rPr>
  </w:style>
  <w:style w:type="character" w:customStyle="1" w:styleId="z-0">
    <w:name w:val="z-Начало формы Знак"/>
    <w:basedOn w:val="a0"/>
    <w:link w:val="z-"/>
    <w:uiPriority w:val="99"/>
    <w:semiHidden/>
    <w:rsid w:val="00111E51"/>
    <w:rPr>
      <w:rFonts w:ascii="Arial" w:eastAsia="Times New Roman" w:hAnsi="Arial" w:cs="Arial"/>
      <w:vanish/>
      <w:sz w:val="16"/>
      <w:szCs w:val="16"/>
      <w:lang w:eastAsia="ru-RU"/>
    </w:rPr>
  </w:style>
  <w:style w:type="paragraph" w:customStyle="1" w:styleId="placeholder">
    <w:name w:val="placeholder"/>
    <w:basedOn w:val="a"/>
    <w:rsid w:val="00111E51"/>
    <w:pPr>
      <w:spacing w:before="100" w:beforeAutospacing="1" w:after="100" w:afterAutospacing="1"/>
    </w:pPr>
    <w:rPr>
      <w:lang w:val="ru-RU"/>
    </w:rPr>
  </w:style>
  <w:style w:type="paragraph" w:styleId="z-1">
    <w:name w:val="HTML Bottom of Form"/>
    <w:basedOn w:val="a"/>
    <w:next w:val="a"/>
    <w:link w:val="z-2"/>
    <w:hidden/>
    <w:uiPriority w:val="99"/>
    <w:semiHidden/>
    <w:unhideWhenUsed/>
    <w:rsid w:val="00111E51"/>
    <w:pPr>
      <w:pBdr>
        <w:top w:val="single" w:sz="6" w:space="1" w:color="auto"/>
      </w:pBdr>
      <w:jc w:val="center"/>
    </w:pPr>
    <w:rPr>
      <w:rFonts w:ascii="Arial" w:hAnsi="Arial" w:cs="Arial"/>
      <w:vanish/>
      <w:sz w:val="16"/>
      <w:szCs w:val="16"/>
      <w:lang w:val="ru-RU"/>
    </w:rPr>
  </w:style>
  <w:style w:type="character" w:customStyle="1" w:styleId="z-2">
    <w:name w:val="z-Конец формы Знак"/>
    <w:basedOn w:val="a0"/>
    <w:link w:val="z-1"/>
    <w:uiPriority w:val="99"/>
    <w:semiHidden/>
    <w:rsid w:val="00111E51"/>
    <w:rPr>
      <w:rFonts w:ascii="Arial" w:eastAsia="Times New Roman" w:hAnsi="Arial" w:cs="Arial"/>
      <w:vanish/>
      <w:sz w:val="16"/>
      <w:szCs w:val="16"/>
      <w:lang w:eastAsia="ru-RU"/>
    </w:rPr>
  </w:style>
  <w:style w:type="character" w:customStyle="1" w:styleId="50">
    <w:name w:val="Заголовок 5 Знак"/>
    <w:basedOn w:val="a0"/>
    <w:link w:val="5"/>
    <w:uiPriority w:val="9"/>
    <w:rsid w:val="000344F0"/>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rsid w:val="000344F0"/>
    <w:rPr>
      <w:rFonts w:asciiTheme="majorHAnsi" w:eastAsiaTheme="majorEastAsia" w:hAnsiTheme="majorHAnsi" w:cstheme="majorBidi"/>
      <w:color w:val="1F3763" w:themeColor="accent1" w:themeShade="7F"/>
      <w:sz w:val="24"/>
      <w:szCs w:val="24"/>
      <w:lang w:eastAsia="ru-RU"/>
    </w:rPr>
  </w:style>
  <w:style w:type="character" w:styleId="HTML1">
    <w:name w:val="HTML Code"/>
    <w:basedOn w:val="a0"/>
    <w:uiPriority w:val="99"/>
    <w:semiHidden/>
    <w:unhideWhenUsed/>
    <w:rsid w:val="006E6247"/>
    <w:rPr>
      <w:rFonts w:ascii="Courier New" w:eastAsia="Times New Roman" w:hAnsi="Courier New" w:cs="Courier New"/>
      <w:sz w:val="20"/>
      <w:szCs w:val="20"/>
    </w:rPr>
  </w:style>
  <w:style w:type="character" w:customStyle="1" w:styleId="11">
    <w:name w:val="Неразрешенное упоминание1"/>
    <w:basedOn w:val="a0"/>
    <w:uiPriority w:val="99"/>
    <w:semiHidden/>
    <w:unhideWhenUsed/>
    <w:rsid w:val="00124FF5"/>
    <w:rPr>
      <w:color w:val="605E5C"/>
      <w:shd w:val="clear" w:color="auto" w:fill="E1DFDD"/>
    </w:rPr>
  </w:style>
  <w:style w:type="character" w:customStyle="1" w:styleId="apple-converted-space">
    <w:name w:val="apple-converted-space"/>
    <w:basedOn w:val="a0"/>
    <w:rsid w:val="000339F4"/>
  </w:style>
  <w:style w:type="character" w:styleId="ae">
    <w:name w:val="FollowedHyperlink"/>
    <w:basedOn w:val="a0"/>
    <w:uiPriority w:val="99"/>
    <w:semiHidden/>
    <w:unhideWhenUsed/>
    <w:rsid w:val="004E4369"/>
    <w:rPr>
      <w:color w:val="954F72" w:themeColor="followedHyperlink"/>
      <w:u w:val="single"/>
    </w:rPr>
  </w:style>
  <w:style w:type="paragraph" w:styleId="af">
    <w:name w:val="Balloon Text"/>
    <w:basedOn w:val="a"/>
    <w:link w:val="af0"/>
    <w:uiPriority w:val="99"/>
    <w:semiHidden/>
    <w:unhideWhenUsed/>
    <w:rsid w:val="005A004F"/>
    <w:rPr>
      <w:rFonts w:ascii="Tahoma" w:hAnsi="Tahoma" w:cs="Tahoma"/>
      <w:sz w:val="16"/>
      <w:szCs w:val="16"/>
      <w:lang w:val="ru-RU"/>
    </w:rPr>
  </w:style>
  <w:style w:type="character" w:customStyle="1" w:styleId="af0">
    <w:name w:val="Текст выноски Знак"/>
    <w:basedOn w:val="a0"/>
    <w:link w:val="af"/>
    <w:uiPriority w:val="99"/>
    <w:semiHidden/>
    <w:rsid w:val="005A004F"/>
    <w:rPr>
      <w:rFonts w:ascii="Tahoma" w:eastAsia="Times New Roman" w:hAnsi="Tahoma" w:cs="Tahoma"/>
      <w:sz w:val="16"/>
      <w:szCs w:val="16"/>
      <w:lang w:eastAsia="ru-RU"/>
    </w:rPr>
  </w:style>
  <w:style w:type="paragraph" w:styleId="af1">
    <w:name w:val="header"/>
    <w:basedOn w:val="a"/>
    <w:link w:val="af2"/>
    <w:uiPriority w:val="99"/>
    <w:unhideWhenUsed/>
    <w:rsid w:val="00C87A20"/>
    <w:pPr>
      <w:tabs>
        <w:tab w:val="center" w:pos="4677"/>
        <w:tab w:val="right" w:pos="9355"/>
      </w:tabs>
    </w:pPr>
    <w:rPr>
      <w:lang w:val="ru-RU"/>
    </w:rPr>
  </w:style>
  <w:style w:type="character" w:customStyle="1" w:styleId="af2">
    <w:name w:val="Верхний колонтитул Знак"/>
    <w:basedOn w:val="a0"/>
    <w:link w:val="af1"/>
    <w:uiPriority w:val="99"/>
    <w:rsid w:val="00C87A2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3912">
      <w:bodyDiv w:val="1"/>
      <w:marLeft w:val="0"/>
      <w:marRight w:val="0"/>
      <w:marTop w:val="0"/>
      <w:marBottom w:val="0"/>
      <w:divBdr>
        <w:top w:val="none" w:sz="0" w:space="0" w:color="auto"/>
        <w:left w:val="none" w:sz="0" w:space="0" w:color="auto"/>
        <w:bottom w:val="none" w:sz="0" w:space="0" w:color="auto"/>
        <w:right w:val="none" w:sz="0" w:space="0" w:color="auto"/>
      </w:divBdr>
      <w:divsChild>
        <w:div w:id="217059909">
          <w:blockQuote w:val="1"/>
          <w:marLeft w:val="720"/>
          <w:marRight w:val="720"/>
          <w:marTop w:val="100"/>
          <w:marBottom w:val="100"/>
          <w:divBdr>
            <w:top w:val="none" w:sz="0" w:space="0" w:color="auto"/>
            <w:left w:val="none" w:sz="0" w:space="0" w:color="auto"/>
            <w:bottom w:val="none" w:sz="0" w:space="0" w:color="auto"/>
            <w:right w:val="none" w:sz="0" w:space="0" w:color="auto"/>
          </w:divBdr>
        </w:div>
        <w:div w:id="278222298">
          <w:blockQuote w:val="1"/>
          <w:marLeft w:val="720"/>
          <w:marRight w:val="720"/>
          <w:marTop w:val="100"/>
          <w:marBottom w:val="100"/>
          <w:divBdr>
            <w:top w:val="none" w:sz="0" w:space="0" w:color="auto"/>
            <w:left w:val="none" w:sz="0" w:space="0" w:color="auto"/>
            <w:bottom w:val="none" w:sz="0" w:space="0" w:color="auto"/>
            <w:right w:val="none" w:sz="0" w:space="0" w:color="auto"/>
          </w:divBdr>
        </w:div>
        <w:div w:id="3126819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065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840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302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74511">
      <w:bodyDiv w:val="1"/>
      <w:marLeft w:val="0"/>
      <w:marRight w:val="0"/>
      <w:marTop w:val="0"/>
      <w:marBottom w:val="0"/>
      <w:divBdr>
        <w:top w:val="none" w:sz="0" w:space="0" w:color="auto"/>
        <w:left w:val="none" w:sz="0" w:space="0" w:color="auto"/>
        <w:bottom w:val="none" w:sz="0" w:space="0" w:color="auto"/>
        <w:right w:val="none" w:sz="0" w:space="0" w:color="auto"/>
      </w:divBdr>
    </w:div>
    <w:div w:id="52122527">
      <w:bodyDiv w:val="1"/>
      <w:marLeft w:val="0"/>
      <w:marRight w:val="0"/>
      <w:marTop w:val="0"/>
      <w:marBottom w:val="0"/>
      <w:divBdr>
        <w:top w:val="none" w:sz="0" w:space="0" w:color="auto"/>
        <w:left w:val="none" w:sz="0" w:space="0" w:color="auto"/>
        <w:bottom w:val="none" w:sz="0" w:space="0" w:color="auto"/>
        <w:right w:val="none" w:sz="0" w:space="0" w:color="auto"/>
      </w:divBdr>
    </w:div>
    <w:div w:id="106000555">
      <w:bodyDiv w:val="1"/>
      <w:marLeft w:val="0"/>
      <w:marRight w:val="0"/>
      <w:marTop w:val="0"/>
      <w:marBottom w:val="0"/>
      <w:divBdr>
        <w:top w:val="none" w:sz="0" w:space="0" w:color="auto"/>
        <w:left w:val="none" w:sz="0" w:space="0" w:color="auto"/>
        <w:bottom w:val="none" w:sz="0" w:space="0" w:color="auto"/>
        <w:right w:val="none" w:sz="0" w:space="0" w:color="auto"/>
      </w:divBdr>
    </w:div>
    <w:div w:id="138353482">
      <w:bodyDiv w:val="1"/>
      <w:marLeft w:val="0"/>
      <w:marRight w:val="0"/>
      <w:marTop w:val="0"/>
      <w:marBottom w:val="0"/>
      <w:divBdr>
        <w:top w:val="none" w:sz="0" w:space="0" w:color="auto"/>
        <w:left w:val="none" w:sz="0" w:space="0" w:color="auto"/>
        <w:bottom w:val="none" w:sz="0" w:space="0" w:color="auto"/>
        <w:right w:val="none" w:sz="0" w:space="0" w:color="auto"/>
      </w:divBdr>
    </w:div>
    <w:div w:id="149029382">
      <w:bodyDiv w:val="1"/>
      <w:marLeft w:val="0"/>
      <w:marRight w:val="0"/>
      <w:marTop w:val="0"/>
      <w:marBottom w:val="0"/>
      <w:divBdr>
        <w:top w:val="none" w:sz="0" w:space="0" w:color="auto"/>
        <w:left w:val="none" w:sz="0" w:space="0" w:color="auto"/>
        <w:bottom w:val="none" w:sz="0" w:space="0" w:color="auto"/>
        <w:right w:val="none" w:sz="0" w:space="0" w:color="auto"/>
      </w:divBdr>
    </w:div>
    <w:div w:id="172455971">
      <w:bodyDiv w:val="1"/>
      <w:marLeft w:val="0"/>
      <w:marRight w:val="0"/>
      <w:marTop w:val="0"/>
      <w:marBottom w:val="0"/>
      <w:divBdr>
        <w:top w:val="none" w:sz="0" w:space="0" w:color="auto"/>
        <w:left w:val="none" w:sz="0" w:space="0" w:color="auto"/>
        <w:bottom w:val="none" w:sz="0" w:space="0" w:color="auto"/>
        <w:right w:val="none" w:sz="0" w:space="0" w:color="auto"/>
      </w:divBdr>
    </w:div>
    <w:div w:id="224994734">
      <w:bodyDiv w:val="1"/>
      <w:marLeft w:val="0"/>
      <w:marRight w:val="0"/>
      <w:marTop w:val="0"/>
      <w:marBottom w:val="0"/>
      <w:divBdr>
        <w:top w:val="none" w:sz="0" w:space="0" w:color="auto"/>
        <w:left w:val="none" w:sz="0" w:space="0" w:color="auto"/>
        <w:bottom w:val="none" w:sz="0" w:space="0" w:color="auto"/>
        <w:right w:val="none" w:sz="0" w:space="0" w:color="auto"/>
      </w:divBdr>
    </w:div>
    <w:div w:id="232395005">
      <w:bodyDiv w:val="1"/>
      <w:marLeft w:val="0"/>
      <w:marRight w:val="0"/>
      <w:marTop w:val="0"/>
      <w:marBottom w:val="0"/>
      <w:divBdr>
        <w:top w:val="none" w:sz="0" w:space="0" w:color="auto"/>
        <w:left w:val="none" w:sz="0" w:space="0" w:color="auto"/>
        <w:bottom w:val="none" w:sz="0" w:space="0" w:color="auto"/>
        <w:right w:val="none" w:sz="0" w:space="0" w:color="auto"/>
      </w:divBdr>
    </w:div>
    <w:div w:id="248931762">
      <w:bodyDiv w:val="1"/>
      <w:marLeft w:val="0"/>
      <w:marRight w:val="0"/>
      <w:marTop w:val="0"/>
      <w:marBottom w:val="0"/>
      <w:divBdr>
        <w:top w:val="none" w:sz="0" w:space="0" w:color="auto"/>
        <w:left w:val="none" w:sz="0" w:space="0" w:color="auto"/>
        <w:bottom w:val="none" w:sz="0" w:space="0" w:color="auto"/>
        <w:right w:val="none" w:sz="0" w:space="0" w:color="auto"/>
      </w:divBdr>
    </w:div>
    <w:div w:id="270938647">
      <w:bodyDiv w:val="1"/>
      <w:marLeft w:val="0"/>
      <w:marRight w:val="0"/>
      <w:marTop w:val="0"/>
      <w:marBottom w:val="0"/>
      <w:divBdr>
        <w:top w:val="none" w:sz="0" w:space="0" w:color="auto"/>
        <w:left w:val="none" w:sz="0" w:space="0" w:color="auto"/>
        <w:bottom w:val="none" w:sz="0" w:space="0" w:color="auto"/>
        <w:right w:val="none" w:sz="0" w:space="0" w:color="auto"/>
      </w:divBdr>
    </w:div>
    <w:div w:id="293869246">
      <w:bodyDiv w:val="1"/>
      <w:marLeft w:val="0"/>
      <w:marRight w:val="0"/>
      <w:marTop w:val="0"/>
      <w:marBottom w:val="0"/>
      <w:divBdr>
        <w:top w:val="none" w:sz="0" w:space="0" w:color="auto"/>
        <w:left w:val="none" w:sz="0" w:space="0" w:color="auto"/>
        <w:bottom w:val="none" w:sz="0" w:space="0" w:color="auto"/>
        <w:right w:val="none" w:sz="0" w:space="0" w:color="auto"/>
      </w:divBdr>
    </w:div>
    <w:div w:id="300841485">
      <w:bodyDiv w:val="1"/>
      <w:marLeft w:val="0"/>
      <w:marRight w:val="0"/>
      <w:marTop w:val="0"/>
      <w:marBottom w:val="0"/>
      <w:divBdr>
        <w:top w:val="none" w:sz="0" w:space="0" w:color="auto"/>
        <w:left w:val="none" w:sz="0" w:space="0" w:color="auto"/>
        <w:bottom w:val="none" w:sz="0" w:space="0" w:color="auto"/>
        <w:right w:val="none" w:sz="0" w:space="0" w:color="auto"/>
      </w:divBdr>
    </w:div>
    <w:div w:id="398140920">
      <w:bodyDiv w:val="1"/>
      <w:marLeft w:val="0"/>
      <w:marRight w:val="0"/>
      <w:marTop w:val="0"/>
      <w:marBottom w:val="0"/>
      <w:divBdr>
        <w:top w:val="none" w:sz="0" w:space="0" w:color="auto"/>
        <w:left w:val="none" w:sz="0" w:space="0" w:color="auto"/>
        <w:bottom w:val="none" w:sz="0" w:space="0" w:color="auto"/>
        <w:right w:val="none" w:sz="0" w:space="0" w:color="auto"/>
      </w:divBdr>
    </w:div>
    <w:div w:id="415828471">
      <w:bodyDiv w:val="1"/>
      <w:marLeft w:val="0"/>
      <w:marRight w:val="0"/>
      <w:marTop w:val="0"/>
      <w:marBottom w:val="0"/>
      <w:divBdr>
        <w:top w:val="none" w:sz="0" w:space="0" w:color="auto"/>
        <w:left w:val="none" w:sz="0" w:space="0" w:color="auto"/>
        <w:bottom w:val="none" w:sz="0" w:space="0" w:color="auto"/>
        <w:right w:val="none" w:sz="0" w:space="0" w:color="auto"/>
      </w:divBdr>
      <w:divsChild>
        <w:div w:id="51992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654188824">
          <w:marLeft w:val="0"/>
          <w:marRight w:val="0"/>
          <w:marTop w:val="0"/>
          <w:marBottom w:val="0"/>
          <w:divBdr>
            <w:top w:val="none" w:sz="0" w:space="0" w:color="auto"/>
            <w:left w:val="none" w:sz="0" w:space="0" w:color="auto"/>
            <w:bottom w:val="none" w:sz="0" w:space="0" w:color="auto"/>
            <w:right w:val="none" w:sz="0" w:space="0" w:color="auto"/>
          </w:divBdr>
          <w:divsChild>
            <w:div w:id="684404683">
              <w:marLeft w:val="0"/>
              <w:marRight w:val="0"/>
              <w:marTop w:val="0"/>
              <w:marBottom w:val="0"/>
              <w:divBdr>
                <w:top w:val="none" w:sz="0" w:space="0" w:color="auto"/>
                <w:left w:val="none" w:sz="0" w:space="0" w:color="auto"/>
                <w:bottom w:val="none" w:sz="0" w:space="0" w:color="auto"/>
                <w:right w:val="none" w:sz="0" w:space="0" w:color="auto"/>
              </w:divBdr>
            </w:div>
          </w:divsChild>
        </w:div>
        <w:div w:id="657881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088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7875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4807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701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0573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73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325505">
          <w:marLeft w:val="0"/>
          <w:marRight w:val="0"/>
          <w:marTop w:val="0"/>
          <w:marBottom w:val="0"/>
          <w:divBdr>
            <w:top w:val="none" w:sz="0" w:space="0" w:color="auto"/>
            <w:left w:val="none" w:sz="0" w:space="0" w:color="auto"/>
            <w:bottom w:val="none" w:sz="0" w:space="0" w:color="auto"/>
            <w:right w:val="none" w:sz="0" w:space="0" w:color="auto"/>
          </w:divBdr>
          <w:divsChild>
            <w:div w:id="129960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88407">
      <w:bodyDiv w:val="1"/>
      <w:marLeft w:val="0"/>
      <w:marRight w:val="0"/>
      <w:marTop w:val="0"/>
      <w:marBottom w:val="0"/>
      <w:divBdr>
        <w:top w:val="none" w:sz="0" w:space="0" w:color="auto"/>
        <w:left w:val="none" w:sz="0" w:space="0" w:color="auto"/>
        <w:bottom w:val="none" w:sz="0" w:space="0" w:color="auto"/>
        <w:right w:val="none" w:sz="0" w:space="0" w:color="auto"/>
      </w:divBdr>
    </w:div>
    <w:div w:id="438523200">
      <w:bodyDiv w:val="1"/>
      <w:marLeft w:val="0"/>
      <w:marRight w:val="0"/>
      <w:marTop w:val="0"/>
      <w:marBottom w:val="0"/>
      <w:divBdr>
        <w:top w:val="none" w:sz="0" w:space="0" w:color="auto"/>
        <w:left w:val="none" w:sz="0" w:space="0" w:color="auto"/>
        <w:bottom w:val="none" w:sz="0" w:space="0" w:color="auto"/>
        <w:right w:val="none" w:sz="0" w:space="0" w:color="auto"/>
      </w:divBdr>
    </w:div>
    <w:div w:id="475803537">
      <w:bodyDiv w:val="1"/>
      <w:marLeft w:val="0"/>
      <w:marRight w:val="0"/>
      <w:marTop w:val="0"/>
      <w:marBottom w:val="0"/>
      <w:divBdr>
        <w:top w:val="none" w:sz="0" w:space="0" w:color="auto"/>
        <w:left w:val="none" w:sz="0" w:space="0" w:color="auto"/>
        <w:bottom w:val="none" w:sz="0" w:space="0" w:color="auto"/>
        <w:right w:val="none" w:sz="0" w:space="0" w:color="auto"/>
      </w:divBdr>
    </w:div>
    <w:div w:id="497815565">
      <w:bodyDiv w:val="1"/>
      <w:marLeft w:val="0"/>
      <w:marRight w:val="0"/>
      <w:marTop w:val="0"/>
      <w:marBottom w:val="0"/>
      <w:divBdr>
        <w:top w:val="none" w:sz="0" w:space="0" w:color="auto"/>
        <w:left w:val="none" w:sz="0" w:space="0" w:color="auto"/>
        <w:bottom w:val="none" w:sz="0" w:space="0" w:color="auto"/>
        <w:right w:val="none" w:sz="0" w:space="0" w:color="auto"/>
      </w:divBdr>
      <w:divsChild>
        <w:div w:id="46422691">
          <w:blockQuote w:val="1"/>
          <w:marLeft w:val="720"/>
          <w:marRight w:val="720"/>
          <w:marTop w:val="100"/>
          <w:marBottom w:val="100"/>
          <w:divBdr>
            <w:top w:val="none" w:sz="0" w:space="0" w:color="auto"/>
            <w:left w:val="none" w:sz="0" w:space="0" w:color="auto"/>
            <w:bottom w:val="none" w:sz="0" w:space="0" w:color="auto"/>
            <w:right w:val="none" w:sz="0" w:space="0" w:color="auto"/>
          </w:divBdr>
        </w:div>
        <w:div w:id="538055954">
          <w:blockQuote w:val="1"/>
          <w:marLeft w:val="720"/>
          <w:marRight w:val="720"/>
          <w:marTop w:val="100"/>
          <w:marBottom w:val="100"/>
          <w:divBdr>
            <w:top w:val="none" w:sz="0" w:space="0" w:color="auto"/>
            <w:left w:val="none" w:sz="0" w:space="0" w:color="auto"/>
            <w:bottom w:val="none" w:sz="0" w:space="0" w:color="auto"/>
            <w:right w:val="none" w:sz="0" w:space="0" w:color="auto"/>
          </w:divBdr>
        </w:div>
        <w:div w:id="698430455">
          <w:blockQuote w:val="1"/>
          <w:marLeft w:val="720"/>
          <w:marRight w:val="720"/>
          <w:marTop w:val="100"/>
          <w:marBottom w:val="100"/>
          <w:divBdr>
            <w:top w:val="none" w:sz="0" w:space="0" w:color="auto"/>
            <w:left w:val="none" w:sz="0" w:space="0" w:color="auto"/>
            <w:bottom w:val="none" w:sz="0" w:space="0" w:color="auto"/>
            <w:right w:val="none" w:sz="0" w:space="0" w:color="auto"/>
          </w:divBdr>
        </w:div>
        <w:div w:id="762340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8244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918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8595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0426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037866">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03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0511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560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610498">
      <w:bodyDiv w:val="1"/>
      <w:marLeft w:val="0"/>
      <w:marRight w:val="0"/>
      <w:marTop w:val="0"/>
      <w:marBottom w:val="0"/>
      <w:divBdr>
        <w:top w:val="none" w:sz="0" w:space="0" w:color="auto"/>
        <w:left w:val="none" w:sz="0" w:space="0" w:color="auto"/>
        <w:bottom w:val="none" w:sz="0" w:space="0" w:color="auto"/>
        <w:right w:val="none" w:sz="0" w:space="0" w:color="auto"/>
      </w:divBdr>
    </w:div>
    <w:div w:id="521168481">
      <w:bodyDiv w:val="1"/>
      <w:marLeft w:val="0"/>
      <w:marRight w:val="0"/>
      <w:marTop w:val="0"/>
      <w:marBottom w:val="0"/>
      <w:divBdr>
        <w:top w:val="none" w:sz="0" w:space="0" w:color="auto"/>
        <w:left w:val="none" w:sz="0" w:space="0" w:color="auto"/>
        <w:bottom w:val="none" w:sz="0" w:space="0" w:color="auto"/>
        <w:right w:val="none" w:sz="0" w:space="0" w:color="auto"/>
      </w:divBdr>
    </w:div>
    <w:div w:id="553470688">
      <w:bodyDiv w:val="1"/>
      <w:marLeft w:val="0"/>
      <w:marRight w:val="0"/>
      <w:marTop w:val="0"/>
      <w:marBottom w:val="0"/>
      <w:divBdr>
        <w:top w:val="none" w:sz="0" w:space="0" w:color="auto"/>
        <w:left w:val="none" w:sz="0" w:space="0" w:color="auto"/>
        <w:bottom w:val="none" w:sz="0" w:space="0" w:color="auto"/>
        <w:right w:val="none" w:sz="0" w:space="0" w:color="auto"/>
      </w:divBdr>
      <w:divsChild>
        <w:div w:id="26951857">
          <w:marLeft w:val="0"/>
          <w:marRight w:val="0"/>
          <w:marTop w:val="0"/>
          <w:marBottom w:val="0"/>
          <w:divBdr>
            <w:top w:val="none" w:sz="0" w:space="0" w:color="auto"/>
            <w:left w:val="none" w:sz="0" w:space="0" w:color="auto"/>
            <w:bottom w:val="none" w:sz="0" w:space="0" w:color="auto"/>
            <w:right w:val="none" w:sz="0" w:space="0" w:color="auto"/>
          </w:divBdr>
          <w:divsChild>
            <w:div w:id="160487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44255">
      <w:bodyDiv w:val="1"/>
      <w:marLeft w:val="0"/>
      <w:marRight w:val="0"/>
      <w:marTop w:val="0"/>
      <w:marBottom w:val="0"/>
      <w:divBdr>
        <w:top w:val="none" w:sz="0" w:space="0" w:color="auto"/>
        <w:left w:val="none" w:sz="0" w:space="0" w:color="auto"/>
        <w:bottom w:val="none" w:sz="0" w:space="0" w:color="auto"/>
        <w:right w:val="none" w:sz="0" w:space="0" w:color="auto"/>
      </w:divBdr>
    </w:div>
    <w:div w:id="592322336">
      <w:bodyDiv w:val="1"/>
      <w:marLeft w:val="0"/>
      <w:marRight w:val="0"/>
      <w:marTop w:val="0"/>
      <w:marBottom w:val="0"/>
      <w:divBdr>
        <w:top w:val="none" w:sz="0" w:space="0" w:color="auto"/>
        <w:left w:val="none" w:sz="0" w:space="0" w:color="auto"/>
        <w:bottom w:val="none" w:sz="0" w:space="0" w:color="auto"/>
        <w:right w:val="none" w:sz="0" w:space="0" w:color="auto"/>
      </w:divBdr>
    </w:div>
    <w:div w:id="619919772">
      <w:bodyDiv w:val="1"/>
      <w:marLeft w:val="0"/>
      <w:marRight w:val="0"/>
      <w:marTop w:val="0"/>
      <w:marBottom w:val="0"/>
      <w:divBdr>
        <w:top w:val="none" w:sz="0" w:space="0" w:color="auto"/>
        <w:left w:val="none" w:sz="0" w:space="0" w:color="auto"/>
        <w:bottom w:val="none" w:sz="0" w:space="0" w:color="auto"/>
        <w:right w:val="none" w:sz="0" w:space="0" w:color="auto"/>
      </w:divBdr>
      <w:divsChild>
        <w:div w:id="170409661">
          <w:marLeft w:val="0"/>
          <w:marRight w:val="0"/>
          <w:marTop w:val="0"/>
          <w:marBottom w:val="0"/>
          <w:divBdr>
            <w:top w:val="none" w:sz="0" w:space="0" w:color="auto"/>
            <w:left w:val="none" w:sz="0" w:space="0" w:color="auto"/>
            <w:bottom w:val="none" w:sz="0" w:space="0" w:color="auto"/>
            <w:right w:val="none" w:sz="0" w:space="0" w:color="auto"/>
          </w:divBdr>
          <w:divsChild>
            <w:div w:id="1102141410">
              <w:marLeft w:val="0"/>
              <w:marRight w:val="0"/>
              <w:marTop w:val="0"/>
              <w:marBottom w:val="0"/>
              <w:divBdr>
                <w:top w:val="none" w:sz="0" w:space="0" w:color="auto"/>
                <w:left w:val="none" w:sz="0" w:space="0" w:color="auto"/>
                <w:bottom w:val="none" w:sz="0" w:space="0" w:color="auto"/>
                <w:right w:val="none" w:sz="0" w:space="0" w:color="auto"/>
              </w:divBdr>
            </w:div>
          </w:divsChild>
        </w:div>
        <w:div w:id="210659008">
          <w:blockQuote w:val="1"/>
          <w:marLeft w:val="720"/>
          <w:marRight w:val="720"/>
          <w:marTop w:val="100"/>
          <w:marBottom w:val="100"/>
          <w:divBdr>
            <w:top w:val="none" w:sz="0" w:space="0" w:color="auto"/>
            <w:left w:val="none" w:sz="0" w:space="0" w:color="auto"/>
            <w:bottom w:val="none" w:sz="0" w:space="0" w:color="auto"/>
            <w:right w:val="none" w:sz="0" w:space="0" w:color="auto"/>
          </w:divBdr>
        </w:div>
        <w:div w:id="23432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944000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7054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58143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26735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1770966">
      <w:bodyDiv w:val="1"/>
      <w:marLeft w:val="0"/>
      <w:marRight w:val="0"/>
      <w:marTop w:val="0"/>
      <w:marBottom w:val="0"/>
      <w:divBdr>
        <w:top w:val="none" w:sz="0" w:space="0" w:color="auto"/>
        <w:left w:val="none" w:sz="0" w:space="0" w:color="auto"/>
        <w:bottom w:val="none" w:sz="0" w:space="0" w:color="auto"/>
        <w:right w:val="none" w:sz="0" w:space="0" w:color="auto"/>
      </w:divBdr>
    </w:div>
    <w:div w:id="631133628">
      <w:bodyDiv w:val="1"/>
      <w:marLeft w:val="0"/>
      <w:marRight w:val="0"/>
      <w:marTop w:val="0"/>
      <w:marBottom w:val="0"/>
      <w:divBdr>
        <w:top w:val="none" w:sz="0" w:space="0" w:color="auto"/>
        <w:left w:val="none" w:sz="0" w:space="0" w:color="auto"/>
        <w:bottom w:val="none" w:sz="0" w:space="0" w:color="auto"/>
        <w:right w:val="none" w:sz="0" w:space="0" w:color="auto"/>
      </w:divBdr>
    </w:div>
    <w:div w:id="664475983">
      <w:bodyDiv w:val="1"/>
      <w:marLeft w:val="0"/>
      <w:marRight w:val="0"/>
      <w:marTop w:val="0"/>
      <w:marBottom w:val="0"/>
      <w:divBdr>
        <w:top w:val="none" w:sz="0" w:space="0" w:color="auto"/>
        <w:left w:val="none" w:sz="0" w:space="0" w:color="auto"/>
        <w:bottom w:val="none" w:sz="0" w:space="0" w:color="auto"/>
        <w:right w:val="none" w:sz="0" w:space="0" w:color="auto"/>
      </w:divBdr>
    </w:div>
    <w:div w:id="738791281">
      <w:bodyDiv w:val="1"/>
      <w:marLeft w:val="0"/>
      <w:marRight w:val="0"/>
      <w:marTop w:val="0"/>
      <w:marBottom w:val="0"/>
      <w:divBdr>
        <w:top w:val="none" w:sz="0" w:space="0" w:color="auto"/>
        <w:left w:val="none" w:sz="0" w:space="0" w:color="auto"/>
        <w:bottom w:val="none" w:sz="0" w:space="0" w:color="auto"/>
        <w:right w:val="none" w:sz="0" w:space="0" w:color="auto"/>
      </w:divBdr>
    </w:div>
    <w:div w:id="780881262">
      <w:bodyDiv w:val="1"/>
      <w:marLeft w:val="0"/>
      <w:marRight w:val="0"/>
      <w:marTop w:val="0"/>
      <w:marBottom w:val="0"/>
      <w:divBdr>
        <w:top w:val="none" w:sz="0" w:space="0" w:color="auto"/>
        <w:left w:val="none" w:sz="0" w:space="0" w:color="auto"/>
        <w:bottom w:val="none" w:sz="0" w:space="0" w:color="auto"/>
        <w:right w:val="none" w:sz="0" w:space="0" w:color="auto"/>
      </w:divBdr>
    </w:div>
    <w:div w:id="796871315">
      <w:bodyDiv w:val="1"/>
      <w:marLeft w:val="0"/>
      <w:marRight w:val="0"/>
      <w:marTop w:val="0"/>
      <w:marBottom w:val="0"/>
      <w:divBdr>
        <w:top w:val="none" w:sz="0" w:space="0" w:color="auto"/>
        <w:left w:val="none" w:sz="0" w:space="0" w:color="auto"/>
        <w:bottom w:val="none" w:sz="0" w:space="0" w:color="auto"/>
        <w:right w:val="none" w:sz="0" w:space="0" w:color="auto"/>
      </w:divBdr>
    </w:div>
    <w:div w:id="805707341">
      <w:bodyDiv w:val="1"/>
      <w:marLeft w:val="0"/>
      <w:marRight w:val="0"/>
      <w:marTop w:val="0"/>
      <w:marBottom w:val="0"/>
      <w:divBdr>
        <w:top w:val="none" w:sz="0" w:space="0" w:color="auto"/>
        <w:left w:val="none" w:sz="0" w:space="0" w:color="auto"/>
        <w:bottom w:val="none" w:sz="0" w:space="0" w:color="auto"/>
        <w:right w:val="none" w:sz="0" w:space="0" w:color="auto"/>
      </w:divBdr>
    </w:div>
    <w:div w:id="840850132">
      <w:bodyDiv w:val="1"/>
      <w:marLeft w:val="0"/>
      <w:marRight w:val="0"/>
      <w:marTop w:val="0"/>
      <w:marBottom w:val="0"/>
      <w:divBdr>
        <w:top w:val="none" w:sz="0" w:space="0" w:color="auto"/>
        <w:left w:val="none" w:sz="0" w:space="0" w:color="auto"/>
        <w:bottom w:val="none" w:sz="0" w:space="0" w:color="auto"/>
        <w:right w:val="none" w:sz="0" w:space="0" w:color="auto"/>
      </w:divBdr>
    </w:div>
    <w:div w:id="871503082">
      <w:bodyDiv w:val="1"/>
      <w:marLeft w:val="0"/>
      <w:marRight w:val="0"/>
      <w:marTop w:val="0"/>
      <w:marBottom w:val="0"/>
      <w:divBdr>
        <w:top w:val="none" w:sz="0" w:space="0" w:color="auto"/>
        <w:left w:val="none" w:sz="0" w:space="0" w:color="auto"/>
        <w:bottom w:val="none" w:sz="0" w:space="0" w:color="auto"/>
        <w:right w:val="none" w:sz="0" w:space="0" w:color="auto"/>
      </w:divBdr>
    </w:div>
    <w:div w:id="896479794">
      <w:bodyDiv w:val="1"/>
      <w:marLeft w:val="0"/>
      <w:marRight w:val="0"/>
      <w:marTop w:val="0"/>
      <w:marBottom w:val="0"/>
      <w:divBdr>
        <w:top w:val="none" w:sz="0" w:space="0" w:color="auto"/>
        <w:left w:val="none" w:sz="0" w:space="0" w:color="auto"/>
        <w:bottom w:val="none" w:sz="0" w:space="0" w:color="auto"/>
        <w:right w:val="none" w:sz="0" w:space="0" w:color="auto"/>
      </w:divBdr>
    </w:div>
    <w:div w:id="993795062">
      <w:bodyDiv w:val="1"/>
      <w:marLeft w:val="0"/>
      <w:marRight w:val="0"/>
      <w:marTop w:val="0"/>
      <w:marBottom w:val="0"/>
      <w:divBdr>
        <w:top w:val="none" w:sz="0" w:space="0" w:color="auto"/>
        <w:left w:val="none" w:sz="0" w:space="0" w:color="auto"/>
        <w:bottom w:val="none" w:sz="0" w:space="0" w:color="auto"/>
        <w:right w:val="none" w:sz="0" w:space="0" w:color="auto"/>
      </w:divBdr>
    </w:div>
    <w:div w:id="1021667151">
      <w:bodyDiv w:val="1"/>
      <w:marLeft w:val="0"/>
      <w:marRight w:val="0"/>
      <w:marTop w:val="0"/>
      <w:marBottom w:val="0"/>
      <w:divBdr>
        <w:top w:val="none" w:sz="0" w:space="0" w:color="auto"/>
        <w:left w:val="none" w:sz="0" w:space="0" w:color="auto"/>
        <w:bottom w:val="none" w:sz="0" w:space="0" w:color="auto"/>
        <w:right w:val="none" w:sz="0" w:space="0" w:color="auto"/>
      </w:divBdr>
    </w:div>
    <w:div w:id="1070425624">
      <w:bodyDiv w:val="1"/>
      <w:marLeft w:val="0"/>
      <w:marRight w:val="0"/>
      <w:marTop w:val="0"/>
      <w:marBottom w:val="0"/>
      <w:divBdr>
        <w:top w:val="none" w:sz="0" w:space="0" w:color="auto"/>
        <w:left w:val="none" w:sz="0" w:space="0" w:color="auto"/>
        <w:bottom w:val="none" w:sz="0" w:space="0" w:color="auto"/>
        <w:right w:val="none" w:sz="0" w:space="0" w:color="auto"/>
      </w:divBdr>
    </w:div>
    <w:div w:id="1084647318">
      <w:bodyDiv w:val="1"/>
      <w:marLeft w:val="0"/>
      <w:marRight w:val="0"/>
      <w:marTop w:val="0"/>
      <w:marBottom w:val="0"/>
      <w:divBdr>
        <w:top w:val="none" w:sz="0" w:space="0" w:color="auto"/>
        <w:left w:val="none" w:sz="0" w:space="0" w:color="auto"/>
        <w:bottom w:val="none" w:sz="0" w:space="0" w:color="auto"/>
        <w:right w:val="none" w:sz="0" w:space="0" w:color="auto"/>
      </w:divBdr>
    </w:div>
    <w:div w:id="1089889951">
      <w:bodyDiv w:val="1"/>
      <w:marLeft w:val="0"/>
      <w:marRight w:val="0"/>
      <w:marTop w:val="0"/>
      <w:marBottom w:val="0"/>
      <w:divBdr>
        <w:top w:val="none" w:sz="0" w:space="0" w:color="auto"/>
        <w:left w:val="none" w:sz="0" w:space="0" w:color="auto"/>
        <w:bottom w:val="none" w:sz="0" w:space="0" w:color="auto"/>
        <w:right w:val="none" w:sz="0" w:space="0" w:color="auto"/>
      </w:divBdr>
    </w:div>
    <w:div w:id="1100296095">
      <w:bodyDiv w:val="1"/>
      <w:marLeft w:val="0"/>
      <w:marRight w:val="0"/>
      <w:marTop w:val="0"/>
      <w:marBottom w:val="0"/>
      <w:divBdr>
        <w:top w:val="none" w:sz="0" w:space="0" w:color="auto"/>
        <w:left w:val="none" w:sz="0" w:space="0" w:color="auto"/>
        <w:bottom w:val="none" w:sz="0" w:space="0" w:color="auto"/>
        <w:right w:val="none" w:sz="0" w:space="0" w:color="auto"/>
      </w:divBdr>
    </w:div>
    <w:div w:id="1101799060">
      <w:bodyDiv w:val="1"/>
      <w:marLeft w:val="0"/>
      <w:marRight w:val="0"/>
      <w:marTop w:val="0"/>
      <w:marBottom w:val="0"/>
      <w:divBdr>
        <w:top w:val="none" w:sz="0" w:space="0" w:color="auto"/>
        <w:left w:val="none" w:sz="0" w:space="0" w:color="auto"/>
        <w:bottom w:val="none" w:sz="0" w:space="0" w:color="auto"/>
        <w:right w:val="none" w:sz="0" w:space="0" w:color="auto"/>
      </w:divBdr>
    </w:div>
    <w:div w:id="1102723242">
      <w:bodyDiv w:val="1"/>
      <w:marLeft w:val="0"/>
      <w:marRight w:val="0"/>
      <w:marTop w:val="0"/>
      <w:marBottom w:val="0"/>
      <w:divBdr>
        <w:top w:val="none" w:sz="0" w:space="0" w:color="auto"/>
        <w:left w:val="none" w:sz="0" w:space="0" w:color="auto"/>
        <w:bottom w:val="none" w:sz="0" w:space="0" w:color="auto"/>
        <w:right w:val="none" w:sz="0" w:space="0" w:color="auto"/>
      </w:divBdr>
    </w:div>
    <w:div w:id="1119909509">
      <w:bodyDiv w:val="1"/>
      <w:marLeft w:val="0"/>
      <w:marRight w:val="0"/>
      <w:marTop w:val="0"/>
      <w:marBottom w:val="0"/>
      <w:divBdr>
        <w:top w:val="none" w:sz="0" w:space="0" w:color="auto"/>
        <w:left w:val="none" w:sz="0" w:space="0" w:color="auto"/>
        <w:bottom w:val="none" w:sz="0" w:space="0" w:color="auto"/>
        <w:right w:val="none" w:sz="0" w:space="0" w:color="auto"/>
      </w:divBdr>
    </w:div>
    <w:div w:id="1147212152">
      <w:bodyDiv w:val="1"/>
      <w:marLeft w:val="0"/>
      <w:marRight w:val="0"/>
      <w:marTop w:val="0"/>
      <w:marBottom w:val="0"/>
      <w:divBdr>
        <w:top w:val="none" w:sz="0" w:space="0" w:color="auto"/>
        <w:left w:val="none" w:sz="0" w:space="0" w:color="auto"/>
        <w:bottom w:val="none" w:sz="0" w:space="0" w:color="auto"/>
        <w:right w:val="none" w:sz="0" w:space="0" w:color="auto"/>
      </w:divBdr>
    </w:div>
    <w:div w:id="1150053428">
      <w:bodyDiv w:val="1"/>
      <w:marLeft w:val="0"/>
      <w:marRight w:val="0"/>
      <w:marTop w:val="0"/>
      <w:marBottom w:val="0"/>
      <w:divBdr>
        <w:top w:val="none" w:sz="0" w:space="0" w:color="auto"/>
        <w:left w:val="none" w:sz="0" w:space="0" w:color="auto"/>
        <w:bottom w:val="none" w:sz="0" w:space="0" w:color="auto"/>
        <w:right w:val="none" w:sz="0" w:space="0" w:color="auto"/>
      </w:divBdr>
      <w:divsChild>
        <w:div w:id="412508084">
          <w:blockQuote w:val="1"/>
          <w:marLeft w:val="720"/>
          <w:marRight w:val="720"/>
          <w:marTop w:val="100"/>
          <w:marBottom w:val="100"/>
          <w:divBdr>
            <w:top w:val="none" w:sz="0" w:space="0" w:color="auto"/>
            <w:left w:val="none" w:sz="0" w:space="0" w:color="auto"/>
            <w:bottom w:val="none" w:sz="0" w:space="0" w:color="auto"/>
            <w:right w:val="none" w:sz="0" w:space="0" w:color="auto"/>
          </w:divBdr>
        </w:div>
        <w:div w:id="502404293">
          <w:blockQuote w:val="1"/>
          <w:marLeft w:val="720"/>
          <w:marRight w:val="720"/>
          <w:marTop w:val="100"/>
          <w:marBottom w:val="100"/>
          <w:divBdr>
            <w:top w:val="none" w:sz="0" w:space="0" w:color="auto"/>
            <w:left w:val="none" w:sz="0" w:space="0" w:color="auto"/>
            <w:bottom w:val="none" w:sz="0" w:space="0" w:color="auto"/>
            <w:right w:val="none" w:sz="0" w:space="0" w:color="auto"/>
          </w:divBdr>
        </w:div>
        <w:div w:id="669479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590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1801312">
      <w:bodyDiv w:val="1"/>
      <w:marLeft w:val="0"/>
      <w:marRight w:val="0"/>
      <w:marTop w:val="0"/>
      <w:marBottom w:val="0"/>
      <w:divBdr>
        <w:top w:val="none" w:sz="0" w:space="0" w:color="auto"/>
        <w:left w:val="none" w:sz="0" w:space="0" w:color="auto"/>
        <w:bottom w:val="none" w:sz="0" w:space="0" w:color="auto"/>
        <w:right w:val="none" w:sz="0" w:space="0" w:color="auto"/>
      </w:divBdr>
    </w:div>
    <w:div w:id="1181626014">
      <w:bodyDiv w:val="1"/>
      <w:marLeft w:val="0"/>
      <w:marRight w:val="0"/>
      <w:marTop w:val="0"/>
      <w:marBottom w:val="0"/>
      <w:divBdr>
        <w:top w:val="none" w:sz="0" w:space="0" w:color="auto"/>
        <w:left w:val="none" w:sz="0" w:space="0" w:color="auto"/>
        <w:bottom w:val="none" w:sz="0" w:space="0" w:color="auto"/>
        <w:right w:val="none" w:sz="0" w:space="0" w:color="auto"/>
      </w:divBdr>
    </w:div>
    <w:div w:id="1220827476">
      <w:bodyDiv w:val="1"/>
      <w:marLeft w:val="0"/>
      <w:marRight w:val="0"/>
      <w:marTop w:val="0"/>
      <w:marBottom w:val="0"/>
      <w:divBdr>
        <w:top w:val="none" w:sz="0" w:space="0" w:color="auto"/>
        <w:left w:val="none" w:sz="0" w:space="0" w:color="auto"/>
        <w:bottom w:val="none" w:sz="0" w:space="0" w:color="auto"/>
        <w:right w:val="none" w:sz="0" w:space="0" w:color="auto"/>
      </w:divBdr>
    </w:div>
    <w:div w:id="1240750886">
      <w:bodyDiv w:val="1"/>
      <w:marLeft w:val="0"/>
      <w:marRight w:val="0"/>
      <w:marTop w:val="0"/>
      <w:marBottom w:val="0"/>
      <w:divBdr>
        <w:top w:val="none" w:sz="0" w:space="0" w:color="auto"/>
        <w:left w:val="none" w:sz="0" w:space="0" w:color="auto"/>
        <w:bottom w:val="none" w:sz="0" w:space="0" w:color="auto"/>
        <w:right w:val="none" w:sz="0" w:space="0" w:color="auto"/>
      </w:divBdr>
    </w:div>
    <w:div w:id="1251159780">
      <w:bodyDiv w:val="1"/>
      <w:marLeft w:val="0"/>
      <w:marRight w:val="0"/>
      <w:marTop w:val="0"/>
      <w:marBottom w:val="0"/>
      <w:divBdr>
        <w:top w:val="none" w:sz="0" w:space="0" w:color="auto"/>
        <w:left w:val="none" w:sz="0" w:space="0" w:color="auto"/>
        <w:bottom w:val="none" w:sz="0" w:space="0" w:color="auto"/>
        <w:right w:val="none" w:sz="0" w:space="0" w:color="auto"/>
      </w:divBdr>
    </w:div>
    <w:div w:id="1290359985">
      <w:bodyDiv w:val="1"/>
      <w:marLeft w:val="0"/>
      <w:marRight w:val="0"/>
      <w:marTop w:val="0"/>
      <w:marBottom w:val="0"/>
      <w:divBdr>
        <w:top w:val="none" w:sz="0" w:space="0" w:color="auto"/>
        <w:left w:val="none" w:sz="0" w:space="0" w:color="auto"/>
        <w:bottom w:val="none" w:sz="0" w:space="0" w:color="auto"/>
        <w:right w:val="none" w:sz="0" w:space="0" w:color="auto"/>
      </w:divBdr>
    </w:div>
    <w:div w:id="1298951825">
      <w:bodyDiv w:val="1"/>
      <w:marLeft w:val="0"/>
      <w:marRight w:val="0"/>
      <w:marTop w:val="0"/>
      <w:marBottom w:val="0"/>
      <w:divBdr>
        <w:top w:val="none" w:sz="0" w:space="0" w:color="auto"/>
        <w:left w:val="none" w:sz="0" w:space="0" w:color="auto"/>
        <w:bottom w:val="none" w:sz="0" w:space="0" w:color="auto"/>
        <w:right w:val="none" w:sz="0" w:space="0" w:color="auto"/>
      </w:divBdr>
    </w:div>
    <w:div w:id="1300184073">
      <w:bodyDiv w:val="1"/>
      <w:marLeft w:val="0"/>
      <w:marRight w:val="0"/>
      <w:marTop w:val="0"/>
      <w:marBottom w:val="0"/>
      <w:divBdr>
        <w:top w:val="none" w:sz="0" w:space="0" w:color="auto"/>
        <w:left w:val="none" w:sz="0" w:space="0" w:color="auto"/>
        <w:bottom w:val="none" w:sz="0" w:space="0" w:color="auto"/>
        <w:right w:val="none" w:sz="0" w:space="0" w:color="auto"/>
      </w:divBdr>
      <w:divsChild>
        <w:div w:id="483938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408956">
      <w:bodyDiv w:val="1"/>
      <w:marLeft w:val="0"/>
      <w:marRight w:val="0"/>
      <w:marTop w:val="0"/>
      <w:marBottom w:val="0"/>
      <w:divBdr>
        <w:top w:val="none" w:sz="0" w:space="0" w:color="auto"/>
        <w:left w:val="none" w:sz="0" w:space="0" w:color="auto"/>
        <w:bottom w:val="none" w:sz="0" w:space="0" w:color="auto"/>
        <w:right w:val="none" w:sz="0" w:space="0" w:color="auto"/>
      </w:divBdr>
    </w:div>
    <w:div w:id="1386877183">
      <w:bodyDiv w:val="1"/>
      <w:marLeft w:val="0"/>
      <w:marRight w:val="0"/>
      <w:marTop w:val="0"/>
      <w:marBottom w:val="0"/>
      <w:divBdr>
        <w:top w:val="none" w:sz="0" w:space="0" w:color="auto"/>
        <w:left w:val="none" w:sz="0" w:space="0" w:color="auto"/>
        <w:bottom w:val="none" w:sz="0" w:space="0" w:color="auto"/>
        <w:right w:val="none" w:sz="0" w:space="0" w:color="auto"/>
      </w:divBdr>
    </w:div>
    <w:div w:id="1388532253">
      <w:bodyDiv w:val="1"/>
      <w:marLeft w:val="0"/>
      <w:marRight w:val="0"/>
      <w:marTop w:val="0"/>
      <w:marBottom w:val="0"/>
      <w:divBdr>
        <w:top w:val="none" w:sz="0" w:space="0" w:color="auto"/>
        <w:left w:val="none" w:sz="0" w:space="0" w:color="auto"/>
        <w:bottom w:val="none" w:sz="0" w:space="0" w:color="auto"/>
        <w:right w:val="none" w:sz="0" w:space="0" w:color="auto"/>
      </w:divBdr>
    </w:div>
    <w:div w:id="1409039245">
      <w:bodyDiv w:val="1"/>
      <w:marLeft w:val="0"/>
      <w:marRight w:val="0"/>
      <w:marTop w:val="0"/>
      <w:marBottom w:val="0"/>
      <w:divBdr>
        <w:top w:val="none" w:sz="0" w:space="0" w:color="auto"/>
        <w:left w:val="none" w:sz="0" w:space="0" w:color="auto"/>
        <w:bottom w:val="none" w:sz="0" w:space="0" w:color="auto"/>
        <w:right w:val="none" w:sz="0" w:space="0" w:color="auto"/>
      </w:divBdr>
    </w:div>
    <w:div w:id="1412965359">
      <w:bodyDiv w:val="1"/>
      <w:marLeft w:val="0"/>
      <w:marRight w:val="0"/>
      <w:marTop w:val="0"/>
      <w:marBottom w:val="0"/>
      <w:divBdr>
        <w:top w:val="none" w:sz="0" w:space="0" w:color="auto"/>
        <w:left w:val="none" w:sz="0" w:space="0" w:color="auto"/>
        <w:bottom w:val="none" w:sz="0" w:space="0" w:color="auto"/>
        <w:right w:val="none" w:sz="0" w:space="0" w:color="auto"/>
      </w:divBdr>
    </w:div>
    <w:div w:id="1446315948">
      <w:bodyDiv w:val="1"/>
      <w:marLeft w:val="0"/>
      <w:marRight w:val="0"/>
      <w:marTop w:val="0"/>
      <w:marBottom w:val="0"/>
      <w:divBdr>
        <w:top w:val="none" w:sz="0" w:space="0" w:color="auto"/>
        <w:left w:val="none" w:sz="0" w:space="0" w:color="auto"/>
        <w:bottom w:val="none" w:sz="0" w:space="0" w:color="auto"/>
        <w:right w:val="none" w:sz="0" w:space="0" w:color="auto"/>
      </w:divBdr>
    </w:div>
    <w:div w:id="1448161161">
      <w:bodyDiv w:val="1"/>
      <w:marLeft w:val="0"/>
      <w:marRight w:val="0"/>
      <w:marTop w:val="0"/>
      <w:marBottom w:val="0"/>
      <w:divBdr>
        <w:top w:val="none" w:sz="0" w:space="0" w:color="auto"/>
        <w:left w:val="none" w:sz="0" w:space="0" w:color="auto"/>
        <w:bottom w:val="none" w:sz="0" w:space="0" w:color="auto"/>
        <w:right w:val="none" w:sz="0" w:space="0" w:color="auto"/>
      </w:divBdr>
    </w:div>
    <w:div w:id="1477189140">
      <w:bodyDiv w:val="1"/>
      <w:marLeft w:val="0"/>
      <w:marRight w:val="0"/>
      <w:marTop w:val="0"/>
      <w:marBottom w:val="0"/>
      <w:divBdr>
        <w:top w:val="none" w:sz="0" w:space="0" w:color="auto"/>
        <w:left w:val="none" w:sz="0" w:space="0" w:color="auto"/>
        <w:bottom w:val="none" w:sz="0" w:space="0" w:color="auto"/>
        <w:right w:val="none" w:sz="0" w:space="0" w:color="auto"/>
      </w:divBdr>
      <w:divsChild>
        <w:div w:id="242572851">
          <w:blockQuote w:val="1"/>
          <w:marLeft w:val="720"/>
          <w:marRight w:val="720"/>
          <w:marTop w:val="100"/>
          <w:marBottom w:val="100"/>
          <w:divBdr>
            <w:top w:val="none" w:sz="0" w:space="0" w:color="auto"/>
            <w:left w:val="none" w:sz="0" w:space="0" w:color="auto"/>
            <w:bottom w:val="none" w:sz="0" w:space="0" w:color="auto"/>
            <w:right w:val="none" w:sz="0" w:space="0" w:color="auto"/>
          </w:divBdr>
        </w:div>
        <w:div w:id="382600129">
          <w:marLeft w:val="0"/>
          <w:marRight w:val="0"/>
          <w:marTop w:val="0"/>
          <w:marBottom w:val="0"/>
          <w:divBdr>
            <w:top w:val="none" w:sz="0" w:space="0" w:color="auto"/>
            <w:left w:val="none" w:sz="0" w:space="0" w:color="auto"/>
            <w:bottom w:val="none" w:sz="0" w:space="0" w:color="auto"/>
            <w:right w:val="none" w:sz="0" w:space="0" w:color="auto"/>
          </w:divBdr>
          <w:divsChild>
            <w:div w:id="495339118">
              <w:marLeft w:val="0"/>
              <w:marRight w:val="0"/>
              <w:marTop w:val="0"/>
              <w:marBottom w:val="0"/>
              <w:divBdr>
                <w:top w:val="none" w:sz="0" w:space="0" w:color="auto"/>
                <w:left w:val="none" w:sz="0" w:space="0" w:color="auto"/>
                <w:bottom w:val="none" w:sz="0" w:space="0" w:color="auto"/>
                <w:right w:val="none" w:sz="0" w:space="0" w:color="auto"/>
              </w:divBdr>
            </w:div>
          </w:divsChild>
        </w:div>
        <w:div w:id="625549177">
          <w:blockQuote w:val="1"/>
          <w:marLeft w:val="720"/>
          <w:marRight w:val="720"/>
          <w:marTop w:val="100"/>
          <w:marBottom w:val="100"/>
          <w:divBdr>
            <w:top w:val="none" w:sz="0" w:space="0" w:color="auto"/>
            <w:left w:val="none" w:sz="0" w:space="0" w:color="auto"/>
            <w:bottom w:val="none" w:sz="0" w:space="0" w:color="auto"/>
            <w:right w:val="none" w:sz="0" w:space="0" w:color="auto"/>
          </w:divBdr>
        </w:div>
        <w:div w:id="697658233">
          <w:marLeft w:val="0"/>
          <w:marRight w:val="0"/>
          <w:marTop w:val="0"/>
          <w:marBottom w:val="0"/>
          <w:divBdr>
            <w:top w:val="none" w:sz="0" w:space="0" w:color="auto"/>
            <w:left w:val="none" w:sz="0" w:space="0" w:color="auto"/>
            <w:bottom w:val="none" w:sz="0" w:space="0" w:color="auto"/>
            <w:right w:val="none" w:sz="0" w:space="0" w:color="auto"/>
          </w:divBdr>
          <w:divsChild>
            <w:div w:id="1974290024">
              <w:marLeft w:val="0"/>
              <w:marRight w:val="0"/>
              <w:marTop w:val="0"/>
              <w:marBottom w:val="0"/>
              <w:divBdr>
                <w:top w:val="none" w:sz="0" w:space="0" w:color="auto"/>
                <w:left w:val="none" w:sz="0" w:space="0" w:color="auto"/>
                <w:bottom w:val="none" w:sz="0" w:space="0" w:color="auto"/>
                <w:right w:val="none" w:sz="0" w:space="0" w:color="auto"/>
              </w:divBdr>
            </w:div>
          </w:divsChild>
        </w:div>
        <w:div w:id="1078358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248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8963812">
      <w:bodyDiv w:val="1"/>
      <w:marLeft w:val="0"/>
      <w:marRight w:val="0"/>
      <w:marTop w:val="0"/>
      <w:marBottom w:val="0"/>
      <w:divBdr>
        <w:top w:val="none" w:sz="0" w:space="0" w:color="auto"/>
        <w:left w:val="none" w:sz="0" w:space="0" w:color="auto"/>
        <w:bottom w:val="none" w:sz="0" w:space="0" w:color="auto"/>
        <w:right w:val="none" w:sz="0" w:space="0" w:color="auto"/>
      </w:divBdr>
    </w:div>
    <w:div w:id="1527206559">
      <w:bodyDiv w:val="1"/>
      <w:marLeft w:val="0"/>
      <w:marRight w:val="0"/>
      <w:marTop w:val="0"/>
      <w:marBottom w:val="0"/>
      <w:divBdr>
        <w:top w:val="none" w:sz="0" w:space="0" w:color="auto"/>
        <w:left w:val="none" w:sz="0" w:space="0" w:color="auto"/>
        <w:bottom w:val="none" w:sz="0" w:space="0" w:color="auto"/>
        <w:right w:val="none" w:sz="0" w:space="0" w:color="auto"/>
      </w:divBdr>
    </w:div>
    <w:div w:id="1582370142">
      <w:bodyDiv w:val="1"/>
      <w:marLeft w:val="0"/>
      <w:marRight w:val="0"/>
      <w:marTop w:val="0"/>
      <w:marBottom w:val="0"/>
      <w:divBdr>
        <w:top w:val="none" w:sz="0" w:space="0" w:color="auto"/>
        <w:left w:val="none" w:sz="0" w:space="0" w:color="auto"/>
        <w:bottom w:val="none" w:sz="0" w:space="0" w:color="auto"/>
        <w:right w:val="none" w:sz="0" w:space="0" w:color="auto"/>
      </w:divBdr>
    </w:div>
    <w:div w:id="1620599766">
      <w:bodyDiv w:val="1"/>
      <w:marLeft w:val="0"/>
      <w:marRight w:val="0"/>
      <w:marTop w:val="0"/>
      <w:marBottom w:val="0"/>
      <w:divBdr>
        <w:top w:val="none" w:sz="0" w:space="0" w:color="auto"/>
        <w:left w:val="none" w:sz="0" w:space="0" w:color="auto"/>
        <w:bottom w:val="none" w:sz="0" w:space="0" w:color="auto"/>
        <w:right w:val="none" w:sz="0" w:space="0" w:color="auto"/>
      </w:divBdr>
    </w:div>
    <w:div w:id="1635872068">
      <w:bodyDiv w:val="1"/>
      <w:marLeft w:val="0"/>
      <w:marRight w:val="0"/>
      <w:marTop w:val="0"/>
      <w:marBottom w:val="0"/>
      <w:divBdr>
        <w:top w:val="none" w:sz="0" w:space="0" w:color="auto"/>
        <w:left w:val="none" w:sz="0" w:space="0" w:color="auto"/>
        <w:bottom w:val="none" w:sz="0" w:space="0" w:color="auto"/>
        <w:right w:val="none" w:sz="0" w:space="0" w:color="auto"/>
      </w:divBdr>
    </w:div>
    <w:div w:id="1635982293">
      <w:bodyDiv w:val="1"/>
      <w:marLeft w:val="0"/>
      <w:marRight w:val="0"/>
      <w:marTop w:val="0"/>
      <w:marBottom w:val="0"/>
      <w:divBdr>
        <w:top w:val="none" w:sz="0" w:space="0" w:color="auto"/>
        <w:left w:val="none" w:sz="0" w:space="0" w:color="auto"/>
        <w:bottom w:val="none" w:sz="0" w:space="0" w:color="auto"/>
        <w:right w:val="none" w:sz="0" w:space="0" w:color="auto"/>
      </w:divBdr>
    </w:div>
    <w:div w:id="1636982068">
      <w:bodyDiv w:val="1"/>
      <w:marLeft w:val="0"/>
      <w:marRight w:val="0"/>
      <w:marTop w:val="0"/>
      <w:marBottom w:val="0"/>
      <w:divBdr>
        <w:top w:val="none" w:sz="0" w:space="0" w:color="auto"/>
        <w:left w:val="none" w:sz="0" w:space="0" w:color="auto"/>
        <w:bottom w:val="none" w:sz="0" w:space="0" w:color="auto"/>
        <w:right w:val="none" w:sz="0" w:space="0" w:color="auto"/>
      </w:divBdr>
    </w:div>
    <w:div w:id="1639795191">
      <w:bodyDiv w:val="1"/>
      <w:marLeft w:val="0"/>
      <w:marRight w:val="0"/>
      <w:marTop w:val="0"/>
      <w:marBottom w:val="0"/>
      <w:divBdr>
        <w:top w:val="none" w:sz="0" w:space="0" w:color="auto"/>
        <w:left w:val="none" w:sz="0" w:space="0" w:color="auto"/>
        <w:bottom w:val="none" w:sz="0" w:space="0" w:color="auto"/>
        <w:right w:val="none" w:sz="0" w:space="0" w:color="auto"/>
      </w:divBdr>
      <w:divsChild>
        <w:div w:id="935017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20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15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6587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6040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7734448">
      <w:bodyDiv w:val="1"/>
      <w:marLeft w:val="0"/>
      <w:marRight w:val="0"/>
      <w:marTop w:val="0"/>
      <w:marBottom w:val="0"/>
      <w:divBdr>
        <w:top w:val="none" w:sz="0" w:space="0" w:color="auto"/>
        <w:left w:val="none" w:sz="0" w:space="0" w:color="auto"/>
        <w:bottom w:val="none" w:sz="0" w:space="0" w:color="auto"/>
        <w:right w:val="none" w:sz="0" w:space="0" w:color="auto"/>
      </w:divBdr>
    </w:div>
    <w:div w:id="1652513873">
      <w:bodyDiv w:val="1"/>
      <w:marLeft w:val="0"/>
      <w:marRight w:val="0"/>
      <w:marTop w:val="0"/>
      <w:marBottom w:val="0"/>
      <w:divBdr>
        <w:top w:val="none" w:sz="0" w:space="0" w:color="auto"/>
        <w:left w:val="none" w:sz="0" w:space="0" w:color="auto"/>
        <w:bottom w:val="none" w:sz="0" w:space="0" w:color="auto"/>
        <w:right w:val="none" w:sz="0" w:space="0" w:color="auto"/>
      </w:divBdr>
    </w:div>
    <w:div w:id="1686709457">
      <w:bodyDiv w:val="1"/>
      <w:marLeft w:val="0"/>
      <w:marRight w:val="0"/>
      <w:marTop w:val="0"/>
      <w:marBottom w:val="0"/>
      <w:divBdr>
        <w:top w:val="none" w:sz="0" w:space="0" w:color="auto"/>
        <w:left w:val="none" w:sz="0" w:space="0" w:color="auto"/>
        <w:bottom w:val="none" w:sz="0" w:space="0" w:color="auto"/>
        <w:right w:val="none" w:sz="0" w:space="0" w:color="auto"/>
      </w:divBdr>
    </w:div>
    <w:div w:id="1694646127">
      <w:bodyDiv w:val="1"/>
      <w:marLeft w:val="0"/>
      <w:marRight w:val="0"/>
      <w:marTop w:val="0"/>
      <w:marBottom w:val="0"/>
      <w:divBdr>
        <w:top w:val="none" w:sz="0" w:space="0" w:color="auto"/>
        <w:left w:val="none" w:sz="0" w:space="0" w:color="auto"/>
        <w:bottom w:val="none" w:sz="0" w:space="0" w:color="auto"/>
        <w:right w:val="none" w:sz="0" w:space="0" w:color="auto"/>
      </w:divBdr>
    </w:div>
    <w:div w:id="1699965976">
      <w:bodyDiv w:val="1"/>
      <w:marLeft w:val="0"/>
      <w:marRight w:val="0"/>
      <w:marTop w:val="0"/>
      <w:marBottom w:val="0"/>
      <w:divBdr>
        <w:top w:val="none" w:sz="0" w:space="0" w:color="auto"/>
        <w:left w:val="none" w:sz="0" w:space="0" w:color="auto"/>
        <w:bottom w:val="none" w:sz="0" w:space="0" w:color="auto"/>
        <w:right w:val="none" w:sz="0" w:space="0" w:color="auto"/>
      </w:divBdr>
    </w:div>
    <w:div w:id="1702631261">
      <w:bodyDiv w:val="1"/>
      <w:marLeft w:val="0"/>
      <w:marRight w:val="0"/>
      <w:marTop w:val="0"/>
      <w:marBottom w:val="0"/>
      <w:divBdr>
        <w:top w:val="none" w:sz="0" w:space="0" w:color="auto"/>
        <w:left w:val="none" w:sz="0" w:space="0" w:color="auto"/>
        <w:bottom w:val="none" w:sz="0" w:space="0" w:color="auto"/>
        <w:right w:val="none" w:sz="0" w:space="0" w:color="auto"/>
      </w:divBdr>
    </w:div>
    <w:div w:id="1707295824">
      <w:bodyDiv w:val="1"/>
      <w:marLeft w:val="0"/>
      <w:marRight w:val="0"/>
      <w:marTop w:val="0"/>
      <w:marBottom w:val="0"/>
      <w:divBdr>
        <w:top w:val="none" w:sz="0" w:space="0" w:color="auto"/>
        <w:left w:val="none" w:sz="0" w:space="0" w:color="auto"/>
        <w:bottom w:val="none" w:sz="0" w:space="0" w:color="auto"/>
        <w:right w:val="none" w:sz="0" w:space="0" w:color="auto"/>
      </w:divBdr>
    </w:div>
    <w:div w:id="1711109981">
      <w:bodyDiv w:val="1"/>
      <w:marLeft w:val="0"/>
      <w:marRight w:val="0"/>
      <w:marTop w:val="0"/>
      <w:marBottom w:val="0"/>
      <w:divBdr>
        <w:top w:val="none" w:sz="0" w:space="0" w:color="auto"/>
        <w:left w:val="none" w:sz="0" w:space="0" w:color="auto"/>
        <w:bottom w:val="none" w:sz="0" w:space="0" w:color="auto"/>
        <w:right w:val="none" w:sz="0" w:space="0" w:color="auto"/>
      </w:divBdr>
    </w:div>
    <w:div w:id="1721516144">
      <w:bodyDiv w:val="1"/>
      <w:marLeft w:val="0"/>
      <w:marRight w:val="0"/>
      <w:marTop w:val="0"/>
      <w:marBottom w:val="0"/>
      <w:divBdr>
        <w:top w:val="none" w:sz="0" w:space="0" w:color="auto"/>
        <w:left w:val="none" w:sz="0" w:space="0" w:color="auto"/>
        <w:bottom w:val="none" w:sz="0" w:space="0" w:color="auto"/>
        <w:right w:val="none" w:sz="0" w:space="0" w:color="auto"/>
      </w:divBdr>
      <w:divsChild>
        <w:div w:id="1642074452">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731924443">
      <w:bodyDiv w:val="1"/>
      <w:marLeft w:val="0"/>
      <w:marRight w:val="0"/>
      <w:marTop w:val="0"/>
      <w:marBottom w:val="0"/>
      <w:divBdr>
        <w:top w:val="none" w:sz="0" w:space="0" w:color="auto"/>
        <w:left w:val="none" w:sz="0" w:space="0" w:color="auto"/>
        <w:bottom w:val="none" w:sz="0" w:space="0" w:color="auto"/>
        <w:right w:val="none" w:sz="0" w:space="0" w:color="auto"/>
      </w:divBdr>
    </w:div>
    <w:div w:id="1736050585">
      <w:bodyDiv w:val="1"/>
      <w:marLeft w:val="0"/>
      <w:marRight w:val="0"/>
      <w:marTop w:val="0"/>
      <w:marBottom w:val="0"/>
      <w:divBdr>
        <w:top w:val="none" w:sz="0" w:space="0" w:color="auto"/>
        <w:left w:val="none" w:sz="0" w:space="0" w:color="auto"/>
        <w:bottom w:val="none" w:sz="0" w:space="0" w:color="auto"/>
        <w:right w:val="none" w:sz="0" w:space="0" w:color="auto"/>
      </w:divBdr>
    </w:div>
    <w:div w:id="1744572024">
      <w:bodyDiv w:val="1"/>
      <w:marLeft w:val="0"/>
      <w:marRight w:val="0"/>
      <w:marTop w:val="0"/>
      <w:marBottom w:val="0"/>
      <w:divBdr>
        <w:top w:val="none" w:sz="0" w:space="0" w:color="auto"/>
        <w:left w:val="none" w:sz="0" w:space="0" w:color="auto"/>
        <w:bottom w:val="none" w:sz="0" w:space="0" w:color="auto"/>
        <w:right w:val="none" w:sz="0" w:space="0" w:color="auto"/>
      </w:divBdr>
    </w:div>
    <w:div w:id="1747340644">
      <w:bodyDiv w:val="1"/>
      <w:marLeft w:val="0"/>
      <w:marRight w:val="0"/>
      <w:marTop w:val="0"/>
      <w:marBottom w:val="0"/>
      <w:divBdr>
        <w:top w:val="none" w:sz="0" w:space="0" w:color="auto"/>
        <w:left w:val="none" w:sz="0" w:space="0" w:color="auto"/>
        <w:bottom w:val="none" w:sz="0" w:space="0" w:color="auto"/>
        <w:right w:val="none" w:sz="0" w:space="0" w:color="auto"/>
      </w:divBdr>
    </w:div>
    <w:div w:id="1766346330">
      <w:bodyDiv w:val="1"/>
      <w:marLeft w:val="0"/>
      <w:marRight w:val="0"/>
      <w:marTop w:val="0"/>
      <w:marBottom w:val="0"/>
      <w:divBdr>
        <w:top w:val="none" w:sz="0" w:space="0" w:color="auto"/>
        <w:left w:val="none" w:sz="0" w:space="0" w:color="auto"/>
        <w:bottom w:val="none" w:sz="0" w:space="0" w:color="auto"/>
        <w:right w:val="none" w:sz="0" w:space="0" w:color="auto"/>
      </w:divBdr>
    </w:div>
    <w:div w:id="1770663117">
      <w:bodyDiv w:val="1"/>
      <w:marLeft w:val="0"/>
      <w:marRight w:val="0"/>
      <w:marTop w:val="0"/>
      <w:marBottom w:val="0"/>
      <w:divBdr>
        <w:top w:val="none" w:sz="0" w:space="0" w:color="auto"/>
        <w:left w:val="none" w:sz="0" w:space="0" w:color="auto"/>
        <w:bottom w:val="none" w:sz="0" w:space="0" w:color="auto"/>
        <w:right w:val="none" w:sz="0" w:space="0" w:color="auto"/>
      </w:divBdr>
    </w:div>
    <w:div w:id="1788618495">
      <w:bodyDiv w:val="1"/>
      <w:marLeft w:val="0"/>
      <w:marRight w:val="0"/>
      <w:marTop w:val="0"/>
      <w:marBottom w:val="0"/>
      <w:divBdr>
        <w:top w:val="none" w:sz="0" w:space="0" w:color="auto"/>
        <w:left w:val="none" w:sz="0" w:space="0" w:color="auto"/>
        <w:bottom w:val="none" w:sz="0" w:space="0" w:color="auto"/>
        <w:right w:val="none" w:sz="0" w:space="0" w:color="auto"/>
      </w:divBdr>
    </w:div>
    <w:div w:id="1834253323">
      <w:bodyDiv w:val="1"/>
      <w:marLeft w:val="0"/>
      <w:marRight w:val="0"/>
      <w:marTop w:val="0"/>
      <w:marBottom w:val="0"/>
      <w:divBdr>
        <w:top w:val="none" w:sz="0" w:space="0" w:color="auto"/>
        <w:left w:val="none" w:sz="0" w:space="0" w:color="auto"/>
        <w:bottom w:val="none" w:sz="0" w:space="0" w:color="auto"/>
        <w:right w:val="none" w:sz="0" w:space="0" w:color="auto"/>
      </w:divBdr>
      <w:divsChild>
        <w:div w:id="212161338">
          <w:marLeft w:val="0"/>
          <w:marRight w:val="0"/>
          <w:marTop w:val="0"/>
          <w:marBottom w:val="0"/>
          <w:divBdr>
            <w:top w:val="none" w:sz="0" w:space="0" w:color="auto"/>
            <w:left w:val="none" w:sz="0" w:space="0" w:color="auto"/>
            <w:bottom w:val="none" w:sz="0" w:space="0" w:color="auto"/>
            <w:right w:val="none" w:sz="0" w:space="0" w:color="auto"/>
          </w:divBdr>
          <w:divsChild>
            <w:div w:id="1432431502">
              <w:marLeft w:val="0"/>
              <w:marRight w:val="0"/>
              <w:marTop w:val="0"/>
              <w:marBottom w:val="0"/>
              <w:divBdr>
                <w:top w:val="none" w:sz="0" w:space="0" w:color="auto"/>
                <w:left w:val="none" w:sz="0" w:space="0" w:color="auto"/>
                <w:bottom w:val="none" w:sz="0" w:space="0" w:color="auto"/>
                <w:right w:val="none" w:sz="0" w:space="0" w:color="auto"/>
              </w:divBdr>
              <w:divsChild>
                <w:div w:id="284970669">
                  <w:marLeft w:val="0"/>
                  <w:marRight w:val="0"/>
                  <w:marTop w:val="0"/>
                  <w:marBottom w:val="0"/>
                  <w:divBdr>
                    <w:top w:val="none" w:sz="0" w:space="0" w:color="auto"/>
                    <w:left w:val="none" w:sz="0" w:space="0" w:color="auto"/>
                    <w:bottom w:val="none" w:sz="0" w:space="0" w:color="auto"/>
                    <w:right w:val="none" w:sz="0" w:space="0" w:color="auto"/>
                  </w:divBdr>
                  <w:divsChild>
                    <w:div w:id="1509052739">
                      <w:marLeft w:val="0"/>
                      <w:marRight w:val="0"/>
                      <w:marTop w:val="0"/>
                      <w:marBottom w:val="0"/>
                      <w:divBdr>
                        <w:top w:val="none" w:sz="0" w:space="0" w:color="auto"/>
                        <w:left w:val="none" w:sz="0" w:space="0" w:color="auto"/>
                        <w:bottom w:val="none" w:sz="0" w:space="0" w:color="auto"/>
                        <w:right w:val="none" w:sz="0" w:space="0" w:color="auto"/>
                      </w:divBdr>
                      <w:divsChild>
                        <w:div w:id="394623320">
                          <w:marLeft w:val="0"/>
                          <w:marRight w:val="0"/>
                          <w:marTop w:val="0"/>
                          <w:marBottom w:val="0"/>
                          <w:divBdr>
                            <w:top w:val="none" w:sz="0" w:space="0" w:color="auto"/>
                            <w:left w:val="none" w:sz="0" w:space="0" w:color="auto"/>
                            <w:bottom w:val="none" w:sz="0" w:space="0" w:color="auto"/>
                            <w:right w:val="none" w:sz="0" w:space="0" w:color="auto"/>
                          </w:divBdr>
                          <w:divsChild>
                            <w:div w:id="215435903">
                              <w:marLeft w:val="0"/>
                              <w:marRight w:val="0"/>
                              <w:marTop w:val="0"/>
                              <w:marBottom w:val="0"/>
                              <w:divBdr>
                                <w:top w:val="none" w:sz="0" w:space="0" w:color="auto"/>
                                <w:left w:val="none" w:sz="0" w:space="0" w:color="auto"/>
                                <w:bottom w:val="none" w:sz="0" w:space="0" w:color="auto"/>
                                <w:right w:val="none" w:sz="0" w:space="0" w:color="auto"/>
                              </w:divBdr>
                              <w:divsChild>
                                <w:div w:id="471868472">
                                  <w:marLeft w:val="0"/>
                                  <w:marRight w:val="0"/>
                                  <w:marTop w:val="0"/>
                                  <w:marBottom w:val="0"/>
                                  <w:divBdr>
                                    <w:top w:val="none" w:sz="0" w:space="0" w:color="auto"/>
                                    <w:left w:val="none" w:sz="0" w:space="0" w:color="auto"/>
                                    <w:bottom w:val="none" w:sz="0" w:space="0" w:color="auto"/>
                                    <w:right w:val="none" w:sz="0" w:space="0" w:color="auto"/>
                                  </w:divBdr>
                                  <w:divsChild>
                                    <w:div w:id="1391809189">
                                      <w:marLeft w:val="0"/>
                                      <w:marRight w:val="0"/>
                                      <w:marTop w:val="0"/>
                                      <w:marBottom w:val="0"/>
                                      <w:divBdr>
                                        <w:top w:val="none" w:sz="0" w:space="0" w:color="auto"/>
                                        <w:left w:val="none" w:sz="0" w:space="0" w:color="auto"/>
                                        <w:bottom w:val="none" w:sz="0" w:space="0" w:color="auto"/>
                                        <w:right w:val="none" w:sz="0" w:space="0" w:color="auto"/>
                                      </w:divBdr>
                                      <w:divsChild>
                                        <w:div w:id="246421327">
                                          <w:marLeft w:val="0"/>
                                          <w:marRight w:val="0"/>
                                          <w:marTop w:val="0"/>
                                          <w:marBottom w:val="0"/>
                                          <w:divBdr>
                                            <w:top w:val="none" w:sz="0" w:space="0" w:color="auto"/>
                                            <w:left w:val="none" w:sz="0" w:space="0" w:color="auto"/>
                                            <w:bottom w:val="none" w:sz="0" w:space="0" w:color="auto"/>
                                            <w:right w:val="none" w:sz="0" w:space="0" w:color="auto"/>
                                          </w:divBdr>
                                          <w:divsChild>
                                            <w:div w:id="962031981">
                                              <w:marLeft w:val="0"/>
                                              <w:marRight w:val="0"/>
                                              <w:marTop w:val="0"/>
                                              <w:marBottom w:val="0"/>
                                              <w:divBdr>
                                                <w:top w:val="none" w:sz="0" w:space="0" w:color="auto"/>
                                                <w:left w:val="none" w:sz="0" w:space="0" w:color="auto"/>
                                                <w:bottom w:val="none" w:sz="0" w:space="0" w:color="auto"/>
                                                <w:right w:val="none" w:sz="0" w:space="0" w:color="auto"/>
                                              </w:divBdr>
                                              <w:divsChild>
                                                <w:div w:id="275403736">
                                                  <w:marLeft w:val="0"/>
                                                  <w:marRight w:val="0"/>
                                                  <w:marTop w:val="0"/>
                                                  <w:marBottom w:val="0"/>
                                                  <w:divBdr>
                                                    <w:top w:val="none" w:sz="0" w:space="0" w:color="auto"/>
                                                    <w:left w:val="none" w:sz="0" w:space="0" w:color="auto"/>
                                                    <w:bottom w:val="none" w:sz="0" w:space="0" w:color="auto"/>
                                                    <w:right w:val="none" w:sz="0" w:space="0" w:color="auto"/>
                                                  </w:divBdr>
                                                  <w:divsChild>
                                                    <w:div w:id="148724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021976">
                          <w:marLeft w:val="0"/>
                          <w:marRight w:val="0"/>
                          <w:marTop w:val="0"/>
                          <w:marBottom w:val="0"/>
                          <w:divBdr>
                            <w:top w:val="none" w:sz="0" w:space="0" w:color="auto"/>
                            <w:left w:val="none" w:sz="0" w:space="0" w:color="auto"/>
                            <w:bottom w:val="none" w:sz="0" w:space="0" w:color="auto"/>
                            <w:right w:val="none" w:sz="0" w:space="0" w:color="auto"/>
                          </w:divBdr>
                          <w:divsChild>
                            <w:div w:id="1803575754">
                              <w:marLeft w:val="0"/>
                              <w:marRight w:val="0"/>
                              <w:marTop w:val="0"/>
                              <w:marBottom w:val="0"/>
                              <w:divBdr>
                                <w:top w:val="none" w:sz="0" w:space="0" w:color="auto"/>
                                <w:left w:val="none" w:sz="0" w:space="0" w:color="auto"/>
                                <w:bottom w:val="none" w:sz="0" w:space="0" w:color="auto"/>
                                <w:right w:val="none" w:sz="0" w:space="0" w:color="auto"/>
                              </w:divBdr>
                              <w:divsChild>
                                <w:div w:id="12014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453863">
          <w:marLeft w:val="0"/>
          <w:marRight w:val="0"/>
          <w:marTop w:val="0"/>
          <w:marBottom w:val="0"/>
          <w:divBdr>
            <w:top w:val="none" w:sz="0" w:space="0" w:color="auto"/>
            <w:left w:val="none" w:sz="0" w:space="0" w:color="auto"/>
            <w:bottom w:val="none" w:sz="0" w:space="0" w:color="auto"/>
            <w:right w:val="none" w:sz="0" w:space="0" w:color="auto"/>
          </w:divBdr>
          <w:divsChild>
            <w:div w:id="1379820904">
              <w:marLeft w:val="0"/>
              <w:marRight w:val="0"/>
              <w:marTop w:val="0"/>
              <w:marBottom w:val="0"/>
              <w:divBdr>
                <w:top w:val="none" w:sz="0" w:space="0" w:color="auto"/>
                <w:left w:val="none" w:sz="0" w:space="0" w:color="auto"/>
                <w:bottom w:val="none" w:sz="0" w:space="0" w:color="auto"/>
                <w:right w:val="none" w:sz="0" w:space="0" w:color="auto"/>
              </w:divBdr>
              <w:divsChild>
                <w:div w:id="659506843">
                  <w:marLeft w:val="0"/>
                  <w:marRight w:val="0"/>
                  <w:marTop w:val="0"/>
                  <w:marBottom w:val="0"/>
                  <w:divBdr>
                    <w:top w:val="none" w:sz="0" w:space="0" w:color="auto"/>
                    <w:left w:val="none" w:sz="0" w:space="0" w:color="auto"/>
                    <w:bottom w:val="none" w:sz="0" w:space="0" w:color="auto"/>
                    <w:right w:val="none" w:sz="0" w:space="0" w:color="auto"/>
                  </w:divBdr>
                  <w:divsChild>
                    <w:div w:id="726805441">
                      <w:marLeft w:val="0"/>
                      <w:marRight w:val="0"/>
                      <w:marTop w:val="0"/>
                      <w:marBottom w:val="0"/>
                      <w:divBdr>
                        <w:top w:val="none" w:sz="0" w:space="0" w:color="auto"/>
                        <w:left w:val="none" w:sz="0" w:space="0" w:color="auto"/>
                        <w:bottom w:val="none" w:sz="0" w:space="0" w:color="auto"/>
                        <w:right w:val="none" w:sz="0" w:space="0" w:color="auto"/>
                      </w:divBdr>
                      <w:divsChild>
                        <w:div w:id="464355108">
                          <w:marLeft w:val="0"/>
                          <w:marRight w:val="0"/>
                          <w:marTop w:val="0"/>
                          <w:marBottom w:val="0"/>
                          <w:divBdr>
                            <w:top w:val="none" w:sz="0" w:space="0" w:color="auto"/>
                            <w:left w:val="none" w:sz="0" w:space="0" w:color="auto"/>
                            <w:bottom w:val="none" w:sz="0" w:space="0" w:color="auto"/>
                            <w:right w:val="none" w:sz="0" w:space="0" w:color="auto"/>
                          </w:divBdr>
                          <w:divsChild>
                            <w:div w:id="341473559">
                              <w:marLeft w:val="0"/>
                              <w:marRight w:val="0"/>
                              <w:marTop w:val="0"/>
                              <w:marBottom w:val="0"/>
                              <w:divBdr>
                                <w:top w:val="none" w:sz="0" w:space="0" w:color="auto"/>
                                <w:left w:val="none" w:sz="0" w:space="0" w:color="auto"/>
                                <w:bottom w:val="none" w:sz="0" w:space="0" w:color="auto"/>
                                <w:right w:val="none" w:sz="0" w:space="0" w:color="auto"/>
                              </w:divBdr>
                              <w:divsChild>
                                <w:div w:id="1282178995">
                                  <w:marLeft w:val="0"/>
                                  <w:marRight w:val="0"/>
                                  <w:marTop w:val="0"/>
                                  <w:marBottom w:val="0"/>
                                  <w:divBdr>
                                    <w:top w:val="none" w:sz="0" w:space="0" w:color="auto"/>
                                    <w:left w:val="none" w:sz="0" w:space="0" w:color="auto"/>
                                    <w:bottom w:val="none" w:sz="0" w:space="0" w:color="auto"/>
                                    <w:right w:val="none" w:sz="0" w:space="0" w:color="auto"/>
                                  </w:divBdr>
                                  <w:divsChild>
                                    <w:div w:id="425924378">
                                      <w:marLeft w:val="0"/>
                                      <w:marRight w:val="0"/>
                                      <w:marTop w:val="0"/>
                                      <w:marBottom w:val="0"/>
                                      <w:divBdr>
                                        <w:top w:val="none" w:sz="0" w:space="0" w:color="auto"/>
                                        <w:left w:val="none" w:sz="0" w:space="0" w:color="auto"/>
                                        <w:bottom w:val="none" w:sz="0" w:space="0" w:color="auto"/>
                                        <w:right w:val="none" w:sz="0" w:space="0" w:color="auto"/>
                                      </w:divBdr>
                                      <w:divsChild>
                                        <w:div w:id="191065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2330759">
      <w:bodyDiv w:val="1"/>
      <w:marLeft w:val="0"/>
      <w:marRight w:val="0"/>
      <w:marTop w:val="0"/>
      <w:marBottom w:val="0"/>
      <w:divBdr>
        <w:top w:val="none" w:sz="0" w:space="0" w:color="auto"/>
        <w:left w:val="none" w:sz="0" w:space="0" w:color="auto"/>
        <w:bottom w:val="none" w:sz="0" w:space="0" w:color="auto"/>
        <w:right w:val="none" w:sz="0" w:space="0" w:color="auto"/>
      </w:divBdr>
    </w:div>
    <w:div w:id="1905292119">
      <w:bodyDiv w:val="1"/>
      <w:marLeft w:val="0"/>
      <w:marRight w:val="0"/>
      <w:marTop w:val="0"/>
      <w:marBottom w:val="0"/>
      <w:divBdr>
        <w:top w:val="none" w:sz="0" w:space="0" w:color="auto"/>
        <w:left w:val="none" w:sz="0" w:space="0" w:color="auto"/>
        <w:bottom w:val="none" w:sz="0" w:space="0" w:color="auto"/>
        <w:right w:val="none" w:sz="0" w:space="0" w:color="auto"/>
      </w:divBdr>
      <w:divsChild>
        <w:div w:id="200559123">
          <w:marLeft w:val="0"/>
          <w:marRight w:val="0"/>
          <w:marTop w:val="100"/>
          <w:marBottom w:val="100"/>
          <w:divBdr>
            <w:top w:val="none" w:sz="0" w:space="0" w:color="auto"/>
            <w:left w:val="none" w:sz="0" w:space="0" w:color="auto"/>
            <w:bottom w:val="none" w:sz="0" w:space="0" w:color="auto"/>
            <w:right w:val="none" w:sz="0" w:space="0" w:color="auto"/>
          </w:divBdr>
          <w:divsChild>
            <w:div w:id="270432642">
              <w:marLeft w:val="0"/>
              <w:marRight w:val="0"/>
              <w:marTop w:val="0"/>
              <w:marBottom w:val="0"/>
              <w:divBdr>
                <w:top w:val="none" w:sz="0" w:space="0" w:color="auto"/>
                <w:left w:val="none" w:sz="0" w:space="0" w:color="auto"/>
                <w:bottom w:val="none" w:sz="0" w:space="0" w:color="auto"/>
                <w:right w:val="none" w:sz="0" w:space="0" w:color="auto"/>
              </w:divBdr>
              <w:divsChild>
                <w:div w:id="204684279">
                  <w:marLeft w:val="0"/>
                  <w:marRight w:val="0"/>
                  <w:marTop w:val="0"/>
                  <w:marBottom w:val="0"/>
                  <w:divBdr>
                    <w:top w:val="none" w:sz="0" w:space="0" w:color="auto"/>
                    <w:left w:val="none" w:sz="0" w:space="0" w:color="auto"/>
                    <w:bottom w:val="none" w:sz="0" w:space="0" w:color="auto"/>
                    <w:right w:val="none" w:sz="0" w:space="0" w:color="auto"/>
                  </w:divBdr>
                  <w:divsChild>
                    <w:div w:id="1913924748">
                      <w:marLeft w:val="0"/>
                      <w:marRight w:val="0"/>
                      <w:marTop w:val="0"/>
                      <w:marBottom w:val="0"/>
                      <w:divBdr>
                        <w:top w:val="none" w:sz="0" w:space="0" w:color="auto"/>
                        <w:left w:val="none" w:sz="0" w:space="0" w:color="auto"/>
                        <w:bottom w:val="none" w:sz="0" w:space="0" w:color="auto"/>
                        <w:right w:val="none" w:sz="0" w:space="0" w:color="auto"/>
                      </w:divBdr>
                      <w:divsChild>
                        <w:div w:id="1396275044">
                          <w:marLeft w:val="0"/>
                          <w:marRight w:val="0"/>
                          <w:marTop w:val="0"/>
                          <w:marBottom w:val="0"/>
                          <w:divBdr>
                            <w:top w:val="none" w:sz="0" w:space="0" w:color="auto"/>
                            <w:left w:val="none" w:sz="0" w:space="0" w:color="auto"/>
                            <w:bottom w:val="none" w:sz="0" w:space="0" w:color="auto"/>
                            <w:right w:val="none" w:sz="0" w:space="0" w:color="auto"/>
                          </w:divBdr>
                          <w:divsChild>
                            <w:div w:id="306975591">
                              <w:marLeft w:val="0"/>
                              <w:marRight w:val="0"/>
                              <w:marTop w:val="0"/>
                              <w:marBottom w:val="0"/>
                              <w:divBdr>
                                <w:top w:val="none" w:sz="0" w:space="0" w:color="auto"/>
                                <w:left w:val="none" w:sz="0" w:space="0" w:color="auto"/>
                                <w:bottom w:val="none" w:sz="0" w:space="0" w:color="auto"/>
                                <w:right w:val="none" w:sz="0" w:space="0" w:color="auto"/>
                              </w:divBdr>
                              <w:divsChild>
                                <w:div w:id="97426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513399">
          <w:marLeft w:val="0"/>
          <w:marRight w:val="0"/>
          <w:marTop w:val="100"/>
          <w:marBottom w:val="100"/>
          <w:divBdr>
            <w:top w:val="none" w:sz="0" w:space="0" w:color="auto"/>
            <w:left w:val="none" w:sz="0" w:space="0" w:color="auto"/>
            <w:bottom w:val="none" w:sz="0" w:space="0" w:color="auto"/>
            <w:right w:val="none" w:sz="0" w:space="0" w:color="auto"/>
          </w:divBdr>
          <w:divsChild>
            <w:div w:id="1902248608">
              <w:marLeft w:val="0"/>
              <w:marRight w:val="0"/>
              <w:marTop w:val="0"/>
              <w:marBottom w:val="0"/>
              <w:divBdr>
                <w:top w:val="none" w:sz="0" w:space="0" w:color="auto"/>
                <w:left w:val="none" w:sz="0" w:space="0" w:color="auto"/>
                <w:bottom w:val="none" w:sz="0" w:space="0" w:color="auto"/>
                <w:right w:val="none" w:sz="0" w:space="0" w:color="auto"/>
              </w:divBdr>
              <w:divsChild>
                <w:div w:id="92560337">
                  <w:marLeft w:val="0"/>
                  <w:marRight w:val="0"/>
                  <w:marTop w:val="0"/>
                  <w:marBottom w:val="0"/>
                  <w:divBdr>
                    <w:top w:val="none" w:sz="0" w:space="0" w:color="auto"/>
                    <w:left w:val="none" w:sz="0" w:space="0" w:color="auto"/>
                    <w:bottom w:val="none" w:sz="0" w:space="0" w:color="auto"/>
                    <w:right w:val="none" w:sz="0" w:space="0" w:color="auto"/>
                  </w:divBdr>
                  <w:divsChild>
                    <w:div w:id="1445926710">
                      <w:marLeft w:val="-480"/>
                      <w:marRight w:val="-480"/>
                      <w:marTop w:val="0"/>
                      <w:marBottom w:val="240"/>
                      <w:divBdr>
                        <w:top w:val="none" w:sz="0" w:space="0" w:color="auto"/>
                        <w:left w:val="none" w:sz="0" w:space="0" w:color="auto"/>
                        <w:bottom w:val="none" w:sz="0" w:space="0" w:color="auto"/>
                        <w:right w:val="none" w:sz="0" w:space="0" w:color="auto"/>
                      </w:divBdr>
                      <w:divsChild>
                        <w:div w:id="295380867">
                          <w:marLeft w:val="0"/>
                          <w:marRight w:val="0"/>
                          <w:marTop w:val="0"/>
                          <w:marBottom w:val="0"/>
                          <w:divBdr>
                            <w:top w:val="none" w:sz="0" w:space="0" w:color="auto"/>
                            <w:left w:val="none" w:sz="0" w:space="0" w:color="auto"/>
                            <w:bottom w:val="none" w:sz="0" w:space="0" w:color="auto"/>
                            <w:right w:val="none" w:sz="0" w:space="0" w:color="auto"/>
                          </w:divBdr>
                          <w:divsChild>
                            <w:div w:id="1701666299">
                              <w:marLeft w:val="0"/>
                              <w:marRight w:val="0"/>
                              <w:marTop w:val="0"/>
                              <w:marBottom w:val="0"/>
                              <w:divBdr>
                                <w:top w:val="none" w:sz="0" w:space="0" w:color="auto"/>
                                <w:left w:val="none" w:sz="0" w:space="0" w:color="auto"/>
                                <w:bottom w:val="none" w:sz="0" w:space="0" w:color="auto"/>
                                <w:right w:val="none" w:sz="0" w:space="0" w:color="auto"/>
                              </w:divBdr>
                              <w:divsChild>
                                <w:div w:id="771752489">
                                  <w:marLeft w:val="0"/>
                                  <w:marRight w:val="0"/>
                                  <w:marTop w:val="0"/>
                                  <w:marBottom w:val="0"/>
                                  <w:divBdr>
                                    <w:top w:val="none" w:sz="0" w:space="0" w:color="auto"/>
                                    <w:left w:val="none" w:sz="0" w:space="0" w:color="auto"/>
                                    <w:bottom w:val="none" w:sz="0" w:space="0" w:color="auto"/>
                                    <w:right w:val="none" w:sz="0" w:space="0" w:color="auto"/>
                                  </w:divBdr>
                                  <w:divsChild>
                                    <w:div w:id="89011627">
                                      <w:marLeft w:val="0"/>
                                      <w:marRight w:val="0"/>
                                      <w:marTop w:val="0"/>
                                      <w:marBottom w:val="0"/>
                                      <w:divBdr>
                                        <w:top w:val="none" w:sz="0" w:space="0" w:color="auto"/>
                                        <w:left w:val="none" w:sz="0" w:space="0" w:color="auto"/>
                                        <w:bottom w:val="none" w:sz="0" w:space="0" w:color="auto"/>
                                        <w:right w:val="none" w:sz="0" w:space="0" w:color="auto"/>
                                      </w:divBdr>
                                      <w:divsChild>
                                        <w:div w:id="26181568">
                                          <w:marLeft w:val="-60"/>
                                          <w:marRight w:val="0"/>
                                          <w:marTop w:val="0"/>
                                          <w:marBottom w:val="0"/>
                                          <w:divBdr>
                                            <w:top w:val="single" w:sz="12" w:space="0" w:color="FFFFFF"/>
                                            <w:left w:val="single" w:sz="12" w:space="0" w:color="FFFFFF"/>
                                            <w:bottom w:val="single" w:sz="12" w:space="0" w:color="FFFFFF"/>
                                            <w:right w:val="single" w:sz="12" w:space="0" w:color="FFFFFF"/>
                                          </w:divBdr>
                                          <w:divsChild>
                                            <w:div w:id="612715345">
                                              <w:marLeft w:val="0"/>
                                              <w:marRight w:val="0"/>
                                              <w:marTop w:val="0"/>
                                              <w:marBottom w:val="0"/>
                                              <w:divBdr>
                                                <w:top w:val="none" w:sz="0" w:space="0" w:color="auto"/>
                                                <w:left w:val="none" w:sz="0" w:space="0" w:color="auto"/>
                                                <w:bottom w:val="none" w:sz="0" w:space="0" w:color="auto"/>
                                                <w:right w:val="none" w:sz="0" w:space="0" w:color="auto"/>
                                              </w:divBdr>
                                            </w:div>
                                          </w:divsChild>
                                        </w:div>
                                        <w:div w:id="174617397">
                                          <w:marLeft w:val="-60"/>
                                          <w:marRight w:val="0"/>
                                          <w:marTop w:val="0"/>
                                          <w:marBottom w:val="0"/>
                                          <w:divBdr>
                                            <w:top w:val="single" w:sz="12" w:space="0" w:color="FFFFFF"/>
                                            <w:left w:val="single" w:sz="12" w:space="0" w:color="FFFFFF"/>
                                            <w:bottom w:val="single" w:sz="12" w:space="0" w:color="FFFFFF"/>
                                            <w:right w:val="single" w:sz="12" w:space="0" w:color="FFFFFF"/>
                                          </w:divBdr>
                                          <w:divsChild>
                                            <w:div w:id="1054621544">
                                              <w:marLeft w:val="0"/>
                                              <w:marRight w:val="0"/>
                                              <w:marTop w:val="0"/>
                                              <w:marBottom w:val="0"/>
                                              <w:divBdr>
                                                <w:top w:val="none" w:sz="0" w:space="0" w:color="auto"/>
                                                <w:left w:val="none" w:sz="0" w:space="0" w:color="auto"/>
                                                <w:bottom w:val="none" w:sz="0" w:space="0" w:color="auto"/>
                                                <w:right w:val="none" w:sz="0" w:space="0" w:color="auto"/>
                                              </w:divBdr>
                                            </w:div>
                                          </w:divsChild>
                                        </w:div>
                                        <w:div w:id="1206017412">
                                          <w:marLeft w:val="-60"/>
                                          <w:marRight w:val="0"/>
                                          <w:marTop w:val="0"/>
                                          <w:marBottom w:val="0"/>
                                          <w:divBdr>
                                            <w:top w:val="single" w:sz="12" w:space="0" w:color="FFFFFF"/>
                                            <w:left w:val="single" w:sz="12" w:space="0" w:color="FFFFFF"/>
                                            <w:bottom w:val="single" w:sz="12" w:space="0" w:color="FFFFFF"/>
                                            <w:right w:val="single" w:sz="12" w:space="0" w:color="FFFFFF"/>
                                          </w:divBdr>
                                          <w:divsChild>
                                            <w:div w:id="2139838372">
                                              <w:marLeft w:val="0"/>
                                              <w:marRight w:val="0"/>
                                              <w:marTop w:val="0"/>
                                              <w:marBottom w:val="0"/>
                                              <w:divBdr>
                                                <w:top w:val="none" w:sz="0" w:space="0" w:color="auto"/>
                                                <w:left w:val="none" w:sz="0" w:space="0" w:color="auto"/>
                                                <w:bottom w:val="none" w:sz="0" w:space="0" w:color="auto"/>
                                                <w:right w:val="none" w:sz="0" w:space="0" w:color="auto"/>
                                              </w:divBdr>
                                            </w:div>
                                          </w:divsChild>
                                        </w:div>
                                        <w:div w:id="1835873371">
                                          <w:marLeft w:val="-60"/>
                                          <w:marRight w:val="0"/>
                                          <w:marTop w:val="0"/>
                                          <w:marBottom w:val="0"/>
                                          <w:divBdr>
                                            <w:top w:val="single" w:sz="12" w:space="0" w:color="FFFFFF"/>
                                            <w:left w:val="single" w:sz="12" w:space="0" w:color="FFFFFF"/>
                                            <w:bottom w:val="single" w:sz="12" w:space="0" w:color="FFFFFF"/>
                                            <w:right w:val="single" w:sz="12" w:space="0" w:color="FFFFFF"/>
                                          </w:divBdr>
                                          <w:divsChild>
                                            <w:div w:id="1386640405">
                                              <w:marLeft w:val="0"/>
                                              <w:marRight w:val="0"/>
                                              <w:marTop w:val="0"/>
                                              <w:marBottom w:val="0"/>
                                              <w:divBdr>
                                                <w:top w:val="none" w:sz="0" w:space="0" w:color="auto"/>
                                                <w:left w:val="none" w:sz="0" w:space="0" w:color="auto"/>
                                                <w:bottom w:val="none" w:sz="0" w:space="0" w:color="auto"/>
                                                <w:right w:val="none" w:sz="0" w:space="0" w:color="auto"/>
                                              </w:divBdr>
                                            </w:div>
                                          </w:divsChild>
                                        </w:div>
                                        <w:div w:id="1999459827">
                                          <w:marLeft w:val="-60"/>
                                          <w:marRight w:val="0"/>
                                          <w:marTop w:val="0"/>
                                          <w:marBottom w:val="0"/>
                                          <w:divBdr>
                                            <w:top w:val="single" w:sz="12" w:space="0" w:color="FFFFFF"/>
                                            <w:left w:val="single" w:sz="12" w:space="0" w:color="FFFFFF"/>
                                            <w:bottom w:val="single" w:sz="12" w:space="0" w:color="FFFFFF"/>
                                            <w:right w:val="single" w:sz="12" w:space="0" w:color="FFFFFF"/>
                                          </w:divBdr>
                                          <w:divsChild>
                                            <w:div w:id="183444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958638">
                                      <w:marLeft w:val="0"/>
                                      <w:marRight w:val="0"/>
                                      <w:marTop w:val="0"/>
                                      <w:marBottom w:val="0"/>
                                      <w:divBdr>
                                        <w:top w:val="none" w:sz="0" w:space="0" w:color="auto"/>
                                        <w:left w:val="none" w:sz="0" w:space="0" w:color="auto"/>
                                        <w:bottom w:val="none" w:sz="0" w:space="0" w:color="auto"/>
                                        <w:right w:val="none" w:sz="0" w:space="0" w:color="auto"/>
                                      </w:divBdr>
                                    </w:div>
                                  </w:divsChild>
                                </w:div>
                                <w:div w:id="1053122373">
                                  <w:marLeft w:val="0"/>
                                  <w:marRight w:val="0"/>
                                  <w:marTop w:val="0"/>
                                  <w:marBottom w:val="0"/>
                                  <w:divBdr>
                                    <w:top w:val="none" w:sz="0" w:space="0" w:color="auto"/>
                                    <w:left w:val="none" w:sz="0" w:space="0" w:color="auto"/>
                                    <w:bottom w:val="none" w:sz="0" w:space="0" w:color="auto"/>
                                    <w:right w:val="none" w:sz="0" w:space="0" w:color="auto"/>
                                  </w:divBdr>
                                  <w:divsChild>
                                    <w:div w:id="313491173">
                                      <w:marLeft w:val="0"/>
                                      <w:marRight w:val="0"/>
                                      <w:marTop w:val="0"/>
                                      <w:marBottom w:val="0"/>
                                      <w:divBdr>
                                        <w:top w:val="none" w:sz="0" w:space="0" w:color="auto"/>
                                        <w:left w:val="none" w:sz="0" w:space="0" w:color="auto"/>
                                        <w:bottom w:val="none" w:sz="0" w:space="0" w:color="auto"/>
                                        <w:right w:val="none" w:sz="0" w:space="0" w:color="auto"/>
                                      </w:divBdr>
                                      <w:divsChild>
                                        <w:div w:id="18898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554549">
          <w:marLeft w:val="0"/>
          <w:marRight w:val="0"/>
          <w:marTop w:val="100"/>
          <w:marBottom w:val="100"/>
          <w:divBdr>
            <w:top w:val="none" w:sz="0" w:space="0" w:color="auto"/>
            <w:left w:val="none" w:sz="0" w:space="0" w:color="auto"/>
            <w:bottom w:val="none" w:sz="0" w:space="0" w:color="auto"/>
            <w:right w:val="none" w:sz="0" w:space="0" w:color="auto"/>
          </w:divBdr>
          <w:divsChild>
            <w:div w:id="1544171358">
              <w:marLeft w:val="0"/>
              <w:marRight w:val="0"/>
              <w:marTop w:val="0"/>
              <w:marBottom w:val="0"/>
              <w:divBdr>
                <w:top w:val="none" w:sz="0" w:space="0" w:color="auto"/>
                <w:left w:val="none" w:sz="0" w:space="0" w:color="auto"/>
                <w:bottom w:val="none" w:sz="0" w:space="0" w:color="auto"/>
                <w:right w:val="none" w:sz="0" w:space="0" w:color="auto"/>
              </w:divBdr>
              <w:divsChild>
                <w:div w:id="815798112">
                  <w:marLeft w:val="0"/>
                  <w:marRight w:val="0"/>
                  <w:marTop w:val="0"/>
                  <w:marBottom w:val="0"/>
                  <w:divBdr>
                    <w:top w:val="none" w:sz="0" w:space="0" w:color="auto"/>
                    <w:left w:val="none" w:sz="0" w:space="0" w:color="auto"/>
                    <w:bottom w:val="none" w:sz="0" w:space="0" w:color="auto"/>
                    <w:right w:val="none" w:sz="0" w:space="0" w:color="auto"/>
                  </w:divBdr>
                  <w:divsChild>
                    <w:div w:id="1429042983">
                      <w:marLeft w:val="0"/>
                      <w:marRight w:val="0"/>
                      <w:marTop w:val="0"/>
                      <w:marBottom w:val="0"/>
                      <w:divBdr>
                        <w:top w:val="none" w:sz="0" w:space="0" w:color="auto"/>
                        <w:left w:val="none" w:sz="0" w:space="0" w:color="auto"/>
                        <w:bottom w:val="none" w:sz="0" w:space="0" w:color="auto"/>
                        <w:right w:val="none" w:sz="0" w:space="0" w:color="auto"/>
                      </w:divBdr>
                      <w:divsChild>
                        <w:div w:id="419183919">
                          <w:marLeft w:val="0"/>
                          <w:marRight w:val="0"/>
                          <w:marTop w:val="0"/>
                          <w:marBottom w:val="0"/>
                          <w:divBdr>
                            <w:top w:val="none" w:sz="0" w:space="0" w:color="auto"/>
                            <w:left w:val="none" w:sz="0" w:space="0" w:color="auto"/>
                            <w:bottom w:val="none" w:sz="0" w:space="0" w:color="auto"/>
                            <w:right w:val="none" w:sz="0" w:space="0" w:color="auto"/>
                          </w:divBdr>
                          <w:divsChild>
                            <w:div w:id="1859537989">
                              <w:marLeft w:val="0"/>
                              <w:marRight w:val="0"/>
                              <w:marTop w:val="0"/>
                              <w:marBottom w:val="0"/>
                              <w:divBdr>
                                <w:top w:val="none" w:sz="0" w:space="0" w:color="auto"/>
                                <w:left w:val="none" w:sz="0" w:space="0" w:color="auto"/>
                                <w:bottom w:val="none" w:sz="0" w:space="0" w:color="auto"/>
                                <w:right w:val="none" w:sz="0" w:space="0" w:color="auto"/>
                              </w:divBdr>
                              <w:divsChild>
                                <w:div w:id="89072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523126">
          <w:marLeft w:val="0"/>
          <w:marRight w:val="0"/>
          <w:marTop w:val="100"/>
          <w:marBottom w:val="100"/>
          <w:divBdr>
            <w:top w:val="none" w:sz="0" w:space="0" w:color="auto"/>
            <w:left w:val="none" w:sz="0" w:space="0" w:color="auto"/>
            <w:bottom w:val="none" w:sz="0" w:space="0" w:color="auto"/>
            <w:right w:val="none" w:sz="0" w:space="0" w:color="auto"/>
          </w:divBdr>
          <w:divsChild>
            <w:div w:id="807666927">
              <w:marLeft w:val="0"/>
              <w:marRight w:val="0"/>
              <w:marTop w:val="0"/>
              <w:marBottom w:val="0"/>
              <w:divBdr>
                <w:top w:val="none" w:sz="0" w:space="0" w:color="auto"/>
                <w:left w:val="none" w:sz="0" w:space="0" w:color="auto"/>
                <w:bottom w:val="none" w:sz="0" w:space="0" w:color="auto"/>
                <w:right w:val="none" w:sz="0" w:space="0" w:color="auto"/>
              </w:divBdr>
              <w:divsChild>
                <w:div w:id="66733783">
                  <w:marLeft w:val="0"/>
                  <w:marRight w:val="0"/>
                  <w:marTop w:val="0"/>
                  <w:marBottom w:val="0"/>
                  <w:divBdr>
                    <w:top w:val="none" w:sz="0" w:space="0" w:color="auto"/>
                    <w:left w:val="none" w:sz="0" w:space="0" w:color="auto"/>
                    <w:bottom w:val="none" w:sz="0" w:space="0" w:color="auto"/>
                    <w:right w:val="none" w:sz="0" w:space="0" w:color="auto"/>
                  </w:divBdr>
                  <w:divsChild>
                    <w:div w:id="1158038546">
                      <w:marLeft w:val="0"/>
                      <w:marRight w:val="0"/>
                      <w:marTop w:val="0"/>
                      <w:marBottom w:val="0"/>
                      <w:divBdr>
                        <w:top w:val="none" w:sz="0" w:space="0" w:color="auto"/>
                        <w:left w:val="none" w:sz="0" w:space="0" w:color="auto"/>
                        <w:bottom w:val="none" w:sz="0" w:space="0" w:color="auto"/>
                        <w:right w:val="none" w:sz="0" w:space="0" w:color="auto"/>
                      </w:divBdr>
                      <w:divsChild>
                        <w:div w:id="707949938">
                          <w:marLeft w:val="0"/>
                          <w:marRight w:val="0"/>
                          <w:marTop w:val="0"/>
                          <w:marBottom w:val="0"/>
                          <w:divBdr>
                            <w:top w:val="none" w:sz="0" w:space="0" w:color="auto"/>
                            <w:left w:val="none" w:sz="0" w:space="0" w:color="auto"/>
                            <w:bottom w:val="none" w:sz="0" w:space="0" w:color="auto"/>
                            <w:right w:val="none" w:sz="0" w:space="0" w:color="auto"/>
                          </w:divBdr>
                          <w:divsChild>
                            <w:div w:id="1567763737">
                              <w:marLeft w:val="0"/>
                              <w:marRight w:val="0"/>
                              <w:marTop w:val="0"/>
                              <w:marBottom w:val="0"/>
                              <w:divBdr>
                                <w:top w:val="none" w:sz="0" w:space="0" w:color="auto"/>
                                <w:left w:val="none" w:sz="0" w:space="0" w:color="auto"/>
                                <w:bottom w:val="none" w:sz="0" w:space="0" w:color="auto"/>
                                <w:right w:val="none" w:sz="0" w:space="0" w:color="auto"/>
                              </w:divBdr>
                              <w:divsChild>
                                <w:div w:id="18660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825032">
          <w:marLeft w:val="0"/>
          <w:marRight w:val="0"/>
          <w:marTop w:val="100"/>
          <w:marBottom w:val="100"/>
          <w:divBdr>
            <w:top w:val="none" w:sz="0" w:space="0" w:color="auto"/>
            <w:left w:val="none" w:sz="0" w:space="0" w:color="auto"/>
            <w:bottom w:val="none" w:sz="0" w:space="0" w:color="auto"/>
            <w:right w:val="none" w:sz="0" w:space="0" w:color="auto"/>
          </w:divBdr>
          <w:divsChild>
            <w:div w:id="141040674">
              <w:marLeft w:val="0"/>
              <w:marRight w:val="0"/>
              <w:marTop w:val="0"/>
              <w:marBottom w:val="0"/>
              <w:divBdr>
                <w:top w:val="none" w:sz="0" w:space="0" w:color="auto"/>
                <w:left w:val="none" w:sz="0" w:space="0" w:color="auto"/>
                <w:bottom w:val="none" w:sz="0" w:space="0" w:color="auto"/>
                <w:right w:val="none" w:sz="0" w:space="0" w:color="auto"/>
              </w:divBdr>
              <w:divsChild>
                <w:div w:id="336731538">
                  <w:marLeft w:val="0"/>
                  <w:marRight w:val="0"/>
                  <w:marTop w:val="0"/>
                  <w:marBottom w:val="0"/>
                  <w:divBdr>
                    <w:top w:val="none" w:sz="0" w:space="0" w:color="auto"/>
                    <w:left w:val="none" w:sz="0" w:space="0" w:color="auto"/>
                    <w:bottom w:val="none" w:sz="0" w:space="0" w:color="auto"/>
                    <w:right w:val="none" w:sz="0" w:space="0" w:color="auto"/>
                  </w:divBdr>
                  <w:divsChild>
                    <w:div w:id="624509563">
                      <w:marLeft w:val="0"/>
                      <w:marRight w:val="0"/>
                      <w:marTop w:val="0"/>
                      <w:marBottom w:val="0"/>
                      <w:divBdr>
                        <w:top w:val="none" w:sz="0" w:space="0" w:color="auto"/>
                        <w:left w:val="none" w:sz="0" w:space="0" w:color="auto"/>
                        <w:bottom w:val="none" w:sz="0" w:space="0" w:color="auto"/>
                        <w:right w:val="none" w:sz="0" w:space="0" w:color="auto"/>
                      </w:divBdr>
                    </w:div>
                    <w:div w:id="1781677208">
                      <w:marLeft w:val="0"/>
                      <w:marRight w:val="0"/>
                      <w:marTop w:val="0"/>
                      <w:marBottom w:val="0"/>
                      <w:divBdr>
                        <w:top w:val="none" w:sz="0" w:space="0" w:color="auto"/>
                        <w:left w:val="none" w:sz="0" w:space="0" w:color="auto"/>
                        <w:bottom w:val="none" w:sz="0" w:space="0" w:color="auto"/>
                        <w:right w:val="none" w:sz="0" w:space="0" w:color="auto"/>
                      </w:divBdr>
                      <w:divsChild>
                        <w:div w:id="382023727">
                          <w:marLeft w:val="0"/>
                          <w:marRight w:val="0"/>
                          <w:marTop w:val="0"/>
                          <w:marBottom w:val="0"/>
                          <w:divBdr>
                            <w:top w:val="none" w:sz="0" w:space="0" w:color="auto"/>
                            <w:left w:val="none" w:sz="0" w:space="0" w:color="auto"/>
                            <w:bottom w:val="none" w:sz="0" w:space="0" w:color="auto"/>
                            <w:right w:val="none" w:sz="0" w:space="0" w:color="auto"/>
                          </w:divBdr>
                          <w:divsChild>
                            <w:div w:id="118721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135969">
          <w:marLeft w:val="0"/>
          <w:marRight w:val="0"/>
          <w:marTop w:val="100"/>
          <w:marBottom w:val="100"/>
          <w:divBdr>
            <w:top w:val="none" w:sz="0" w:space="0" w:color="auto"/>
            <w:left w:val="none" w:sz="0" w:space="0" w:color="auto"/>
            <w:bottom w:val="none" w:sz="0" w:space="0" w:color="auto"/>
            <w:right w:val="none" w:sz="0" w:space="0" w:color="auto"/>
          </w:divBdr>
          <w:divsChild>
            <w:div w:id="1706325046">
              <w:marLeft w:val="0"/>
              <w:marRight w:val="0"/>
              <w:marTop w:val="0"/>
              <w:marBottom w:val="0"/>
              <w:divBdr>
                <w:top w:val="none" w:sz="0" w:space="0" w:color="auto"/>
                <w:left w:val="none" w:sz="0" w:space="0" w:color="auto"/>
                <w:bottom w:val="none" w:sz="0" w:space="0" w:color="auto"/>
                <w:right w:val="none" w:sz="0" w:space="0" w:color="auto"/>
              </w:divBdr>
              <w:divsChild>
                <w:div w:id="407729379">
                  <w:marLeft w:val="0"/>
                  <w:marRight w:val="0"/>
                  <w:marTop w:val="0"/>
                  <w:marBottom w:val="0"/>
                  <w:divBdr>
                    <w:top w:val="none" w:sz="0" w:space="0" w:color="auto"/>
                    <w:left w:val="none" w:sz="0" w:space="0" w:color="auto"/>
                    <w:bottom w:val="none" w:sz="0" w:space="0" w:color="auto"/>
                    <w:right w:val="none" w:sz="0" w:space="0" w:color="auto"/>
                  </w:divBdr>
                  <w:divsChild>
                    <w:div w:id="739056015">
                      <w:marLeft w:val="0"/>
                      <w:marRight w:val="0"/>
                      <w:marTop w:val="0"/>
                      <w:marBottom w:val="0"/>
                      <w:divBdr>
                        <w:top w:val="none" w:sz="0" w:space="0" w:color="auto"/>
                        <w:left w:val="none" w:sz="0" w:space="0" w:color="auto"/>
                        <w:bottom w:val="none" w:sz="0" w:space="0" w:color="auto"/>
                        <w:right w:val="none" w:sz="0" w:space="0" w:color="auto"/>
                      </w:divBdr>
                    </w:div>
                    <w:div w:id="1147088947">
                      <w:marLeft w:val="0"/>
                      <w:marRight w:val="0"/>
                      <w:marTop w:val="0"/>
                      <w:marBottom w:val="0"/>
                      <w:divBdr>
                        <w:top w:val="none" w:sz="0" w:space="0" w:color="auto"/>
                        <w:left w:val="none" w:sz="0" w:space="0" w:color="auto"/>
                        <w:bottom w:val="none" w:sz="0" w:space="0" w:color="auto"/>
                        <w:right w:val="none" w:sz="0" w:space="0" w:color="auto"/>
                      </w:divBdr>
                      <w:divsChild>
                        <w:div w:id="1701473966">
                          <w:marLeft w:val="0"/>
                          <w:marRight w:val="0"/>
                          <w:marTop w:val="0"/>
                          <w:marBottom w:val="0"/>
                          <w:divBdr>
                            <w:top w:val="none" w:sz="0" w:space="0" w:color="auto"/>
                            <w:left w:val="none" w:sz="0" w:space="0" w:color="auto"/>
                            <w:bottom w:val="none" w:sz="0" w:space="0" w:color="auto"/>
                            <w:right w:val="none" w:sz="0" w:space="0" w:color="auto"/>
                          </w:divBdr>
                          <w:divsChild>
                            <w:div w:id="14224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272268">
          <w:marLeft w:val="0"/>
          <w:marRight w:val="0"/>
          <w:marTop w:val="100"/>
          <w:marBottom w:val="100"/>
          <w:divBdr>
            <w:top w:val="none" w:sz="0" w:space="0" w:color="auto"/>
            <w:left w:val="none" w:sz="0" w:space="0" w:color="auto"/>
            <w:bottom w:val="none" w:sz="0" w:space="0" w:color="auto"/>
            <w:right w:val="none" w:sz="0" w:space="0" w:color="auto"/>
          </w:divBdr>
          <w:divsChild>
            <w:div w:id="1080104954">
              <w:marLeft w:val="0"/>
              <w:marRight w:val="0"/>
              <w:marTop w:val="0"/>
              <w:marBottom w:val="0"/>
              <w:divBdr>
                <w:top w:val="none" w:sz="0" w:space="0" w:color="auto"/>
                <w:left w:val="none" w:sz="0" w:space="0" w:color="auto"/>
                <w:bottom w:val="none" w:sz="0" w:space="0" w:color="auto"/>
                <w:right w:val="none" w:sz="0" w:space="0" w:color="auto"/>
              </w:divBdr>
              <w:divsChild>
                <w:div w:id="446697438">
                  <w:marLeft w:val="0"/>
                  <w:marRight w:val="0"/>
                  <w:marTop w:val="0"/>
                  <w:marBottom w:val="0"/>
                  <w:divBdr>
                    <w:top w:val="none" w:sz="0" w:space="0" w:color="auto"/>
                    <w:left w:val="none" w:sz="0" w:space="0" w:color="auto"/>
                    <w:bottom w:val="none" w:sz="0" w:space="0" w:color="auto"/>
                    <w:right w:val="none" w:sz="0" w:space="0" w:color="auto"/>
                  </w:divBdr>
                  <w:divsChild>
                    <w:div w:id="1069352144">
                      <w:marLeft w:val="0"/>
                      <w:marRight w:val="0"/>
                      <w:marTop w:val="0"/>
                      <w:marBottom w:val="0"/>
                      <w:divBdr>
                        <w:top w:val="none" w:sz="0" w:space="0" w:color="auto"/>
                        <w:left w:val="none" w:sz="0" w:space="0" w:color="auto"/>
                        <w:bottom w:val="none" w:sz="0" w:space="0" w:color="auto"/>
                        <w:right w:val="none" w:sz="0" w:space="0" w:color="auto"/>
                      </w:divBdr>
                      <w:divsChild>
                        <w:div w:id="1088386445">
                          <w:marLeft w:val="0"/>
                          <w:marRight w:val="0"/>
                          <w:marTop w:val="0"/>
                          <w:marBottom w:val="0"/>
                          <w:divBdr>
                            <w:top w:val="none" w:sz="0" w:space="0" w:color="auto"/>
                            <w:left w:val="none" w:sz="0" w:space="0" w:color="auto"/>
                            <w:bottom w:val="none" w:sz="0" w:space="0" w:color="auto"/>
                            <w:right w:val="none" w:sz="0" w:space="0" w:color="auto"/>
                          </w:divBdr>
                          <w:divsChild>
                            <w:div w:id="216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825174">
          <w:marLeft w:val="0"/>
          <w:marRight w:val="0"/>
          <w:marTop w:val="100"/>
          <w:marBottom w:val="100"/>
          <w:divBdr>
            <w:top w:val="none" w:sz="0" w:space="0" w:color="auto"/>
            <w:left w:val="none" w:sz="0" w:space="0" w:color="auto"/>
            <w:bottom w:val="none" w:sz="0" w:space="0" w:color="auto"/>
            <w:right w:val="none" w:sz="0" w:space="0" w:color="auto"/>
          </w:divBdr>
          <w:divsChild>
            <w:div w:id="468939710">
              <w:marLeft w:val="0"/>
              <w:marRight w:val="0"/>
              <w:marTop w:val="0"/>
              <w:marBottom w:val="0"/>
              <w:divBdr>
                <w:top w:val="none" w:sz="0" w:space="0" w:color="auto"/>
                <w:left w:val="none" w:sz="0" w:space="0" w:color="auto"/>
                <w:bottom w:val="none" w:sz="0" w:space="0" w:color="auto"/>
                <w:right w:val="none" w:sz="0" w:space="0" w:color="auto"/>
              </w:divBdr>
              <w:divsChild>
                <w:div w:id="2089884231">
                  <w:marLeft w:val="0"/>
                  <w:marRight w:val="0"/>
                  <w:marTop w:val="0"/>
                  <w:marBottom w:val="0"/>
                  <w:divBdr>
                    <w:top w:val="none" w:sz="0" w:space="0" w:color="auto"/>
                    <w:left w:val="none" w:sz="0" w:space="0" w:color="auto"/>
                    <w:bottom w:val="none" w:sz="0" w:space="0" w:color="auto"/>
                    <w:right w:val="none" w:sz="0" w:space="0" w:color="auto"/>
                  </w:divBdr>
                  <w:divsChild>
                    <w:div w:id="2113697330">
                      <w:marLeft w:val="-480"/>
                      <w:marRight w:val="-480"/>
                      <w:marTop w:val="0"/>
                      <w:marBottom w:val="240"/>
                      <w:divBdr>
                        <w:top w:val="none" w:sz="0" w:space="0" w:color="auto"/>
                        <w:left w:val="none" w:sz="0" w:space="0" w:color="auto"/>
                        <w:bottom w:val="none" w:sz="0" w:space="0" w:color="auto"/>
                        <w:right w:val="none" w:sz="0" w:space="0" w:color="auto"/>
                      </w:divBdr>
                      <w:divsChild>
                        <w:div w:id="1004430950">
                          <w:marLeft w:val="0"/>
                          <w:marRight w:val="0"/>
                          <w:marTop w:val="0"/>
                          <w:marBottom w:val="0"/>
                          <w:divBdr>
                            <w:top w:val="none" w:sz="0" w:space="0" w:color="auto"/>
                            <w:left w:val="none" w:sz="0" w:space="0" w:color="auto"/>
                            <w:bottom w:val="none" w:sz="0" w:space="0" w:color="auto"/>
                            <w:right w:val="none" w:sz="0" w:space="0" w:color="auto"/>
                          </w:divBdr>
                          <w:divsChild>
                            <w:div w:id="136991054">
                              <w:marLeft w:val="0"/>
                              <w:marRight w:val="0"/>
                              <w:marTop w:val="0"/>
                              <w:marBottom w:val="0"/>
                              <w:divBdr>
                                <w:top w:val="none" w:sz="0" w:space="0" w:color="auto"/>
                                <w:left w:val="none" w:sz="0" w:space="0" w:color="auto"/>
                                <w:bottom w:val="none" w:sz="0" w:space="0" w:color="auto"/>
                                <w:right w:val="none" w:sz="0" w:space="0" w:color="auto"/>
                              </w:divBdr>
                              <w:divsChild>
                                <w:div w:id="508326823">
                                  <w:marLeft w:val="0"/>
                                  <w:marRight w:val="0"/>
                                  <w:marTop w:val="0"/>
                                  <w:marBottom w:val="0"/>
                                  <w:divBdr>
                                    <w:top w:val="none" w:sz="0" w:space="0" w:color="auto"/>
                                    <w:left w:val="none" w:sz="0" w:space="0" w:color="auto"/>
                                    <w:bottom w:val="none" w:sz="0" w:space="0" w:color="auto"/>
                                    <w:right w:val="none" w:sz="0" w:space="0" w:color="auto"/>
                                  </w:divBdr>
                                  <w:divsChild>
                                    <w:div w:id="1022322706">
                                      <w:marLeft w:val="0"/>
                                      <w:marRight w:val="0"/>
                                      <w:marTop w:val="0"/>
                                      <w:marBottom w:val="0"/>
                                      <w:divBdr>
                                        <w:top w:val="none" w:sz="0" w:space="0" w:color="auto"/>
                                        <w:left w:val="none" w:sz="0" w:space="0" w:color="auto"/>
                                        <w:bottom w:val="none" w:sz="0" w:space="0" w:color="auto"/>
                                        <w:right w:val="none" w:sz="0" w:space="0" w:color="auto"/>
                                      </w:divBdr>
                                      <w:divsChild>
                                        <w:div w:id="177563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146588">
      <w:bodyDiv w:val="1"/>
      <w:marLeft w:val="0"/>
      <w:marRight w:val="0"/>
      <w:marTop w:val="0"/>
      <w:marBottom w:val="0"/>
      <w:divBdr>
        <w:top w:val="none" w:sz="0" w:space="0" w:color="auto"/>
        <w:left w:val="none" w:sz="0" w:space="0" w:color="auto"/>
        <w:bottom w:val="none" w:sz="0" w:space="0" w:color="auto"/>
        <w:right w:val="none" w:sz="0" w:space="0" w:color="auto"/>
      </w:divBdr>
    </w:div>
    <w:div w:id="1972785726">
      <w:bodyDiv w:val="1"/>
      <w:marLeft w:val="0"/>
      <w:marRight w:val="0"/>
      <w:marTop w:val="0"/>
      <w:marBottom w:val="0"/>
      <w:divBdr>
        <w:top w:val="none" w:sz="0" w:space="0" w:color="auto"/>
        <w:left w:val="none" w:sz="0" w:space="0" w:color="auto"/>
        <w:bottom w:val="none" w:sz="0" w:space="0" w:color="auto"/>
        <w:right w:val="none" w:sz="0" w:space="0" w:color="auto"/>
      </w:divBdr>
    </w:div>
    <w:div w:id="2012636799">
      <w:bodyDiv w:val="1"/>
      <w:marLeft w:val="0"/>
      <w:marRight w:val="0"/>
      <w:marTop w:val="0"/>
      <w:marBottom w:val="0"/>
      <w:divBdr>
        <w:top w:val="none" w:sz="0" w:space="0" w:color="auto"/>
        <w:left w:val="none" w:sz="0" w:space="0" w:color="auto"/>
        <w:bottom w:val="none" w:sz="0" w:space="0" w:color="auto"/>
        <w:right w:val="none" w:sz="0" w:space="0" w:color="auto"/>
      </w:divBdr>
      <w:divsChild>
        <w:div w:id="1280720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5839534">
      <w:bodyDiv w:val="1"/>
      <w:marLeft w:val="0"/>
      <w:marRight w:val="0"/>
      <w:marTop w:val="0"/>
      <w:marBottom w:val="0"/>
      <w:divBdr>
        <w:top w:val="none" w:sz="0" w:space="0" w:color="auto"/>
        <w:left w:val="none" w:sz="0" w:space="0" w:color="auto"/>
        <w:bottom w:val="none" w:sz="0" w:space="0" w:color="auto"/>
        <w:right w:val="none" w:sz="0" w:space="0" w:color="auto"/>
      </w:divBdr>
    </w:div>
    <w:div w:id="2071732623">
      <w:bodyDiv w:val="1"/>
      <w:marLeft w:val="0"/>
      <w:marRight w:val="0"/>
      <w:marTop w:val="0"/>
      <w:marBottom w:val="0"/>
      <w:divBdr>
        <w:top w:val="none" w:sz="0" w:space="0" w:color="auto"/>
        <w:left w:val="none" w:sz="0" w:space="0" w:color="auto"/>
        <w:bottom w:val="none" w:sz="0" w:space="0" w:color="auto"/>
        <w:right w:val="none" w:sz="0" w:space="0" w:color="auto"/>
      </w:divBdr>
    </w:div>
    <w:div w:id="2133397466">
      <w:bodyDiv w:val="1"/>
      <w:marLeft w:val="0"/>
      <w:marRight w:val="0"/>
      <w:marTop w:val="0"/>
      <w:marBottom w:val="0"/>
      <w:divBdr>
        <w:top w:val="none" w:sz="0" w:space="0" w:color="auto"/>
        <w:left w:val="none" w:sz="0" w:space="0" w:color="auto"/>
        <w:bottom w:val="none" w:sz="0" w:space="0" w:color="auto"/>
        <w:right w:val="none" w:sz="0" w:space="0" w:color="auto"/>
      </w:divBdr>
    </w:div>
    <w:div w:id="21390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encyclopedia.kz/index.php?title=%D0%90%D1%80%D0%B0%D0%B1_%D3%99%D0%BB%D1%96%D0%BF%D0%B1%D0%B8%D1%96&amp;action=edit&amp;redlink=1" TargetMode="External"/><Relationship Id="rId13" Type="http://schemas.microsoft.com/office/2007/relationships/diagramDrawing" Target="diagrams/drawing1.xml"/><Relationship Id="rId18" Type="http://schemas.openxmlformats.org/officeDocument/2006/relationships/hyperlink" Target="https://kk.encyclopedia.kz/index.p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articlekz.com/kk/article/15519"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9567C4-E622-754A-B12C-6E9723699BF9}" type="doc">
      <dgm:prSet loTypeId="urn:microsoft.com/office/officeart/2005/8/layout/lProcess1" loCatId="" qsTypeId="urn:microsoft.com/office/officeart/2005/8/quickstyle/simple1" qsCatId="simple" csTypeId="urn:microsoft.com/office/officeart/2005/8/colors/accent1_2" csCatId="accent1" phldr="1"/>
      <dgm:spPr/>
      <dgm:t>
        <a:bodyPr/>
        <a:lstStyle/>
        <a:p>
          <a:endParaRPr lang="ru-RU"/>
        </a:p>
      </dgm:t>
    </dgm:pt>
    <dgm:pt modelId="{48BD53CD-85E4-094D-A619-765F46117BCA}">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anose="02020603050405020304" pitchFamily="18" charset="0"/>
              <a:cs typeface="Times New Roman" panose="02020603050405020304" pitchFamily="18" charset="0"/>
            </a:rPr>
            <a:t>сөз</a:t>
          </a:r>
        </a:p>
      </dgm:t>
    </dgm:pt>
    <dgm:pt modelId="{2C316655-F22E-534F-A6F7-281C335AB314}" type="parTrans" cxnId="{517E74A6-213A-CA44-884B-760DB3D588AF}">
      <dgm:prSet/>
      <dgm:spPr/>
      <dgm:t>
        <a:bodyPr/>
        <a:lstStyle/>
        <a:p>
          <a:endParaRPr lang="ru-RU" sz="1200">
            <a:latin typeface="Times New Roman" panose="02020603050405020304" pitchFamily="18" charset="0"/>
            <a:cs typeface="Times New Roman" panose="02020603050405020304" pitchFamily="18" charset="0"/>
          </a:endParaRPr>
        </a:p>
      </dgm:t>
    </dgm:pt>
    <dgm:pt modelId="{A27AC6DD-D47D-3240-B7BE-196D130B732B}" type="sibTrans" cxnId="{517E74A6-213A-CA44-884B-760DB3D588AF}">
      <dgm:prSet/>
      <dgm:spPr/>
      <dgm:t>
        <a:bodyPr/>
        <a:lstStyle/>
        <a:p>
          <a:endParaRPr lang="ru-RU" sz="1200">
            <a:latin typeface="Times New Roman" panose="02020603050405020304" pitchFamily="18" charset="0"/>
            <a:cs typeface="Times New Roman" panose="02020603050405020304" pitchFamily="18" charset="0"/>
          </a:endParaRPr>
        </a:p>
      </dgm:t>
    </dgm:pt>
    <dgm:pt modelId="{8BA7A0AC-F101-BE4C-A304-B624FF6123AD}">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anose="02020603050405020304" pitchFamily="18" charset="0"/>
              <a:cs typeface="Times New Roman" panose="02020603050405020304" pitchFamily="18" charset="0"/>
            </a:rPr>
            <a:t>сөз тіркесі</a:t>
          </a:r>
        </a:p>
      </dgm:t>
    </dgm:pt>
    <dgm:pt modelId="{BDB52FC7-8DCA-A246-9711-46440119314E}" type="parTrans" cxnId="{97DA4DDB-66D4-3546-B264-7AA2F2093901}">
      <dgm:prSet>
        <dgm:style>
          <a:lnRef idx="2">
            <a:schemeClr val="dk1"/>
          </a:lnRef>
          <a:fillRef idx="1">
            <a:schemeClr val="lt1"/>
          </a:fillRef>
          <a:effectRef idx="0">
            <a:schemeClr val="dk1"/>
          </a:effectRef>
          <a:fontRef idx="minor">
            <a:schemeClr val="dk1"/>
          </a:fontRef>
        </dgm:style>
      </dgm:prSet>
      <dgm:spPr/>
      <dgm:t>
        <a:bodyPr/>
        <a:lstStyle/>
        <a:p>
          <a:endParaRPr lang="ru-RU" sz="1200">
            <a:latin typeface="Times New Roman" panose="02020603050405020304" pitchFamily="18" charset="0"/>
            <a:cs typeface="Times New Roman" panose="02020603050405020304" pitchFamily="18" charset="0"/>
          </a:endParaRPr>
        </a:p>
      </dgm:t>
    </dgm:pt>
    <dgm:pt modelId="{1B6B5C07-CFE3-8843-882A-EBC9CD71F7F6}" type="sibTrans" cxnId="{97DA4DDB-66D4-3546-B264-7AA2F2093901}">
      <dgm:prSet>
        <dgm:style>
          <a:lnRef idx="2">
            <a:schemeClr val="dk1"/>
          </a:lnRef>
          <a:fillRef idx="1">
            <a:schemeClr val="lt1"/>
          </a:fillRef>
          <a:effectRef idx="0">
            <a:schemeClr val="dk1"/>
          </a:effectRef>
          <a:fontRef idx="minor">
            <a:schemeClr val="dk1"/>
          </a:fontRef>
        </dgm:style>
      </dgm:prSet>
      <dgm:spPr/>
      <dgm:t>
        <a:bodyPr/>
        <a:lstStyle/>
        <a:p>
          <a:endParaRPr lang="ru-RU" sz="1200">
            <a:latin typeface="Times New Roman" panose="02020603050405020304" pitchFamily="18" charset="0"/>
            <a:cs typeface="Times New Roman" panose="02020603050405020304" pitchFamily="18" charset="0"/>
          </a:endParaRPr>
        </a:p>
      </dgm:t>
    </dgm:pt>
    <dgm:pt modelId="{7C6983D2-7BFC-0845-8E2C-91A5E0099CB3}">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anose="02020603050405020304" pitchFamily="18" charset="0"/>
              <a:cs typeface="Times New Roman" panose="02020603050405020304" pitchFamily="18" charset="0"/>
            </a:rPr>
            <a:t>сөйлем</a:t>
          </a:r>
        </a:p>
      </dgm:t>
    </dgm:pt>
    <dgm:pt modelId="{2A2E05F6-327D-C447-AFCF-C33A78EE5367}" type="parTrans" cxnId="{39098CEE-AB82-C748-8430-C0ACDA604B02}">
      <dgm:prSet/>
      <dgm:spPr/>
      <dgm:t>
        <a:bodyPr/>
        <a:lstStyle/>
        <a:p>
          <a:endParaRPr lang="ru-RU" sz="1200">
            <a:latin typeface="Times New Roman" panose="02020603050405020304" pitchFamily="18" charset="0"/>
            <a:cs typeface="Times New Roman" panose="02020603050405020304" pitchFamily="18" charset="0"/>
          </a:endParaRPr>
        </a:p>
      </dgm:t>
    </dgm:pt>
    <dgm:pt modelId="{39BF7462-E0D0-9444-9F56-9B6C79A5CC58}" type="sibTrans" cxnId="{39098CEE-AB82-C748-8430-C0ACDA604B02}">
      <dgm:prSet/>
      <dgm:spPr/>
      <dgm:t>
        <a:bodyPr/>
        <a:lstStyle/>
        <a:p>
          <a:endParaRPr lang="ru-RU" sz="1200">
            <a:latin typeface="Times New Roman" panose="02020603050405020304" pitchFamily="18" charset="0"/>
            <a:cs typeface="Times New Roman" panose="02020603050405020304" pitchFamily="18" charset="0"/>
          </a:endParaRPr>
        </a:p>
      </dgm:t>
    </dgm:pt>
    <dgm:pt modelId="{E37A0677-3AFD-2345-8A9E-425A8E1833F6}">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anose="02020603050405020304" pitchFamily="18" charset="0"/>
              <a:cs typeface="Times New Roman" panose="02020603050405020304" pitchFamily="18" charset="0"/>
            </a:rPr>
            <a:t>сөз</a:t>
          </a:r>
        </a:p>
      </dgm:t>
    </dgm:pt>
    <dgm:pt modelId="{173A9A6C-7F9B-AE45-A7C4-38E1225F8CBB}" type="parTrans" cxnId="{A9BEE0FB-4A08-F744-85B1-335E8793CFD2}">
      <dgm:prSet/>
      <dgm:spPr/>
      <dgm:t>
        <a:bodyPr/>
        <a:lstStyle/>
        <a:p>
          <a:endParaRPr lang="ru-RU" sz="1200">
            <a:latin typeface="Times New Roman" panose="02020603050405020304" pitchFamily="18" charset="0"/>
            <a:cs typeface="Times New Roman" panose="02020603050405020304" pitchFamily="18" charset="0"/>
          </a:endParaRPr>
        </a:p>
      </dgm:t>
    </dgm:pt>
    <dgm:pt modelId="{4546B000-561B-B347-BC5C-8CD2CC575911}" type="sibTrans" cxnId="{A9BEE0FB-4A08-F744-85B1-335E8793CFD2}">
      <dgm:prSet/>
      <dgm:spPr/>
      <dgm:t>
        <a:bodyPr/>
        <a:lstStyle/>
        <a:p>
          <a:endParaRPr lang="ru-RU" sz="1200">
            <a:latin typeface="Times New Roman" panose="02020603050405020304" pitchFamily="18" charset="0"/>
            <a:cs typeface="Times New Roman" panose="02020603050405020304" pitchFamily="18" charset="0"/>
          </a:endParaRPr>
        </a:p>
      </dgm:t>
    </dgm:pt>
    <dgm:pt modelId="{FF36FFFC-FD0A-9E4E-84E9-08C255A11424}">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anose="02020603050405020304" pitchFamily="18" charset="0"/>
              <a:cs typeface="Times New Roman" panose="02020603050405020304" pitchFamily="18" charset="0"/>
            </a:rPr>
            <a:t>сөз тіркесі</a:t>
          </a:r>
        </a:p>
      </dgm:t>
    </dgm:pt>
    <dgm:pt modelId="{37B55253-B707-D541-93B3-C0FE3A9918D0}" type="parTrans" cxnId="{FCB6F68A-4CE4-0140-A5A7-24145BA114B3}">
      <dgm:prSet>
        <dgm:style>
          <a:lnRef idx="2">
            <a:schemeClr val="dk1"/>
          </a:lnRef>
          <a:fillRef idx="1">
            <a:schemeClr val="lt1"/>
          </a:fillRef>
          <a:effectRef idx="0">
            <a:schemeClr val="dk1"/>
          </a:effectRef>
          <a:fontRef idx="minor">
            <a:schemeClr val="dk1"/>
          </a:fontRef>
        </dgm:style>
      </dgm:prSet>
      <dgm:spPr/>
      <dgm:t>
        <a:bodyPr/>
        <a:lstStyle/>
        <a:p>
          <a:endParaRPr lang="ru-RU" sz="1200">
            <a:latin typeface="Times New Roman" panose="02020603050405020304" pitchFamily="18" charset="0"/>
            <a:cs typeface="Times New Roman" panose="02020603050405020304" pitchFamily="18" charset="0"/>
          </a:endParaRPr>
        </a:p>
      </dgm:t>
    </dgm:pt>
    <dgm:pt modelId="{1B5C4036-8215-AF47-8A37-90212B0D3D85}" type="sibTrans" cxnId="{FCB6F68A-4CE4-0140-A5A7-24145BA114B3}">
      <dgm:prSet>
        <dgm:style>
          <a:lnRef idx="2">
            <a:schemeClr val="dk1"/>
          </a:lnRef>
          <a:fillRef idx="1">
            <a:schemeClr val="lt1"/>
          </a:fillRef>
          <a:effectRef idx="0">
            <a:schemeClr val="dk1"/>
          </a:effectRef>
          <a:fontRef idx="minor">
            <a:schemeClr val="dk1"/>
          </a:fontRef>
        </dgm:style>
      </dgm:prSet>
      <dgm:spPr/>
      <dgm:t>
        <a:bodyPr/>
        <a:lstStyle/>
        <a:p>
          <a:endParaRPr lang="ru-RU" sz="1200">
            <a:latin typeface="Times New Roman" panose="02020603050405020304" pitchFamily="18" charset="0"/>
            <a:cs typeface="Times New Roman" panose="02020603050405020304" pitchFamily="18" charset="0"/>
          </a:endParaRPr>
        </a:p>
      </dgm:t>
    </dgm:pt>
    <dgm:pt modelId="{20386870-3AE3-2343-B0A9-62DC2B22B527}">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anose="02020603050405020304" pitchFamily="18" charset="0"/>
              <a:cs typeface="Times New Roman" panose="02020603050405020304" pitchFamily="18" charset="0"/>
            </a:rPr>
            <a:t>сөйлем</a:t>
          </a:r>
        </a:p>
      </dgm:t>
    </dgm:pt>
    <dgm:pt modelId="{492FED1B-B774-7C4E-B1A1-FD9928DEB259}" type="parTrans" cxnId="{4DF6E314-2938-5348-843D-6495CF2CDF03}">
      <dgm:prSet/>
      <dgm:spPr/>
      <dgm:t>
        <a:bodyPr/>
        <a:lstStyle/>
        <a:p>
          <a:endParaRPr lang="ru-RU" sz="1200">
            <a:latin typeface="Times New Roman" panose="02020603050405020304" pitchFamily="18" charset="0"/>
            <a:cs typeface="Times New Roman" panose="02020603050405020304" pitchFamily="18" charset="0"/>
          </a:endParaRPr>
        </a:p>
      </dgm:t>
    </dgm:pt>
    <dgm:pt modelId="{2F0CF9A6-2442-D444-8191-CF10B4A668E5}" type="sibTrans" cxnId="{4DF6E314-2938-5348-843D-6495CF2CDF03}">
      <dgm:prSet/>
      <dgm:spPr/>
      <dgm:t>
        <a:bodyPr/>
        <a:lstStyle/>
        <a:p>
          <a:endParaRPr lang="ru-RU" sz="1200">
            <a:latin typeface="Times New Roman" panose="02020603050405020304" pitchFamily="18" charset="0"/>
            <a:cs typeface="Times New Roman" panose="02020603050405020304" pitchFamily="18" charset="0"/>
          </a:endParaRPr>
        </a:p>
      </dgm:t>
    </dgm:pt>
    <dgm:pt modelId="{9269F4AF-A5BB-614C-8238-076B97DB3CC2}">
      <dgm:prSet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anose="02020603050405020304" pitchFamily="18" charset="0"/>
              <a:cs typeface="Times New Roman" panose="02020603050405020304" pitchFamily="18" charset="0"/>
            </a:rPr>
            <a:t>шумақ</a:t>
          </a:r>
        </a:p>
      </dgm:t>
    </dgm:pt>
    <dgm:pt modelId="{E5E76DD5-0BF0-C740-8177-A44AC80FA1F5}" type="parTrans" cxnId="{55FFBF3C-DCEB-AB42-B460-99DC4E0CFD22}">
      <dgm:prSet/>
      <dgm:spPr/>
      <dgm:t>
        <a:bodyPr/>
        <a:lstStyle/>
        <a:p>
          <a:endParaRPr lang="ru-RU" sz="1200">
            <a:latin typeface="Times New Roman" panose="02020603050405020304" pitchFamily="18" charset="0"/>
            <a:cs typeface="Times New Roman" panose="02020603050405020304" pitchFamily="18" charset="0"/>
          </a:endParaRPr>
        </a:p>
      </dgm:t>
    </dgm:pt>
    <dgm:pt modelId="{315E3994-78F3-3040-B9EF-811FF7B34793}" type="sibTrans" cxnId="{55FFBF3C-DCEB-AB42-B460-99DC4E0CFD22}">
      <dgm:prSet/>
      <dgm:spPr/>
      <dgm:t>
        <a:bodyPr/>
        <a:lstStyle/>
        <a:p>
          <a:endParaRPr lang="ru-RU" sz="1200">
            <a:latin typeface="Times New Roman" panose="02020603050405020304" pitchFamily="18" charset="0"/>
            <a:cs typeface="Times New Roman" panose="02020603050405020304" pitchFamily="18" charset="0"/>
          </a:endParaRPr>
        </a:p>
      </dgm:t>
    </dgm:pt>
    <dgm:pt modelId="{88707447-F01A-C64B-84B1-32052FC9633B}">
      <dgm:prSet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anose="02020603050405020304" pitchFamily="18" charset="0"/>
              <a:cs typeface="Times New Roman" panose="02020603050405020304" pitchFamily="18" charset="0"/>
            </a:rPr>
            <a:t>бап</a:t>
          </a:r>
        </a:p>
      </dgm:t>
    </dgm:pt>
    <dgm:pt modelId="{3074B49E-BAF4-C849-9864-1581E2BC1961}" type="parTrans" cxnId="{72387EA4-6A76-5D41-9676-2B9E88B422AD}">
      <dgm:prSet/>
      <dgm:spPr/>
      <dgm:t>
        <a:bodyPr/>
        <a:lstStyle/>
        <a:p>
          <a:endParaRPr lang="ru-RU" sz="1200">
            <a:latin typeface="Times New Roman" panose="02020603050405020304" pitchFamily="18" charset="0"/>
            <a:cs typeface="Times New Roman" panose="02020603050405020304" pitchFamily="18" charset="0"/>
          </a:endParaRPr>
        </a:p>
      </dgm:t>
    </dgm:pt>
    <dgm:pt modelId="{2E6EB5AB-BA7A-0E4F-AD4A-BE0968B923F0}" type="sibTrans" cxnId="{72387EA4-6A76-5D41-9676-2B9E88B422AD}">
      <dgm:prSet/>
      <dgm:spPr/>
      <dgm:t>
        <a:bodyPr/>
        <a:lstStyle/>
        <a:p>
          <a:endParaRPr lang="ru-RU" sz="1200">
            <a:latin typeface="Times New Roman" panose="02020603050405020304" pitchFamily="18" charset="0"/>
            <a:cs typeface="Times New Roman" panose="02020603050405020304" pitchFamily="18" charset="0"/>
          </a:endParaRPr>
        </a:p>
      </dgm:t>
    </dgm:pt>
    <dgm:pt modelId="{D5AEF42A-6F08-B842-9878-9EACE74DC258}">
      <dgm:prSet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anose="02020603050405020304" pitchFamily="18" charset="0"/>
              <a:cs typeface="Times New Roman" panose="02020603050405020304" pitchFamily="18" charset="0"/>
            </a:rPr>
            <a:t>шумақ</a:t>
          </a:r>
        </a:p>
      </dgm:t>
    </dgm:pt>
    <dgm:pt modelId="{33F88E1F-888F-194C-845E-139391B894D1}" type="parTrans" cxnId="{58CB8081-545C-8F43-B27B-4B0983162FEE}">
      <dgm:prSet/>
      <dgm:spPr/>
      <dgm:t>
        <a:bodyPr/>
        <a:lstStyle/>
        <a:p>
          <a:endParaRPr lang="ru-RU" sz="1200">
            <a:latin typeface="Times New Roman" panose="02020603050405020304" pitchFamily="18" charset="0"/>
            <a:cs typeface="Times New Roman" panose="02020603050405020304" pitchFamily="18" charset="0"/>
          </a:endParaRPr>
        </a:p>
      </dgm:t>
    </dgm:pt>
    <dgm:pt modelId="{8FFF512A-8543-E445-9A05-1B89BC639687}" type="sibTrans" cxnId="{58CB8081-545C-8F43-B27B-4B0983162FEE}">
      <dgm:prSet/>
      <dgm:spPr/>
      <dgm:t>
        <a:bodyPr/>
        <a:lstStyle/>
        <a:p>
          <a:endParaRPr lang="ru-RU" sz="1200">
            <a:latin typeface="Times New Roman" panose="02020603050405020304" pitchFamily="18" charset="0"/>
            <a:cs typeface="Times New Roman" panose="02020603050405020304" pitchFamily="18" charset="0"/>
          </a:endParaRPr>
        </a:p>
      </dgm:t>
    </dgm:pt>
    <dgm:pt modelId="{2FC0E890-E67F-9D41-A1C7-BDAD55B2E1BC}">
      <dgm:prSet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anose="02020603050405020304" pitchFamily="18" charset="0"/>
              <a:cs typeface="Times New Roman" panose="02020603050405020304" pitchFamily="18" charset="0"/>
            </a:rPr>
            <a:t>бап</a:t>
          </a:r>
        </a:p>
      </dgm:t>
    </dgm:pt>
    <dgm:pt modelId="{371E9614-F719-A144-A73B-3D469D14D85D}" type="parTrans" cxnId="{EB0E7BC0-048D-6442-A38E-938302C2DEB5}">
      <dgm:prSet/>
      <dgm:spPr/>
      <dgm:t>
        <a:bodyPr/>
        <a:lstStyle/>
        <a:p>
          <a:endParaRPr lang="ru-RU" sz="1200">
            <a:latin typeface="Times New Roman" panose="02020603050405020304" pitchFamily="18" charset="0"/>
            <a:cs typeface="Times New Roman" panose="02020603050405020304" pitchFamily="18" charset="0"/>
          </a:endParaRPr>
        </a:p>
      </dgm:t>
    </dgm:pt>
    <dgm:pt modelId="{FB8488A9-E685-E24E-AA37-AC3D45C6D944}" type="sibTrans" cxnId="{EB0E7BC0-048D-6442-A38E-938302C2DEB5}">
      <dgm:prSet/>
      <dgm:spPr/>
      <dgm:t>
        <a:bodyPr/>
        <a:lstStyle/>
        <a:p>
          <a:endParaRPr lang="ru-RU" sz="1200">
            <a:latin typeface="Times New Roman" panose="02020603050405020304" pitchFamily="18" charset="0"/>
            <a:cs typeface="Times New Roman" panose="02020603050405020304" pitchFamily="18" charset="0"/>
          </a:endParaRPr>
        </a:p>
      </dgm:t>
    </dgm:pt>
    <dgm:pt modelId="{A36F30A1-7CF2-A945-9AC1-74A5B3B2AB37}" type="pres">
      <dgm:prSet presAssocID="{EF9567C4-E622-754A-B12C-6E9723699BF9}" presName="Name0" presStyleCnt="0">
        <dgm:presLayoutVars>
          <dgm:dir/>
          <dgm:animLvl val="lvl"/>
          <dgm:resizeHandles val="exact"/>
        </dgm:presLayoutVars>
      </dgm:prSet>
      <dgm:spPr/>
      <dgm:t>
        <a:bodyPr/>
        <a:lstStyle/>
        <a:p>
          <a:endParaRPr lang="ru-RU"/>
        </a:p>
      </dgm:t>
    </dgm:pt>
    <dgm:pt modelId="{B313FD6B-D3B4-434C-BC40-C68AF3A106CC}" type="pres">
      <dgm:prSet presAssocID="{48BD53CD-85E4-094D-A619-765F46117BCA}" presName="vertFlow" presStyleCnt="0"/>
      <dgm:spPr/>
    </dgm:pt>
    <dgm:pt modelId="{64F185FA-50AB-3F4D-8305-7A34B338DFF1}" type="pres">
      <dgm:prSet presAssocID="{48BD53CD-85E4-094D-A619-765F46117BCA}" presName="header" presStyleLbl="node1" presStyleIdx="0" presStyleCnt="2"/>
      <dgm:spPr/>
      <dgm:t>
        <a:bodyPr/>
        <a:lstStyle/>
        <a:p>
          <a:endParaRPr lang="ru-RU"/>
        </a:p>
      </dgm:t>
    </dgm:pt>
    <dgm:pt modelId="{06ADFCA5-EFEC-0441-BED7-CD2CCA62E428}" type="pres">
      <dgm:prSet presAssocID="{BDB52FC7-8DCA-A246-9711-46440119314E}" presName="parTrans" presStyleLbl="sibTrans2D1" presStyleIdx="0" presStyleCnt="8"/>
      <dgm:spPr/>
      <dgm:t>
        <a:bodyPr/>
        <a:lstStyle/>
        <a:p>
          <a:endParaRPr lang="ru-RU"/>
        </a:p>
      </dgm:t>
    </dgm:pt>
    <dgm:pt modelId="{319A3630-DB23-1348-90F2-69C3DD94A0BD}" type="pres">
      <dgm:prSet presAssocID="{8BA7A0AC-F101-BE4C-A304-B624FF6123AD}" presName="child" presStyleLbl="alignAccFollowNode1" presStyleIdx="0" presStyleCnt="8">
        <dgm:presLayoutVars>
          <dgm:chMax val="0"/>
          <dgm:bulletEnabled val="1"/>
        </dgm:presLayoutVars>
      </dgm:prSet>
      <dgm:spPr/>
      <dgm:t>
        <a:bodyPr/>
        <a:lstStyle/>
        <a:p>
          <a:endParaRPr lang="ru-RU"/>
        </a:p>
      </dgm:t>
    </dgm:pt>
    <dgm:pt modelId="{3158633A-356E-E641-984E-E267AE2BF4EE}" type="pres">
      <dgm:prSet presAssocID="{1B6B5C07-CFE3-8843-882A-EBC9CD71F7F6}" presName="sibTrans" presStyleLbl="sibTrans2D1" presStyleIdx="1" presStyleCnt="8"/>
      <dgm:spPr/>
      <dgm:t>
        <a:bodyPr/>
        <a:lstStyle/>
        <a:p>
          <a:endParaRPr lang="ru-RU"/>
        </a:p>
      </dgm:t>
    </dgm:pt>
    <dgm:pt modelId="{FFACE1B8-9AB3-8642-830D-05FE18A6B480}" type="pres">
      <dgm:prSet presAssocID="{7C6983D2-7BFC-0845-8E2C-91A5E0099CB3}" presName="child" presStyleLbl="alignAccFollowNode1" presStyleIdx="1" presStyleCnt="8">
        <dgm:presLayoutVars>
          <dgm:chMax val="0"/>
          <dgm:bulletEnabled val="1"/>
        </dgm:presLayoutVars>
      </dgm:prSet>
      <dgm:spPr/>
      <dgm:t>
        <a:bodyPr/>
        <a:lstStyle/>
        <a:p>
          <a:endParaRPr lang="ru-RU"/>
        </a:p>
      </dgm:t>
    </dgm:pt>
    <dgm:pt modelId="{3E1D0FFC-E2AD-0249-90DC-41CFD6A66F4B}" type="pres">
      <dgm:prSet presAssocID="{39BF7462-E0D0-9444-9F56-9B6C79A5CC58}" presName="sibTrans" presStyleLbl="sibTrans2D1" presStyleIdx="2" presStyleCnt="8"/>
      <dgm:spPr/>
      <dgm:t>
        <a:bodyPr/>
        <a:lstStyle/>
        <a:p>
          <a:endParaRPr lang="ru-RU"/>
        </a:p>
      </dgm:t>
    </dgm:pt>
    <dgm:pt modelId="{2C7E6670-3475-1748-BD95-E168A6D674BF}" type="pres">
      <dgm:prSet presAssocID="{9269F4AF-A5BB-614C-8238-076B97DB3CC2}" presName="child" presStyleLbl="alignAccFollowNode1" presStyleIdx="2" presStyleCnt="8">
        <dgm:presLayoutVars>
          <dgm:chMax val="0"/>
          <dgm:bulletEnabled val="1"/>
        </dgm:presLayoutVars>
      </dgm:prSet>
      <dgm:spPr/>
      <dgm:t>
        <a:bodyPr/>
        <a:lstStyle/>
        <a:p>
          <a:endParaRPr lang="ru-RU"/>
        </a:p>
      </dgm:t>
    </dgm:pt>
    <dgm:pt modelId="{A4889216-679F-CF44-A77F-EB96F40FF6CC}" type="pres">
      <dgm:prSet presAssocID="{315E3994-78F3-3040-B9EF-811FF7B34793}" presName="sibTrans" presStyleLbl="sibTrans2D1" presStyleIdx="3" presStyleCnt="8"/>
      <dgm:spPr/>
      <dgm:t>
        <a:bodyPr/>
        <a:lstStyle/>
        <a:p>
          <a:endParaRPr lang="ru-RU"/>
        </a:p>
      </dgm:t>
    </dgm:pt>
    <dgm:pt modelId="{D80D0E37-D8BA-D040-9489-DA9A67D10A87}" type="pres">
      <dgm:prSet presAssocID="{88707447-F01A-C64B-84B1-32052FC9633B}" presName="child" presStyleLbl="alignAccFollowNode1" presStyleIdx="3" presStyleCnt="8">
        <dgm:presLayoutVars>
          <dgm:chMax val="0"/>
          <dgm:bulletEnabled val="1"/>
        </dgm:presLayoutVars>
      </dgm:prSet>
      <dgm:spPr/>
      <dgm:t>
        <a:bodyPr/>
        <a:lstStyle/>
        <a:p>
          <a:endParaRPr lang="ru-RU"/>
        </a:p>
      </dgm:t>
    </dgm:pt>
    <dgm:pt modelId="{DF269B15-AE54-FB4E-A2A1-E4B21C519733}" type="pres">
      <dgm:prSet presAssocID="{48BD53CD-85E4-094D-A619-765F46117BCA}" presName="hSp" presStyleCnt="0"/>
      <dgm:spPr/>
    </dgm:pt>
    <dgm:pt modelId="{FF3A8145-2730-FB4C-8334-C3FF3A927358}" type="pres">
      <dgm:prSet presAssocID="{E37A0677-3AFD-2345-8A9E-425A8E1833F6}" presName="vertFlow" presStyleCnt="0"/>
      <dgm:spPr/>
    </dgm:pt>
    <dgm:pt modelId="{C2AB481D-ACF6-BD4D-8927-0F2DCC79359F}" type="pres">
      <dgm:prSet presAssocID="{E37A0677-3AFD-2345-8A9E-425A8E1833F6}" presName="header" presStyleLbl="node1" presStyleIdx="1" presStyleCnt="2"/>
      <dgm:spPr/>
      <dgm:t>
        <a:bodyPr/>
        <a:lstStyle/>
        <a:p>
          <a:endParaRPr lang="ru-RU"/>
        </a:p>
      </dgm:t>
    </dgm:pt>
    <dgm:pt modelId="{26FFC64D-C04C-6042-8794-6F710AA904F4}" type="pres">
      <dgm:prSet presAssocID="{37B55253-B707-D541-93B3-C0FE3A9918D0}" presName="parTrans" presStyleLbl="sibTrans2D1" presStyleIdx="4" presStyleCnt="8"/>
      <dgm:spPr/>
      <dgm:t>
        <a:bodyPr/>
        <a:lstStyle/>
        <a:p>
          <a:endParaRPr lang="ru-RU"/>
        </a:p>
      </dgm:t>
    </dgm:pt>
    <dgm:pt modelId="{A8EBD2F4-B001-AD41-871D-41658726A42E}" type="pres">
      <dgm:prSet presAssocID="{FF36FFFC-FD0A-9E4E-84E9-08C255A11424}" presName="child" presStyleLbl="alignAccFollowNode1" presStyleIdx="4" presStyleCnt="8">
        <dgm:presLayoutVars>
          <dgm:chMax val="0"/>
          <dgm:bulletEnabled val="1"/>
        </dgm:presLayoutVars>
      </dgm:prSet>
      <dgm:spPr/>
      <dgm:t>
        <a:bodyPr/>
        <a:lstStyle/>
        <a:p>
          <a:endParaRPr lang="ru-RU"/>
        </a:p>
      </dgm:t>
    </dgm:pt>
    <dgm:pt modelId="{6A436DF7-632C-AB4F-A52B-A597A47C4C09}" type="pres">
      <dgm:prSet presAssocID="{1B5C4036-8215-AF47-8A37-90212B0D3D85}" presName="sibTrans" presStyleLbl="sibTrans2D1" presStyleIdx="5" presStyleCnt="8"/>
      <dgm:spPr/>
      <dgm:t>
        <a:bodyPr/>
        <a:lstStyle/>
        <a:p>
          <a:endParaRPr lang="ru-RU"/>
        </a:p>
      </dgm:t>
    </dgm:pt>
    <dgm:pt modelId="{E9E6AD1B-3A9B-B747-8550-39022F293DC9}" type="pres">
      <dgm:prSet presAssocID="{20386870-3AE3-2343-B0A9-62DC2B22B527}" presName="child" presStyleLbl="alignAccFollowNode1" presStyleIdx="5" presStyleCnt="8">
        <dgm:presLayoutVars>
          <dgm:chMax val="0"/>
          <dgm:bulletEnabled val="1"/>
        </dgm:presLayoutVars>
      </dgm:prSet>
      <dgm:spPr/>
      <dgm:t>
        <a:bodyPr/>
        <a:lstStyle/>
        <a:p>
          <a:endParaRPr lang="ru-RU"/>
        </a:p>
      </dgm:t>
    </dgm:pt>
    <dgm:pt modelId="{B7EC5123-1C5F-CC4A-8DA3-8385DA0DCAF0}" type="pres">
      <dgm:prSet presAssocID="{2F0CF9A6-2442-D444-8191-CF10B4A668E5}" presName="sibTrans" presStyleLbl="sibTrans2D1" presStyleIdx="6" presStyleCnt="8"/>
      <dgm:spPr/>
      <dgm:t>
        <a:bodyPr/>
        <a:lstStyle/>
        <a:p>
          <a:endParaRPr lang="ru-RU"/>
        </a:p>
      </dgm:t>
    </dgm:pt>
    <dgm:pt modelId="{56413563-120E-9B4F-BD54-45AB39DCD16C}" type="pres">
      <dgm:prSet presAssocID="{D5AEF42A-6F08-B842-9878-9EACE74DC258}" presName="child" presStyleLbl="alignAccFollowNode1" presStyleIdx="6" presStyleCnt="8">
        <dgm:presLayoutVars>
          <dgm:chMax val="0"/>
          <dgm:bulletEnabled val="1"/>
        </dgm:presLayoutVars>
      </dgm:prSet>
      <dgm:spPr/>
      <dgm:t>
        <a:bodyPr/>
        <a:lstStyle/>
        <a:p>
          <a:endParaRPr lang="ru-RU"/>
        </a:p>
      </dgm:t>
    </dgm:pt>
    <dgm:pt modelId="{C095D061-FA72-304D-862D-7DDC852473C6}" type="pres">
      <dgm:prSet presAssocID="{8FFF512A-8543-E445-9A05-1B89BC639687}" presName="sibTrans" presStyleLbl="sibTrans2D1" presStyleIdx="7" presStyleCnt="8"/>
      <dgm:spPr/>
      <dgm:t>
        <a:bodyPr/>
        <a:lstStyle/>
        <a:p>
          <a:endParaRPr lang="ru-RU"/>
        </a:p>
      </dgm:t>
    </dgm:pt>
    <dgm:pt modelId="{C83DE378-938D-D44E-AB89-9696D51D6B94}" type="pres">
      <dgm:prSet presAssocID="{2FC0E890-E67F-9D41-A1C7-BDAD55B2E1BC}" presName="child" presStyleLbl="alignAccFollowNode1" presStyleIdx="7" presStyleCnt="8">
        <dgm:presLayoutVars>
          <dgm:chMax val="0"/>
          <dgm:bulletEnabled val="1"/>
        </dgm:presLayoutVars>
      </dgm:prSet>
      <dgm:spPr/>
      <dgm:t>
        <a:bodyPr/>
        <a:lstStyle/>
        <a:p>
          <a:endParaRPr lang="ru-RU"/>
        </a:p>
      </dgm:t>
    </dgm:pt>
  </dgm:ptLst>
  <dgm:cxnLst>
    <dgm:cxn modelId="{4DF6E314-2938-5348-843D-6495CF2CDF03}" srcId="{E37A0677-3AFD-2345-8A9E-425A8E1833F6}" destId="{20386870-3AE3-2343-B0A9-62DC2B22B527}" srcOrd="1" destOrd="0" parTransId="{492FED1B-B774-7C4E-B1A1-FD9928DEB259}" sibTransId="{2F0CF9A6-2442-D444-8191-CF10B4A668E5}"/>
    <dgm:cxn modelId="{517E74A6-213A-CA44-884B-760DB3D588AF}" srcId="{EF9567C4-E622-754A-B12C-6E9723699BF9}" destId="{48BD53CD-85E4-094D-A619-765F46117BCA}" srcOrd="0" destOrd="0" parTransId="{2C316655-F22E-534F-A6F7-281C335AB314}" sibTransId="{A27AC6DD-D47D-3240-B7BE-196D130B732B}"/>
    <dgm:cxn modelId="{39098CEE-AB82-C748-8430-C0ACDA604B02}" srcId="{48BD53CD-85E4-094D-A619-765F46117BCA}" destId="{7C6983D2-7BFC-0845-8E2C-91A5E0099CB3}" srcOrd="1" destOrd="0" parTransId="{2A2E05F6-327D-C447-AFCF-C33A78EE5367}" sibTransId="{39BF7462-E0D0-9444-9F56-9B6C79A5CC58}"/>
    <dgm:cxn modelId="{72387EA4-6A76-5D41-9676-2B9E88B422AD}" srcId="{48BD53CD-85E4-094D-A619-765F46117BCA}" destId="{88707447-F01A-C64B-84B1-32052FC9633B}" srcOrd="3" destOrd="0" parTransId="{3074B49E-BAF4-C849-9864-1581E2BC1961}" sibTransId="{2E6EB5AB-BA7A-0E4F-AD4A-BE0968B923F0}"/>
    <dgm:cxn modelId="{E64A1335-ECDE-425D-B1B7-468102E59899}" type="presOf" srcId="{37B55253-B707-D541-93B3-C0FE3A9918D0}" destId="{26FFC64D-C04C-6042-8794-6F710AA904F4}" srcOrd="0" destOrd="0" presId="urn:microsoft.com/office/officeart/2005/8/layout/lProcess1"/>
    <dgm:cxn modelId="{A9BEE0FB-4A08-F744-85B1-335E8793CFD2}" srcId="{EF9567C4-E622-754A-B12C-6E9723699BF9}" destId="{E37A0677-3AFD-2345-8A9E-425A8E1833F6}" srcOrd="1" destOrd="0" parTransId="{173A9A6C-7F9B-AE45-A7C4-38E1225F8CBB}" sibTransId="{4546B000-561B-B347-BC5C-8CD2CC575911}"/>
    <dgm:cxn modelId="{97DA4DDB-66D4-3546-B264-7AA2F2093901}" srcId="{48BD53CD-85E4-094D-A619-765F46117BCA}" destId="{8BA7A0AC-F101-BE4C-A304-B624FF6123AD}" srcOrd="0" destOrd="0" parTransId="{BDB52FC7-8DCA-A246-9711-46440119314E}" sibTransId="{1B6B5C07-CFE3-8843-882A-EBC9CD71F7F6}"/>
    <dgm:cxn modelId="{52BCCE72-1A3F-47BB-9452-4ECFE492D004}" type="presOf" srcId="{BDB52FC7-8DCA-A246-9711-46440119314E}" destId="{06ADFCA5-EFEC-0441-BED7-CD2CCA62E428}" srcOrd="0" destOrd="0" presId="urn:microsoft.com/office/officeart/2005/8/layout/lProcess1"/>
    <dgm:cxn modelId="{D72AB9CA-92FB-410C-91A6-549D1A99EFBA}" type="presOf" srcId="{2FC0E890-E67F-9D41-A1C7-BDAD55B2E1BC}" destId="{C83DE378-938D-D44E-AB89-9696D51D6B94}" srcOrd="0" destOrd="0" presId="urn:microsoft.com/office/officeart/2005/8/layout/lProcess1"/>
    <dgm:cxn modelId="{EAABA1AD-861A-4746-888A-1A89731C01D8}" type="presOf" srcId="{2F0CF9A6-2442-D444-8191-CF10B4A668E5}" destId="{B7EC5123-1C5F-CC4A-8DA3-8385DA0DCAF0}" srcOrd="0" destOrd="0" presId="urn:microsoft.com/office/officeart/2005/8/layout/lProcess1"/>
    <dgm:cxn modelId="{FC5565C1-87A6-40E9-8A4A-D2D99D712AC6}" type="presOf" srcId="{EF9567C4-E622-754A-B12C-6E9723699BF9}" destId="{A36F30A1-7CF2-A945-9AC1-74A5B3B2AB37}" srcOrd="0" destOrd="0" presId="urn:microsoft.com/office/officeart/2005/8/layout/lProcess1"/>
    <dgm:cxn modelId="{A539793F-4F9D-4244-8B74-03AF7BED0332}" type="presOf" srcId="{1B5C4036-8215-AF47-8A37-90212B0D3D85}" destId="{6A436DF7-632C-AB4F-A52B-A597A47C4C09}" srcOrd="0" destOrd="0" presId="urn:microsoft.com/office/officeart/2005/8/layout/lProcess1"/>
    <dgm:cxn modelId="{31533CB2-66A0-4F6C-BB33-5B5229F677BF}" type="presOf" srcId="{315E3994-78F3-3040-B9EF-811FF7B34793}" destId="{A4889216-679F-CF44-A77F-EB96F40FF6CC}" srcOrd="0" destOrd="0" presId="urn:microsoft.com/office/officeart/2005/8/layout/lProcess1"/>
    <dgm:cxn modelId="{4A1D8939-47EB-4C51-A7C0-1D9F86CF9C1E}" type="presOf" srcId="{39BF7462-E0D0-9444-9F56-9B6C79A5CC58}" destId="{3E1D0FFC-E2AD-0249-90DC-41CFD6A66F4B}" srcOrd="0" destOrd="0" presId="urn:microsoft.com/office/officeart/2005/8/layout/lProcess1"/>
    <dgm:cxn modelId="{FCB6F68A-4CE4-0140-A5A7-24145BA114B3}" srcId="{E37A0677-3AFD-2345-8A9E-425A8E1833F6}" destId="{FF36FFFC-FD0A-9E4E-84E9-08C255A11424}" srcOrd="0" destOrd="0" parTransId="{37B55253-B707-D541-93B3-C0FE3A9918D0}" sibTransId="{1B5C4036-8215-AF47-8A37-90212B0D3D85}"/>
    <dgm:cxn modelId="{360D5B35-97EC-4C80-BCA7-651303115CC3}" type="presOf" srcId="{1B6B5C07-CFE3-8843-882A-EBC9CD71F7F6}" destId="{3158633A-356E-E641-984E-E267AE2BF4EE}" srcOrd="0" destOrd="0" presId="urn:microsoft.com/office/officeart/2005/8/layout/lProcess1"/>
    <dgm:cxn modelId="{1DCABEE5-1330-438F-B0BF-7C7366569639}" type="presOf" srcId="{48BD53CD-85E4-094D-A619-765F46117BCA}" destId="{64F185FA-50AB-3F4D-8305-7A34B338DFF1}" srcOrd="0" destOrd="0" presId="urn:microsoft.com/office/officeart/2005/8/layout/lProcess1"/>
    <dgm:cxn modelId="{D968A542-B449-436D-8D92-229E035D3B04}" type="presOf" srcId="{88707447-F01A-C64B-84B1-32052FC9633B}" destId="{D80D0E37-D8BA-D040-9489-DA9A67D10A87}" srcOrd="0" destOrd="0" presId="urn:microsoft.com/office/officeart/2005/8/layout/lProcess1"/>
    <dgm:cxn modelId="{51BF89F0-ED81-494A-BF0D-7400AA9C6B77}" type="presOf" srcId="{8BA7A0AC-F101-BE4C-A304-B624FF6123AD}" destId="{319A3630-DB23-1348-90F2-69C3DD94A0BD}" srcOrd="0" destOrd="0" presId="urn:microsoft.com/office/officeart/2005/8/layout/lProcess1"/>
    <dgm:cxn modelId="{D25F55FF-CA45-4FE2-9E3B-A1F737C00D5A}" type="presOf" srcId="{7C6983D2-7BFC-0845-8E2C-91A5E0099CB3}" destId="{FFACE1B8-9AB3-8642-830D-05FE18A6B480}" srcOrd="0" destOrd="0" presId="urn:microsoft.com/office/officeart/2005/8/layout/lProcess1"/>
    <dgm:cxn modelId="{8BB7F739-0366-4972-967D-F46E3913619E}" type="presOf" srcId="{9269F4AF-A5BB-614C-8238-076B97DB3CC2}" destId="{2C7E6670-3475-1748-BD95-E168A6D674BF}" srcOrd="0" destOrd="0" presId="urn:microsoft.com/office/officeart/2005/8/layout/lProcess1"/>
    <dgm:cxn modelId="{D4F8BBC5-C483-4DF0-84E3-AAF377EAD018}" type="presOf" srcId="{E37A0677-3AFD-2345-8A9E-425A8E1833F6}" destId="{C2AB481D-ACF6-BD4D-8927-0F2DCC79359F}" srcOrd="0" destOrd="0" presId="urn:microsoft.com/office/officeart/2005/8/layout/lProcess1"/>
    <dgm:cxn modelId="{55FFBF3C-DCEB-AB42-B460-99DC4E0CFD22}" srcId="{48BD53CD-85E4-094D-A619-765F46117BCA}" destId="{9269F4AF-A5BB-614C-8238-076B97DB3CC2}" srcOrd="2" destOrd="0" parTransId="{E5E76DD5-0BF0-C740-8177-A44AC80FA1F5}" sibTransId="{315E3994-78F3-3040-B9EF-811FF7B34793}"/>
    <dgm:cxn modelId="{B150BA09-35C3-4CF7-9600-EEBC5434511A}" type="presOf" srcId="{8FFF512A-8543-E445-9A05-1B89BC639687}" destId="{C095D061-FA72-304D-862D-7DDC852473C6}" srcOrd="0" destOrd="0" presId="urn:microsoft.com/office/officeart/2005/8/layout/lProcess1"/>
    <dgm:cxn modelId="{EB0E7BC0-048D-6442-A38E-938302C2DEB5}" srcId="{E37A0677-3AFD-2345-8A9E-425A8E1833F6}" destId="{2FC0E890-E67F-9D41-A1C7-BDAD55B2E1BC}" srcOrd="3" destOrd="0" parTransId="{371E9614-F719-A144-A73B-3D469D14D85D}" sibTransId="{FB8488A9-E685-E24E-AA37-AC3D45C6D944}"/>
    <dgm:cxn modelId="{58CB8081-545C-8F43-B27B-4B0983162FEE}" srcId="{E37A0677-3AFD-2345-8A9E-425A8E1833F6}" destId="{D5AEF42A-6F08-B842-9878-9EACE74DC258}" srcOrd="2" destOrd="0" parTransId="{33F88E1F-888F-194C-845E-139391B894D1}" sibTransId="{8FFF512A-8543-E445-9A05-1B89BC639687}"/>
    <dgm:cxn modelId="{40A1581E-BA22-4C02-891C-59C87EC47EA6}" type="presOf" srcId="{20386870-3AE3-2343-B0A9-62DC2B22B527}" destId="{E9E6AD1B-3A9B-B747-8550-39022F293DC9}" srcOrd="0" destOrd="0" presId="urn:microsoft.com/office/officeart/2005/8/layout/lProcess1"/>
    <dgm:cxn modelId="{DA551905-943B-48C9-B942-C855A165AF98}" type="presOf" srcId="{FF36FFFC-FD0A-9E4E-84E9-08C255A11424}" destId="{A8EBD2F4-B001-AD41-871D-41658726A42E}" srcOrd="0" destOrd="0" presId="urn:microsoft.com/office/officeart/2005/8/layout/lProcess1"/>
    <dgm:cxn modelId="{EB20629F-9857-4EA5-9CB5-78C48EB131C1}" type="presOf" srcId="{D5AEF42A-6F08-B842-9878-9EACE74DC258}" destId="{56413563-120E-9B4F-BD54-45AB39DCD16C}" srcOrd="0" destOrd="0" presId="urn:microsoft.com/office/officeart/2005/8/layout/lProcess1"/>
    <dgm:cxn modelId="{2B26F8F8-BDC2-438A-BD0F-62850DD39A72}" type="presParOf" srcId="{A36F30A1-7CF2-A945-9AC1-74A5B3B2AB37}" destId="{B313FD6B-D3B4-434C-BC40-C68AF3A106CC}" srcOrd="0" destOrd="0" presId="urn:microsoft.com/office/officeart/2005/8/layout/lProcess1"/>
    <dgm:cxn modelId="{4BFC6E48-3D44-45CD-9384-E66E57F5B078}" type="presParOf" srcId="{B313FD6B-D3B4-434C-BC40-C68AF3A106CC}" destId="{64F185FA-50AB-3F4D-8305-7A34B338DFF1}" srcOrd="0" destOrd="0" presId="urn:microsoft.com/office/officeart/2005/8/layout/lProcess1"/>
    <dgm:cxn modelId="{78B31963-69F5-47EE-A2BA-9B459D726DA0}" type="presParOf" srcId="{B313FD6B-D3B4-434C-BC40-C68AF3A106CC}" destId="{06ADFCA5-EFEC-0441-BED7-CD2CCA62E428}" srcOrd="1" destOrd="0" presId="urn:microsoft.com/office/officeart/2005/8/layout/lProcess1"/>
    <dgm:cxn modelId="{0EA23926-E45C-4A06-90ED-48214B8B1441}" type="presParOf" srcId="{B313FD6B-D3B4-434C-BC40-C68AF3A106CC}" destId="{319A3630-DB23-1348-90F2-69C3DD94A0BD}" srcOrd="2" destOrd="0" presId="urn:microsoft.com/office/officeart/2005/8/layout/lProcess1"/>
    <dgm:cxn modelId="{F585F538-4864-4B96-AC52-048BF531086A}" type="presParOf" srcId="{B313FD6B-D3B4-434C-BC40-C68AF3A106CC}" destId="{3158633A-356E-E641-984E-E267AE2BF4EE}" srcOrd="3" destOrd="0" presId="urn:microsoft.com/office/officeart/2005/8/layout/lProcess1"/>
    <dgm:cxn modelId="{A9C18C72-5194-44B6-B7E9-5C530E4E7FE2}" type="presParOf" srcId="{B313FD6B-D3B4-434C-BC40-C68AF3A106CC}" destId="{FFACE1B8-9AB3-8642-830D-05FE18A6B480}" srcOrd="4" destOrd="0" presId="urn:microsoft.com/office/officeart/2005/8/layout/lProcess1"/>
    <dgm:cxn modelId="{90823B6C-8134-4C7A-9405-65678719B4F0}" type="presParOf" srcId="{B313FD6B-D3B4-434C-BC40-C68AF3A106CC}" destId="{3E1D0FFC-E2AD-0249-90DC-41CFD6A66F4B}" srcOrd="5" destOrd="0" presId="urn:microsoft.com/office/officeart/2005/8/layout/lProcess1"/>
    <dgm:cxn modelId="{2D8A6E9E-563B-4E60-838D-B310893F4059}" type="presParOf" srcId="{B313FD6B-D3B4-434C-BC40-C68AF3A106CC}" destId="{2C7E6670-3475-1748-BD95-E168A6D674BF}" srcOrd="6" destOrd="0" presId="urn:microsoft.com/office/officeart/2005/8/layout/lProcess1"/>
    <dgm:cxn modelId="{CC045013-5A5C-4EEC-A705-C59917C1FE90}" type="presParOf" srcId="{B313FD6B-D3B4-434C-BC40-C68AF3A106CC}" destId="{A4889216-679F-CF44-A77F-EB96F40FF6CC}" srcOrd="7" destOrd="0" presId="urn:microsoft.com/office/officeart/2005/8/layout/lProcess1"/>
    <dgm:cxn modelId="{1C7DD76A-8AFF-4FE3-A64E-61C03CB5A19A}" type="presParOf" srcId="{B313FD6B-D3B4-434C-BC40-C68AF3A106CC}" destId="{D80D0E37-D8BA-D040-9489-DA9A67D10A87}" srcOrd="8" destOrd="0" presId="urn:microsoft.com/office/officeart/2005/8/layout/lProcess1"/>
    <dgm:cxn modelId="{224F0C49-D771-44A7-B14D-1C9BE02E1980}" type="presParOf" srcId="{A36F30A1-7CF2-A945-9AC1-74A5B3B2AB37}" destId="{DF269B15-AE54-FB4E-A2A1-E4B21C519733}" srcOrd="1" destOrd="0" presId="urn:microsoft.com/office/officeart/2005/8/layout/lProcess1"/>
    <dgm:cxn modelId="{2CB2543E-32A6-467A-AA5B-F9B95F4774EA}" type="presParOf" srcId="{A36F30A1-7CF2-A945-9AC1-74A5B3B2AB37}" destId="{FF3A8145-2730-FB4C-8334-C3FF3A927358}" srcOrd="2" destOrd="0" presId="urn:microsoft.com/office/officeart/2005/8/layout/lProcess1"/>
    <dgm:cxn modelId="{14B5AADE-0E2B-460C-ABDD-239D1981E505}" type="presParOf" srcId="{FF3A8145-2730-FB4C-8334-C3FF3A927358}" destId="{C2AB481D-ACF6-BD4D-8927-0F2DCC79359F}" srcOrd="0" destOrd="0" presId="urn:microsoft.com/office/officeart/2005/8/layout/lProcess1"/>
    <dgm:cxn modelId="{A04455CD-FCA4-4B8B-91CA-B4CA92C78763}" type="presParOf" srcId="{FF3A8145-2730-FB4C-8334-C3FF3A927358}" destId="{26FFC64D-C04C-6042-8794-6F710AA904F4}" srcOrd="1" destOrd="0" presId="urn:microsoft.com/office/officeart/2005/8/layout/lProcess1"/>
    <dgm:cxn modelId="{2632C104-5510-4AE0-961F-D6E0ACCA6AA7}" type="presParOf" srcId="{FF3A8145-2730-FB4C-8334-C3FF3A927358}" destId="{A8EBD2F4-B001-AD41-871D-41658726A42E}" srcOrd="2" destOrd="0" presId="urn:microsoft.com/office/officeart/2005/8/layout/lProcess1"/>
    <dgm:cxn modelId="{B10FF41E-1235-4D54-9C11-2FF1DDC8EDD8}" type="presParOf" srcId="{FF3A8145-2730-FB4C-8334-C3FF3A927358}" destId="{6A436DF7-632C-AB4F-A52B-A597A47C4C09}" srcOrd="3" destOrd="0" presId="urn:microsoft.com/office/officeart/2005/8/layout/lProcess1"/>
    <dgm:cxn modelId="{1D19D781-CFAD-4C34-8022-10E5EA003495}" type="presParOf" srcId="{FF3A8145-2730-FB4C-8334-C3FF3A927358}" destId="{E9E6AD1B-3A9B-B747-8550-39022F293DC9}" srcOrd="4" destOrd="0" presId="urn:microsoft.com/office/officeart/2005/8/layout/lProcess1"/>
    <dgm:cxn modelId="{BA4DC750-2C9E-4CD8-B201-935EBBC414AA}" type="presParOf" srcId="{FF3A8145-2730-FB4C-8334-C3FF3A927358}" destId="{B7EC5123-1C5F-CC4A-8DA3-8385DA0DCAF0}" srcOrd="5" destOrd="0" presId="urn:microsoft.com/office/officeart/2005/8/layout/lProcess1"/>
    <dgm:cxn modelId="{5F4A2703-FDE5-4084-8C81-F756FFB56065}" type="presParOf" srcId="{FF3A8145-2730-FB4C-8334-C3FF3A927358}" destId="{56413563-120E-9B4F-BD54-45AB39DCD16C}" srcOrd="6" destOrd="0" presId="urn:microsoft.com/office/officeart/2005/8/layout/lProcess1"/>
    <dgm:cxn modelId="{7E10F891-8AA0-4F3D-9978-8110A374045A}" type="presParOf" srcId="{FF3A8145-2730-FB4C-8334-C3FF3A927358}" destId="{C095D061-FA72-304D-862D-7DDC852473C6}" srcOrd="7" destOrd="0" presId="urn:microsoft.com/office/officeart/2005/8/layout/lProcess1"/>
    <dgm:cxn modelId="{EE70962D-E413-4A4F-B005-0A7C13B045CB}" type="presParOf" srcId="{FF3A8145-2730-FB4C-8334-C3FF3A927358}" destId="{C83DE378-938D-D44E-AB89-9696D51D6B94}" srcOrd="8" destOrd="0" presId="urn:microsoft.com/office/officeart/2005/8/layout/l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F185FA-50AB-3F4D-8305-7A34B338DFF1}">
      <dsp:nvSpPr>
        <dsp:cNvPr id="0" name=""/>
        <dsp:cNvSpPr/>
      </dsp:nvSpPr>
      <dsp:spPr>
        <a:xfrm>
          <a:off x="932949" y="0"/>
          <a:ext cx="1021919" cy="255479"/>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сөз</a:t>
          </a:r>
        </a:p>
      </dsp:txBody>
      <dsp:txXfrm>
        <a:off x="940432" y="7483"/>
        <a:ext cx="1006953" cy="240513"/>
      </dsp:txXfrm>
    </dsp:sp>
    <dsp:sp modelId="{06ADFCA5-EFEC-0441-BED7-CD2CCA62E428}">
      <dsp:nvSpPr>
        <dsp:cNvPr id="0" name=""/>
        <dsp:cNvSpPr/>
      </dsp:nvSpPr>
      <dsp:spPr>
        <a:xfrm rot="5400000">
          <a:off x="1421554" y="277834"/>
          <a:ext cx="44708" cy="44708"/>
        </a:xfrm>
        <a:prstGeom prst="rightArrow">
          <a:avLst>
            <a:gd name="adj1" fmla="val 66700"/>
            <a:gd name="adj2" fmla="val 5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319A3630-DB23-1348-90F2-69C3DD94A0BD}">
      <dsp:nvSpPr>
        <dsp:cNvPr id="0" name=""/>
        <dsp:cNvSpPr/>
      </dsp:nvSpPr>
      <dsp:spPr>
        <a:xfrm>
          <a:off x="932949" y="344897"/>
          <a:ext cx="1021919" cy="255479"/>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сөз тіркесі</a:t>
          </a:r>
        </a:p>
      </dsp:txBody>
      <dsp:txXfrm>
        <a:off x="940432" y="352380"/>
        <a:ext cx="1006953" cy="240513"/>
      </dsp:txXfrm>
    </dsp:sp>
    <dsp:sp modelId="{3158633A-356E-E641-984E-E267AE2BF4EE}">
      <dsp:nvSpPr>
        <dsp:cNvPr id="0" name=""/>
        <dsp:cNvSpPr/>
      </dsp:nvSpPr>
      <dsp:spPr>
        <a:xfrm rot="5400000">
          <a:off x="1421554" y="622732"/>
          <a:ext cx="44708" cy="44708"/>
        </a:xfrm>
        <a:prstGeom prst="rightArrow">
          <a:avLst>
            <a:gd name="adj1" fmla="val 66700"/>
            <a:gd name="adj2" fmla="val 5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FFACE1B8-9AB3-8642-830D-05FE18A6B480}">
      <dsp:nvSpPr>
        <dsp:cNvPr id="0" name=""/>
        <dsp:cNvSpPr/>
      </dsp:nvSpPr>
      <dsp:spPr>
        <a:xfrm>
          <a:off x="932949" y="689795"/>
          <a:ext cx="1021919" cy="255479"/>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сөйлем</a:t>
          </a:r>
        </a:p>
      </dsp:txBody>
      <dsp:txXfrm>
        <a:off x="940432" y="697278"/>
        <a:ext cx="1006953" cy="240513"/>
      </dsp:txXfrm>
    </dsp:sp>
    <dsp:sp modelId="{3E1D0FFC-E2AD-0249-90DC-41CFD6A66F4B}">
      <dsp:nvSpPr>
        <dsp:cNvPr id="0" name=""/>
        <dsp:cNvSpPr/>
      </dsp:nvSpPr>
      <dsp:spPr>
        <a:xfrm rot="5400000">
          <a:off x="1421554" y="967629"/>
          <a:ext cx="44708" cy="44708"/>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C7E6670-3475-1748-BD95-E168A6D674BF}">
      <dsp:nvSpPr>
        <dsp:cNvPr id="0" name=""/>
        <dsp:cNvSpPr/>
      </dsp:nvSpPr>
      <dsp:spPr>
        <a:xfrm>
          <a:off x="932949" y="1034693"/>
          <a:ext cx="1021919" cy="255479"/>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шумақ</a:t>
          </a:r>
        </a:p>
      </dsp:txBody>
      <dsp:txXfrm>
        <a:off x="940432" y="1042176"/>
        <a:ext cx="1006953" cy="240513"/>
      </dsp:txXfrm>
    </dsp:sp>
    <dsp:sp modelId="{A4889216-679F-CF44-A77F-EB96F40FF6CC}">
      <dsp:nvSpPr>
        <dsp:cNvPr id="0" name=""/>
        <dsp:cNvSpPr/>
      </dsp:nvSpPr>
      <dsp:spPr>
        <a:xfrm rot="5400000">
          <a:off x="1421554" y="1312527"/>
          <a:ext cx="44708" cy="44708"/>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80D0E37-D8BA-D040-9489-DA9A67D10A87}">
      <dsp:nvSpPr>
        <dsp:cNvPr id="0" name=""/>
        <dsp:cNvSpPr/>
      </dsp:nvSpPr>
      <dsp:spPr>
        <a:xfrm>
          <a:off x="932949" y="1379591"/>
          <a:ext cx="1021919" cy="255479"/>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бап</a:t>
          </a:r>
        </a:p>
      </dsp:txBody>
      <dsp:txXfrm>
        <a:off x="940432" y="1387074"/>
        <a:ext cx="1006953" cy="240513"/>
      </dsp:txXfrm>
    </dsp:sp>
    <dsp:sp modelId="{C2AB481D-ACF6-BD4D-8927-0F2DCC79359F}">
      <dsp:nvSpPr>
        <dsp:cNvPr id="0" name=""/>
        <dsp:cNvSpPr/>
      </dsp:nvSpPr>
      <dsp:spPr>
        <a:xfrm>
          <a:off x="2097937" y="0"/>
          <a:ext cx="1021919" cy="255479"/>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сөз</a:t>
          </a:r>
        </a:p>
      </dsp:txBody>
      <dsp:txXfrm>
        <a:off x="2105420" y="7483"/>
        <a:ext cx="1006953" cy="240513"/>
      </dsp:txXfrm>
    </dsp:sp>
    <dsp:sp modelId="{26FFC64D-C04C-6042-8794-6F710AA904F4}">
      <dsp:nvSpPr>
        <dsp:cNvPr id="0" name=""/>
        <dsp:cNvSpPr/>
      </dsp:nvSpPr>
      <dsp:spPr>
        <a:xfrm rot="5400000">
          <a:off x="2586543" y="277834"/>
          <a:ext cx="44708" cy="44708"/>
        </a:xfrm>
        <a:prstGeom prst="rightArrow">
          <a:avLst>
            <a:gd name="adj1" fmla="val 66700"/>
            <a:gd name="adj2" fmla="val 5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A8EBD2F4-B001-AD41-871D-41658726A42E}">
      <dsp:nvSpPr>
        <dsp:cNvPr id="0" name=""/>
        <dsp:cNvSpPr/>
      </dsp:nvSpPr>
      <dsp:spPr>
        <a:xfrm>
          <a:off x="2097937" y="344897"/>
          <a:ext cx="1021919" cy="255479"/>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сөз тіркесі</a:t>
          </a:r>
        </a:p>
      </dsp:txBody>
      <dsp:txXfrm>
        <a:off x="2105420" y="352380"/>
        <a:ext cx="1006953" cy="240513"/>
      </dsp:txXfrm>
    </dsp:sp>
    <dsp:sp modelId="{6A436DF7-632C-AB4F-A52B-A597A47C4C09}">
      <dsp:nvSpPr>
        <dsp:cNvPr id="0" name=""/>
        <dsp:cNvSpPr/>
      </dsp:nvSpPr>
      <dsp:spPr>
        <a:xfrm rot="5400000">
          <a:off x="2586543" y="622732"/>
          <a:ext cx="44708" cy="44708"/>
        </a:xfrm>
        <a:prstGeom prst="rightArrow">
          <a:avLst>
            <a:gd name="adj1" fmla="val 66700"/>
            <a:gd name="adj2" fmla="val 5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E9E6AD1B-3A9B-B747-8550-39022F293DC9}">
      <dsp:nvSpPr>
        <dsp:cNvPr id="0" name=""/>
        <dsp:cNvSpPr/>
      </dsp:nvSpPr>
      <dsp:spPr>
        <a:xfrm>
          <a:off x="2097937" y="689795"/>
          <a:ext cx="1021919" cy="255479"/>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сөйлем</a:t>
          </a:r>
        </a:p>
      </dsp:txBody>
      <dsp:txXfrm>
        <a:off x="2105420" y="697278"/>
        <a:ext cx="1006953" cy="240513"/>
      </dsp:txXfrm>
    </dsp:sp>
    <dsp:sp modelId="{B7EC5123-1C5F-CC4A-8DA3-8385DA0DCAF0}">
      <dsp:nvSpPr>
        <dsp:cNvPr id="0" name=""/>
        <dsp:cNvSpPr/>
      </dsp:nvSpPr>
      <dsp:spPr>
        <a:xfrm rot="5400000">
          <a:off x="2586543" y="967629"/>
          <a:ext cx="44708" cy="44708"/>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6413563-120E-9B4F-BD54-45AB39DCD16C}">
      <dsp:nvSpPr>
        <dsp:cNvPr id="0" name=""/>
        <dsp:cNvSpPr/>
      </dsp:nvSpPr>
      <dsp:spPr>
        <a:xfrm>
          <a:off x="2097937" y="1034693"/>
          <a:ext cx="1021919" cy="255479"/>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шумақ</a:t>
          </a:r>
        </a:p>
      </dsp:txBody>
      <dsp:txXfrm>
        <a:off x="2105420" y="1042176"/>
        <a:ext cx="1006953" cy="240513"/>
      </dsp:txXfrm>
    </dsp:sp>
    <dsp:sp modelId="{C095D061-FA72-304D-862D-7DDC852473C6}">
      <dsp:nvSpPr>
        <dsp:cNvPr id="0" name=""/>
        <dsp:cNvSpPr/>
      </dsp:nvSpPr>
      <dsp:spPr>
        <a:xfrm rot="5400000">
          <a:off x="2586543" y="1312527"/>
          <a:ext cx="44708" cy="44708"/>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83DE378-938D-D44E-AB89-9696D51D6B94}">
      <dsp:nvSpPr>
        <dsp:cNvPr id="0" name=""/>
        <dsp:cNvSpPr/>
      </dsp:nvSpPr>
      <dsp:spPr>
        <a:xfrm>
          <a:off x="2097937" y="1379591"/>
          <a:ext cx="1021919" cy="255479"/>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бап</a:t>
          </a:r>
        </a:p>
      </dsp:txBody>
      <dsp:txXfrm>
        <a:off x="2105420" y="1387074"/>
        <a:ext cx="1006953" cy="240513"/>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5F328-84B4-46F2-AD4A-CF071FEA1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60002</Words>
  <Characters>342012</Characters>
  <Application>Microsoft Office Word</Application>
  <DocSecurity>0</DocSecurity>
  <Lines>2850</Lines>
  <Paragraphs>802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2026-04-08T04:58:00Z</cp:lastPrinted>
  <dcterms:created xsi:type="dcterms:W3CDTF">2026-04-21T11:56:00Z</dcterms:created>
  <dcterms:modified xsi:type="dcterms:W3CDTF">2026-04-21T11:56:00Z</dcterms:modified>
</cp:coreProperties>
</file>