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3A0" w:rsidRDefault="009371E7">
      <w:pPr>
        <w:pStyle w:val="a3"/>
        <w:spacing w:before="67"/>
        <w:ind w:left="717" w:right="11" w:firstLine="0"/>
        <w:jc w:val="center"/>
      </w:pPr>
      <w:r>
        <w:t>Л.Н.</w:t>
      </w:r>
      <w:r>
        <w:rPr>
          <w:spacing w:val="-6"/>
        </w:rPr>
        <w:t xml:space="preserve"> </w:t>
      </w:r>
      <w:r>
        <w:t>Гумилев</w:t>
      </w:r>
      <w:r>
        <w:rPr>
          <w:spacing w:val="-5"/>
        </w:rPr>
        <w:t xml:space="preserve"> </w:t>
      </w:r>
      <w:r>
        <w:t>атындағы</w:t>
      </w:r>
      <w:r>
        <w:rPr>
          <w:spacing w:val="-3"/>
        </w:rPr>
        <w:t xml:space="preserve"> </w:t>
      </w:r>
      <w:r>
        <w:t>Еуразия</w:t>
      </w:r>
      <w:r>
        <w:rPr>
          <w:spacing w:val="-3"/>
        </w:rPr>
        <w:t xml:space="preserve"> </w:t>
      </w:r>
      <w:r>
        <w:t>ұлттық</w:t>
      </w:r>
      <w:r>
        <w:rPr>
          <w:spacing w:val="-7"/>
        </w:rPr>
        <w:t xml:space="preserve"> </w:t>
      </w:r>
      <w:r>
        <w:rPr>
          <w:spacing w:val="-2"/>
        </w:rPr>
        <w:t>университеті</w:t>
      </w:r>
    </w:p>
    <w:p w:rsidR="005553A0" w:rsidRDefault="005553A0">
      <w:pPr>
        <w:pStyle w:val="a3"/>
        <w:ind w:left="0" w:firstLine="0"/>
        <w:jc w:val="left"/>
      </w:pPr>
    </w:p>
    <w:p w:rsidR="005553A0" w:rsidRDefault="005553A0">
      <w:pPr>
        <w:pStyle w:val="a3"/>
        <w:ind w:left="0" w:firstLine="0"/>
        <w:jc w:val="left"/>
      </w:pPr>
    </w:p>
    <w:p w:rsidR="005553A0" w:rsidRDefault="005553A0">
      <w:pPr>
        <w:pStyle w:val="a3"/>
        <w:spacing w:before="1"/>
        <w:ind w:left="0" w:firstLine="0"/>
        <w:jc w:val="left"/>
      </w:pPr>
    </w:p>
    <w:p w:rsidR="005553A0" w:rsidRDefault="009371E7">
      <w:pPr>
        <w:pStyle w:val="a3"/>
        <w:tabs>
          <w:tab w:val="left" w:pos="6645"/>
        </w:tabs>
        <w:ind w:left="851" w:firstLine="0"/>
        <w:jc w:val="left"/>
      </w:pPr>
      <w:r>
        <w:t>ӘОЖ</w:t>
      </w:r>
      <w:r>
        <w:rPr>
          <w:spacing w:val="-5"/>
        </w:rPr>
        <w:t xml:space="preserve"> </w:t>
      </w:r>
      <w:r>
        <w:rPr>
          <w:spacing w:val="-2"/>
        </w:rPr>
        <w:t>808.5</w:t>
      </w:r>
      <w:r>
        <w:tab/>
        <w:t>Қолжазба</w:t>
      </w:r>
      <w:r>
        <w:rPr>
          <w:spacing w:val="-3"/>
        </w:rPr>
        <w:t xml:space="preserve"> </w:t>
      </w:r>
      <w:r>
        <w:rPr>
          <w:spacing w:val="-2"/>
        </w:rPr>
        <w:t>құқығында</w:t>
      </w: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spacing w:before="6"/>
        <w:ind w:left="0" w:firstLine="0"/>
        <w:jc w:val="left"/>
      </w:pPr>
    </w:p>
    <w:p w:rsidR="005553A0" w:rsidRDefault="009371E7">
      <w:pPr>
        <w:pStyle w:val="1"/>
        <w:spacing w:before="0"/>
        <w:ind w:left="717" w:right="5"/>
      </w:pPr>
      <w:r>
        <w:t>ЖУМАНБАЕВА</w:t>
      </w:r>
      <w:r>
        <w:rPr>
          <w:spacing w:val="-9"/>
        </w:rPr>
        <w:t xml:space="preserve"> </w:t>
      </w:r>
      <w:r>
        <w:t>РИЗА</w:t>
      </w:r>
      <w:r>
        <w:rPr>
          <w:spacing w:val="-8"/>
        </w:rPr>
        <w:t xml:space="preserve"> </w:t>
      </w:r>
      <w:r>
        <w:rPr>
          <w:spacing w:val="-2"/>
        </w:rPr>
        <w:t>ОРАЗГАЛИЕВНА</w:t>
      </w:r>
    </w:p>
    <w:p w:rsidR="005553A0" w:rsidRDefault="005553A0">
      <w:pPr>
        <w:pStyle w:val="a3"/>
        <w:spacing w:before="321"/>
        <w:ind w:left="0" w:firstLine="0"/>
        <w:jc w:val="left"/>
        <w:rPr>
          <w:b/>
        </w:rPr>
      </w:pPr>
    </w:p>
    <w:p w:rsidR="005553A0" w:rsidRDefault="009371E7">
      <w:pPr>
        <w:pStyle w:val="2"/>
        <w:spacing w:line="242" w:lineRule="auto"/>
        <w:ind w:left="718" w:right="1"/>
        <w:jc w:val="center"/>
      </w:pPr>
      <w:r>
        <w:t>Жарнама</w:t>
      </w:r>
      <w:r>
        <w:rPr>
          <w:spacing w:val="-5"/>
        </w:rPr>
        <w:t xml:space="preserve"> </w:t>
      </w:r>
      <w:r>
        <w:t>дискурсының</w:t>
      </w:r>
      <w:r>
        <w:rPr>
          <w:spacing w:val="-6"/>
        </w:rPr>
        <w:t xml:space="preserve"> </w:t>
      </w:r>
      <w:r>
        <w:t>вербалды</w:t>
      </w:r>
      <w:r>
        <w:rPr>
          <w:spacing w:val="-8"/>
        </w:rPr>
        <w:t xml:space="preserve"> </w:t>
      </w:r>
      <w:r>
        <w:t>және</w:t>
      </w:r>
      <w:r>
        <w:rPr>
          <w:spacing w:val="-6"/>
        </w:rPr>
        <w:t xml:space="preserve"> </w:t>
      </w:r>
      <w:r>
        <w:t>бейвербалды</w:t>
      </w:r>
      <w:r>
        <w:rPr>
          <w:spacing w:val="-8"/>
        </w:rPr>
        <w:t xml:space="preserve"> </w:t>
      </w:r>
      <w:r>
        <w:t>кодтары (теориялық және әдістемелік аспект)</w:t>
      </w:r>
    </w:p>
    <w:p w:rsidR="005553A0" w:rsidRDefault="009371E7">
      <w:pPr>
        <w:pStyle w:val="a3"/>
        <w:spacing w:before="317" w:line="960" w:lineRule="atLeast"/>
        <w:ind w:left="3049" w:right="2340" w:firstLine="0"/>
        <w:jc w:val="center"/>
      </w:pPr>
      <w:r>
        <w:t>8D01717</w:t>
      </w:r>
      <w:r>
        <w:rPr>
          <w:spacing w:val="-6"/>
        </w:rPr>
        <w:t xml:space="preserve"> </w:t>
      </w:r>
      <w:r>
        <w:t>–</w:t>
      </w:r>
      <w:r>
        <w:rPr>
          <w:spacing w:val="-7"/>
        </w:rPr>
        <w:t xml:space="preserve"> </w:t>
      </w:r>
      <w:r>
        <w:t>Қазақ</w:t>
      </w:r>
      <w:r>
        <w:rPr>
          <w:spacing w:val="-7"/>
        </w:rPr>
        <w:t xml:space="preserve"> </w:t>
      </w:r>
      <w:r>
        <w:t>тілі</w:t>
      </w:r>
      <w:r>
        <w:rPr>
          <w:spacing w:val="-6"/>
        </w:rPr>
        <w:t xml:space="preserve"> </w:t>
      </w:r>
      <w:r>
        <w:t>мен</w:t>
      </w:r>
      <w:r>
        <w:rPr>
          <w:spacing w:val="-7"/>
        </w:rPr>
        <w:t xml:space="preserve"> </w:t>
      </w:r>
      <w:r>
        <w:t>әдебиеті Философия докторы (PhD)</w:t>
      </w:r>
    </w:p>
    <w:p w:rsidR="005553A0" w:rsidRDefault="009371E7">
      <w:pPr>
        <w:pStyle w:val="a3"/>
        <w:spacing w:before="7"/>
        <w:ind w:left="717" w:right="7" w:firstLine="0"/>
        <w:jc w:val="center"/>
      </w:pPr>
      <w:r>
        <w:t>дәрежесін</w:t>
      </w:r>
      <w:r>
        <w:rPr>
          <w:spacing w:val="-6"/>
        </w:rPr>
        <w:t xml:space="preserve"> </w:t>
      </w:r>
      <w:r>
        <w:t>алу</w:t>
      </w:r>
      <w:r>
        <w:rPr>
          <w:spacing w:val="-9"/>
        </w:rPr>
        <w:t xml:space="preserve"> </w:t>
      </w:r>
      <w:r>
        <w:t>үшін</w:t>
      </w:r>
      <w:r>
        <w:rPr>
          <w:spacing w:val="-8"/>
        </w:rPr>
        <w:t xml:space="preserve"> </w:t>
      </w:r>
      <w:r>
        <w:t>дайындалған</w:t>
      </w:r>
      <w:r>
        <w:rPr>
          <w:spacing w:val="-7"/>
        </w:rPr>
        <w:t xml:space="preserve"> </w:t>
      </w:r>
      <w:r>
        <w:rPr>
          <w:spacing w:val="-2"/>
        </w:rPr>
        <w:t>диссертация</w:t>
      </w: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spacing w:before="1"/>
        <w:ind w:left="0" w:firstLine="0"/>
        <w:jc w:val="left"/>
      </w:pPr>
    </w:p>
    <w:p w:rsidR="005553A0" w:rsidRDefault="009371E7">
      <w:pPr>
        <w:pStyle w:val="a3"/>
        <w:ind w:left="5116" w:firstLine="1550"/>
        <w:jc w:val="left"/>
      </w:pPr>
      <w:r>
        <w:t>Отандық</w:t>
      </w:r>
      <w:r>
        <w:rPr>
          <w:spacing w:val="-17"/>
        </w:rPr>
        <w:t xml:space="preserve"> </w:t>
      </w:r>
      <w:r>
        <w:t>ғылыми</w:t>
      </w:r>
      <w:r>
        <w:rPr>
          <w:spacing w:val="-17"/>
        </w:rPr>
        <w:t xml:space="preserve"> </w:t>
      </w:r>
      <w:r>
        <w:t>кеңесші филология</w:t>
      </w:r>
      <w:r>
        <w:rPr>
          <w:spacing w:val="-11"/>
        </w:rPr>
        <w:t xml:space="preserve"> </w:t>
      </w:r>
      <w:r>
        <w:t>ғылымдарының</w:t>
      </w:r>
      <w:r>
        <w:rPr>
          <w:spacing w:val="-7"/>
        </w:rPr>
        <w:t xml:space="preserve"> </w:t>
      </w:r>
      <w:r>
        <w:rPr>
          <w:spacing w:val="-2"/>
        </w:rPr>
        <w:t>кандидаты,</w:t>
      </w:r>
    </w:p>
    <w:p w:rsidR="005553A0" w:rsidRDefault="009371E7">
      <w:pPr>
        <w:pStyle w:val="a3"/>
        <w:ind w:left="7985" w:hanging="516"/>
        <w:jc w:val="left"/>
      </w:pPr>
      <w:r>
        <w:t>қауымд.</w:t>
      </w:r>
      <w:r>
        <w:rPr>
          <w:spacing w:val="-18"/>
        </w:rPr>
        <w:t xml:space="preserve"> </w:t>
      </w:r>
      <w:r>
        <w:t>профессор Еспекова Л.Ә.</w:t>
      </w:r>
    </w:p>
    <w:p w:rsidR="005553A0" w:rsidRDefault="009371E7">
      <w:pPr>
        <w:pStyle w:val="a3"/>
        <w:ind w:left="6489" w:right="138" w:firstLine="93"/>
        <w:jc w:val="right"/>
      </w:pPr>
      <w:r>
        <w:t>Шетелдік</w:t>
      </w:r>
      <w:r>
        <w:rPr>
          <w:spacing w:val="-17"/>
        </w:rPr>
        <w:t xml:space="preserve"> </w:t>
      </w:r>
      <w:r>
        <w:t>ғылыми</w:t>
      </w:r>
      <w:r>
        <w:rPr>
          <w:spacing w:val="-17"/>
        </w:rPr>
        <w:t xml:space="preserve"> </w:t>
      </w:r>
      <w:r>
        <w:t>кеңесші ғылым</w:t>
      </w:r>
      <w:r>
        <w:rPr>
          <w:spacing w:val="-7"/>
        </w:rPr>
        <w:t xml:space="preserve"> </w:t>
      </w:r>
      <w:r>
        <w:t>докторы,</w:t>
      </w:r>
      <w:r>
        <w:rPr>
          <w:spacing w:val="-3"/>
        </w:rPr>
        <w:t xml:space="preserve"> </w:t>
      </w:r>
      <w:r>
        <w:rPr>
          <w:spacing w:val="-2"/>
        </w:rPr>
        <w:t>профессор</w:t>
      </w:r>
    </w:p>
    <w:p w:rsidR="005553A0" w:rsidRDefault="009371E7">
      <w:pPr>
        <w:pStyle w:val="a3"/>
        <w:ind w:left="4761" w:right="139" w:firstLine="3120"/>
        <w:jc w:val="right"/>
      </w:pPr>
      <w:r>
        <w:t>Гүрер</w:t>
      </w:r>
      <w:r>
        <w:rPr>
          <w:spacing w:val="-18"/>
        </w:rPr>
        <w:t xml:space="preserve"> </w:t>
      </w:r>
      <w:r>
        <w:t>Гүлсевин (Түркия:</w:t>
      </w:r>
      <w:r>
        <w:rPr>
          <w:spacing w:val="-5"/>
        </w:rPr>
        <w:t xml:space="preserve"> </w:t>
      </w:r>
      <w:r>
        <w:t>Түркі</w:t>
      </w:r>
      <w:r>
        <w:rPr>
          <w:spacing w:val="-5"/>
        </w:rPr>
        <w:t xml:space="preserve"> </w:t>
      </w:r>
      <w:r>
        <w:t>әлемін</w:t>
      </w:r>
      <w:r>
        <w:rPr>
          <w:spacing w:val="-5"/>
        </w:rPr>
        <w:t xml:space="preserve"> </w:t>
      </w:r>
      <w:r>
        <w:t>зерттеу</w:t>
      </w:r>
      <w:r>
        <w:rPr>
          <w:spacing w:val="-10"/>
        </w:rPr>
        <w:t xml:space="preserve"> </w:t>
      </w:r>
      <w:r>
        <w:rPr>
          <w:spacing w:val="-2"/>
        </w:rPr>
        <w:t>институты)</w:t>
      </w: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spacing w:before="321"/>
        <w:ind w:left="0" w:firstLine="0"/>
        <w:jc w:val="left"/>
      </w:pPr>
    </w:p>
    <w:p w:rsidR="005553A0" w:rsidRDefault="009371E7">
      <w:pPr>
        <w:pStyle w:val="a3"/>
        <w:ind w:left="3049" w:right="3046" w:firstLine="0"/>
        <w:jc w:val="center"/>
      </w:pPr>
      <w:r>
        <w:rPr>
          <w:noProof/>
          <w:lang w:val="ru-RU" w:eastAsia="ru-RU"/>
        </w:rPr>
        <mc:AlternateContent>
          <mc:Choice Requires="wps">
            <w:drawing>
              <wp:anchor distT="0" distB="0" distL="0" distR="0" simplePos="0" relativeHeight="487587840" behindDoc="1" locked="0" layoutInCell="1" allowOverlap="1">
                <wp:simplePos x="0" y="0"/>
                <wp:positionH relativeFrom="page">
                  <wp:posOffset>3638550</wp:posOffset>
                </wp:positionH>
                <wp:positionV relativeFrom="paragraph">
                  <wp:posOffset>413985</wp:posOffset>
                </wp:positionV>
                <wp:extent cx="1171575" cy="45720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457200"/>
                        </a:xfrm>
                        <a:custGeom>
                          <a:avLst/>
                          <a:gdLst/>
                          <a:ahLst/>
                          <a:cxnLst/>
                          <a:rect l="l" t="t" r="r" b="b"/>
                          <a:pathLst>
                            <a:path w="1171575" h="457200">
                              <a:moveTo>
                                <a:pt x="1171575" y="0"/>
                              </a:moveTo>
                              <a:lnTo>
                                <a:pt x="0" y="0"/>
                              </a:lnTo>
                              <a:lnTo>
                                <a:pt x="0" y="457200"/>
                              </a:lnTo>
                              <a:lnTo>
                                <a:pt x="1171575" y="457200"/>
                              </a:lnTo>
                              <a:lnTo>
                                <a:pt x="11715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86.5pt;margin-top:32.597267pt;width:92.25pt;height:36.0pt;mso-position-horizontal-relative:page;mso-position-vertical-relative:paragraph;z-index:-15728640;mso-wrap-distance-left:0;mso-wrap-distance-right:0" id="docshape1" filled="true" fillcolor="#ffffff" stroked="false">
                <v:fill type="solid"/>
                <w10:wrap type="topAndBottom"/>
              </v:rect>
            </w:pict>
          </mc:Fallback>
        </mc:AlternateContent>
      </w:r>
      <w:r>
        <w:rPr>
          <w:noProof/>
          <w:lang w:val="ru-RU" w:eastAsia="ru-RU"/>
        </w:rPr>
        <mc:AlternateContent>
          <mc:Choice Requires="wps">
            <w:drawing>
              <wp:anchor distT="0" distB="0" distL="0" distR="0" simplePos="0" relativeHeight="485330432" behindDoc="1" locked="0" layoutInCell="1" allowOverlap="1">
                <wp:simplePos x="0" y="0"/>
                <wp:positionH relativeFrom="page">
                  <wp:posOffset>4103496</wp:posOffset>
                </wp:positionH>
                <wp:positionV relativeFrom="paragraph">
                  <wp:posOffset>591512</wp:posOffset>
                </wp:positionV>
                <wp:extent cx="76200" cy="1689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rsidR="0014345D" w:rsidRDefault="0014345D">
                            <w:pPr>
                              <w:spacing w:line="266" w:lineRule="exact"/>
                              <w:rPr>
                                <w:sz w:val="24"/>
                              </w:rPr>
                            </w:pPr>
                            <w:r>
                              <w:rPr>
                                <w:spacing w:val="-10"/>
                                <w:sz w:val="2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type id="_x0000_t202" o:spt="202" coordsize="21600,21600" path="m,l,21600r21600,l21600,xe">
                <v:stroke joinstyle="miter"/>
                <v:path gradientshapeok="t" o:connecttype="rect"/>
              </v:shapetype>
              <v:shape style="position:absolute;margin-left:323.109985pt;margin-top:46.575787pt;width:6pt;height:13.3pt;mso-position-horizontal-relative:page;mso-position-vertical-relative:paragraph;z-index:-17986048" type="#_x0000_t202" id="docshape2" filled="false" stroked="false">
                <v:textbox inset="0,0,0,0">
                  <w:txbxContent>
                    <w:p>
                      <w:pPr>
                        <w:spacing w:line="266" w:lineRule="exact" w:before="0"/>
                        <w:ind w:left="0" w:right="0" w:firstLine="0"/>
                        <w:jc w:val="left"/>
                        <w:rPr>
                          <w:sz w:val="24"/>
                        </w:rPr>
                      </w:pPr>
                      <w:r>
                        <w:rPr>
                          <w:spacing w:val="-10"/>
                          <w:sz w:val="24"/>
                        </w:rPr>
                        <w:t>1</w:t>
                      </w:r>
                    </w:p>
                  </w:txbxContent>
                </v:textbox>
                <w10:wrap type="none"/>
              </v:shape>
            </w:pict>
          </mc:Fallback>
        </mc:AlternateContent>
      </w:r>
      <w:r>
        <w:t>Қазақстан</w:t>
      </w:r>
      <w:r>
        <w:rPr>
          <w:spacing w:val="-18"/>
        </w:rPr>
        <w:t xml:space="preserve"> </w:t>
      </w:r>
      <w:r>
        <w:t>Республикасы Астана, 2025</w:t>
      </w:r>
    </w:p>
    <w:p w:rsidR="005553A0" w:rsidRDefault="005553A0">
      <w:pPr>
        <w:pStyle w:val="a3"/>
        <w:jc w:val="center"/>
        <w:sectPr w:rsidR="005553A0">
          <w:type w:val="continuous"/>
          <w:pgSz w:w="11910" w:h="16840"/>
          <w:pgMar w:top="1040" w:right="425" w:bottom="280" w:left="1559" w:header="720" w:footer="720" w:gutter="0"/>
          <w:cols w:space="720"/>
        </w:sectPr>
      </w:pPr>
    </w:p>
    <w:p w:rsidR="005553A0" w:rsidRDefault="009371E7">
      <w:pPr>
        <w:pStyle w:val="1"/>
      </w:pPr>
      <w:r>
        <w:rPr>
          <w:spacing w:val="-2"/>
        </w:rPr>
        <w:lastRenderedPageBreak/>
        <w:t>МАЗМҰНЫ</w:t>
      </w:r>
    </w:p>
    <w:sdt>
      <w:sdtPr>
        <w:rPr>
          <w:b w:val="0"/>
          <w:bCs w:val="0"/>
        </w:rPr>
        <w:id w:val="-1129626264"/>
        <w:docPartObj>
          <w:docPartGallery w:val="Table of Contents"/>
          <w:docPartUnique/>
        </w:docPartObj>
      </w:sdtPr>
      <w:sdtContent>
        <w:p w:rsidR="005553A0" w:rsidRDefault="0014345D">
          <w:pPr>
            <w:pStyle w:val="10"/>
            <w:tabs>
              <w:tab w:val="left" w:pos="9142"/>
            </w:tabs>
            <w:spacing w:before="324"/>
            <w:rPr>
              <w:b w:val="0"/>
            </w:rPr>
          </w:pPr>
          <w:hyperlink w:anchor="_TOC_250016" w:history="1">
            <w:r w:rsidR="009371E7">
              <w:t>НОРМАТИВТІК</w:t>
            </w:r>
            <w:r w:rsidR="009371E7">
              <w:rPr>
                <w:spacing w:val="-14"/>
              </w:rPr>
              <w:t xml:space="preserve"> </w:t>
            </w:r>
            <w:r w:rsidR="009371E7">
              <w:rPr>
                <w:spacing w:val="-2"/>
              </w:rPr>
              <w:t>СІЛТЕМЕЛЕР...........................................................</w:t>
            </w:r>
            <w:r w:rsidR="009371E7">
              <w:tab/>
            </w:r>
            <w:r w:rsidR="009371E7">
              <w:rPr>
                <w:b w:val="0"/>
                <w:spacing w:val="-10"/>
              </w:rPr>
              <w:t>3</w:t>
            </w:r>
          </w:hyperlink>
        </w:p>
        <w:p w:rsidR="005553A0" w:rsidRDefault="0014345D">
          <w:pPr>
            <w:pStyle w:val="10"/>
            <w:tabs>
              <w:tab w:val="left" w:pos="9142"/>
            </w:tabs>
            <w:rPr>
              <w:b w:val="0"/>
            </w:rPr>
          </w:pPr>
          <w:hyperlink w:anchor="_TOC_250015" w:history="1">
            <w:r w:rsidR="009371E7">
              <w:t>АНЫҚТАМАЛАР</w:t>
            </w:r>
            <w:r w:rsidR="009371E7">
              <w:rPr>
                <w:spacing w:val="-13"/>
              </w:rPr>
              <w:t xml:space="preserve"> </w:t>
            </w:r>
            <w:r w:rsidR="009371E7">
              <w:rPr>
                <w:spacing w:val="-2"/>
              </w:rPr>
              <w:t>....................................................................................</w:t>
            </w:r>
            <w:r w:rsidR="009371E7">
              <w:tab/>
            </w:r>
            <w:r w:rsidR="009371E7">
              <w:rPr>
                <w:b w:val="0"/>
                <w:spacing w:val="-10"/>
              </w:rPr>
              <w:t>4</w:t>
            </w:r>
          </w:hyperlink>
        </w:p>
        <w:p w:rsidR="005553A0" w:rsidRDefault="0014345D">
          <w:pPr>
            <w:pStyle w:val="10"/>
            <w:tabs>
              <w:tab w:val="left" w:pos="9142"/>
            </w:tabs>
            <w:rPr>
              <w:b w:val="0"/>
            </w:rPr>
          </w:pPr>
          <w:hyperlink w:anchor="_TOC_250014" w:history="1">
            <w:r w:rsidR="009371E7">
              <w:t>БЕЛГІЛЕУЛЕР</w:t>
            </w:r>
            <w:r w:rsidR="009371E7">
              <w:rPr>
                <w:spacing w:val="-12"/>
              </w:rPr>
              <w:t xml:space="preserve"> </w:t>
            </w:r>
            <w:r w:rsidR="009371E7">
              <w:t>МЕН</w:t>
            </w:r>
            <w:r w:rsidR="009371E7">
              <w:rPr>
                <w:spacing w:val="-7"/>
              </w:rPr>
              <w:t xml:space="preserve"> </w:t>
            </w:r>
            <w:r w:rsidR="009371E7">
              <w:t>ҚЫСҚАРТУЛАР</w:t>
            </w:r>
            <w:r w:rsidR="009371E7">
              <w:rPr>
                <w:spacing w:val="-8"/>
              </w:rPr>
              <w:t xml:space="preserve"> </w:t>
            </w:r>
            <w:r w:rsidR="009371E7">
              <w:rPr>
                <w:spacing w:val="-2"/>
              </w:rPr>
              <w:t>.............................................</w:t>
            </w:r>
            <w:r w:rsidR="009371E7">
              <w:tab/>
            </w:r>
            <w:r w:rsidR="009371E7">
              <w:rPr>
                <w:b w:val="0"/>
                <w:spacing w:val="-10"/>
              </w:rPr>
              <w:t>6</w:t>
            </w:r>
          </w:hyperlink>
        </w:p>
        <w:p w:rsidR="005553A0" w:rsidRDefault="0014345D">
          <w:pPr>
            <w:pStyle w:val="10"/>
            <w:tabs>
              <w:tab w:val="left" w:pos="9142"/>
            </w:tabs>
            <w:rPr>
              <w:b w:val="0"/>
            </w:rPr>
          </w:pPr>
          <w:hyperlink w:anchor="_TOC_250013" w:history="1">
            <w:r w:rsidR="009371E7">
              <w:rPr>
                <w:spacing w:val="-2"/>
              </w:rPr>
              <w:t>КІРІСПЕ....................................................................................................</w:t>
            </w:r>
            <w:r w:rsidR="009371E7">
              <w:tab/>
            </w:r>
            <w:r w:rsidR="009371E7">
              <w:rPr>
                <w:b w:val="0"/>
                <w:spacing w:val="-10"/>
              </w:rPr>
              <w:t>7</w:t>
            </w:r>
          </w:hyperlink>
        </w:p>
        <w:p w:rsidR="005553A0" w:rsidRDefault="009371E7">
          <w:pPr>
            <w:pStyle w:val="10"/>
            <w:numPr>
              <w:ilvl w:val="0"/>
              <w:numId w:val="93"/>
            </w:numPr>
            <w:tabs>
              <w:tab w:val="left" w:pos="1067"/>
              <w:tab w:val="left" w:pos="6882"/>
              <w:tab w:val="left" w:pos="9072"/>
            </w:tabs>
            <w:ind w:right="564"/>
            <w:rPr>
              <w:b w:val="0"/>
            </w:rPr>
          </w:pPr>
          <w:r>
            <w:t>ЖАРНАМА</w:t>
          </w:r>
          <w:r>
            <w:rPr>
              <w:spacing w:val="40"/>
            </w:rPr>
            <w:t xml:space="preserve"> </w:t>
          </w:r>
          <w:r>
            <w:t>ДИСКУРСЫН</w:t>
          </w:r>
          <w:r>
            <w:rPr>
              <w:spacing w:val="40"/>
            </w:rPr>
            <w:t xml:space="preserve"> </w:t>
          </w:r>
          <w:r>
            <w:t>ЗЕРТТЕУДІҢ</w:t>
          </w:r>
          <w:r>
            <w:tab/>
          </w:r>
          <w:r>
            <w:rPr>
              <w:spacing w:val="-2"/>
            </w:rPr>
            <w:t>ТЕОРИЯЛЫҚ АСПЕКТІЛЕРІ..............................................................................</w:t>
          </w:r>
          <w:r>
            <w:tab/>
          </w:r>
          <w:r>
            <w:rPr>
              <w:b w:val="0"/>
              <w:spacing w:val="-6"/>
            </w:rPr>
            <w:t>15</w:t>
          </w:r>
        </w:p>
        <w:p w:rsidR="005553A0" w:rsidRDefault="0014345D">
          <w:pPr>
            <w:pStyle w:val="20"/>
            <w:numPr>
              <w:ilvl w:val="1"/>
              <w:numId w:val="93"/>
            </w:numPr>
            <w:tabs>
              <w:tab w:val="left" w:pos="1066"/>
              <w:tab w:val="left" w:pos="9072"/>
            </w:tabs>
            <w:spacing w:line="316" w:lineRule="exact"/>
            <w:ind w:left="1066" w:hanging="815"/>
          </w:pPr>
          <w:hyperlink w:anchor="_TOC_250012" w:history="1">
            <w:r w:rsidR="009371E7">
              <w:t>Жарнама</w:t>
            </w:r>
            <w:r w:rsidR="009371E7">
              <w:rPr>
                <w:spacing w:val="-10"/>
              </w:rPr>
              <w:t xml:space="preserve"> </w:t>
            </w:r>
            <w:r w:rsidR="009371E7">
              <w:t>дискурсының</w:t>
            </w:r>
            <w:r w:rsidR="009371E7">
              <w:rPr>
                <w:spacing w:val="-5"/>
              </w:rPr>
              <w:t xml:space="preserve"> </w:t>
            </w:r>
            <w:r w:rsidR="009371E7">
              <w:t>зерттелу</w:t>
            </w:r>
            <w:r w:rsidR="009371E7">
              <w:rPr>
                <w:spacing w:val="-9"/>
              </w:rPr>
              <w:t xml:space="preserve"> </w:t>
            </w:r>
            <w:r w:rsidR="009371E7">
              <w:t>тарихы</w:t>
            </w:r>
            <w:r w:rsidR="009371E7">
              <w:rPr>
                <w:spacing w:val="-3"/>
              </w:rPr>
              <w:t xml:space="preserve"> </w:t>
            </w:r>
            <w:r w:rsidR="009371E7">
              <w:rPr>
                <w:spacing w:val="-2"/>
              </w:rPr>
              <w:t>....................................</w:t>
            </w:r>
            <w:r w:rsidR="009371E7">
              <w:tab/>
            </w:r>
            <w:r w:rsidR="009371E7">
              <w:rPr>
                <w:spacing w:val="-5"/>
              </w:rPr>
              <w:t>15</w:t>
            </w:r>
          </w:hyperlink>
        </w:p>
        <w:p w:rsidR="005553A0" w:rsidRDefault="0014345D">
          <w:pPr>
            <w:pStyle w:val="20"/>
            <w:numPr>
              <w:ilvl w:val="1"/>
              <w:numId w:val="93"/>
            </w:numPr>
            <w:tabs>
              <w:tab w:val="left" w:pos="1066"/>
              <w:tab w:val="left" w:pos="9072"/>
            </w:tabs>
            <w:spacing w:before="38"/>
            <w:ind w:left="1066" w:hanging="815"/>
          </w:pPr>
          <w:hyperlink w:anchor="_TOC_250011" w:history="1">
            <w:r w:rsidR="009371E7">
              <w:t>Жарнама</w:t>
            </w:r>
            <w:r w:rsidR="009371E7">
              <w:rPr>
                <w:spacing w:val="-8"/>
              </w:rPr>
              <w:t xml:space="preserve"> </w:t>
            </w:r>
            <w:r w:rsidR="009371E7">
              <w:t>дискурсы</w:t>
            </w:r>
            <w:r w:rsidR="009371E7">
              <w:rPr>
                <w:spacing w:val="-6"/>
              </w:rPr>
              <w:t xml:space="preserve"> </w:t>
            </w:r>
            <w:r w:rsidR="009371E7">
              <w:t>және</w:t>
            </w:r>
            <w:r w:rsidR="009371E7">
              <w:rPr>
                <w:spacing w:val="-6"/>
              </w:rPr>
              <w:t xml:space="preserve"> </w:t>
            </w:r>
            <w:r w:rsidR="009371E7">
              <w:t>жарнама</w:t>
            </w:r>
            <w:r w:rsidR="009371E7">
              <w:rPr>
                <w:spacing w:val="-1"/>
              </w:rPr>
              <w:t xml:space="preserve"> </w:t>
            </w:r>
            <w:r w:rsidR="009371E7">
              <w:t>мәтіні</w:t>
            </w:r>
            <w:r w:rsidR="009371E7">
              <w:rPr>
                <w:spacing w:val="-2"/>
              </w:rPr>
              <w:t xml:space="preserve"> ....................................</w:t>
            </w:r>
            <w:r w:rsidR="009371E7">
              <w:tab/>
            </w:r>
            <w:r w:rsidR="009371E7">
              <w:rPr>
                <w:spacing w:val="-5"/>
              </w:rPr>
              <w:t>21</w:t>
            </w:r>
          </w:hyperlink>
        </w:p>
        <w:p w:rsidR="005553A0" w:rsidRDefault="0014345D">
          <w:pPr>
            <w:pStyle w:val="20"/>
            <w:numPr>
              <w:ilvl w:val="1"/>
              <w:numId w:val="93"/>
            </w:numPr>
            <w:tabs>
              <w:tab w:val="left" w:pos="1066"/>
              <w:tab w:val="left" w:pos="9072"/>
            </w:tabs>
            <w:spacing w:before="38"/>
            <w:ind w:left="1066" w:hanging="815"/>
          </w:pPr>
          <w:hyperlink w:anchor="_TOC_250010" w:history="1">
            <w:r w:rsidR="009371E7">
              <w:t>Жарнама</w:t>
            </w:r>
            <w:r w:rsidR="009371E7">
              <w:rPr>
                <w:spacing w:val="-12"/>
              </w:rPr>
              <w:t xml:space="preserve"> </w:t>
            </w:r>
            <w:r w:rsidR="009371E7">
              <w:t>дискурсының</w:t>
            </w:r>
            <w:r w:rsidR="009371E7">
              <w:rPr>
                <w:spacing w:val="-6"/>
              </w:rPr>
              <w:t xml:space="preserve"> </w:t>
            </w:r>
            <w:r w:rsidR="009371E7">
              <w:t>жанрлық</w:t>
            </w:r>
            <w:r w:rsidR="009371E7">
              <w:rPr>
                <w:spacing w:val="-6"/>
              </w:rPr>
              <w:t xml:space="preserve"> </w:t>
            </w:r>
            <w:r w:rsidR="009371E7">
              <w:rPr>
                <w:spacing w:val="-2"/>
              </w:rPr>
              <w:t>түрлері.....................................</w:t>
            </w:r>
            <w:r w:rsidR="009371E7">
              <w:tab/>
            </w:r>
            <w:r w:rsidR="009371E7">
              <w:rPr>
                <w:spacing w:val="-5"/>
              </w:rPr>
              <w:t>34</w:t>
            </w:r>
          </w:hyperlink>
        </w:p>
        <w:p w:rsidR="005553A0" w:rsidRDefault="009371E7">
          <w:pPr>
            <w:pStyle w:val="20"/>
            <w:numPr>
              <w:ilvl w:val="0"/>
              <w:numId w:val="92"/>
            </w:numPr>
            <w:tabs>
              <w:tab w:val="left" w:pos="485"/>
              <w:tab w:val="left" w:pos="9072"/>
            </w:tabs>
            <w:spacing w:before="38"/>
            <w:ind w:left="485" w:hanging="234"/>
          </w:pPr>
          <w:r>
            <w:t>бөлім</w:t>
          </w:r>
          <w:r>
            <w:rPr>
              <w:spacing w:val="-11"/>
            </w:rPr>
            <w:t xml:space="preserve"> </w:t>
          </w:r>
          <w:r>
            <w:t>бойынша</w:t>
          </w:r>
          <w:r>
            <w:rPr>
              <w:spacing w:val="-7"/>
            </w:rPr>
            <w:t xml:space="preserve"> </w:t>
          </w:r>
          <w:r>
            <w:t>қорытынды</w:t>
          </w:r>
          <w:r>
            <w:rPr>
              <w:spacing w:val="-7"/>
            </w:rPr>
            <w:t xml:space="preserve"> </w:t>
          </w:r>
          <w:r>
            <w:rPr>
              <w:spacing w:val="-2"/>
            </w:rPr>
            <w:t>...................................................................</w:t>
          </w:r>
          <w:r>
            <w:tab/>
          </w:r>
          <w:r>
            <w:rPr>
              <w:spacing w:val="-5"/>
            </w:rPr>
            <w:t>40</w:t>
          </w:r>
        </w:p>
        <w:p w:rsidR="005553A0" w:rsidRDefault="009371E7">
          <w:pPr>
            <w:pStyle w:val="10"/>
            <w:numPr>
              <w:ilvl w:val="0"/>
              <w:numId w:val="93"/>
            </w:numPr>
            <w:tabs>
              <w:tab w:val="left" w:pos="1067"/>
              <w:tab w:val="left" w:pos="2907"/>
              <w:tab w:val="left" w:pos="3543"/>
              <w:tab w:val="left" w:pos="5949"/>
              <w:tab w:val="left" w:pos="6390"/>
              <w:tab w:val="left" w:pos="7861"/>
            </w:tabs>
            <w:spacing w:before="44"/>
            <w:ind w:right="1168"/>
          </w:pPr>
          <w:r>
            <w:rPr>
              <w:spacing w:val="-2"/>
            </w:rPr>
            <w:t>ЖАРНАМА</w:t>
          </w:r>
          <w:r>
            <w:tab/>
          </w:r>
          <w:r>
            <w:rPr>
              <w:spacing w:val="-2"/>
            </w:rPr>
            <w:t>ДИСКУРСЫНДАҒЫ</w:t>
          </w:r>
          <w:r>
            <w:tab/>
          </w:r>
          <w:r>
            <w:rPr>
              <w:spacing w:val="-2"/>
            </w:rPr>
            <w:t>ВЕРБАЛДЫ</w:t>
          </w:r>
          <w:r>
            <w:tab/>
          </w:r>
          <w:r>
            <w:rPr>
              <w:spacing w:val="-4"/>
            </w:rPr>
            <w:t xml:space="preserve">ЖӘНЕ </w:t>
          </w:r>
          <w:r>
            <w:rPr>
              <w:spacing w:val="-2"/>
            </w:rPr>
            <w:t>БЕЙВЕРБАЛДЫ</w:t>
          </w:r>
          <w:r>
            <w:tab/>
          </w:r>
          <w:r>
            <w:rPr>
              <w:spacing w:val="-2"/>
            </w:rPr>
            <w:t>КОМПОНЕНТТЕР:</w:t>
          </w:r>
          <w:r>
            <w:tab/>
          </w:r>
          <w:r>
            <w:rPr>
              <w:spacing w:val="-2"/>
            </w:rPr>
            <w:t>ФУНКЦИЯЛАРЫ</w:t>
          </w:r>
        </w:p>
        <w:p w:rsidR="005553A0" w:rsidRDefault="009371E7">
          <w:pPr>
            <w:pStyle w:val="3"/>
            <w:tabs>
              <w:tab w:val="left" w:pos="9072"/>
            </w:tabs>
            <w:spacing w:line="320" w:lineRule="exact"/>
            <w:rPr>
              <w:b w:val="0"/>
            </w:rPr>
          </w:pPr>
          <w:r>
            <w:t>МЕН</w:t>
          </w:r>
          <w:r>
            <w:rPr>
              <w:spacing w:val="-9"/>
            </w:rPr>
            <w:t xml:space="preserve"> </w:t>
          </w:r>
          <w:r>
            <w:t>ФОРМАЛАРЫ</w:t>
          </w:r>
          <w:r>
            <w:rPr>
              <w:spacing w:val="-6"/>
            </w:rPr>
            <w:t xml:space="preserve"> </w:t>
          </w:r>
          <w:r>
            <w:rPr>
              <w:spacing w:val="-2"/>
            </w:rPr>
            <w:t>..................................................................</w:t>
          </w:r>
          <w:r>
            <w:tab/>
          </w:r>
          <w:r>
            <w:rPr>
              <w:b w:val="0"/>
              <w:spacing w:val="-5"/>
            </w:rPr>
            <w:t>43</w:t>
          </w:r>
        </w:p>
        <w:p w:rsidR="005553A0" w:rsidRDefault="0014345D">
          <w:pPr>
            <w:pStyle w:val="20"/>
            <w:numPr>
              <w:ilvl w:val="1"/>
              <w:numId w:val="93"/>
            </w:numPr>
            <w:tabs>
              <w:tab w:val="left" w:pos="1067"/>
              <w:tab w:val="left" w:pos="9072"/>
            </w:tabs>
            <w:ind w:right="565"/>
          </w:pPr>
          <w:hyperlink w:anchor="_TOC_250009" w:history="1">
            <w:r w:rsidR="009371E7">
              <w:t>Жарнама</w:t>
            </w:r>
            <w:r w:rsidR="009371E7">
              <w:rPr>
                <w:spacing w:val="80"/>
              </w:rPr>
              <w:t xml:space="preserve"> </w:t>
            </w:r>
            <w:r w:rsidR="009371E7">
              <w:t>дискурсында</w:t>
            </w:r>
            <w:r w:rsidR="009371E7">
              <w:rPr>
                <w:spacing w:val="80"/>
              </w:rPr>
              <w:t xml:space="preserve"> </w:t>
            </w:r>
            <w:r w:rsidR="009371E7">
              <w:t>әсер</w:t>
            </w:r>
            <w:r w:rsidR="009371E7">
              <w:rPr>
                <w:spacing w:val="80"/>
              </w:rPr>
              <w:t xml:space="preserve"> </w:t>
            </w:r>
            <w:r w:rsidR="009371E7">
              <w:t>ету</w:t>
            </w:r>
            <w:r w:rsidR="009371E7">
              <w:rPr>
                <w:spacing w:val="80"/>
              </w:rPr>
              <w:t xml:space="preserve"> </w:t>
            </w:r>
            <w:r w:rsidR="009371E7">
              <w:t>мақсатында</w:t>
            </w:r>
            <w:r w:rsidR="009371E7">
              <w:rPr>
                <w:spacing w:val="80"/>
              </w:rPr>
              <w:t xml:space="preserve"> </w:t>
            </w:r>
            <w:r w:rsidR="009371E7">
              <w:t xml:space="preserve">қолданылатын </w:t>
            </w:r>
            <w:r w:rsidR="009371E7">
              <w:rPr>
                <w:spacing w:val="-2"/>
              </w:rPr>
              <w:t>әдістер..............................................................................................</w:t>
            </w:r>
            <w:r w:rsidR="009371E7">
              <w:tab/>
            </w:r>
            <w:r w:rsidR="009371E7">
              <w:rPr>
                <w:spacing w:val="-6"/>
              </w:rPr>
              <w:t>43</w:t>
            </w:r>
          </w:hyperlink>
        </w:p>
        <w:p w:rsidR="005553A0" w:rsidRDefault="0014345D">
          <w:pPr>
            <w:pStyle w:val="20"/>
            <w:numPr>
              <w:ilvl w:val="1"/>
              <w:numId w:val="93"/>
            </w:numPr>
            <w:tabs>
              <w:tab w:val="left" w:pos="1067"/>
              <w:tab w:val="left" w:pos="2690"/>
              <w:tab w:val="left" w:pos="3715"/>
              <w:tab w:val="left" w:pos="5700"/>
              <w:tab w:val="left" w:pos="7422"/>
              <w:tab w:val="left" w:pos="9072"/>
            </w:tabs>
            <w:ind w:right="564"/>
          </w:pPr>
          <w:hyperlink w:anchor="_TOC_250008" w:history="1">
            <w:r w:rsidR="009371E7">
              <w:rPr>
                <w:spacing w:val="-2"/>
              </w:rPr>
              <w:t>Вербалды</w:t>
            </w:r>
            <w:r w:rsidR="009371E7">
              <w:tab/>
            </w:r>
            <w:r w:rsidR="009371E7">
              <w:rPr>
                <w:spacing w:val="-4"/>
              </w:rPr>
              <w:t>және</w:t>
            </w:r>
            <w:r w:rsidR="009371E7">
              <w:tab/>
            </w:r>
            <w:r w:rsidR="009371E7">
              <w:rPr>
                <w:spacing w:val="-2"/>
              </w:rPr>
              <w:t>бейвербалды</w:t>
            </w:r>
            <w:r w:rsidR="009371E7">
              <w:tab/>
            </w:r>
            <w:r w:rsidR="009371E7">
              <w:rPr>
                <w:spacing w:val="-2"/>
              </w:rPr>
              <w:t>кодтардың</w:t>
            </w:r>
            <w:r w:rsidR="009371E7">
              <w:tab/>
            </w:r>
            <w:r w:rsidR="009371E7">
              <w:rPr>
                <w:spacing w:val="-2"/>
              </w:rPr>
              <w:t xml:space="preserve">семантика- </w:t>
            </w:r>
            <w:r w:rsidR="009371E7">
              <w:t>прагматикалық</w:t>
            </w:r>
            <w:r w:rsidR="009371E7">
              <w:rPr>
                <w:spacing w:val="-12"/>
              </w:rPr>
              <w:t xml:space="preserve"> </w:t>
            </w:r>
            <w:r w:rsidR="009371E7">
              <w:t>ерекшеліктері</w:t>
            </w:r>
            <w:r w:rsidR="009371E7">
              <w:rPr>
                <w:spacing w:val="-6"/>
              </w:rPr>
              <w:t xml:space="preserve"> </w:t>
            </w:r>
            <w:r w:rsidR="009371E7">
              <w:rPr>
                <w:spacing w:val="-2"/>
              </w:rPr>
              <w:t>........................................................</w:t>
            </w:r>
            <w:r w:rsidR="009371E7">
              <w:tab/>
            </w:r>
            <w:r w:rsidR="009371E7">
              <w:rPr>
                <w:spacing w:val="-5"/>
              </w:rPr>
              <w:t>51</w:t>
            </w:r>
          </w:hyperlink>
        </w:p>
        <w:p w:rsidR="005553A0" w:rsidRDefault="0014345D">
          <w:pPr>
            <w:pStyle w:val="20"/>
            <w:numPr>
              <w:ilvl w:val="1"/>
              <w:numId w:val="93"/>
            </w:numPr>
            <w:tabs>
              <w:tab w:val="left" w:pos="1067"/>
              <w:tab w:val="left" w:pos="2570"/>
              <w:tab w:val="left" w:pos="3477"/>
              <w:tab w:val="left" w:pos="5343"/>
              <w:tab w:val="left" w:pos="6942"/>
              <w:tab w:val="left" w:pos="9072"/>
            </w:tabs>
            <w:ind w:right="564"/>
          </w:pPr>
          <w:hyperlink w:anchor="_TOC_250007" w:history="1">
            <w:r w:rsidR="009371E7">
              <w:rPr>
                <w:spacing w:val="-2"/>
              </w:rPr>
              <w:t>Вербалды</w:t>
            </w:r>
            <w:r w:rsidR="009371E7">
              <w:tab/>
            </w:r>
            <w:r w:rsidR="009371E7">
              <w:rPr>
                <w:spacing w:val="-4"/>
              </w:rPr>
              <w:t>және</w:t>
            </w:r>
            <w:r w:rsidR="009371E7">
              <w:tab/>
            </w:r>
            <w:r w:rsidR="009371E7">
              <w:rPr>
                <w:spacing w:val="-2"/>
              </w:rPr>
              <w:t>бейвербалды</w:t>
            </w:r>
            <w:r w:rsidR="009371E7">
              <w:tab/>
            </w:r>
            <w:r w:rsidR="009371E7">
              <w:rPr>
                <w:spacing w:val="-2"/>
              </w:rPr>
              <w:t>кодтардың</w:t>
            </w:r>
            <w:r w:rsidR="009371E7">
              <w:tab/>
            </w:r>
            <w:r w:rsidR="009371E7">
              <w:rPr>
                <w:spacing w:val="-2"/>
              </w:rPr>
              <w:t xml:space="preserve">стилистикалық </w:t>
            </w:r>
            <w:r w:rsidR="009371E7">
              <w:t>ерекшеліктері ..................................................................................</w:t>
            </w:r>
            <w:r w:rsidR="009371E7">
              <w:tab/>
            </w:r>
            <w:r w:rsidR="009371E7">
              <w:rPr>
                <w:spacing w:val="-6"/>
              </w:rPr>
              <w:t>62</w:t>
            </w:r>
          </w:hyperlink>
        </w:p>
        <w:p w:rsidR="005553A0" w:rsidRDefault="0014345D">
          <w:pPr>
            <w:pStyle w:val="20"/>
            <w:numPr>
              <w:ilvl w:val="1"/>
              <w:numId w:val="93"/>
            </w:numPr>
            <w:tabs>
              <w:tab w:val="left" w:pos="1067"/>
              <w:tab w:val="left" w:pos="2521"/>
              <w:tab w:val="left" w:pos="4748"/>
              <w:tab w:val="left" w:pos="6243"/>
              <w:tab w:val="left" w:pos="7200"/>
              <w:tab w:val="left" w:pos="9072"/>
            </w:tabs>
            <w:ind w:right="565"/>
          </w:pPr>
          <w:hyperlink w:anchor="_TOC_250006" w:history="1">
            <w:r w:rsidR="009371E7">
              <w:rPr>
                <w:spacing w:val="-2"/>
              </w:rPr>
              <w:t>Жарнама</w:t>
            </w:r>
            <w:r w:rsidR="009371E7">
              <w:tab/>
            </w:r>
            <w:r w:rsidR="009371E7">
              <w:rPr>
                <w:spacing w:val="-2"/>
              </w:rPr>
              <w:t>дискурсындағы</w:t>
            </w:r>
            <w:r w:rsidR="009371E7">
              <w:tab/>
            </w:r>
            <w:r w:rsidR="009371E7">
              <w:rPr>
                <w:spacing w:val="-2"/>
              </w:rPr>
              <w:t>вербалды</w:t>
            </w:r>
            <w:r w:rsidR="009371E7">
              <w:tab/>
            </w:r>
            <w:r w:rsidR="009371E7">
              <w:rPr>
                <w:spacing w:val="-4"/>
              </w:rPr>
              <w:t>және</w:t>
            </w:r>
            <w:r w:rsidR="009371E7">
              <w:tab/>
            </w:r>
            <w:r w:rsidR="009371E7">
              <w:rPr>
                <w:spacing w:val="-2"/>
              </w:rPr>
              <w:t xml:space="preserve">бейвербалды </w:t>
            </w:r>
            <w:r w:rsidR="009371E7">
              <w:t>кодтардың өзара әрекеттесу ерекшеліктері ..................................</w:t>
            </w:r>
            <w:r w:rsidR="009371E7">
              <w:tab/>
            </w:r>
            <w:r w:rsidR="009371E7">
              <w:rPr>
                <w:spacing w:val="-6"/>
              </w:rPr>
              <w:t>76</w:t>
            </w:r>
          </w:hyperlink>
        </w:p>
        <w:p w:rsidR="005553A0" w:rsidRDefault="009371E7">
          <w:pPr>
            <w:pStyle w:val="20"/>
            <w:numPr>
              <w:ilvl w:val="0"/>
              <w:numId w:val="92"/>
            </w:numPr>
            <w:tabs>
              <w:tab w:val="left" w:pos="485"/>
              <w:tab w:val="left" w:pos="9072"/>
            </w:tabs>
            <w:spacing w:line="322" w:lineRule="exact"/>
            <w:ind w:left="485" w:hanging="234"/>
          </w:pPr>
          <w:r>
            <w:t>бөлім</w:t>
          </w:r>
          <w:r>
            <w:rPr>
              <w:spacing w:val="-11"/>
            </w:rPr>
            <w:t xml:space="preserve"> </w:t>
          </w:r>
          <w:r>
            <w:t>бойынша</w:t>
          </w:r>
          <w:r>
            <w:rPr>
              <w:spacing w:val="-7"/>
            </w:rPr>
            <w:t xml:space="preserve"> </w:t>
          </w:r>
          <w:r>
            <w:t>қорытынды</w:t>
          </w:r>
          <w:r>
            <w:rPr>
              <w:spacing w:val="-7"/>
            </w:rPr>
            <w:t xml:space="preserve"> </w:t>
          </w:r>
          <w:r>
            <w:rPr>
              <w:spacing w:val="-2"/>
            </w:rPr>
            <w:t>..................................................................</w:t>
          </w:r>
          <w:r>
            <w:tab/>
          </w:r>
          <w:r>
            <w:rPr>
              <w:spacing w:val="-5"/>
            </w:rPr>
            <w:t>83</w:t>
          </w:r>
        </w:p>
        <w:p w:rsidR="005553A0" w:rsidRDefault="009371E7">
          <w:pPr>
            <w:pStyle w:val="10"/>
            <w:numPr>
              <w:ilvl w:val="0"/>
              <w:numId w:val="93"/>
            </w:numPr>
            <w:tabs>
              <w:tab w:val="left" w:pos="1066"/>
              <w:tab w:val="left" w:pos="2592"/>
              <w:tab w:val="left" w:pos="3422"/>
              <w:tab w:val="left" w:pos="5121"/>
              <w:tab w:val="left" w:pos="6861"/>
            </w:tabs>
            <w:spacing w:before="41" w:line="322" w:lineRule="exact"/>
            <w:ind w:left="1066" w:hanging="815"/>
          </w:pPr>
          <w:r>
            <w:rPr>
              <w:spacing w:val="-2"/>
            </w:rPr>
            <w:t>ЖОҒАРЫ</w:t>
          </w:r>
          <w:r>
            <w:tab/>
          </w:r>
          <w:r>
            <w:rPr>
              <w:spacing w:val="-5"/>
            </w:rPr>
            <w:t>ОҚУ</w:t>
          </w:r>
          <w:r>
            <w:tab/>
          </w:r>
          <w:r>
            <w:rPr>
              <w:spacing w:val="-2"/>
            </w:rPr>
            <w:t>ОРНЫНДА</w:t>
          </w:r>
          <w:r>
            <w:tab/>
          </w:r>
          <w:r>
            <w:rPr>
              <w:spacing w:val="-2"/>
            </w:rPr>
            <w:t>ЖАРНАМА</w:t>
          </w:r>
          <w:r>
            <w:tab/>
          </w:r>
          <w:r>
            <w:rPr>
              <w:spacing w:val="-2"/>
            </w:rPr>
            <w:t>ДИСКУРСЫН</w:t>
          </w:r>
        </w:p>
        <w:p w:rsidR="005553A0" w:rsidRDefault="009371E7">
          <w:pPr>
            <w:pStyle w:val="3"/>
            <w:tabs>
              <w:tab w:val="left" w:pos="9072"/>
            </w:tabs>
            <w:rPr>
              <w:b w:val="0"/>
            </w:rPr>
          </w:pPr>
          <w:r>
            <w:t>ОҚЫТУ</w:t>
          </w:r>
          <w:r>
            <w:rPr>
              <w:spacing w:val="-10"/>
            </w:rPr>
            <w:t xml:space="preserve"> </w:t>
          </w:r>
          <w:r>
            <w:t>ӘДІСТЕМЕСІ</w:t>
          </w:r>
          <w:r>
            <w:rPr>
              <w:spacing w:val="-7"/>
            </w:rPr>
            <w:t xml:space="preserve"> </w:t>
          </w:r>
          <w:r>
            <w:rPr>
              <w:spacing w:val="-2"/>
            </w:rPr>
            <w:t>..............................................................</w:t>
          </w:r>
          <w:r>
            <w:tab/>
          </w:r>
          <w:r>
            <w:rPr>
              <w:b w:val="0"/>
              <w:spacing w:val="-5"/>
            </w:rPr>
            <w:t>86</w:t>
          </w:r>
        </w:p>
        <w:p w:rsidR="005553A0" w:rsidRDefault="0014345D">
          <w:pPr>
            <w:pStyle w:val="20"/>
            <w:numPr>
              <w:ilvl w:val="1"/>
              <w:numId w:val="93"/>
            </w:numPr>
            <w:tabs>
              <w:tab w:val="left" w:pos="1067"/>
              <w:tab w:val="left" w:pos="7382"/>
              <w:tab w:val="left" w:pos="9072"/>
            </w:tabs>
            <w:ind w:right="565"/>
          </w:pPr>
          <w:hyperlink w:anchor="_TOC_250005" w:history="1">
            <w:r w:rsidR="009371E7">
              <w:t>Жарнама</w:t>
            </w:r>
            <w:r w:rsidR="009371E7">
              <w:rPr>
                <w:spacing w:val="40"/>
              </w:rPr>
              <w:t xml:space="preserve"> </w:t>
            </w:r>
            <w:r w:rsidR="009371E7">
              <w:t>дискурсын</w:t>
            </w:r>
            <w:r w:rsidR="009371E7">
              <w:rPr>
                <w:spacing w:val="40"/>
              </w:rPr>
              <w:t xml:space="preserve"> </w:t>
            </w:r>
            <w:r w:rsidR="009371E7">
              <w:t>оқытудың</w:t>
            </w:r>
            <w:r w:rsidR="009371E7">
              <w:rPr>
                <w:spacing w:val="40"/>
              </w:rPr>
              <w:t xml:space="preserve"> </w:t>
            </w:r>
            <w:r w:rsidR="009371E7">
              <w:t>теориялық</w:t>
            </w:r>
            <w:r w:rsidR="009371E7">
              <w:rPr>
                <w:spacing w:val="40"/>
              </w:rPr>
              <w:t xml:space="preserve"> </w:t>
            </w:r>
            <w:r w:rsidR="009371E7">
              <w:t>және</w:t>
            </w:r>
            <w:r w:rsidR="009371E7">
              <w:tab/>
            </w:r>
            <w:r w:rsidR="009371E7">
              <w:rPr>
                <w:spacing w:val="-2"/>
              </w:rPr>
              <w:t xml:space="preserve">әдістемелік </w:t>
            </w:r>
            <w:r w:rsidR="009371E7">
              <w:t>негіздері ..........................................................................................</w:t>
            </w:r>
            <w:r w:rsidR="009371E7">
              <w:tab/>
            </w:r>
            <w:r w:rsidR="009371E7">
              <w:rPr>
                <w:spacing w:val="-6"/>
              </w:rPr>
              <w:t>86</w:t>
            </w:r>
          </w:hyperlink>
        </w:p>
        <w:p w:rsidR="005553A0" w:rsidRDefault="0014345D">
          <w:pPr>
            <w:pStyle w:val="20"/>
            <w:numPr>
              <w:ilvl w:val="1"/>
              <w:numId w:val="93"/>
            </w:numPr>
            <w:tabs>
              <w:tab w:val="left" w:pos="1067"/>
              <w:tab w:val="left" w:pos="9072"/>
            </w:tabs>
            <w:spacing w:line="242" w:lineRule="auto"/>
            <w:ind w:right="564"/>
          </w:pPr>
          <w:hyperlink w:anchor="_TOC_250004" w:history="1">
            <w:r w:rsidR="009371E7">
              <w:t>«Қазіргі</w:t>
            </w:r>
            <w:r w:rsidR="009371E7">
              <w:rPr>
                <w:spacing w:val="40"/>
              </w:rPr>
              <w:t xml:space="preserve"> </w:t>
            </w:r>
            <w:r w:rsidR="009371E7">
              <w:t>қазақ</w:t>
            </w:r>
            <w:r w:rsidR="009371E7">
              <w:rPr>
                <w:spacing w:val="40"/>
              </w:rPr>
              <w:t xml:space="preserve"> </w:t>
            </w:r>
            <w:r w:rsidR="009371E7">
              <w:t>тілінің</w:t>
            </w:r>
            <w:r w:rsidR="009371E7">
              <w:rPr>
                <w:spacing w:val="40"/>
              </w:rPr>
              <w:t xml:space="preserve"> </w:t>
            </w:r>
            <w:r w:rsidR="009371E7">
              <w:t>стилистикасы»,</w:t>
            </w:r>
            <w:r w:rsidR="009371E7">
              <w:rPr>
                <w:spacing w:val="40"/>
              </w:rPr>
              <w:t xml:space="preserve"> </w:t>
            </w:r>
            <w:r w:rsidR="009371E7">
              <w:t>«БАҚ</w:t>
            </w:r>
            <w:r w:rsidR="009371E7">
              <w:rPr>
                <w:spacing w:val="40"/>
              </w:rPr>
              <w:t xml:space="preserve"> </w:t>
            </w:r>
            <w:r w:rsidR="009371E7">
              <w:t>тілі</w:t>
            </w:r>
            <w:r w:rsidR="009371E7">
              <w:rPr>
                <w:spacing w:val="40"/>
              </w:rPr>
              <w:t xml:space="preserve"> </w:t>
            </w:r>
            <w:r w:rsidR="009371E7">
              <w:t>мен</w:t>
            </w:r>
            <w:r w:rsidR="009371E7">
              <w:rPr>
                <w:spacing w:val="40"/>
              </w:rPr>
              <w:t xml:space="preserve"> </w:t>
            </w:r>
            <w:r w:rsidR="009371E7">
              <w:t>стилі»</w:t>
            </w:r>
            <w:r w:rsidR="009371E7">
              <w:rPr>
                <w:spacing w:val="80"/>
                <w:w w:val="150"/>
              </w:rPr>
              <w:t xml:space="preserve"> </w:t>
            </w:r>
            <w:r w:rsidR="009371E7">
              <w:t>курстарына арналған лингвистикалық-әдістемелік тапсырмалар</w:t>
            </w:r>
            <w:r w:rsidR="009371E7">
              <w:tab/>
            </w:r>
            <w:r w:rsidR="009371E7">
              <w:rPr>
                <w:spacing w:val="-6"/>
              </w:rPr>
              <w:t>92</w:t>
            </w:r>
          </w:hyperlink>
        </w:p>
        <w:p w:rsidR="005553A0" w:rsidRDefault="0014345D">
          <w:pPr>
            <w:pStyle w:val="20"/>
            <w:numPr>
              <w:ilvl w:val="1"/>
              <w:numId w:val="93"/>
            </w:numPr>
            <w:tabs>
              <w:tab w:val="left" w:pos="1067"/>
              <w:tab w:val="left" w:pos="4905"/>
              <w:tab w:val="left" w:pos="6819"/>
              <w:tab w:val="left" w:pos="8097"/>
              <w:tab w:val="left" w:pos="9002"/>
            </w:tabs>
            <w:ind w:right="496"/>
          </w:pPr>
          <w:hyperlink w:anchor="_TOC_250003" w:history="1">
            <w:r w:rsidR="009371E7">
              <w:rPr>
                <w:spacing w:val="-2"/>
              </w:rPr>
              <w:t>Лингвистикалық-әдістемелік</w:t>
            </w:r>
            <w:r w:rsidR="009371E7">
              <w:tab/>
            </w:r>
            <w:r w:rsidR="009371E7">
              <w:rPr>
                <w:spacing w:val="-2"/>
              </w:rPr>
              <w:t>тапсырмалар</w:t>
            </w:r>
            <w:r w:rsidR="009371E7">
              <w:tab/>
            </w:r>
            <w:r w:rsidR="009371E7">
              <w:rPr>
                <w:spacing w:val="-2"/>
              </w:rPr>
              <w:t>арқылы</w:t>
            </w:r>
            <w:r w:rsidR="009371E7">
              <w:tab/>
            </w:r>
            <w:r w:rsidR="009371E7">
              <w:rPr>
                <w:spacing w:val="-4"/>
              </w:rPr>
              <w:t xml:space="preserve">ЖОО </w:t>
            </w:r>
            <w:r w:rsidR="009371E7">
              <w:t>студенттерінің негізгі құзіреттіліктерін қалыптастыру...............</w:t>
            </w:r>
            <w:r w:rsidR="009371E7">
              <w:tab/>
            </w:r>
            <w:r w:rsidR="009371E7">
              <w:rPr>
                <w:spacing w:val="-4"/>
              </w:rPr>
              <w:t>114</w:t>
            </w:r>
          </w:hyperlink>
        </w:p>
        <w:p w:rsidR="005553A0" w:rsidRDefault="0014345D">
          <w:pPr>
            <w:pStyle w:val="20"/>
            <w:numPr>
              <w:ilvl w:val="1"/>
              <w:numId w:val="93"/>
            </w:numPr>
            <w:tabs>
              <w:tab w:val="left" w:pos="1066"/>
              <w:tab w:val="left" w:pos="9002"/>
            </w:tabs>
            <w:spacing w:line="321" w:lineRule="exact"/>
            <w:ind w:left="1066" w:hanging="815"/>
          </w:pPr>
          <w:hyperlink w:anchor="_TOC_250002" w:history="1">
            <w:r w:rsidR="009371E7">
              <w:t>Тапсырмалар</w:t>
            </w:r>
            <w:r w:rsidR="009371E7">
              <w:rPr>
                <w:spacing w:val="-10"/>
              </w:rPr>
              <w:t xml:space="preserve"> </w:t>
            </w:r>
            <w:r w:rsidR="009371E7">
              <w:t>тиімділігін</w:t>
            </w:r>
            <w:r w:rsidR="009371E7">
              <w:rPr>
                <w:spacing w:val="-6"/>
              </w:rPr>
              <w:t xml:space="preserve"> </w:t>
            </w:r>
            <w:r w:rsidR="009371E7">
              <w:t>эксперименттік</w:t>
            </w:r>
            <w:r w:rsidR="009371E7">
              <w:rPr>
                <w:spacing w:val="-8"/>
              </w:rPr>
              <w:t xml:space="preserve"> </w:t>
            </w:r>
            <w:r w:rsidR="009371E7">
              <w:t>зерттеу</w:t>
            </w:r>
            <w:r w:rsidR="009371E7">
              <w:rPr>
                <w:spacing w:val="-10"/>
              </w:rPr>
              <w:t xml:space="preserve"> </w:t>
            </w:r>
            <w:r w:rsidR="009371E7">
              <w:rPr>
                <w:spacing w:val="-2"/>
              </w:rPr>
              <w:t>......................</w:t>
            </w:r>
            <w:r w:rsidR="009371E7">
              <w:tab/>
            </w:r>
            <w:r w:rsidR="009371E7">
              <w:rPr>
                <w:spacing w:val="-5"/>
              </w:rPr>
              <w:t>120</w:t>
            </w:r>
          </w:hyperlink>
        </w:p>
        <w:p w:rsidR="005553A0" w:rsidRDefault="009371E7">
          <w:pPr>
            <w:pStyle w:val="20"/>
            <w:numPr>
              <w:ilvl w:val="0"/>
              <w:numId w:val="92"/>
            </w:numPr>
            <w:tabs>
              <w:tab w:val="left" w:pos="485"/>
              <w:tab w:val="left" w:pos="9002"/>
            </w:tabs>
            <w:spacing w:before="16"/>
            <w:ind w:left="485" w:hanging="234"/>
          </w:pPr>
          <w:r>
            <w:t>бөлім</w:t>
          </w:r>
          <w:r>
            <w:rPr>
              <w:spacing w:val="-11"/>
            </w:rPr>
            <w:t xml:space="preserve"> </w:t>
          </w:r>
          <w:r>
            <w:t>бойынша</w:t>
          </w:r>
          <w:r>
            <w:rPr>
              <w:spacing w:val="-7"/>
            </w:rPr>
            <w:t xml:space="preserve"> </w:t>
          </w:r>
          <w:r>
            <w:t>қорытынды</w:t>
          </w:r>
          <w:r>
            <w:rPr>
              <w:spacing w:val="-6"/>
            </w:rPr>
            <w:t xml:space="preserve"> </w:t>
          </w:r>
          <w:r>
            <w:rPr>
              <w:spacing w:val="-2"/>
            </w:rPr>
            <w:t>..................................................................</w:t>
          </w:r>
          <w:r>
            <w:tab/>
          </w:r>
          <w:r>
            <w:rPr>
              <w:spacing w:val="-5"/>
            </w:rPr>
            <w:t>126</w:t>
          </w:r>
        </w:p>
        <w:p w:rsidR="005553A0" w:rsidRDefault="0014345D">
          <w:pPr>
            <w:pStyle w:val="10"/>
            <w:tabs>
              <w:tab w:val="left" w:pos="9002"/>
            </w:tabs>
            <w:spacing w:before="29"/>
            <w:rPr>
              <w:b w:val="0"/>
            </w:rPr>
          </w:pPr>
          <w:hyperlink w:anchor="_TOC_250001" w:history="1">
            <w:r w:rsidR="009371E7">
              <w:t>ҚОРЫТЫНДЫ</w:t>
            </w:r>
            <w:r w:rsidR="009371E7">
              <w:rPr>
                <w:spacing w:val="-7"/>
              </w:rPr>
              <w:t xml:space="preserve"> </w:t>
            </w:r>
            <w:r w:rsidR="009371E7">
              <w:rPr>
                <w:spacing w:val="-2"/>
              </w:rPr>
              <w:t>........................................................................................</w:t>
            </w:r>
            <w:r w:rsidR="009371E7">
              <w:tab/>
            </w:r>
            <w:r w:rsidR="009371E7">
              <w:rPr>
                <w:b w:val="0"/>
                <w:spacing w:val="-5"/>
              </w:rPr>
              <w:t>128</w:t>
            </w:r>
          </w:hyperlink>
        </w:p>
        <w:p w:rsidR="005553A0" w:rsidRDefault="0014345D">
          <w:pPr>
            <w:pStyle w:val="10"/>
            <w:tabs>
              <w:tab w:val="left" w:pos="9002"/>
            </w:tabs>
            <w:spacing w:before="21"/>
            <w:rPr>
              <w:b w:val="0"/>
            </w:rPr>
          </w:pPr>
          <w:hyperlink w:anchor="_TOC_250000" w:history="1">
            <w:r w:rsidR="009371E7">
              <w:t>ПАЙДАЛАНЫЛҒАН</w:t>
            </w:r>
            <w:r w:rsidR="009371E7">
              <w:rPr>
                <w:spacing w:val="-8"/>
              </w:rPr>
              <w:t xml:space="preserve"> </w:t>
            </w:r>
            <w:r w:rsidR="009371E7">
              <w:t>ӘДЕБИЕТТЕР</w:t>
            </w:r>
            <w:r w:rsidR="009371E7">
              <w:rPr>
                <w:spacing w:val="56"/>
              </w:rPr>
              <w:t xml:space="preserve"> </w:t>
            </w:r>
            <w:r w:rsidR="009371E7">
              <w:t>ТІЗІМІ</w:t>
            </w:r>
            <w:r w:rsidR="009371E7">
              <w:rPr>
                <w:spacing w:val="60"/>
              </w:rPr>
              <w:t xml:space="preserve"> </w:t>
            </w:r>
            <w:r w:rsidR="009371E7">
              <w:rPr>
                <w:spacing w:val="-2"/>
              </w:rPr>
              <w:t>................................</w:t>
            </w:r>
            <w:r w:rsidR="009371E7">
              <w:tab/>
            </w:r>
            <w:r w:rsidR="009371E7">
              <w:rPr>
                <w:b w:val="0"/>
                <w:spacing w:val="-5"/>
              </w:rPr>
              <w:t>132</w:t>
            </w:r>
          </w:hyperlink>
        </w:p>
        <w:p w:rsidR="005553A0" w:rsidRDefault="009371E7">
          <w:pPr>
            <w:pStyle w:val="20"/>
            <w:tabs>
              <w:tab w:val="left" w:pos="9002"/>
            </w:tabs>
            <w:spacing w:before="19"/>
            <w:ind w:left="251" w:right="497" w:firstLine="0"/>
          </w:pPr>
          <w:r>
            <w:rPr>
              <w:b/>
            </w:rPr>
            <w:t xml:space="preserve">ҚОСЫМША А </w:t>
          </w:r>
          <w:r>
            <w:t>– Экспериментке дейінгі бастапқы деңгейді анықтау сауалнамасы .............................................................................................</w:t>
          </w:r>
          <w:r>
            <w:tab/>
          </w:r>
          <w:r>
            <w:rPr>
              <w:spacing w:val="-4"/>
            </w:rPr>
            <w:t>140</w:t>
          </w:r>
        </w:p>
        <w:p w:rsidR="005553A0" w:rsidRDefault="009371E7">
          <w:pPr>
            <w:pStyle w:val="20"/>
            <w:tabs>
              <w:tab w:val="left" w:pos="2149"/>
              <w:tab w:val="left" w:pos="2581"/>
              <w:tab w:val="left" w:leader="dot" w:pos="9002"/>
            </w:tabs>
            <w:spacing w:line="242" w:lineRule="auto"/>
            <w:ind w:left="251" w:right="496" w:firstLine="0"/>
          </w:pPr>
          <w:r>
            <w:rPr>
              <w:b/>
              <w:spacing w:val="-2"/>
            </w:rPr>
            <w:t>ҚОСЫМША</w:t>
          </w:r>
          <w:r>
            <w:rPr>
              <w:b/>
            </w:rPr>
            <w:tab/>
          </w:r>
          <w:r>
            <w:rPr>
              <w:b/>
              <w:spacing w:val="-10"/>
            </w:rPr>
            <w:t>Ә</w:t>
          </w:r>
          <w:r>
            <w:rPr>
              <w:b/>
            </w:rPr>
            <w:tab/>
          </w:r>
          <w:r>
            <w:t>–</w:t>
          </w:r>
          <w:r>
            <w:rPr>
              <w:spacing w:val="80"/>
            </w:rPr>
            <w:t xml:space="preserve"> </w:t>
          </w:r>
          <w:r>
            <w:t>Эксперименттен</w:t>
          </w:r>
          <w:r>
            <w:rPr>
              <w:spacing w:val="80"/>
            </w:rPr>
            <w:t xml:space="preserve"> </w:t>
          </w:r>
          <w:r>
            <w:t>кейінгі</w:t>
          </w:r>
          <w:r>
            <w:rPr>
              <w:spacing w:val="80"/>
            </w:rPr>
            <w:t xml:space="preserve"> </w:t>
          </w:r>
          <w:r>
            <w:t>нәтижені</w:t>
          </w:r>
          <w:r>
            <w:rPr>
              <w:spacing w:val="80"/>
            </w:rPr>
            <w:t xml:space="preserve"> </w:t>
          </w:r>
          <w:r>
            <w:t>анықтауға</w:t>
          </w:r>
          <w:r>
            <w:rPr>
              <w:spacing w:val="80"/>
            </w:rPr>
            <w:t xml:space="preserve"> </w:t>
          </w:r>
          <w:r>
            <w:t>арналған сауалнама</w:t>
          </w:r>
          <w:r>
            <w:tab/>
          </w:r>
          <w:r>
            <w:rPr>
              <w:spacing w:val="-4"/>
            </w:rPr>
            <w:t>142</w:t>
          </w:r>
        </w:p>
        <w:p w:rsidR="005553A0" w:rsidRDefault="009371E7">
          <w:pPr>
            <w:pStyle w:val="20"/>
            <w:tabs>
              <w:tab w:val="left" w:leader="dot" w:pos="8969"/>
            </w:tabs>
            <w:ind w:left="251" w:right="531" w:firstLine="0"/>
          </w:pPr>
          <w:r>
            <w:rPr>
              <w:b/>
            </w:rPr>
            <w:t>ҚОСЫМША</w:t>
          </w:r>
          <w:r>
            <w:rPr>
              <w:b/>
              <w:spacing w:val="40"/>
            </w:rPr>
            <w:t xml:space="preserve"> </w:t>
          </w:r>
          <w:r>
            <w:rPr>
              <w:b/>
            </w:rPr>
            <w:t>Б</w:t>
          </w:r>
          <w:r>
            <w:rPr>
              <w:b/>
              <w:spacing w:val="40"/>
            </w:rPr>
            <w:t xml:space="preserve"> </w:t>
          </w:r>
          <w:r>
            <w:rPr>
              <w:b/>
            </w:rPr>
            <w:t>–</w:t>
          </w:r>
          <w:r>
            <w:rPr>
              <w:b/>
              <w:spacing w:val="40"/>
            </w:rPr>
            <w:t xml:space="preserve"> </w:t>
          </w:r>
          <w:r>
            <w:t>Диссертациялық</w:t>
          </w:r>
          <w:r>
            <w:rPr>
              <w:spacing w:val="40"/>
            </w:rPr>
            <w:t xml:space="preserve"> </w:t>
          </w:r>
          <w:r>
            <w:t>зерттеу</w:t>
          </w:r>
          <w:r>
            <w:rPr>
              <w:spacing w:val="40"/>
            </w:rPr>
            <w:t xml:space="preserve"> </w:t>
          </w:r>
          <w:r>
            <w:t>нәтижелерін</w:t>
          </w:r>
          <w:r>
            <w:rPr>
              <w:spacing w:val="40"/>
            </w:rPr>
            <w:t xml:space="preserve"> </w:t>
          </w:r>
          <w:r>
            <w:t>оқу</w:t>
          </w:r>
          <w:r>
            <w:rPr>
              <w:spacing w:val="40"/>
            </w:rPr>
            <w:t xml:space="preserve"> </w:t>
          </w:r>
          <w:r>
            <w:t>үрдісіне енгізу туралы АКТ</w:t>
          </w:r>
          <w:r>
            <w:tab/>
          </w:r>
          <w:r>
            <w:rPr>
              <w:spacing w:val="-4"/>
            </w:rPr>
            <w:t>143</w:t>
          </w:r>
        </w:p>
      </w:sdtContent>
    </w:sdt>
    <w:p w:rsidR="005553A0" w:rsidRDefault="005553A0">
      <w:pPr>
        <w:pStyle w:val="20"/>
        <w:sectPr w:rsidR="005553A0">
          <w:footerReference w:type="default" r:id="rId8"/>
          <w:pgSz w:w="11910" w:h="16840"/>
          <w:pgMar w:top="1040" w:right="425" w:bottom="1180" w:left="1559" w:header="0" w:footer="994" w:gutter="0"/>
          <w:pgNumType w:start="2"/>
          <w:cols w:space="720"/>
        </w:sectPr>
      </w:pPr>
    </w:p>
    <w:p w:rsidR="005553A0" w:rsidRDefault="009371E7">
      <w:pPr>
        <w:pStyle w:val="1"/>
        <w:spacing w:before="78"/>
        <w:ind w:left="3244"/>
        <w:jc w:val="left"/>
      </w:pPr>
      <w:bookmarkStart w:id="0" w:name="_TOC_250016"/>
      <w:r>
        <w:lastRenderedPageBreak/>
        <w:t>НОРМАТИВТІК</w:t>
      </w:r>
      <w:r>
        <w:rPr>
          <w:spacing w:val="-12"/>
        </w:rPr>
        <w:t xml:space="preserve"> </w:t>
      </w:r>
      <w:bookmarkEnd w:id="0"/>
      <w:r>
        <w:rPr>
          <w:spacing w:val="-2"/>
        </w:rPr>
        <w:t>СІЛТЕМЕЛЕР</w:t>
      </w:r>
    </w:p>
    <w:p w:rsidR="005553A0" w:rsidRDefault="009371E7">
      <w:pPr>
        <w:pStyle w:val="a3"/>
        <w:spacing w:before="316"/>
        <w:ind w:right="144"/>
      </w:pPr>
      <w:r>
        <w:t>Диссертациялық жұмыста келесідей мемлекеттік үлгі қалыптарға сілтемелер жасалды:</w:t>
      </w:r>
    </w:p>
    <w:p w:rsidR="005553A0" w:rsidRDefault="009371E7">
      <w:pPr>
        <w:pStyle w:val="a3"/>
        <w:spacing w:line="242" w:lineRule="auto"/>
        <w:ind w:right="146"/>
      </w:pPr>
      <w:r>
        <w:t>Қазақстан Республикасының Конституциясы. 1995 жылы 30 тамызда республикалық референдумда қабылданған.</w:t>
      </w:r>
    </w:p>
    <w:p w:rsidR="005553A0" w:rsidRDefault="009371E7">
      <w:pPr>
        <w:pStyle w:val="a3"/>
        <w:ind w:right="144"/>
      </w:pPr>
      <w:r>
        <w:t>Қазақстан Республикасының Заңы. Қазақстан Республикасындағы тіл туралы: 1997 жылдың 11 шілдесі, №151 қабылданған.</w:t>
      </w:r>
    </w:p>
    <w:p w:rsidR="005553A0" w:rsidRDefault="009371E7">
      <w:pPr>
        <w:pStyle w:val="a3"/>
        <w:ind w:right="145"/>
      </w:pPr>
      <w:r>
        <w:t>Қазақстан Республикасының Заңы. Қазақстан Республикасының білім туралы: 2007 жылдың 27 шілдесі, № 319 қабылданған.</w:t>
      </w:r>
    </w:p>
    <w:p w:rsidR="005553A0" w:rsidRDefault="009371E7">
      <w:pPr>
        <w:pStyle w:val="a3"/>
        <w:ind w:right="137"/>
      </w:pPr>
      <w:r>
        <w:t>Қазақстан Республикасы Үкіметінің Қаулысы. Қазақстан Республикасындағы тіл саясатын іске асырудың 2020-2025 жылдарға арналған мемлекеттік бағдарламасын бекіту туралы: 2019 жылдың 31 желтоқсанда,</w:t>
      </w:r>
    </w:p>
    <w:p w:rsidR="005553A0" w:rsidRDefault="009371E7">
      <w:pPr>
        <w:pStyle w:val="a3"/>
        <w:spacing w:line="322" w:lineRule="exact"/>
        <w:ind w:left="851" w:firstLine="0"/>
      </w:pPr>
      <w:r>
        <w:t>№</w:t>
      </w:r>
      <w:r>
        <w:rPr>
          <w:spacing w:val="-3"/>
        </w:rPr>
        <w:t xml:space="preserve"> </w:t>
      </w:r>
      <w:r>
        <w:t>1045</w:t>
      </w:r>
      <w:r>
        <w:rPr>
          <w:spacing w:val="-4"/>
        </w:rPr>
        <w:t xml:space="preserve"> </w:t>
      </w:r>
      <w:r>
        <w:rPr>
          <w:spacing w:val="-2"/>
        </w:rPr>
        <w:t>бекітілген.</w:t>
      </w:r>
    </w:p>
    <w:p w:rsidR="005553A0" w:rsidRDefault="009371E7">
      <w:pPr>
        <w:pStyle w:val="a3"/>
        <w:ind w:right="138"/>
      </w:pPr>
      <w:r>
        <w:t>Қазақстан Республикасы Үкіметінің Қаулысы. Қазақстан Республикасында тіл саясатын дамытудың 2023-2029 жылдарға арналған тұжырымдамасын бекіту туралы: 2023 жылдың 16 қазанда, № 914 бекітілген.</w:t>
      </w:r>
    </w:p>
    <w:p w:rsidR="005553A0" w:rsidRDefault="009371E7">
      <w:pPr>
        <w:pStyle w:val="a3"/>
        <w:ind w:right="136"/>
      </w:pPr>
      <w:r>
        <w:t>Қазақстан Республикасы Үкіметінің Қаулысы. Қазақстан Республикасында жоғары білімді және ғылымды дамытудың 2023-2029 жылдарға арналған тұжырымдамасын бекіту туралы: 2023 жылдың 28</w:t>
      </w:r>
      <w:r>
        <w:rPr>
          <w:spacing w:val="40"/>
        </w:rPr>
        <w:t xml:space="preserve"> </w:t>
      </w:r>
      <w:r>
        <w:t>наурызда, № 248 бекітілген.</w:t>
      </w:r>
    </w:p>
    <w:p w:rsidR="005553A0" w:rsidRDefault="009371E7">
      <w:pPr>
        <w:pStyle w:val="a3"/>
        <w:ind w:right="136"/>
      </w:pPr>
      <w:r>
        <w:t>Қазақстан Республикасы Білім және ғылым министрінің Бұйрығы. Жоғары және (немесе) жоғары оқу орнынан кейінгі білім беру ұйымдары үшін жалпы білім беру пәндері циклінің үлгілік оқу бағдарламалары туралы: 2018 жылдың 31 қазанда, № 603 бекітілген (Қазақстан Республикасының Әділет министрлігінде 2018 жылғы 31 қазанда, № 17651 тіркелген).</w:t>
      </w:r>
    </w:p>
    <w:p w:rsidR="005553A0" w:rsidRDefault="009371E7">
      <w:pPr>
        <w:pStyle w:val="a3"/>
        <w:spacing w:line="322" w:lineRule="exact"/>
        <w:ind w:left="851" w:firstLine="0"/>
      </w:pPr>
      <w:r>
        <w:t>Қазақстан</w:t>
      </w:r>
      <w:r>
        <w:rPr>
          <w:spacing w:val="58"/>
        </w:rPr>
        <w:t xml:space="preserve">  </w:t>
      </w:r>
      <w:r>
        <w:t>Республикасының</w:t>
      </w:r>
      <w:r>
        <w:rPr>
          <w:spacing w:val="58"/>
        </w:rPr>
        <w:t xml:space="preserve">  </w:t>
      </w:r>
      <w:r>
        <w:t>Президенті</w:t>
      </w:r>
      <w:r>
        <w:rPr>
          <w:spacing w:val="57"/>
        </w:rPr>
        <w:t xml:space="preserve">  </w:t>
      </w:r>
      <w:r>
        <w:t>Қасым-Жомарт</w:t>
      </w:r>
      <w:r>
        <w:rPr>
          <w:spacing w:val="58"/>
        </w:rPr>
        <w:t xml:space="preserve">  </w:t>
      </w:r>
      <w:r>
        <w:rPr>
          <w:spacing w:val="-2"/>
        </w:rPr>
        <w:t>Тоқаевтың</w:t>
      </w:r>
    </w:p>
    <w:p w:rsidR="005553A0" w:rsidRDefault="009371E7">
      <w:pPr>
        <w:pStyle w:val="a3"/>
        <w:ind w:right="135" w:firstLine="0"/>
      </w:pPr>
      <w:r>
        <w:t>«Әділетті Қазақстанның экономикалық бағдары» атты Қазақстан халқына жолдауы, 2023 жылғы 1 қыркүйек.</w:t>
      </w:r>
    </w:p>
    <w:p w:rsidR="005553A0" w:rsidRDefault="005553A0">
      <w:pPr>
        <w:pStyle w:val="a3"/>
        <w:sectPr w:rsidR="005553A0">
          <w:pgSz w:w="11910" w:h="16840"/>
          <w:pgMar w:top="1680" w:right="425" w:bottom="1240" w:left="1559" w:header="0" w:footer="994" w:gutter="0"/>
          <w:cols w:space="720"/>
        </w:sectPr>
      </w:pPr>
    </w:p>
    <w:p w:rsidR="005553A0" w:rsidRDefault="009371E7">
      <w:pPr>
        <w:pStyle w:val="1"/>
        <w:spacing w:before="78"/>
      </w:pPr>
      <w:bookmarkStart w:id="1" w:name="_TOC_250015"/>
      <w:bookmarkEnd w:id="1"/>
      <w:r>
        <w:rPr>
          <w:spacing w:val="-2"/>
        </w:rPr>
        <w:lastRenderedPageBreak/>
        <w:t>АНЫҚТАМАЛАР</w:t>
      </w:r>
    </w:p>
    <w:p w:rsidR="005553A0" w:rsidRDefault="009371E7">
      <w:pPr>
        <w:pStyle w:val="a3"/>
        <w:spacing w:before="316"/>
        <w:ind w:right="141"/>
      </w:pPr>
      <w:r>
        <w:rPr>
          <w:b/>
        </w:rPr>
        <w:t xml:space="preserve">Антиква және гротеск </w:t>
      </w:r>
      <w:r>
        <w:t>– әріп түрлері. Әріптер екі топқа бөлінеді:</w:t>
      </w:r>
      <w:r>
        <w:rPr>
          <w:spacing w:val="40"/>
        </w:rPr>
        <w:t xml:space="preserve"> </w:t>
      </w:r>
      <w:r>
        <w:t>антиква және гротеск. Жарнама осы екі топқа жататын әріптердің таңдап алынуымен жазылады.</w:t>
      </w:r>
    </w:p>
    <w:p w:rsidR="005553A0" w:rsidRDefault="009371E7">
      <w:pPr>
        <w:pStyle w:val="a3"/>
        <w:spacing w:before="2"/>
        <w:ind w:right="135"/>
      </w:pPr>
      <w:r>
        <w:rPr>
          <w:b/>
        </w:rPr>
        <w:t xml:space="preserve">Бейвербалды код – </w:t>
      </w:r>
      <w:r>
        <w:t>тілсіз қарым-қатынас (адресатқа жарнамаланатын өнім мен қызмет түрлері туралы ақпарат беруде сөзді емес, ым-ишараны, интонацияны, кинесикалық амалдарды, графикалық таңбаларды, суреттерді және тағы басқа да құралдарды қолданады).</w:t>
      </w:r>
    </w:p>
    <w:p w:rsidR="005553A0" w:rsidRDefault="009371E7">
      <w:pPr>
        <w:pStyle w:val="a3"/>
        <w:ind w:right="141"/>
      </w:pPr>
      <w:r>
        <w:rPr>
          <w:b/>
        </w:rPr>
        <w:t xml:space="preserve">Брендинг </w:t>
      </w:r>
      <w:r>
        <w:t>– бұл нарықта компанияның қалаған имиджін құру процесі. Брендинг</w:t>
      </w:r>
      <w:r>
        <w:rPr>
          <w:spacing w:val="40"/>
        </w:rPr>
        <w:t xml:space="preserve"> </w:t>
      </w:r>
      <w:r>
        <w:t>компанияны бәсекелестерінен айтарлықтай ерекшелендіреді, сол арқылы жақсы есте қалады және маркетингтік коммуникациямен бірге жүреді.</w:t>
      </w:r>
    </w:p>
    <w:p w:rsidR="005553A0" w:rsidRDefault="009371E7">
      <w:pPr>
        <w:pStyle w:val="a3"/>
        <w:ind w:right="139"/>
      </w:pPr>
      <w:r>
        <w:rPr>
          <w:b/>
        </w:rPr>
        <w:t xml:space="preserve">Бренд </w:t>
      </w:r>
      <w:r>
        <w:t>– (</w:t>
      </w:r>
      <w:hyperlink r:id="rId9">
        <w:r>
          <w:t>ағылш.</w:t>
        </w:r>
      </w:hyperlink>
      <w:r>
        <w:t xml:space="preserve"> </w:t>
      </w:r>
      <w:r>
        <w:rPr>
          <w:i/>
        </w:rPr>
        <w:t>brand</w:t>
      </w:r>
      <w:r>
        <w:t xml:space="preserve">, </w:t>
      </w:r>
      <w:hyperlink r:id="rId10">
        <w:r>
          <w:t>[brænd]</w:t>
        </w:r>
      </w:hyperlink>
      <w:r>
        <w:t xml:space="preserve">) </w:t>
      </w:r>
      <w:hyperlink r:id="rId11">
        <w:r>
          <w:t>сауда белгісі</w:t>
        </w:r>
      </w:hyperlink>
      <w:r>
        <w:t>, яғни тұтынушының санасындағы өнім немесе қызмет туралы идеялардың, ассоциациялардың, эмоциялардың, құндылық сипаттамаларының жиынтығы.</w:t>
      </w:r>
    </w:p>
    <w:p w:rsidR="005553A0" w:rsidRDefault="009371E7">
      <w:pPr>
        <w:pStyle w:val="a3"/>
        <w:ind w:right="140"/>
      </w:pPr>
      <w:r>
        <w:rPr>
          <w:b/>
        </w:rPr>
        <w:t xml:space="preserve">Вербалды код – </w:t>
      </w:r>
      <w:r>
        <w:t>ақпаратты жеткізу үшін тілде (сөздер) қолданылатын белгілер жүйесі.</w:t>
      </w:r>
    </w:p>
    <w:p w:rsidR="005553A0" w:rsidRDefault="009371E7">
      <w:pPr>
        <w:spacing w:line="242" w:lineRule="auto"/>
        <w:ind w:left="143" w:right="141" w:firstLine="707"/>
        <w:jc w:val="both"/>
        <w:rPr>
          <w:sz w:val="28"/>
        </w:rPr>
      </w:pPr>
      <w:r>
        <w:rPr>
          <w:b/>
          <w:sz w:val="28"/>
        </w:rPr>
        <w:t xml:space="preserve">Бейвербалды код – </w:t>
      </w:r>
      <w:r>
        <w:rPr>
          <w:sz w:val="28"/>
        </w:rPr>
        <w:t xml:space="preserve">суреттер, графикалық элементтер арқылы жасалған </w:t>
      </w:r>
      <w:r>
        <w:rPr>
          <w:spacing w:val="-2"/>
          <w:sz w:val="28"/>
        </w:rPr>
        <w:t>хабарлама.</w:t>
      </w:r>
    </w:p>
    <w:p w:rsidR="005553A0" w:rsidRDefault="009371E7">
      <w:pPr>
        <w:pStyle w:val="a3"/>
        <w:ind w:right="135"/>
      </w:pPr>
      <w:r>
        <w:rPr>
          <w:b/>
        </w:rPr>
        <w:t xml:space="preserve">Жарнама – </w:t>
      </w:r>
      <w:r>
        <w:t xml:space="preserve">(франц. </w:t>
      </w:r>
      <w:r>
        <w:rPr>
          <w:i/>
        </w:rPr>
        <w:t>reclame</w:t>
      </w:r>
      <w:r>
        <w:t xml:space="preserve">, лат. </w:t>
      </w:r>
      <w:r>
        <w:rPr>
          <w:i/>
        </w:rPr>
        <w:t xml:space="preserve">Reclamo </w:t>
      </w:r>
      <w:r>
        <w:t xml:space="preserve">– </w:t>
      </w:r>
      <w:r>
        <w:rPr>
          <w:i/>
        </w:rPr>
        <w:t>жар саламын</w:t>
      </w:r>
      <w:r>
        <w:t>) тауарлардың, қызмет көрсетудің тұтынушылық қасиеті туралы ақпарат беру және оған деген сұранысты көбейту мақсатында таратылатын хабарлама.</w:t>
      </w:r>
    </w:p>
    <w:p w:rsidR="005553A0" w:rsidRDefault="009371E7">
      <w:pPr>
        <w:pStyle w:val="a3"/>
        <w:ind w:right="135"/>
      </w:pPr>
      <w:r>
        <w:rPr>
          <w:b/>
        </w:rPr>
        <w:t xml:space="preserve">Жарнама мәтін </w:t>
      </w:r>
      <w:r>
        <w:t>– жарнамаланатын өнім немесе қызметке назар аудару үшін жарнама дискурсында қолданылатын мәтін. Бірнеше жарнама мәтіні бірлесе келе бір жарнама дискурсын құрауы мүмкін.</w:t>
      </w:r>
    </w:p>
    <w:p w:rsidR="005553A0" w:rsidRDefault="009371E7">
      <w:pPr>
        <w:pStyle w:val="a3"/>
        <w:ind w:right="138"/>
      </w:pPr>
      <w:r>
        <w:rPr>
          <w:b/>
        </w:rPr>
        <w:t xml:space="preserve">Жарнама дискурсы </w:t>
      </w:r>
      <w:r>
        <w:t>– прагматикалық, экспрессивті, когнитивті сипаттағы сөйлеудің функционалды ерекшеліктерін көрсететін динамикалық процесс және жарнама мәтіні. Жарнама беруші мен тұтынушы арасындағы жарнама жасау, тұтынушыларға тарату, адресаттың қабылдауын қамтитын үш жақты өзара әрекеттесу процесі.</w:t>
      </w:r>
    </w:p>
    <w:p w:rsidR="005553A0" w:rsidRDefault="009371E7">
      <w:pPr>
        <w:pStyle w:val="a3"/>
        <w:ind w:right="135"/>
      </w:pPr>
      <w:r>
        <w:rPr>
          <w:b/>
        </w:rPr>
        <w:t xml:space="preserve">Жарнама дискурсындағы риторикалық сұрау </w:t>
      </w:r>
      <w:r>
        <w:t>– шешендік тәсілге жататын айшықты сөз тіркесі, ойды, сезімді әсерлі ету үшін жауабы өзінен өзі- ақ айқын нәрсені әсерлі леппен, сұрау түрінде айту. Жарнама дискурсында адресаттың назарын аударту, эмоционалды байланыс орнатумен қатар жарнамаланып отырған өнім немесе қызметтің артықшылықтарын көрсетеді. Риторикалық сұрау жауап беруді қажет етпегенімен, әңгіменің не туралы екеніне баса назар аудартады.</w:t>
      </w:r>
    </w:p>
    <w:p w:rsidR="005553A0" w:rsidRDefault="009371E7">
      <w:pPr>
        <w:pStyle w:val="a3"/>
        <w:ind w:right="138"/>
      </w:pPr>
      <w:r>
        <w:rPr>
          <w:b/>
        </w:rPr>
        <w:t xml:space="preserve">Креолизденген мәтін – </w:t>
      </w:r>
      <w:r>
        <w:t>вербалды және бейвербалды (құрамында тек екі компонент болады) кодтар тіркесімі арқылы жасалған мәтін.</w:t>
      </w:r>
    </w:p>
    <w:p w:rsidR="005553A0" w:rsidRDefault="009371E7">
      <w:pPr>
        <w:pStyle w:val="a3"/>
        <w:ind w:right="141"/>
      </w:pPr>
      <w:r>
        <w:rPr>
          <w:b/>
        </w:rPr>
        <w:t xml:space="preserve">Кодтардың синхрондануы - </w:t>
      </w:r>
      <w:r>
        <w:t>вербалды код пен бейвербалды кодтың біртұтас</w:t>
      </w:r>
      <w:r>
        <w:rPr>
          <w:spacing w:val="54"/>
        </w:rPr>
        <w:t xml:space="preserve"> </w:t>
      </w:r>
      <w:r>
        <w:t>және</w:t>
      </w:r>
      <w:r>
        <w:rPr>
          <w:spacing w:val="54"/>
        </w:rPr>
        <w:t xml:space="preserve"> </w:t>
      </w:r>
      <w:r>
        <w:t>үйлесімді</w:t>
      </w:r>
      <w:r>
        <w:rPr>
          <w:spacing w:val="58"/>
        </w:rPr>
        <w:t xml:space="preserve"> </w:t>
      </w:r>
      <w:r>
        <w:t>түрде</w:t>
      </w:r>
      <w:r>
        <w:rPr>
          <w:spacing w:val="54"/>
        </w:rPr>
        <w:t xml:space="preserve"> </w:t>
      </w:r>
      <w:r>
        <w:t>сәйкес</w:t>
      </w:r>
      <w:r>
        <w:rPr>
          <w:spacing w:val="56"/>
        </w:rPr>
        <w:t xml:space="preserve"> </w:t>
      </w:r>
      <w:r>
        <w:t>келуі.</w:t>
      </w:r>
      <w:r>
        <w:rPr>
          <w:spacing w:val="56"/>
        </w:rPr>
        <w:t xml:space="preserve"> </w:t>
      </w:r>
      <w:r>
        <w:t>Мәселен,</w:t>
      </w:r>
      <w:r>
        <w:rPr>
          <w:spacing w:val="57"/>
        </w:rPr>
        <w:t xml:space="preserve"> </w:t>
      </w:r>
      <w:r>
        <w:t>вербалды</w:t>
      </w:r>
      <w:r>
        <w:rPr>
          <w:spacing w:val="57"/>
        </w:rPr>
        <w:t xml:space="preserve"> </w:t>
      </w:r>
      <w:r>
        <w:t>код</w:t>
      </w:r>
      <w:r>
        <w:rPr>
          <w:spacing w:val="58"/>
        </w:rPr>
        <w:t xml:space="preserve"> </w:t>
      </w:r>
      <w:r>
        <w:rPr>
          <w:spacing w:val="-2"/>
        </w:rPr>
        <w:t>арқылы</w:t>
      </w:r>
    </w:p>
    <w:p w:rsidR="005553A0" w:rsidRDefault="005553A0">
      <w:pPr>
        <w:pStyle w:val="a3"/>
        <w:sectPr w:rsidR="005553A0">
          <w:pgSz w:w="11910" w:h="16840"/>
          <w:pgMar w:top="1680" w:right="425" w:bottom="1240" w:left="1559" w:header="0" w:footer="994" w:gutter="0"/>
          <w:cols w:space="720"/>
        </w:sectPr>
      </w:pPr>
    </w:p>
    <w:p w:rsidR="005553A0" w:rsidRDefault="009371E7">
      <w:pPr>
        <w:pStyle w:val="a3"/>
        <w:spacing w:before="67" w:line="242" w:lineRule="auto"/>
        <w:ind w:right="139" w:firstLine="0"/>
      </w:pPr>
      <w:r>
        <w:lastRenderedPageBreak/>
        <w:t>жарнамаланатын өнім не қызметтің сапасы туралы айтса, бейвербалды код сол сапаны растауы қажет.</w:t>
      </w:r>
    </w:p>
    <w:p w:rsidR="005553A0" w:rsidRDefault="009371E7">
      <w:pPr>
        <w:pStyle w:val="a3"/>
        <w:ind w:right="136"/>
      </w:pPr>
      <w:bookmarkStart w:id="2" w:name="Кодтардың_әрекеттесуі_–_тұтынушыларға_ұс"/>
      <w:bookmarkEnd w:id="2"/>
      <w:r>
        <w:rPr>
          <w:b/>
        </w:rPr>
        <w:t xml:space="preserve">Кодтардың әрекеттесуі </w:t>
      </w:r>
      <w:r>
        <w:t>– тұтынушыларға ұсынылатын өнім мен қызметтің артықшылықтары, тиімділігін мәтін арқылы жеткізетін вербалды код пен вербалды кодтың әсерін күшейтетін суреттерді, дыбыстарды, музыканы және басқа элементтерді қамтитын бейвербалды кодтың қатар қолданылып, бірін-бірі толықтыруы.</w:t>
      </w:r>
    </w:p>
    <w:p w:rsidR="005553A0" w:rsidRDefault="009371E7" w:rsidP="009371E7">
      <w:pPr>
        <w:pStyle w:val="a3"/>
        <w:ind w:right="135"/>
      </w:pPr>
      <w:r>
        <w:rPr>
          <w:b/>
        </w:rPr>
        <w:t xml:space="preserve">Конгруэнтность </w:t>
      </w:r>
      <w:r>
        <w:t>–</w:t>
      </w:r>
      <w:r>
        <w:rPr>
          <w:b/>
        </w:rPr>
        <w:t xml:space="preserve"> </w:t>
      </w:r>
      <w:r>
        <w:t>(</w:t>
      </w:r>
      <w:hyperlink r:id="rId12">
        <w:r>
          <w:t>лат.</w:t>
        </w:r>
      </w:hyperlink>
      <w:r>
        <w:t xml:space="preserve"> </w:t>
      </w:r>
      <w:r>
        <w:rPr>
          <w:i/>
        </w:rPr>
        <w:t xml:space="preserve">congruens, -ntis </w:t>
      </w:r>
      <w:r>
        <w:t>– пропорционалды, сәйкес, бір- біріне қарама-қайшы келмейтін сөздер мен ым-ишаралардың үйлесімділігі)</w:t>
      </w:r>
      <w:r>
        <w:rPr>
          <w:spacing w:val="40"/>
        </w:rPr>
        <w:t xml:space="preserve"> </w:t>
      </w:r>
      <w:r>
        <w:t>бір нәрсенің әртүрлі даналарының бір-біріне сәйкестігі</w:t>
      </w:r>
      <w:r>
        <w:rPr>
          <w:spacing w:val="40"/>
        </w:rPr>
        <w:t xml:space="preserve"> </w:t>
      </w:r>
      <w:r>
        <w:t>немесе жүйе элементтерінің бір-біріне сәйкестігі.</w:t>
      </w:r>
    </w:p>
    <w:p w:rsidR="005553A0" w:rsidRDefault="009371E7">
      <w:pPr>
        <w:ind w:left="851"/>
        <w:jc w:val="both"/>
        <w:rPr>
          <w:sz w:val="28"/>
        </w:rPr>
      </w:pPr>
      <w:r>
        <w:rPr>
          <w:b/>
          <w:sz w:val="28"/>
        </w:rPr>
        <w:t>Лингвомәдени</w:t>
      </w:r>
      <w:r>
        <w:rPr>
          <w:b/>
          <w:spacing w:val="-7"/>
          <w:sz w:val="28"/>
        </w:rPr>
        <w:t xml:space="preserve"> </w:t>
      </w:r>
      <w:r>
        <w:rPr>
          <w:b/>
          <w:sz w:val="28"/>
        </w:rPr>
        <w:t>код</w:t>
      </w:r>
      <w:r>
        <w:rPr>
          <w:b/>
          <w:spacing w:val="-7"/>
          <w:sz w:val="28"/>
        </w:rPr>
        <w:t xml:space="preserve"> </w:t>
      </w:r>
      <w:r>
        <w:rPr>
          <w:b/>
          <w:sz w:val="28"/>
        </w:rPr>
        <w:t>–</w:t>
      </w:r>
      <w:r>
        <w:rPr>
          <w:b/>
          <w:spacing w:val="-5"/>
          <w:sz w:val="28"/>
        </w:rPr>
        <w:t xml:space="preserve"> </w:t>
      </w:r>
      <w:r>
        <w:rPr>
          <w:sz w:val="28"/>
        </w:rPr>
        <w:t>тіл</w:t>
      </w:r>
      <w:r>
        <w:rPr>
          <w:spacing w:val="-5"/>
          <w:sz w:val="28"/>
        </w:rPr>
        <w:t xml:space="preserve"> </w:t>
      </w:r>
      <w:r>
        <w:rPr>
          <w:sz w:val="28"/>
        </w:rPr>
        <w:t>мен</w:t>
      </w:r>
      <w:r>
        <w:rPr>
          <w:spacing w:val="-5"/>
          <w:sz w:val="28"/>
        </w:rPr>
        <w:t xml:space="preserve"> </w:t>
      </w:r>
      <w:r>
        <w:rPr>
          <w:sz w:val="28"/>
        </w:rPr>
        <w:t>мәдениеттің</w:t>
      </w:r>
      <w:r>
        <w:rPr>
          <w:spacing w:val="-5"/>
          <w:sz w:val="28"/>
        </w:rPr>
        <w:t xml:space="preserve"> </w:t>
      </w:r>
      <w:r>
        <w:rPr>
          <w:sz w:val="28"/>
        </w:rPr>
        <w:t>сабақтастығы</w:t>
      </w:r>
      <w:r>
        <w:rPr>
          <w:spacing w:val="-5"/>
          <w:sz w:val="28"/>
        </w:rPr>
        <w:t xml:space="preserve"> </w:t>
      </w:r>
      <w:r>
        <w:rPr>
          <w:sz w:val="28"/>
        </w:rPr>
        <w:t>астарланған</w:t>
      </w:r>
      <w:r>
        <w:rPr>
          <w:spacing w:val="-4"/>
          <w:sz w:val="28"/>
        </w:rPr>
        <w:t xml:space="preserve"> сөз.</w:t>
      </w:r>
    </w:p>
    <w:p w:rsidR="005553A0" w:rsidRDefault="009371E7">
      <w:pPr>
        <w:pStyle w:val="a3"/>
        <w:ind w:right="140"/>
      </w:pPr>
      <w:r>
        <w:rPr>
          <w:b/>
        </w:rPr>
        <w:t xml:space="preserve">Логотип </w:t>
      </w:r>
      <w:r>
        <w:t>– фирмалық белгі. Ол графикалық таңбадан, мәтіннен немесе аралас формада болуы мүмкін.</w:t>
      </w:r>
    </w:p>
    <w:p w:rsidR="005553A0" w:rsidRDefault="009371E7">
      <w:pPr>
        <w:pStyle w:val="a3"/>
        <w:ind w:right="136"/>
      </w:pPr>
      <w:r>
        <w:rPr>
          <w:b/>
        </w:rPr>
        <w:t xml:space="preserve">Лингвориторика </w:t>
      </w:r>
      <w:r>
        <w:t>– бұл мінсіз сөйлеудің теориясы мен практикасы: сенімді, безендірілген, тиімді, тартымды. Бұл сонымен қатар адамның сөйлеу тәрбиесі және өнімді сөйлеу әрекетінің түрлеріндегі сөйлеу мінез-құлқының ережелері туралы ілім.</w:t>
      </w:r>
    </w:p>
    <w:p w:rsidR="005553A0" w:rsidRDefault="009371E7">
      <w:pPr>
        <w:pStyle w:val="a3"/>
        <w:spacing w:line="242" w:lineRule="auto"/>
        <w:ind w:right="143"/>
      </w:pPr>
      <w:r>
        <w:rPr>
          <w:b/>
        </w:rPr>
        <w:t xml:space="preserve">Мақсатты аудитория </w:t>
      </w:r>
      <w:r>
        <w:t>– өнімді жасаушылар сенім артатын, өнім не қызметті тұтынатын потенциалды тұтынушылар тобы немесе кәсіпорын.</w:t>
      </w:r>
    </w:p>
    <w:p w:rsidR="005553A0" w:rsidRDefault="009371E7">
      <w:pPr>
        <w:pStyle w:val="a3"/>
        <w:ind w:right="140"/>
      </w:pPr>
      <w:r>
        <w:rPr>
          <w:b/>
        </w:rPr>
        <w:t>Поликодтық</w:t>
      </w:r>
      <w:r>
        <w:rPr>
          <w:b/>
          <w:spacing w:val="-5"/>
        </w:rPr>
        <w:t xml:space="preserve"> </w:t>
      </w:r>
      <w:r>
        <w:rPr>
          <w:b/>
        </w:rPr>
        <w:t>мәтін</w:t>
      </w:r>
      <w:r>
        <w:rPr>
          <w:b/>
          <w:spacing w:val="-4"/>
        </w:rPr>
        <w:t xml:space="preserve"> </w:t>
      </w:r>
      <w:r>
        <w:rPr>
          <w:b/>
        </w:rPr>
        <w:t>–</w:t>
      </w:r>
      <w:r>
        <w:rPr>
          <w:b/>
          <w:spacing w:val="-4"/>
        </w:rPr>
        <w:t xml:space="preserve"> </w:t>
      </w:r>
      <w:r>
        <w:t>вербалды</w:t>
      </w:r>
      <w:r>
        <w:rPr>
          <w:spacing w:val="-4"/>
        </w:rPr>
        <w:t xml:space="preserve"> </w:t>
      </w:r>
      <w:r>
        <w:t>және</w:t>
      </w:r>
      <w:r>
        <w:rPr>
          <w:spacing w:val="-4"/>
        </w:rPr>
        <w:t xml:space="preserve"> </w:t>
      </w:r>
      <w:r>
        <w:t>бейвербалды</w:t>
      </w:r>
      <w:r>
        <w:rPr>
          <w:spacing w:val="-4"/>
        </w:rPr>
        <w:t xml:space="preserve"> </w:t>
      </w:r>
      <w:r>
        <w:t>(әртүрлі</w:t>
      </w:r>
      <w:r>
        <w:rPr>
          <w:spacing w:val="-6"/>
        </w:rPr>
        <w:t xml:space="preserve"> </w:t>
      </w:r>
      <w:r>
        <w:t>семиотикалық кодтар: бейне, дыбыстық т.б. құрылымында екіден көп компоненттер)</w:t>
      </w:r>
      <w:r>
        <w:rPr>
          <w:spacing w:val="40"/>
        </w:rPr>
        <w:t xml:space="preserve"> </w:t>
      </w:r>
      <w:r>
        <w:t>кодтар тіркесімі арқылы жасалған мәтін.</w:t>
      </w:r>
    </w:p>
    <w:p w:rsidR="005553A0" w:rsidRDefault="009371E7">
      <w:pPr>
        <w:pStyle w:val="a3"/>
        <w:ind w:right="143"/>
      </w:pPr>
      <w:r>
        <w:rPr>
          <w:b/>
        </w:rPr>
        <w:t xml:space="preserve">Экфрасис әдісі </w:t>
      </w:r>
      <w:r>
        <w:t>– тұтынушылардың назарын аудару және эмоционалды байланыс орнату үшін бейнелеу өнерінің элементтерін қолданатын әдіс.</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1"/>
        <w:ind w:left="2108"/>
        <w:jc w:val="left"/>
      </w:pPr>
      <w:bookmarkStart w:id="3" w:name="_TOC_250014"/>
      <w:r>
        <w:lastRenderedPageBreak/>
        <w:t>БЕЛГІЛЕУЛЕР</w:t>
      </w:r>
      <w:r>
        <w:rPr>
          <w:spacing w:val="-5"/>
        </w:rPr>
        <w:t xml:space="preserve"> </w:t>
      </w:r>
      <w:r>
        <w:t>МЕН</w:t>
      </w:r>
      <w:bookmarkEnd w:id="3"/>
      <w:r>
        <w:rPr>
          <w:spacing w:val="-2"/>
        </w:rPr>
        <w:t xml:space="preserve"> ҚЫСҚАРТУЛАР</w:t>
      </w:r>
    </w:p>
    <w:p w:rsidR="005553A0" w:rsidRDefault="005553A0">
      <w:pPr>
        <w:pStyle w:val="a3"/>
        <w:spacing w:before="139"/>
        <w:ind w:left="0" w:firstLine="0"/>
        <w:jc w:val="left"/>
        <w:rPr>
          <w:b/>
          <w:sz w:val="20"/>
        </w:rPr>
      </w:pPr>
    </w:p>
    <w:tbl>
      <w:tblPr>
        <w:tblStyle w:val="TableNormal"/>
        <w:tblW w:w="0" w:type="auto"/>
        <w:tblInd w:w="100" w:type="dxa"/>
        <w:tblLayout w:type="fixed"/>
        <w:tblLook w:val="01E0" w:firstRow="1" w:lastRow="1" w:firstColumn="1" w:lastColumn="1" w:noHBand="0" w:noVBand="0"/>
      </w:tblPr>
      <w:tblGrid>
        <w:gridCol w:w="1269"/>
        <w:gridCol w:w="4511"/>
      </w:tblGrid>
      <w:tr w:rsidR="005553A0">
        <w:trPr>
          <w:trHeight w:val="2564"/>
        </w:trPr>
        <w:tc>
          <w:tcPr>
            <w:tcW w:w="1269" w:type="dxa"/>
          </w:tcPr>
          <w:p w:rsidR="005553A0" w:rsidRDefault="009371E7">
            <w:pPr>
              <w:pStyle w:val="TableParagraph"/>
              <w:spacing w:line="311" w:lineRule="exact"/>
              <w:ind w:left="50"/>
              <w:rPr>
                <w:sz w:val="28"/>
              </w:rPr>
            </w:pPr>
            <w:r>
              <w:rPr>
                <w:spacing w:val="-5"/>
                <w:sz w:val="28"/>
              </w:rPr>
              <w:t>ҚР</w:t>
            </w:r>
          </w:p>
          <w:p w:rsidR="005553A0" w:rsidRDefault="009371E7">
            <w:pPr>
              <w:pStyle w:val="TableParagraph"/>
              <w:ind w:left="50" w:right="555"/>
              <w:rPr>
                <w:sz w:val="28"/>
              </w:rPr>
            </w:pPr>
            <w:r>
              <w:rPr>
                <w:spacing w:val="-4"/>
                <w:sz w:val="28"/>
              </w:rPr>
              <w:t>т.б. ЖОО</w:t>
            </w:r>
          </w:p>
          <w:p w:rsidR="005553A0" w:rsidRDefault="009371E7">
            <w:pPr>
              <w:pStyle w:val="TableParagraph"/>
              <w:spacing w:before="1"/>
              <w:ind w:left="50" w:right="713"/>
              <w:rPr>
                <w:sz w:val="28"/>
              </w:rPr>
            </w:pPr>
            <w:r>
              <w:rPr>
                <w:spacing w:val="-4"/>
                <w:sz w:val="28"/>
              </w:rPr>
              <w:t xml:space="preserve">PhD </w:t>
            </w:r>
            <w:r>
              <w:rPr>
                <w:spacing w:val="-6"/>
                <w:sz w:val="28"/>
              </w:rPr>
              <w:t>ББ</w:t>
            </w:r>
          </w:p>
          <w:p w:rsidR="005553A0" w:rsidRDefault="009371E7">
            <w:pPr>
              <w:pStyle w:val="TableParagraph"/>
              <w:spacing w:line="321" w:lineRule="exact"/>
              <w:ind w:left="50"/>
              <w:rPr>
                <w:sz w:val="28"/>
              </w:rPr>
            </w:pPr>
            <w:r>
              <w:rPr>
                <w:spacing w:val="-5"/>
                <w:sz w:val="28"/>
              </w:rPr>
              <w:t>б.</w:t>
            </w:r>
          </w:p>
          <w:p w:rsidR="005553A0" w:rsidRDefault="009371E7">
            <w:pPr>
              <w:pStyle w:val="TableParagraph"/>
              <w:spacing w:line="322" w:lineRule="exact"/>
              <w:ind w:left="50" w:right="490"/>
              <w:rPr>
                <w:sz w:val="28"/>
              </w:rPr>
            </w:pPr>
            <w:r>
              <w:rPr>
                <w:spacing w:val="-6"/>
                <w:sz w:val="28"/>
              </w:rPr>
              <w:t xml:space="preserve">ж. </w:t>
            </w:r>
            <w:r>
              <w:rPr>
                <w:spacing w:val="-4"/>
                <w:sz w:val="28"/>
              </w:rPr>
              <w:t>ЖШС</w:t>
            </w:r>
          </w:p>
        </w:tc>
        <w:tc>
          <w:tcPr>
            <w:tcW w:w="4511" w:type="dxa"/>
          </w:tcPr>
          <w:p w:rsidR="005553A0" w:rsidRDefault="009371E7">
            <w:pPr>
              <w:pStyle w:val="TableParagraph"/>
              <w:numPr>
                <w:ilvl w:val="0"/>
                <w:numId w:val="91"/>
              </w:numPr>
              <w:tabs>
                <w:tab w:val="left" w:pos="764"/>
              </w:tabs>
              <w:spacing w:line="311" w:lineRule="exact"/>
              <w:ind w:left="764" w:hanging="268"/>
              <w:rPr>
                <w:sz w:val="28"/>
              </w:rPr>
            </w:pPr>
            <w:r>
              <w:rPr>
                <w:sz w:val="28"/>
              </w:rPr>
              <w:t>Қазақстан</w:t>
            </w:r>
            <w:r>
              <w:rPr>
                <w:spacing w:val="-3"/>
                <w:sz w:val="28"/>
              </w:rPr>
              <w:t xml:space="preserve"> </w:t>
            </w:r>
            <w:r>
              <w:rPr>
                <w:spacing w:val="-2"/>
                <w:sz w:val="28"/>
              </w:rPr>
              <w:t>Республикасы</w:t>
            </w:r>
          </w:p>
          <w:p w:rsidR="005553A0" w:rsidRDefault="009371E7">
            <w:pPr>
              <w:pStyle w:val="TableParagraph"/>
              <w:numPr>
                <w:ilvl w:val="0"/>
                <w:numId w:val="91"/>
              </w:numPr>
              <w:tabs>
                <w:tab w:val="left" w:pos="764"/>
              </w:tabs>
              <w:spacing w:line="322" w:lineRule="exact"/>
              <w:ind w:left="764" w:hanging="268"/>
              <w:rPr>
                <w:sz w:val="28"/>
              </w:rPr>
            </w:pPr>
            <w:r>
              <w:rPr>
                <w:sz w:val="28"/>
              </w:rPr>
              <w:t xml:space="preserve">тағы </w:t>
            </w:r>
            <w:r>
              <w:rPr>
                <w:spacing w:val="-2"/>
                <w:sz w:val="28"/>
              </w:rPr>
              <w:t>басқа</w:t>
            </w:r>
          </w:p>
          <w:p w:rsidR="005553A0" w:rsidRDefault="009371E7">
            <w:pPr>
              <w:pStyle w:val="TableParagraph"/>
              <w:numPr>
                <w:ilvl w:val="0"/>
                <w:numId w:val="91"/>
              </w:numPr>
              <w:tabs>
                <w:tab w:val="left" w:pos="764"/>
              </w:tabs>
              <w:ind w:left="764" w:hanging="268"/>
              <w:rPr>
                <w:sz w:val="28"/>
              </w:rPr>
            </w:pPr>
            <w:r>
              <w:rPr>
                <w:sz w:val="28"/>
              </w:rPr>
              <w:t>жоғары</w:t>
            </w:r>
            <w:r>
              <w:rPr>
                <w:spacing w:val="-3"/>
                <w:sz w:val="28"/>
              </w:rPr>
              <w:t xml:space="preserve"> </w:t>
            </w:r>
            <w:r>
              <w:rPr>
                <w:sz w:val="28"/>
              </w:rPr>
              <w:t>оқу</w:t>
            </w:r>
            <w:r>
              <w:rPr>
                <w:spacing w:val="-5"/>
                <w:sz w:val="28"/>
              </w:rPr>
              <w:t xml:space="preserve"> </w:t>
            </w:r>
            <w:r>
              <w:rPr>
                <w:spacing w:val="-4"/>
                <w:sz w:val="28"/>
              </w:rPr>
              <w:t>орны</w:t>
            </w:r>
          </w:p>
          <w:p w:rsidR="005553A0" w:rsidRDefault="009371E7">
            <w:pPr>
              <w:pStyle w:val="TableParagraph"/>
              <w:numPr>
                <w:ilvl w:val="0"/>
                <w:numId w:val="91"/>
              </w:numPr>
              <w:tabs>
                <w:tab w:val="left" w:pos="764"/>
              </w:tabs>
              <w:spacing w:before="2" w:line="322" w:lineRule="exact"/>
              <w:ind w:left="764" w:hanging="268"/>
              <w:rPr>
                <w:sz w:val="28"/>
              </w:rPr>
            </w:pPr>
            <w:r>
              <w:rPr>
                <w:sz w:val="28"/>
              </w:rPr>
              <w:t>Doctor</w:t>
            </w:r>
            <w:r>
              <w:rPr>
                <w:spacing w:val="-5"/>
                <w:sz w:val="28"/>
              </w:rPr>
              <w:t xml:space="preserve"> </w:t>
            </w:r>
            <w:r>
              <w:rPr>
                <w:sz w:val="28"/>
              </w:rPr>
              <w:t>of</w:t>
            </w:r>
            <w:r>
              <w:rPr>
                <w:spacing w:val="-2"/>
                <w:sz w:val="28"/>
              </w:rPr>
              <w:t xml:space="preserve"> Philosophy</w:t>
            </w:r>
          </w:p>
          <w:p w:rsidR="005553A0" w:rsidRDefault="009371E7">
            <w:pPr>
              <w:pStyle w:val="TableParagraph"/>
              <w:numPr>
                <w:ilvl w:val="0"/>
                <w:numId w:val="91"/>
              </w:numPr>
              <w:tabs>
                <w:tab w:val="left" w:pos="764"/>
              </w:tabs>
              <w:spacing w:line="322" w:lineRule="exact"/>
              <w:ind w:left="764" w:hanging="268"/>
              <w:rPr>
                <w:sz w:val="28"/>
              </w:rPr>
            </w:pPr>
            <w:r>
              <w:rPr>
                <w:sz w:val="28"/>
              </w:rPr>
              <w:t>білім</w:t>
            </w:r>
            <w:r>
              <w:rPr>
                <w:spacing w:val="-4"/>
                <w:sz w:val="28"/>
              </w:rPr>
              <w:t xml:space="preserve"> </w:t>
            </w:r>
            <w:r>
              <w:rPr>
                <w:sz w:val="28"/>
              </w:rPr>
              <w:t>беру</w:t>
            </w:r>
            <w:r>
              <w:rPr>
                <w:spacing w:val="-6"/>
                <w:sz w:val="28"/>
              </w:rPr>
              <w:t xml:space="preserve"> </w:t>
            </w:r>
            <w:r>
              <w:rPr>
                <w:spacing w:val="-2"/>
                <w:sz w:val="28"/>
              </w:rPr>
              <w:t>бағдарламасы</w:t>
            </w:r>
          </w:p>
          <w:p w:rsidR="005553A0" w:rsidRDefault="009371E7">
            <w:pPr>
              <w:pStyle w:val="TableParagraph"/>
              <w:numPr>
                <w:ilvl w:val="0"/>
                <w:numId w:val="91"/>
              </w:numPr>
              <w:tabs>
                <w:tab w:val="left" w:pos="764"/>
              </w:tabs>
              <w:spacing w:line="322" w:lineRule="exact"/>
              <w:ind w:left="764" w:hanging="268"/>
              <w:rPr>
                <w:sz w:val="28"/>
              </w:rPr>
            </w:pPr>
            <w:r>
              <w:rPr>
                <w:spacing w:val="-5"/>
                <w:sz w:val="28"/>
              </w:rPr>
              <w:t>бет</w:t>
            </w:r>
          </w:p>
          <w:p w:rsidR="005553A0" w:rsidRDefault="009371E7">
            <w:pPr>
              <w:pStyle w:val="TableParagraph"/>
              <w:numPr>
                <w:ilvl w:val="0"/>
                <w:numId w:val="91"/>
              </w:numPr>
              <w:tabs>
                <w:tab w:val="left" w:pos="764"/>
              </w:tabs>
              <w:spacing w:line="322" w:lineRule="exact"/>
              <w:ind w:left="764" w:hanging="268"/>
              <w:rPr>
                <w:sz w:val="28"/>
              </w:rPr>
            </w:pPr>
            <w:r>
              <w:rPr>
                <w:spacing w:val="-5"/>
                <w:sz w:val="28"/>
              </w:rPr>
              <w:t>жыл</w:t>
            </w:r>
          </w:p>
          <w:p w:rsidR="005553A0" w:rsidRDefault="009371E7">
            <w:pPr>
              <w:pStyle w:val="TableParagraph"/>
              <w:numPr>
                <w:ilvl w:val="0"/>
                <w:numId w:val="91"/>
              </w:numPr>
              <w:tabs>
                <w:tab w:val="left" w:pos="764"/>
              </w:tabs>
              <w:spacing w:line="302" w:lineRule="exact"/>
              <w:ind w:left="764" w:hanging="268"/>
              <w:rPr>
                <w:sz w:val="28"/>
              </w:rPr>
            </w:pPr>
            <w:r>
              <w:rPr>
                <w:sz w:val="28"/>
              </w:rPr>
              <w:t>жеке</w:t>
            </w:r>
            <w:r>
              <w:rPr>
                <w:spacing w:val="-4"/>
                <w:sz w:val="28"/>
              </w:rPr>
              <w:t xml:space="preserve"> </w:t>
            </w:r>
            <w:r>
              <w:rPr>
                <w:sz w:val="28"/>
              </w:rPr>
              <w:t>шаруашылық</w:t>
            </w:r>
            <w:r>
              <w:rPr>
                <w:spacing w:val="-3"/>
                <w:sz w:val="28"/>
              </w:rPr>
              <w:t xml:space="preserve"> </w:t>
            </w:r>
            <w:r>
              <w:rPr>
                <w:spacing w:val="-2"/>
                <w:sz w:val="28"/>
              </w:rPr>
              <w:t>серіктестігі</w:t>
            </w:r>
          </w:p>
        </w:tc>
      </w:tr>
    </w:tbl>
    <w:p w:rsidR="005553A0" w:rsidRDefault="005553A0">
      <w:pPr>
        <w:pStyle w:val="TableParagraph"/>
        <w:spacing w:line="302" w:lineRule="exact"/>
        <w:rPr>
          <w:sz w:val="28"/>
        </w:rPr>
        <w:sectPr w:rsidR="005553A0">
          <w:pgSz w:w="11910" w:h="16840"/>
          <w:pgMar w:top="1040" w:right="425" w:bottom="1240" w:left="1559" w:header="0" w:footer="994" w:gutter="0"/>
          <w:cols w:space="720"/>
        </w:sectPr>
      </w:pPr>
    </w:p>
    <w:p w:rsidR="005553A0" w:rsidRDefault="009371E7">
      <w:pPr>
        <w:pStyle w:val="1"/>
        <w:ind w:left="5"/>
      </w:pPr>
      <w:bookmarkStart w:id="4" w:name="_TOC_250013"/>
      <w:bookmarkEnd w:id="4"/>
      <w:r>
        <w:rPr>
          <w:spacing w:val="-2"/>
        </w:rPr>
        <w:lastRenderedPageBreak/>
        <w:t>КІРІСПЕ</w:t>
      </w:r>
    </w:p>
    <w:p w:rsidR="005553A0" w:rsidRDefault="009371E7">
      <w:pPr>
        <w:pStyle w:val="a3"/>
        <w:spacing w:before="319"/>
        <w:ind w:right="135"/>
      </w:pPr>
      <w:bookmarkStart w:id="5" w:name="Зерттеу_жұмысының_жалпы_сипаттамасы._Қоғ"/>
      <w:bookmarkEnd w:id="5"/>
      <w:r>
        <w:rPr>
          <w:b/>
        </w:rPr>
        <w:t xml:space="preserve">Зерттеу жұмысының жалпы сипаттамасы. </w:t>
      </w:r>
      <w:r>
        <w:t>Қоғам әлеуметтік-мәдени және коммерциялық қызметті қалыптастыру үшін қажетті ережелері мен талаптарын өздері белгілейді. Қоғамның даму қарқыны мен инновациялық- технологиялық прогресс адамға әсер етудің жаңа стратегиялары мен тұжырымдамаларын, түрлі формаларын қалыптастыруда. Бұл тұрғыда ақпаратты таратуға және тұтынушыны сендіруге бағытталған жарнаманың рөлі аса жоғары. Жарнама дискурсы – бұл барлық деңгейдегі тілдік құралдардың экспрессивтік мүмкіндіктерін жинай әрі оны мақсатты түрде қолдана отырып, дамып келе жатқан дискурс. Адам қызметінің барлық салалары мен халықтың барлық әлеуметтік топтарын қамтитын жарнаманың әлеуметтік маңыздылығын асыра бағаламау мүмкін емес, өйткені жарнама сатып алу, сату ғана емес, президенттік сайлауға да әсер ете алады. Билборд, баннерлер сияқты сыртқы жарнамалар, парақшалар, плакаттар, купондар, буклеттер, визиткалар, жеңілдік/бонустық карталар сияқты полиграфиялық жарнамалар,</w:t>
      </w:r>
      <w:r>
        <w:rPr>
          <w:spacing w:val="40"/>
        </w:rPr>
        <w:t xml:space="preserve"> </w:t>
      </w:r>
      <w:r>
        <w:t>бейнероликтер мен аудио жарнамалар ғаламтор, теледидар, радио және т.б. бұқаралық ақпарат құралдарында түрлі формалар мен жанрларда кең таралуда. Себебі</w:t>
      </w:r>
      <w:r>
        <w:rPr>
          <w:spacing w:val="-3"/>
        </w:rPr>
        <w:t xml:space="preserve"> </w:t>
      </w:r>
      <w:r>
        <w:t>жаһандық</w:t>
      </w:r>
      <w:r>
        <w:rPr>
          <w:spacing w:val="-4"/>
        </w:rPr>
        <w:t xml:space="preserve"> </w:t>
      </w:r>
      <w:r>
        <w:t>нарық</w:t>
      </w:r>
      <w:r>
        <w:rPr>
          <w:spacing w:val="-1"/>
        </w:rPr>
        <w:t xml:space="preserve"> </w:t>
      </w:r>
      <w:r>
        <w:t>пен</w:t>
      </w:r>
      <w:r>
        <w:rPr>
          <w:spacing w:val="-3"/>
        </w:rPr>
        <w:t xml:space="preserve"> </w:t>
      </w:r>
      <w:r>
        <w:t>мәдени</w:t>
      </w:r>
      <w:r>
        <w:rPr>
          <w:spacing w:val="-3"/>
        </w:rPr>
        <w:t xml:space="preserve"> </w:t>
      </w:r>
      <w:r>
        <w:t>интеграция</w:t>
      </w:r>
      <w:r>
        <w:rPr>
          <w:spacing w:val="-1"/>
        </w:rPr>
        <w:t xml:space="preserve"> </w:t>
      </w:r>
      <w:r>
        <w:t>жаңа</w:t>
      </w:r>
      <w:r>
        <w:rPr>
          <w:spacing w:val="-4"/>
        </w:rPr>
        <w:t xml:space="preserve"> </w:t>
      </w:r>
      <w:r>
        <w:t>экономикалық,</w:t>
      </w:r>
      <w:r>
        <w:rPr>
          <w:spacing w:val="-2"/>
        </w:rPr>
        <w:t xml:space="preserve"> </w:t>
      </w:r>
      <w:r>
        <w:t xml:space="preserve">әлеуметтік және мәдени шындықтарды қалыптастыруда. Бұл өз кезегінде зерттеушілердің коммуникация мәселелерін, соның ішінде жарнаманы зерттеуге деген қызығушылықтарын тудыруда. Қызығушылық артуының негізгі себебі ақпараттық үдерістердің қоғамдағы рөлінің тез артуына байланысты болса </w:t>
      </w:r>
      <w:r>
        <w:rPr>
          <w:spacing w:val="-2"/>
        </w:rPr>
        <w:t>керек.</w:t>
      </w:r>
    </w:p>
    <w:p w:rsidR="005553A0" w:rsidRDefault="009371E7">
      <w:pPr>
        <w:pStyle w:val="a3"/>
        <w:ind w:right="136"/>
      </w:pPr>
      <w:r>
        <w:t>Еліміздің экономикасы өрлеп, қоғамда нарықтық қатынас берік орнықты. Осының негізінде кейінгі кезеңде қазақ тіліндегі жарнамалардың саны артты, бірақ әлі де орыс тіліндегі жарнамалар басымдық алуда. Дегенмен қазақ тіліндегі жарнамалар күн санап көбейіп, түрлі бағыттағы зерттеулерге нысан болуда. Бұл тақырыпқа біршама ғылыми еңбектер арналғанымен, кейбір мәселелері әлі де болса өз шешімін тапқан жоқ. Жарнама дискурсындағы хабарламаның тиімділігі бірқатар факторларға тікелей байланысты. Мәселен, ұлттық мәдени стереотиптер, аудиторияның көзқарасы, ерекше геосаяси жағдайлар, көп мәдениетті қоғамда өмір сүруге байланысты әлеуметтік-мәдени сипаттамалар және т.б.</w:t>
      </w:r>
    </w:p>
    <w:p w:rsidR="005553A0" w:rsidRDefault="009371E7">
      <w:pPr>
        <w:pStyle w:val="a3"/>
        <w:spacing w:before="1"/>
        <w:ind w:right="135"/>
      </w:pPr>
      <w:r>
        <w:t>Жалпы жарнама – бұқаралық санаға әсер етудің және әлеуметтік-мәдени артықшылықтарды қалыптастырудың күшті құралы. Жарнама мәтінін зерттеудің заманауи тәсілдері түрлі салалардың өкілдері арасында белсенді талқыланады. Жарнама экономикалық құбылыс болып табылатындықтан оның негізгі қызметі – өнімді немесе қызметті сату. Осы мақсатта құрылған жарнама дискурсының қысқа, дәл, нақты, сенімді, логикалық, қарапайым, бейнелі және рифмалық болып келуі лингвистикалық зерттеулермен қатар тілді оқыту әдістемесі үшін де бай материал болып саналады. Сондықтан жарнама дискурсының қоғамдағы маңызын ескере отырып, оны тілдік және әдістемелік тұрғыдан зерттеу қажет деген ойдамыз.</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5"/>
      </w:pPr>
      <w:r>
        <w:rPr>
          <w:b/>
        </w:rPr>
        <w:lastRenderedPageBreak/>
        <w:t xml:space="preserve">Зерттеудің өзектілігі. </w:t>
      </w:r>
      <w:r>
        <w:t>Зерттеу тақырыбының өзектілігі жарнама дискурсының бұқаралық коммуникацияның бір түрі ретінде қоғам өміріне кең таралуымен және адресатқа әсерін тигізетін тілдік табиғатын жан-жақты</w:t>
      </w:r>
      <w:r>
        <w:rPr>
          <w:spacing w:val="40"/>
        </w:rPr>
        <w:t xml:space="preserve"> </w:t>
      </w:r>
      <w:r>
        <w:t xml:space="preserve">зерттеу қажеттілігімен анықталады. Қазіргі уақытта жарнама ерекшелігіне зерттеушілер жете мән бергенімен, оның дискурстық табиғаты, жарнама дискурсы мен жарнама мәтіннің сипаттамасы, жарнамадағы вербалды және бейвербалды кодтардың функциясы, семантика-прагматикалық, стилистикалық ерекшеліктері, кодтардың өзара әрекеттесуі, оқытудағы әдістемелік әлеуеті қазақ тілдік кеңістігіндегі материалдар негізінде жан-жақты қарастырылып, ғылыми тұжырымдар жасауға негіз болған емес. Осыған орай жарнама дискурсын, жарнама дискурсын түзуші кодтарды теориялық және әдістемелік қырынан саралап, ғылыми тұжырымдар жасау, зерттеу тақырыбының </w:t>
      </w:r>
      <w:r>
        <w:rPr>
          <w:b/>
        </w:rPr>
        <w:t xml:space="preserve">өзектілігін </w:t>
      </w:r>
      <w:r>
        <w:t>танытады.</w:t>
      </w:r>
    </w:p>
    <w:p w:rsidR="005553A0" w:rsidRDefault="009371E7">
      <w:pPr>
        <w:pStyle w:val="a3"/>
        <w:spacing w:before="3"/>
        <w:ind w:right="136"/>
      </w:pPr>
      <w:r>
        <w:t>Жалпы қазақ тілінің стилистикасына</w:t>
      </w:r>
      <w:r>
        <w:rPr>
          <w:spacing w:val="40"/>
        </w:rPr>
        <w:t xml:space="preserve"> </w:t>
      </w:r>
      <w:r>
        <w:t>байланысты Р.Сыздық [1], М.Серғалиев [2], Б.Шалабай [3] және т.б. жетекші ғалымдардың монографиялық деңгейдегі ғылыми зерттеулерімен қатар оқулықтар [4], оқу құралдары [5] мен оқу-әдістемелік құралдар [6] бар және олар оқу үрдісінде қолданылып келеді. Бірақ бұл еңбектерде стилистиканы жарнама дискурсы арқылы оқыту әдістемесі қарастырылмаған. Жарнама дискурсы кең таралған коммуникативтік құбылыс болғанымен, қазақ тіл білімінде әдістемелік тұрғыдан толық әрі жүйелі зерттелмегеніне көз жеткіздік. Оқу үрдісінде жарнаманы қолдануға арналған арнайы әдістемелік құралдар, оқулықтар, тапсырмалар жүйесі жасалмаған.</w:t>
      </w:r>
    </w:p>
    <w:p w:rsidR="005553A0" w:rsidRDefault="009371E7">
      <w:pPr>
        <w:pStyle w:val="a3"/>
        <w:ind w:right="135"/>
      </w:pPr>
      <w:r>
        <w:t>Қазақ тілі мен стилистикасын оқытуда көркем әдебиетке, халық ауыз үлгілеріне, классикалық мәтіндерге ғана сүйену жиі кездеседі.</w:t>
      </w:r>
      <w:r>
        <w:rPr>
          <w:spacing w:val="80"/>
        </w:rPr>
        <w:t xml:space="preserve"> </w:t>
      </w:r>
      <w:r>
        <w:t>Жарнаманы оқытуда қолдануға тартынудың себептері кей мамандардың оны «тілді шұбарлайтын құрал», «тіл мәдениетінің төмен үлгісі» ретінде қарауы, дәстүрлі мәтіндерге</w:t>
      </w:r>
      <w:r>
        <w:rPr>
          <w:spacing w:val="-2"/>
        </w:rPr>
        <w:t xml:space="preserve"> </w:t>
      </w:r>
      <w:r>
        <w:t>басымдық</w:t>
      </w:r>
      <w:r>
        <w:rPr>
          <w:spacing w:val="-1"/>
        </w:rPr>
        <w:t xml:space="preserve"> </w:t>
      </w:r>
      <w:r>
        <w:t>беру</w:t>
      </w:r>
      <w:r>
        <w:rPr>
          <w:spacing w:val="-3"/>
        </w:rPr>
        <w:t xml:space="preserve"> </w:t>
      </w:r>
      <w:r>
        <w:t>мен әдістемелік</w:t>
      </w:r>
      <w:r>
        <w:rPr>
          <w:spacing w:val="-1"/>
        </w:rPr>
        <w:t xml:space="preserve"> </w:t>
      </w:r>
      <w:r>
        <w:t>базаның болмауы болса керек. Бірақ ешкім жарнаманың заманауи коммуникацияның ажырамас бөлігі екенін жоққа шығара алмайды. Жарнама дискурсы арқылы заманауи сөздік қор, терминдер, неологизмдер</w:t>
      </w:r>
      <w:r>
        <w:rPr>
          <w:spacing w:val="-3"/>
        </w:rPr>
        <w:t xml:space="preserve"> </w:t>
      </w:r>
      <w:r>
        <w:t>меңгеріледі;</w:t>
      </w:r>
      <w:r>
        <w:rPr>
          <w:spacing w:val="-3"/>
        </w:rPr>
        <w:t xml:space="preserve"> </w:t>
      </w:r>
      <w:r>
        <w:t>ықпал</w:t>
      </w:r>
      <w:r>
        <w:rPr>
          <w:spacing w:val="-3"/>
        </w:rPr>
        <w:t xml:space="preserve"> </w:t>
      </w:r>
      <w:r>
        <w:t>ету,</w:t>
      </w:r>
      <w:r>
        <w:rPr>
          <w:spacing w:val="-3"/>
        </w:rPr>
        <w:t xml:space="preserve"> </w:t>
      </w:r>
      <w:r>
        <w:t>сендіру,</w:t>
      </w:r>
      <w:r>
        <w:rPr>
          <w:spacing w:val="-3"/>
        </w:rPr>
        <w:t xml:space="preserve"> </w:t>
      </w:r>
      <w:r>
        <w:t>иландыру</w:t>
      </w:r>
      <w:r>
        <w:rPr>
          <w:spacing w:val="-6"/>
        </w:rPr>
        <w:t xml:space="preserve"> </w:t>
      </w:r>
      <w:r>
        <w:t>сияқты</w:t>
      </w:r>
      <w:r>
        <w:rPr>
          <w:spacing w:val="-4"/>
        </w:rPr>
        <w:t xml:space="preserve"> </w:t>
      </w:r>
      <w:r>
        <w:t>прагматикалық функциялар түсіндіріледі; контекстік мағына, сөйлеу жағдаяты, аудиторяға бағытталған сөйлеу стратегиясы және т.б.</w:t>
      </w:r>
      <w:r>
        <w:rPr>
          <w:spacing w:val="40"/>
        </w:rPr>
        <w:t xml:space="preserve"> </w:t>
      </w:r>
      <w:r>
        <w:t>маңызды категориялар танытылады. Сондықтан түрлі бағыттағы тілдік зерттеулерге бай материал бола алатын жарнама дискурсы, оны түзуші вербалды және бейвербалды кодтардың теориялық және әдістемелік аспектілері зерттеуге арқау болмақ.</w:t>
      </w:r>
    </w:p>
    <w:p w:rsidR="005553A0" w:rsidRDefault="009371E7">
      <w:pPr>
        <w:ind w:left="143" w:right="138" w:firstLine="707"/>
        <w:jc w:val="both"/>
        <w:rPr>
          <w:sz w:val="28"/>
        </w:rPr>
      </w:pPr>
      <w:r>
        <w:rPr>
          <w:b/>
          <w:sz w:val="28"/>
        </w:rPr>
        <w:t xml:space="preserve">Зерттеу нысаны – </w:t>
      </w:r>
      <w:r>
        <w:rPr>
          <w:sz w:val="28"/>
        </w:rPr>
        <w:t xml:space="preserve">жарнама дискурсы, вербалды және бейвербалды </w:t>
      </w:r>
      <w:r>
        <w:rPr>
          <w:spacing w:val="-2"/>
          <w:sz w:val="28"/>
        </w:rPr>
        <w:t>кодтар.</w:t>
      </w:r>
    </w:p>
    <w:p w:rsidR="005553A0" w:rsidRDefault="009371E7">
      <w:pPr>
        <w:pStyle w:val="a3"/>
        <w:spacing w:line="242" w:lineRule="auto"/>
        <w:ind w:right="138"/>
      </w:pPr>
      <w:r>
        <w:rPr>
          <w:b/>
        </w:rPr>
        <w:t xml:space="preserve">Зерттеу пәні – </w:t>
      </w:r>
      <w:r>
        <w:t>жарнама дискурсының семантика-прагматикалық,</w:t>
      </w:r>
      <w:r>
        <w:rPr>
          <w:spacing w:val="40"/>
        </w:rPr>
        <w:t xml:space="preserve"> </w:t>
      </w:r>
      <w:r>
        <w:t>стильдік және әдістемелік қырлары.</w:t>
      </w:r>
    </w:p>
    <w:p w:rsidR="005553A0" w:rsidRDefault="009371E7">
      <w:pPr>
        <w:pStyle w:val="a3"/>
        <w:ind w:right="134"/>
      </w:pPr>
      <w:r>
        <w:rPr>
          <w:b/>
        </w:rPr>
        <w:t xml:space="preserve">Зерттеу жұмысының мақсаты </w:t>
      </w:r>
      <w:r>
        <w:t>– жарнама дискурсын түзуші вербалды және бейвербалды кодтардың тілдік ерекшеліктері мен әдістемелік негіздерін анықтау. Алға қойған мақсатқа жету</w:t>
      </w:r>
      <w:r>
        <w:rPr>
          <w:spacing w:val="-1"/>
        </w:rPr>
        <w:t xml:space="preserve"> </w:t>
      </w:r>
      <w:r>
        <w:t xml:space="preserve">барысында төмендегі міндеттерді орындау </w:t>
      </w:r>
      <w:r>
        <w:rPr>
          <w:spacing w:val="-2"/>
        </w:rPr>
        <w:t>көзделді:</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4"/>
        <w:numPr>
          <w:ilvl w:val="0"/>
          <w:numId w:val="90"/>
        </w:numPr>
        <w:tabs>
          <w:tab w:val="left" w:pos="1013"/>
        </w:tabs>
        <w:spacing w:before="67"/>
        <w:ind w:left="1013" w:hanging="162"/>
        <w:rPr>
          <w:sz w:val="28"/>
        </w:rPr>
      </w:pPr>
      <w:r>
        <w:rPr>
          <w:sz w:val="28"/>
        </w:rPr>
        <w:lastRenderedPageBreak/>
        <w:t>жарнама</w:t>
      </w:r>
      <w:r>
        <w:rPr>
          <w:spacing w:val="-9"/>
          <w:sz w:val="28"/>
        </w:rPr>
        <w:t xml:space="preserve"> </w:t>
      </w:r>
      <w:r>
        <w:rPr>
          <w:sz w:val="28"/>
        </w:rPr>
        <w:t>дискурсының</w:t>
      </w:r>
      <w:r>
        <w:rPr>
          <w:spacing w:val="-5"/>
          <w:sz w:val="28"/>
        </w:rPr>
        <w:t xml:space="preserve"> </w:t>
      </w:r>
      <w:r>
        <w:rPr>
          <w:sz w:val="28"/>
        </w:rPr>
        <w:t>зерттелуіне</w:t>
      </w:r>
      <w:r>
        <w:rPr>
          <w:spacing w:val="-5"/>
          <w:sz w:val="28"/>
        </w:rPr>
        <w:t xml:space="preserve"> </w:t>
      </w:r>
      <w:r>
        <w:rPr>
          <w:sz w:val="28"/>
        </w:rPr>
        <w:t>шолу</w:t>
      </w:r>
      <w:r>
        <w:rPr>
          <w:spacing w:val="-9"/>
          <w:sz w:val="28"/>
        </w:rPr>
        <w:t xml:space="preserve"> </w:t>
      </w:r>
      <w:r>
        <w:rPr>
          <w:spacing w:val="-2"/>
          <w:sz w:val="28"/>
        </w:rPr>
        <w:t>жасау;</w:t>
      </w:r>
    </w:p>
    <w:p w:rsidR="005553A0" w:rsidRDefault="009371E7">
      <w:pPr>
        <w:pStyle w:val="a4"/>
        <w:numPr>
          <w:ilvl w:val="0"/>
          <w:numId w:val="90"/>
        </w:numPr>
        <w:tabs>
          <w:tab w:val="left" w:pos="1051"/>
        </w:tabs>
        <w:spacing w:before="3"/>
        <w:ind w:right="146" w:firstLine="707"/>
        <w:rPr>
          <w:sz w:val="28"/>
        </w:rPr>
      </w:pPr>
      <w:r>
        <w:rPr>
          <w:sz w:val="28"/>
        </w:rPr>
        <w:t>тіл біліміндегі дискурс теориясы туралы жазылған ғылыми зерттеулер негізінде «жарнама дискурсы», «жарнама мәтіні» терминдерін саралау;</w:t>
      </w:r>
    </w:p>
    <w:p w:rsidR="005553A0" w:rsidRDefault="009371E7">
      <w:pPr>
        <w:pStyle w:val="a4"/>
        <w:numPr>
          <w:ilvl w:val="0"/>
          <w:numId w:val="90"/>
        </w:numPr>
        <w:tabs>
          <w:tab w:val="left" w:pos="1115"/>
        </w:tabs>
        <w:ind w:right="147" w:firstLine="707"/>
        <w:rPr>
          <w:sz w:val="28"/>
        </w:rPr>
      </w:pPr>
      <w:r>
        <w:rPr>
          <w:sz w:val="28"/>
        </w:rPr>
        <w:t xml:space="preserve">ақпаратты кодтау жүйелері, кодтың түрлері мен типтері, қызметін </w:t>
      </w:r>
      <w:r>
        <w:rPr>
          <w:spacing w:val="-2"/>
          <w:sz w:val="28"/>
        </w:rPr>
        <w:t>анықтау;</w:t>
      </w:r>
    </w:p>
    <w:p w:rsidR="005553A0" w:rsidRDefault="009371E7">
      <w:pPr>
        <w:pStyle w:val="a4"/>
        <w:numPr>
          <w:ilvl w:val="0"/>
          <w:numId w:val="90"/>
        </w:numPr>
        <w:tabs>
          <w:tab w:val="left" w:pos="1144"/>
        </w:tabs>
        <w:ind w:right="137" w:firstLine="707"/>
        <w:rPr>
          <w:sz w:val="28"/>
        </w:rPr>
      </w:pPr>
      <w:r>
        <w:rPr>
          <w:sz w:val="28"/>
        </w:rPr>
        <w:t>поликодтық жарнама дискурсындағы вербалды және бейвербалды компоненттердің функциялары мен формаларын, лингвопрагматикалық, стилистикалық ерекшеліктерін көрсету;</w:t>
      </w:r>
    </w:p>
    <w:p w:rsidR="005553A0" w:rsidRDefault="009371E7">
      <w:pPr>
        <w:pStyle w:val="a4"/>
        <w:numPr>
          <w:ilvl w:val="0"/>
          <w:numId w:val="90"/>
        </w:numPr>
        <w:tabs>
          <w:tab w:val="left" w:pos="1075"/>
        </w:tabs>
        <w:ind w:right="139" w:firstLine="707"/>
        <w:rPr>
          <w:sz w:val="28"/>
        </w:rPr>
      </w:pPr>
      <w:r>
        <w:rPr>
          <w:sz w:val="28"/>
        </w:rPr>
        <w:t>жарнама дискурсын оқытудың әдістемелік әлеуетін зерттеп, жарнама дискурсы арқылы «Қазіргі қазақ тілінің стилистикасы» мен «БАҚ тілі мен стилі» курстарын оқытуда қолдануға</w:t>
      </w:r>
      <w:r>
        <w:rPr>
          <w:spacing w:val="40"/>
          <w:sz w:val="28"/>
        </w:rPr>
        <w:t xml:space="preserve"> </w:t>
      </w:r>
      <w:r>
        <w:rPr>
          <w:sz w:val="28"/>
        </w:rPr>
        <w:t>арналған тапсырмалар әзірлеу;</w:t>
      </w:r>
    </w:p>
    <w:p w:rsidR="005553A0" w:rsidRDefault="009371E7">
      <w:pPr>
        <w:pStyle w:val="a4"/>
        <w:numPr>
          <w:ilvl w:val="0"/>
          <w:numId w:val="90"/>
        </w:numPr>
        <w:tabs>
          <w:tab w:val="left" w:pos="1214"/>
        </w:tabs>
        <w:ind w:right="135" w:firstLine="707"/>
        <w:rPr>
          <w:sz w:val="28"/>
        </w:rPr>
      </w:pPr>
      <w:r>
        <w:rPr>
          <w:sz w:val="28"/>
        </w:rPr>
        <w:t xml:space="preserve">жарнама дискурсы бойынша студенттердің түрлі құзіреттілігін қалыптастыруға бағыттала құрастырылған лингвистикалық-әдістемелік тапсырмалардың тиімділігін эксперимент арқылы дәйектеп, ғылыми тұжырым </w:t>
      </w:r>
      <w:r>
        <w:rPr>
          <w:spacing w:val="-2"/>
          <w:sz w:val="28"/>
        </w:rPr>
        <w:t>жасау.</w:t>
      </w:r>
    </w:p>
    <w:p w:rsidR="005553A0" w:rsidRDefault="009371E7">
      <w:pPr>
        <w:pStyle w:val="a3"/>
        <w:ind w:right="139"/>
      </w:pPr>
      <w:r>
        <w:rPr>
          <w:b/>
        </w:rPr>
        <w:t xml:space="preserve">Зерттеудің жетекші идеясы – </w:t>
      </w:r>
      <w:r>
        <w:t>жарнама дискурсын вербалды және бейвербалды кодтар негізінде лингвистикалық және әдістемелік тұрғыдан талдау арқылы студенттердің қазақ тіліндегі стилистикалық, прагматикалық және креативті ойлау дағдыларын дамытуға ықпал ету.</w:t>
      </w:r>
    </w:p>
    <w:p w:rsidR="005553A0" w:rsidRDefault="009371E7">
      <w:pPr>
        <w:pStyle w:val="a3"/>
        <w:ind w:right="137"/>
      </w:pPr>
      <w:r>
        <w:rPr>
          <w:b/>
        </w:rPr>
        <w:t xml:space="preserve">Зерттеудің ғылыми болжамы: </w:t>
      </w:r>
      <w:r>
        <w:rPr>
          <w:i/>
        </w:rPr>
        <w:t xml:space="preserve">Егер </w:t>
      </w:r>
      <w:r>
        <w:t xml:space="preserve">жарнама дискурсы, оны түзуші вербалды және бейвербалды кодтардың функциясы мен формалары, сондай-ақ лингвистикалық және әдістемелік аспектілері зерттеліп, алынған нәтижелер қазақ тілінің теориялық мәселелері мен оқыту әдістемесінде тиімді пайдаланылса, </w:t>
      </w:r>
      <w:r>
        <w:rPr>
          <w:i/>
        </w:rPr>
        <w:t xml:space="preserve">онда </w:t>
      </w:r>
      <w:r>
        <w:t xml:space="preserve">білім алушылардың оқу ақпаратын меңгеру деңгейі артып, тілдік талдау дағдылары, коммуникативтік қабілеттері, креативтілік пен эмоционалдық интеллекті дамиды, </w:t>
      </w:r>
      <w:r>
        <w:rPr>
          <w:i/>
        </w:rPr>
        <w:t xml:space="preserve">өйткені </w:t>
      </w:r>
      <w:r>
        <w:t>бұл тәсіл тілдің экспрессивтік құралдарын саралап, мәтіннің оқырманға әсерін бағалай білу қабілетін қалыптастырады және қолданбалы тіл білімінің теориялық мәселелерін меңгертудің тиімді жолын ұсынады.</w:t>
      </w:r>
    </w:p>
    <w:p w:rsidR="005553A0" w:rsidRDefault="009371E7">
      <w:pPr>
        <w:pStyle w:val="a3"/>
        <w:ind w:right="137"/>
      </w:pPr>
      <w:r>
        <w:rPr>
          <w:b/>
        </w:rPr>
        <w:t xml:space="preserve">Зерттеу жұмысының әдіснамалық негіздері. </w:t>
      </w:r>
      <w:r>
        <w:t>Зерттеудің әдіснамалық негіздері ретінде жарнама мәтіні мен жарнама дискурсы теориясы, прагматикасы, стилистика, мәтінді оқыту теориясы мен әдістемесі бойынша ғылыми еңбектер нәтижелері алынды. Бұл нәтижелер жарнама дискурсының вербалды және бейвербалды кодтарын біріктіре қарастыру тілдің әсер ету тетіктерін, экспрессивтік құралдарын, прагматикалық және стилистикалық ерекшеліктерін терең түсіндіруге мүмкіндік беретінін көрсетіп, зерттеу жұмысының әдіснамалық негізін анықтауға жол ашты.</w:t>
      </w:r>
    </w:p>
    <w:p w:rsidR="005553A0" w:rsidRDefault="009371E7">
      <w:pPr>
        <w:pStyle w:val="a3"/>
        <w:ind w:right="136"/>
      </w:pPr>
      <w:r>
        <w:rPr>
          <w:b/>
        </w:rPr>
        <w:t xml:space="preserve">Зерттеу әдістері. </w:t>
      </w:r>
      <w:r>
        <w:t xml:space="preserve">Зерттеу барысында теориялық материалдарды өңдеуде жинақтау, сұрыптау, талдау, сипаттау, қорытындылау әдістері; жарнама мәтінінің дискурстық ерекшелігін, вербалды және бейвербалды кодтардың қолданысы мен өзара әрекеттесу ерекшелігін көрсетуде мазмұндық, құрылымдық, семантика-прагматикалық, стилистикалық талдау; эксперимент барысында бақылау, сауалнама, сұхбат, диагностикалық талдау әдістері </w:t>
      </w:r>
      <w:r>
        <w:rPr>
          <w:spacing w:val="-2"/>
        </w:rPr>
        <w:t>қолданылды.</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6"/>
      </w:pPr>
      <w:r>
        <w:rPr>
          <w:b/>
        </w:rPr>
        <w:lastRenderedPageBreak/>
        <w:t xml:space="preserve">Диссертациялық зерттеудің дереккөзі. </w:t>
      </w:r>
      <w:r>
        <w:t>Қазақ тіліндегі жарнама дискурсының вербалды және бейвербалды кодтарының лингвистикалық және әдістемелік сипатын анықтау барысында әртүрлі дереккөздер пайдаланылды. Дереккөз ретінде жарнама дискурсы мен мәтініне қатысты ғылыми зерттеулер, сондай-ақ</w:t>
      </w:r>
      <w:r>
        <w:rPr>
          <w:spacing w:val="21"/>
        </w:rPr>
        <w:t xml:space="preserve">  </w:t>
      </w:r>
      <w:r>
        <w:t>нақты</w:t>
      </w:r>
      <w:r>
        <w:rPr>
          <w:spacing w:val="23"/>
        </w:rPr>
        <w:t xml:space="preserve">  </w:t>
      </w:r>
      <w:r>
        <w:t>жарнамалық</w:t>
      </w:r>
      <w:r>
        <w:rPr>
          <w:spacing w:val="23"/>
        </w:rPr>
        <w:t xml:space="preserve">  </w:t>
      </w:r>
      <w:r>
        <w:t>материалдар</w:t>
      </w:r>
      <w:r>
        <w:rPr>
          <w:spacing w:val="23"/>
        </w:rPr>
        <w:t xml:space="preserve">  </w:t>
      </w:r>
      <w:r>
        <w:t>қарастырылды.</w:t>
      </w:r>
      <w:r>
        <w:rPr>
          <w:spacing w:val="22"/>
        </w:rPr>
        <w:t xml:space="preserve">  </w:t>
      </w:r>
      <w:r>
        <w:t>Атап</w:t>
      </w:r>
      <w:r>
        <w:rPr>
          <w:spacing w:val="24"/>
        </w:rPr>
        <w:t xml:space="preserve">  </w:t>
      </w:r>
      <w:r>
        <w:rPr>
          <w:spacing w:val="-2"/>
        </w:rPr>
        <w:t>айтқанда,</w:t>
      </w:r>
    </w:p>
    <w:p w:rsidR="005553A0" w:rsidRDefault="009371E7">
      <w:pPr>
        <w:pStyle w:val="a3"/>
        <w:spacing w:before="1"/>
        <w:ind w:right="133" w:firstLine="0"/>
      </w:pPr>
      <w:r>
        <w:t>«жарнаманың атасы» атанған А. В. Олянич, G. Cook; жарнамалық коммуникация мәселесін зерттеген Л. А. Кочетова,</w:t>
      </w:r>
      <w:r>
        <w:rPr>
          <w:spacing w:val="40"/>
        </w:rPr>
        <w:t xml:space="preserve">  </w:t>
      </w:r>
      <w:r>
        <w:t>Е. В. Макарова, Э. В. Булатова, М. В. Томская, Э. Р. Ясавеева, Е. Ю. Дьякова, В. В. Детинкин, Г. Т. Каримова; жарнама мәтінін лингвомәдени аспектіде қарастырған О. И. Каримова, Е. П. Гаран, Е. Э. Гампер, А. А. Немов; жарнаманың жанрлық ерекшеліктерін зерттеген Л. С. Тихомирова,</w:t>
      </w:r>
      <w:r>
        <w:rPr>
          <w:spacing w:val="40"/>
        </w:rPr>
        <w:t xml:space="preserve"> </w:t>
      </w:r>
      <w:r>
        <w:t>О. Г. Ноконорова, Н. В. Денисова, О. С. Рогалева, В. В. Тулуповтардың еңбектері қолданылды. Отандық зерттеулер қатарында қазақ жарнамасының тілдік ерекшелігін қарастырған Ғ.</w:t>
      </w:r>
      <w:r>
        <w:rPr>
          <w:spacing w:val="40"/>
        </w:rPr>
        <w:t xml:space="preserve"> </w:t>
      </w:r>
      <w:r>
        <w:t>Ә. Солтанбекова мен жарнама саласындағы мемлекеттік тіл қызметін зерттеген С.</w:t>
      </w:r>
      <w:r>
        <w:rPr>
          <w:spacing w:val="-5"/>
        </w:rPr>
        <w:t xml:space="preserve"> </w:t>
      </w:r>
      <w:r>
        <w:t>А.</w:t>
      </w:r>
      <w:r>
        <w:rPr>
          <w:spacing w:val="-4"/>
        </w:rPr>
        <w:t xml:space="preserve"> </w:t>
      </w:r>
      <w:r>
        <w:t>Асанбаеваның</w:t>
      </w:r>
      <w:r>
        <w:rPr>
          <w:spacing w:val="-4"/>
        </w:rPr>
        <w:t xml:space="preserve"> </w:t>
      </w:r>
      <w:r>
        <w:t>еңбектері</w:t>
      </w:r>
      <w:r>
        <w:rPr>
          <w:spacing w:val="-5"/>
        </w:rPr>
        <w:t xml:space="preserve"> </w:t>
      </w:r>
      <w:r>
        <w:t>пайдаланылды.</w:t>
      </w:r>
      <w:r>
        <w:rPr>
          <w:spacing w:val="-4"/>
        </w:rPr>
        <w:t xml:space="preserve"> </w:t>
      </w:r>
      <w:r>
        <w:t>Сонымен</w:t>
      </w:r>
      <w:r>
        <w:rPr>
          <w:spacing w:val="-2"/>
        </w:rPr>
        <w:t xml:space="preserve"> </w:t>
      </w:r>
      <w:r>
        <w:t>қатар</w:t>
      </w:r>
      <w:r>
        <w:rPr>
          <w:spacing w:val="-2"/>
        </w:rPr>
        <w:t xml:space="preserve"> </w:t>
      </w:r>
      <w:r>
        <w:t>дискурс</w:t>
      </w:r>
      <w:r>
        <w:rPr>
          <w:spacing w:val="-3"/>
        </w:rPr>
        <w:t xml:space="preserve"> </w:t>
      </w:r>
      <w:r>
        <w:t>теориясы мен оқыту әдістемесіне қатысты Ж.А.Жақыпов, К.Қ.Садирова, Ф.Оразбаева сынды ғалымдардың еңбектері</w:t>
      </w:r>
      <w:r>
        <w:rPr>
          <w:spacing w:val="40"/>
        </w:rPr>
        <w:t xml:space="preserve"> </w:t>
      </w:r>
      <w:r>
        <w:t>негізге алынды.</w:t>
      </w:r>
    </w:p>
    <w:p w:rsidR="005553A0" w:rsidRDefault="009371E7">
      <w:pPr>
        <w:pStyle w:val="a3"/>
        <w:spacing w:before="1"/>
        <w:ind w:right="133"/>
      </w:pPr>
      <w:r>
        <w:t>Дереккөз ретінде бұқаралық ақпарат құралдарында, YouTube бейнеплатформасында ұсынылған жарнама бейнематериалдары мен қазақ ұлттық корпусының жарнама ішкі корпусындағы мәтіндер, сондай-ақ басқа да жарнама дискурсындағы вербалды және бейвербалды элементтер талданды.</w:t>
      </w:r>
    </w:p>
    <w:p w:rsidR="005553A0" w:rsidRDefault="009371E7">
      <w:pPr>
        <w:spacing w:before="1"/>
        <w:ind w:left="143" w:right="140" w:firstLine="707"/>
        <w:jc w:val="both"/>
        <w:rPr>
          <w:sz w:val="28"/>
        </w:rPr>
      </w:pPr>
      <w:r>
        <w:rPr>
          <w:b/>
          <w:sz w:val="28"/>
        </w:rPr>
        <w:t xml:space="preserve">Эксперименттік база ретінде </w:t>
      </w:r>
      <w:r>
        <w:rPr>
          <w:sz w:val="28"/>
        </w:rPr>
        <w:t xml:space="preserve">ретінде Торайғыров университетінің филология және журналистика білім беру бағдарламаларының студенттері </w:t>
      </w:r>
      <w:r>
        <w:rPr>
          <w:spacing w:val="-2"/>
          <w:sz w:val="28"/>
        </w:rPr>
        <w:t>алынды.</w:t>
      </w:r>
    </w:p>
    <w:p w:rsidR="005553A0" w:rsidRDefault="009371E7">
      <w:pPr>
        <w:ind w:left="143" w:right="136" w:firstLine="707"/>
        <w:jc w:val="both"/>
        <w:rPr>
          <w:sz w:val="28"/>
        </w:rPr>
      </w:pPr>
      <w:r>
        <w:rPr>
          <w:b/>
          <w:sz w:val="28"/>
        </w:rPr>
        <w:t>Зерттеу жұмысының негізгі кезеңдері</w:t>
      </w:r>
      <w:r>
        <w:rPr>
          <w:sz w:val="28"/>
        </w:rPr>
        <w:t>. Зерттеу жұмысы үш кезеңде жүзеге асырылды.</w:t>
      </w:r>
    </w:p>
    <w:p w:rsidR="005553A0" w:rsidRDefault="009371E7">
      <w:pPr>
        <w:pStyle w:val="a3"/>
        <w:spacing w:before="1"/>
        <w:ind w:right="135"/>
      </w:pPr>
      <w:r>
        <w:rPr>
          <w:b/>
        </w:rPr>
        <w:t xml:space="preserve">Бірінші кезеңде (2020-2021) </w:t>
      </w:r>
      <w:r>
        <w:t>жарнама дискурсы, жарнама дискурсының жанрлық түрлерін зерттеуді нысан еткен шетелдік және отандық ғалымдардың еңбектеріне шолу жасалып, соның негізінде зерттеу бағыттары нақтыланды. Жинақталған материалдар негізінде жарнама беруші мен тұтынушы</w:t>
      </w:r>
      <w:r>
        <w:rPr>
          <w:spacing w:val="40"/>
        </w:rPr>
        <w:t xml:space="preserve"> </w:t>
      </w:r>
      <w:r>
        <w:t>арасындағы өзара үш жақты (жарнама жасау, тұтынушыларға тарату, адресаттың қабылдауы) әрекеттесу процесі ретінде жарнама дискурсына анықтама берілді; жарнама мәтінінің жарнамаланатын өнімге/қызметке назар аудару үшін жарнама дискурсында қолданылатын мәтін екендігі; бір немесе бірнеше жарнама мәтіні бірлесе келе бір жарнама дискурсын құрауы мүмкін екендігі анықталды.</w:t>
      </w:r>
    </w:p>
    <w:p w:rsidR="005553A0" w:rsidRDefault="009371E7">
      <w:pPr>
        <w:pStyle w:val="a3"/>
        <w:ind w:right="136"/>
      </w:pPr>
      <w:r>
        <w:rPr>
          <w:b/>
        </w:rPr>
        <w:t xml:space="preserve">Екінші кезеңде (2021-2022) </w:t>
      </w:r>
      <w:r>
        <w:t>жарнама дискурсындағы вербалды және бейвербалды компоненттердің семантика-прагматикалық, стилистикалық сипаты,</w:t>
      </w:r>
      <w:r>
        <w:rPr>
          <w:spacing w:val="40"/>
        </w:rPr>
        <w:t xml:space="preserve"> </w:t>
      </w:r>
      <w:r>
        <w:t>кодтардың өзара әрекеттесу және түрлі әсер ету әдістері анықталды. Жарнама дискурсының теориялық мәселелеріне қатысты «Жарнама дискурсындағы лингвомәдени код» тақырыбында Әл-Фараби</w:t>
      </w:r>
      <w:r>
        <w:rPr>
          <w:spacing w:val="40"/>
        </w:rPr>
        <w:t xml:space="preserve"> </w:t>
      </w:r>
      <w:r>
        <w:t>атындағы Қазақ ұлттық университетінің құрылғанына</w:t>
      </w:r>
      <w:r>
        <w:rPr>
          <w:spacing w:val="-1"/>
        </w:rPr>
        <w:t xml:space="preserve"> </w:t>
      </w:r>
      <w:r>
        <w:t>90 жыл толуына</w:t>
      </w:r>
      <w:r>
        <w:rPr>
          <w:spacing w:val="-1"/>
        </w:rPr>
        <w:t xml:space="preserve"> </w:t>
      </w:r>
      <w:r>
        <w:t>орай және гуманитарлық ғылымдар академигі Алтай Сәрсенұлы Аманжоловтың 90 жылдығына арналған</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firstLine="0"/>
      </w:pPr>
      <w:r>
        <w:lastRenderedPageBreak/>
        <w:t>«ТҮРКІ</w:t>
      </w:r>
      <w:r>
        <w:rPr>
          <w:spacing w:val="13"/>
        </w:rPr>
        <w:t xml:space="preserve"> </w:t>
      </w:r>
      <w:r>
        <w:t>ӘЛЕМІ:</w:t>
      </w:r>
      <w:r>
        <w:rPr>
          <w:spacing w:val="16"/>
        </w:rPr>
        <w:t xml:space="preserve"> </w:t>
      </w:r>
      <w:r>
        <w:t>ТІЛ,</w:t>
      </w:r>
      <w:r>
        <w:rPr>
          <w:spacing w:val="14"/>
        </w:rPr>
        <w:t xml:space="preserve"> </w:t>
      </w:r>
      <w:r>
        <w:t>ТАРИХ</w:t>
      </w:r>
      <w:r>
        <w:rPr>
          <w:spacing w:val="15"/>
        </w:rPr>
        <w:t xml:space="preserve"> </w:t>
      </w:r>
      <w:r>
        <w:t>ЖӘНЕ</w:t>
      </w:r>
      <w:r>
        <w:rPr>
          <w:spacing w:val="17"/>
        </w:rPr>
        <w:t xml:space="preserve"> </w:t>
      </w:r>
      <w:r>
        <w:t>МӘДЕНИЕТ»</w:t>
      </w:r>
      <w:r>
        <w:rPr>
          <w:spacing w:val="16"/>
        </w:rPr>
        <w:t xml:space="preserve"> </w:t>
      </w:r>
      <w:r>
        <w:t>атты</w:t>
      </w:r>
      <w:r>
        <w:rPr>
          <w:spacing w:val="16"/>
        </w:rPr>
        <w:t xml:space="preserve"> </w:t>
      </w:r>
      <w:r>
        <w:t>XXVII</w:t>
      </w:r>
      <w:r>
        <w:rPr>
          <w:spacing w:val="16"/>
        </w:rPr>
        <w:t xml:space="preserve"> </w:t>
      </w:r>
      <w:r>
        <w:rPr>
          <w:spacing w:val="-2"/>
        </w:rPr>
        <w:t>Халықаралық</w:t>
      </w:r>
    </w:p>
    <w:p w:rsidR="005553A0" w:rsidRDefault="009371E7">
      <w:pPr>
        <w:pStyle w:val="a3"/>
        <w:spacing w:before="3" w:line="322" w:lineRule="exact"/>
        <w:ind w:firstLine="0"/>
      </w:pPr>
      <w:r>
        <w:t>«Аханов</w:t>
      </w:r>
      <w:r>
        <w:rPr>
          <w:spacing w:val="-8"/>
        </w:rPr>
        <w:t xml:space="preserve"> </w:t>
      </w:r>
      <w:r>
        <w:t>оқуларында»</w:t>
      </w:r>
      <w:r>
        <w:rPr>
          <w:spacing w:val="-7"/>
        </w:rPr>
        <w:t xml:space="preserve"> </w:t>
      </w:r>
      <w:r>
        <w:t>баяндама</w:t>
      </w:r>
      <w:r>
        <w:rPr>
          <w:spacing w:val="-7"/>
        </w:rPr>
        <w:t xml:space="preserve"> </w:t>
      </w:r>
      <w:r>
        <w:rPr>
          <w:spacing w:val="-2"/>
        </w:rPr>
        <w:t>жасалды.</w:t>
      </w:r>
    </w:p>
    <w:p w:rsidR="005553A0" w:rsidRDefault="009371E7">
      <w:pPr>
        <w:pStyle w:val="a3"/>
        <w:ind w:right="137"/>
      </w:pPr>
      <w:r>
        <w:rPr>
          <w:b/>
        </w:rPr>
        <w:t xml:space="preserve">Үшінші кезеңде (2022-2024) </w:t>
      </w:r>
      <w:r>
        <w:t>жарнама дискурсының әдістемелік әлеуеті туралы тұжырымдар жасалып, практикалық тапсырмалар әзірленді, эксперимент жүргізілді. Эксперимент бойынша зерттеу нәтижелері жинақталып, қорытынды жасалынды. Бұл кезеңдегі жұмыс нәтижесі бойынша Түркияның Памукале университетінде өткен Зия Гекалпқа арналған Түрік жас ғалымдарының</w:t>
      </w:r>
      <w:r>
        <w:rPr>
          <w:spacing w:val="40"/>
        </w:rPr>
        <w:t xml:space="preserve"> </w:t>
      </w:r>
      <w:r>
        <w:t>1-Халықаралық симпозиумында «Жарнама дискурсының әдістемелік аспектілері» тақырыбында баяндама жасалды.</w:t>
      </w:r>
    </w:p>
    <w:p w:rsidR="005553A0" w:rsidRDefault="009371E7">
      <w:pPr>
        <w:pStyle w:val="2"/>
        <w:spacing w:line="322" w:lineRule="exact"/>
      </w:pPr>
      <w:r>
        <w:rPr>
          <w:b w:val="0"/>
        </w:rPr>
        <w:t>З</w:t>
      </w:r>
      <w:r>
        <w:t>ерттеудің</w:t>
      </w:r>
      <w:r>
        <w:rPr>
          <w:spacing w:val="-8"/>
        </w:rPr>
        <w:t xml:space="preserve"> </w:t>
      </w:r>
      <w:r>
        <w:t>ғылыми</w:t>
      </w:r>
      <w:r>
        <w:rPr>
          <w:spacing w:val="-7"/>
        </w:rPr>
        <w:t xml:space="preserve"> </w:t>
      </w:r>
      <w:r>
        <w:rPr>
          <w:spacing w:val="-2"/>
        </w:rPr>
        <w:t>жаңалығы:</w:t>
      </w:r>
    </w:p>
    <w:p w:rsidR="005553A0" w:rsidRDefault="009371E7">
      <w:pPr>
        <w:pStyle w:val="a4"/>
        <w:numPr>
          <w:ilvl w:val="0"/>
          <w:numId w:val="89"/>
        </w:numPr>
        <w:tabs>
          <w:tab w:val="left" w:pos="1211"/>
        </w:tabs>
        <w:ind w:right="137" w:firstLine="707"/>
        <w:jc w:val="both"/>
        <w:rPr>
          <w:sz w:val="28"/>
        </w:rPr>
      </w:pPr>
      <w:r>
        <w:rPr>
          <w:sz w:val="28"/>
        </w:rPr>
        <w:t xml:space="preserve">Қазақ тіл білімінде жарнама дискурсы, жарнама дискурсын түзуші вербалды және бейвербалды кодтардың өзара әркеттесуі алғаш рет дербес қарастырылып, ғылыми тұжырымдар жасалды. Жарнама дискурсының зерттелуі, жанрлық тұрғыдан жіктелуі сараланып, </w:t>
      </w:r>
      <w:r>
        <w:rPr>
          <w:i/>
          <w:sz w:val="28"/>
        </w:rPr>
        <w:t>жарнама дискурсы,</w:t>
      </w:r>
      <w:r>
        <w:rPr>
          <w:i/>
          <w:spacing w:val="40"/>
          <w:sz w:val="28"/>
        </w:rPr>
        <w:t xml:space="preserve"> </w:t>
      </w:r>
      <w:r>
        <w:rPr>
          <w:i/>
          <w:sz w:val="28"/>
        </w:rPr>
        <w:t xml:space="preserve">жарнама мәтіні </w:t>
      </w:r>
      <w:r>
        <w:rPr>
          <w:sz w:val="28"/>
        </w:rPr>
        <w:t>терминдеріне анықтама берілді.</w:t>
      </w:r>
    </w:p>
    <w:p w:rsidR="005553A0" w:rsidRDefault="009371E7">
      <w:pPr>
        <w:pStyle w:val="a4"/>
        <w:numPr>
          <w:ilvl w:val="0"/>
          <w:numId w:val="89"/>
        </w:numPr>
        <w:tabs>
          <w:tab w:val="left" w:pos="1134"/>
        </w:tabs>
        <w:ind w:right="137" w:firstLine="707"/>
        <w:jc w:val="both"/>
        <w:rPr>
          <w:sz w:val="28"/>
        </w:rPr>
      </w:pPr>
      <w:r>
        <w:rPr>
          <w:sz w:val="28"/>
        </w:rPr>
        <w:t>Жарнама</w:t>
      </w:r>
      <w:r>
        <w:rPr>
          <w:spacing w:val="-4"/>
          <w:sz w:val="28"/>
        </w:rPr>
        <w:t xml:space="preserve"> </w:t>
      </w:r>
      <w:r>
        <w:rPr>
          <w:sz w:val="28"/>
        </w:rPr>
        <w:t>дискурсындағы</w:t>
      </w:r>
      <w:r>
        <w:rPr>
          <w:spacing w:val="-1"/>
          <w:sz w:val="28"/>
        </w:rPr>
        <w:t xml:space="preserve"> </w:t>
      </w:r>
      <w:r>
        <w:rPr>
          <w:sz w:val="28"/>
        </w:rPr>
        <w:t>вербалды</w:t>
      </w:r>
      <w:r>
        <w:rPr>
          <w:spacing w:val="-1"/>
          <w:sz w:val="28"/>
        </w:rPr>
        <w:t xml:space="preserve"> </w:t>
      </w:r>
      <w:r>
        <w:rPr>
          <w:sz w:val="28"/>
        </w:rPr>
        <w:t>және</w:t>
      </w:r>
      <w:r>
        <w:rPr>
          <w:spacing w:val="-4"/>
          <w:sz w:val="28"/>
        </w:rPr>
        <w:t xml:space="preserve"> </w:t>
      </w:r>
      <w:r>
        <w:rPr>
          <w:sz w:val="28"/>
        </w:rPr>
        <w:t>бейвербалды</w:t>
      </w:r>
      <w:r>
        <w:rPr>
          <w:spacing w:val="-3"/>
          <w:sz w:val="28"/>
        </w:rPr>
        <w:t xml:space="preserve"> </w:t>
      </w:r>
      <w:r>
        <w:rPr>
          <w:sz w:val="28"/>
        </w:rPr>
        <w:t xml:space="preserve">компоненттердің функциялары мен формалары қарастырылып, әсер ету әдістері, семантика- прагматикалық, стилистикалық және өзара әрекеттесу ерекшеліктері </w:t>
      </w:r>
      <w:r>
        <w:rPr>
          <w:spacing w:val="-2"/>
          <w:sz w:val="28"/>
        </w:rPr>
        <w:t>қарастырылды.</w:t>
      </w:r>
    </w:p>
    <w:p w:rsidR="005553A0" w:rsidRDefault="009371E7">
      <w:pPr>
        <w:pStyle w:val="a4"/>
        <w:numPr>
          <w:ilvl w:val="0"/>
          <w:numId w:val="89"/>
        </w:numPr>
        <w:tabs>
          <w:tab w:val="left" w:pos="1341"/>
        </w:tabs>
        <w:ind w:right="137" w:firstLine="707"/>
        <w:jc w:val="both"/>
        <w:rPr>
          <w:sz w:val="28"/>
        </w:rPr>
      </w:pPr>
      <w:r>
        <w:rPr>
          <w:sz w:val="28"/>
        </w:rPr>
        <w:t>Жарнама дискурсының лингвометодикалық әлеуеті сараланып, стилистиканы оқытуға арналған лингвистикалық-әдістемелік тапсырмалар әзірленді. Эксперименттік оқыту барысында ұсынылған тапсырмалардың тиімділігі тексерілді.</w:t>
      </w:r>
    </w:p>
    <w:p w:rsidR="005553A0" w:rsidRDefault="009371E7">
      <w:pPr>
        <w:pStyle w:val="a3"/>
        <w:ind w:right="136"/>
      </w:pPr>
      <w:r>
        <w:rPr>
          <w:b/>
        </w:rPr>
        <w:t>Зерттеу жұмысының теориялық маңызы</w:t>
      </w:r>
      <w:r>
        <w:t>. Ғылыми жұмыстың теориялық маңыздылығы жарнама дискурсы мен дискурс түзуші кодтарды зерттеп, лингвистикалық және әдістемелік тұрғыдан ғылыми тұжырымдар жасауында жатыр. Адресатқа әсер ету мақсатындағы вербалды және бейвербалды кодтардың өзара әрекеттесуі арқылы құрылған жарнама дискурсын зерттеу дискурс туралы теориялық түсініктерді толықтырып, оқыту әдістемесін жетілдіретіні анық.</w:t>
      </w:r>
    </w:p>
    <w:p w:rsidR="005553A0" w:rsidRDefault="009371E7">
      <w:pPr>
        <w:pStyle w:val="a3"/>
        <w:ind w:right="136"/>
      </w:pPr>
      <w:r>
        <w:rPr>
          <w:b/>
        </w:rPr>
        <w:t xml:space="preserve">Зерттеу жұмысының практикалық мәні. </w:t>
      </w:r>
      <w:r>
        <w:t>Диссертациялық зерттеудің практикалық құндылығы бар. Зерттеу жұмысының нәтижелерін, жинақталған материалдар мен тұжырымдарды ЖОО-да бакалавр бойынша «БАҚ тілі мен стилі», «Қазіргі қазақ тілінің стилистикасы» элективті курстарын оқытуда, жарнама мәтіндерін құрастыруда, журналистика бойынша болашақ кәсіби мамандарды даярлауда, магистратура мен докторантурада «Мәтін және дискурс», «Прагмалингвистика» курстарында қолдануға болады. Диссертациядағы теориялық зерттеу мен оқыту әдістемесіне байланысты тұжырымдарды,</w:t>
      </w:r>
      <w:r>
        <w:rPr>
          <w:spacing w:val="-2"/>
        </w:rPr>
        <w:t xml:space="preserve"> </w:t>
      </w:r>
      <w:r>
        <w:t>әдіс-тәсілдерді</w:t>
      </w:r>
      <w:r>
        <w:rPr>
          <w:spacing w:val="-3"/>
        </w:rPr>
        <w:t xml:space="preserve"> </w:t>
      </w:r>
      <w:r>
        <w:t>практикалық</w:t>
      </w:r>
      <w:r>
        <w:rPr>
          <w:spacing w:val="-3"/>
        </w:rPr>
        <w:t xml:space="preserve"> </w:t>
      </w:r>
      <w:r>
        <w:t>сабақтарда</w:t>
      </w:r>
      <w:r>
        <w:rPr>
          <w:spacing w:val="-1"/>
        </w:rPr>
        <w:t xml:space="preserve"> </w:t>
      </w:r>
      <w:r>
        <w:t>қолдану</w:t>
      </w:r>
      <w:r>
        <w:rPr>
          <w:spacing w:val="-5"/>
        </w:rPr>
        <w:t xml:space="preserve"> </w:t>
      </w:r>
      <w:r>
        <w:t>сабақ сапасын арттыруға септігін тигізеді.</w:t>
      </w:r>
    </w:p>
    <w:p w:rsidR="005553A0" w:rsidRDefault="009371E7">
      <w:pPr>
        <w:pStyle w:val="2"/>
        <w:spacing w:before="6"/>
      </w:pPr>
      <w:r>
        <w:t>Қорғауға</w:t>
      </w:r>
      <w:r>
        <w:rPr>
          <w:spacing w:val="-10"/>
        </w:rPr>
        <w:t xml:space="preserve"> </w:t>
      </w:r>
      <w:r>
        <w:t>ұсынылатын</w:t>
      </w:r>
      <w:r>
        <w:rPr>
          <w:spacing w:val="-8"/>
        </w:rPr>
        <w:t xml:space="preserve"> </w:t>
      </w:r>
      <w:r>
        <w:rPr>
          <w:spacing w:val="-2"/>
        </w:rPr>
        <w:t>тұжырымдар:</w:t>
      </w:r>
    </w:p>
    <w:p w:rsidR="005553A0" w:rsidRDefault="009371E7">
      <w:pPr>
        <w:pStyle w:val="a4"/>
        <w:numPr>
          <w:ilvl w:val="0"/>
          <w:numId w:val="88"/>
        </w:numPr>
        <w:tabs>
          <w:tab w:val="left" w:pos="1130"/>
        </w:tabs>
        <w:ind w:right="140" w:firstLine="707"/>
        <w:rPr>
          <w:sz w:val="28"/>
        </w:rPr>
      </w:pPr>
      <w:r w:rsidRPr="009371E7">
        <w:rPr>
          <w:i/>
          <w:sz w:val="28"/>
        </w:rPr>
        <w:t>Жа</w:t>
      </w:r>
      <w:r>
        <w:rPr>
          <w:i/>
          <w:sz w:val="28"/>
        </w:rPr>
        <w:t xml:space="preserve">рнама дискурсы </w:t>
      </w:r>
      <w:r>
        <w:rPr>
          <w:sz w:val="28"/>
        </w:rPr>
        <w:t xml:space="preserve">және </w:t>
      </w:r>
      <w:r>
        <w:rPr>
          <w:i/>
          <w:sz w:val="28"/>
        </w:rPr>
        <w:t xml:space="preserve">жарнама мәтіні </w:t>
      </w:r>
      <w:r>
        <w:rPr>
          <w:sz w:val="28"/>
        </w:rPr>
        <w:t>терминдеріне анықтама беруде жалпы дискурс пен мәтін туралы айтылған ғылыми тұжырымдарға сүйенеміз.</w:t>
      </w:r>
      <w:r>
        <w:rPr>
          <w:spacing w:val="80"/>
          <w:w w:val="150"/>
          <w:sz w:val="28"/>
        </w:rPr>
        <w:t xml:space="preserve"> </w:t>
      </w:r>
      <w:r>
        <w:rPr>
          <w:sz w:val="28"/>
        </w:rPr>
        <w:t>Жарнама</w:t>
      </w:r>
      <w:r>
        <w:rPr>
          <w:spacing w:val="80"/>
          <w:w w:val="150"/>
          <w:sz w:val="28"/>
        </w:rPr>
        <w:t xml:space="preserve"> </w:t>
      </w:r>
      <w:r>
        <w:rPr>
          <w:sz w:val="28"/>
        </w:rPr>
        <w:t>дискурсы</w:t>
      </w:r>
      <w:r>
        <w:rPr>
          <w:spacing w:val="80"/>
          <w:w w:val="150"/>
          <w:sz w:val="28"/>
        </w:rPr>
        <w:t xml:space="preserve"> </w:t>
      </w:r>
      <w:r>
        <w:rPr>
          <w:sz w:val="28"/>
        </w:rPr>
        <w:t>–</w:t>
      </w:r>
      <w:r>
        <w:rPr>
          <w:spacing w:val="80"/>
          <w:w w:val="150"/>
          <w:sz w:val="28"/>
        </w:rPr>
        <w:t xml:space="preserve"> </w:t>
      </w:r>
      <w:r>
        <w:rPr>
          <w:sz w:val="28"/>
        </w:rPr>
        <w:t>жарнама</w:t>
      </w:r>
      <w:r>
        <w:rPr>
          <w:spacing w:val="80"/>
          <w:w w:val="150"/>
          <w:sz w:val="28"/>
        </w:rPr>
        <w:t xml:space="preserve"> </w:t>
      </w:r>
      <w:r>
        <w:rPr>
          <w:sz w:val="28"/>
        </w:rPr>
        <w:t>жасау,</w:t>
      </w:r>
      <w:r>
        <w:rPr>
          <w:spacing w:val="80"/>
          <w:w w:val="150"/>
          <w:sz w:val="28"/>
        </w:rPr>
        <w:t xml:space="preserve"> </w:t>
      </w:r>
      <w:r>
        <w:rPr>
          <w:sz w:val="28"/>
        </w:rPr>
        <w:t>тұтынушыларға</w:t>
      </w:r>
      <w:r>
        <w:rPr>
          <w:spacing w:val="80"/>
          <w:w w:val="150"/>
          <w:sz w:val="28"/>
        </w:rPr>
        <w:t xml:space="preserve"> </w:t>
      </w:r>
      <w:r>
        <w:rPr>
          <w:sz w:val="28"/>
        </w:rPr>
        <w:t>тарату,</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3"/>
        <w:spacing w:before="67"/>
        <w:ind w:right="141" w:firstLine="0"/>
      </w:pPr>
      <w:r>
        <w:lastRenderedPageBreak/>
        <w:t>адресаттың қабылдауын қамтитын үш жақты өзара әрекеттесу процесі болса, жарнама мәтіні – жарнамаланатын өнімге/қызметке назар аудару үшін жарнама дискурсында қолданылатын мәтін.</w:t>
      </w:r>
    </w:p>
    <w:p w:rsidR="005553A0" w:rsidRDefault="009371E7">
      <w:pPr>
        <w:pStyle w:val="a4"/>
        <w:numPr>
          <w:ilvl w:val="0"/>
          <w:numId w:val="88"/>
        </w:numPr>
        <w:tabs>
          <w:tab w:val="left" w:pos="1120"/>
        </w:tabs>
        <w:spacing w:before="2"/>
        <w:ind w:right="138" w:firstLine="707"/>
        <w:rPr>
          <w:sz w:val="28"/>
        </w:rPr>
      </w:pPr>
      <w:r>
        <w:rPr>
          <w:sz w:val="28"/>
        </w:rPr>
        <w:t>Жарнама дискурсының түрлі жанрларындағы графикалық таңбалар (әріп, түстердің қолданысы, кеңістіктік композициялық шешім); кинетикалық амалдар (ым мен ишара, поза</w:t>
      </w:r>
      <w:r w:rsidR="0014345D">
        <w:rPr>
          <w:sz w:val="28"/>
        </w:rPr>
        <w:t>, мимика</w:t>
      </w:r>
      <w:r>
        <w:rPr>
          <w:sz w:val="28"/>
        </w:rPr>
        <w:t>; аудио (есту, интонация, ырғақ, дыбыстық түрлендірулер және т.б.) барлығы бірлесе қолданылып сендіру, жарнама дискурсының тиімділігін қамтамасыз ету қызметін атқарады.</w:t>
      </w:r>
    </w:p>
    <w:p w:rsidR="005553A0" w:rsidRDefault="009371E7">
      <w:pPr>
        <w:pStyle w:val="a4"/>
        <w:numPr>
          <w:ilvl w:val="0"/>
          <w:numId w:val="88"/>
        </w:numPr>
        <w:tabs>
          <w:tab w:val="left" w:pos="1063"/>
        </w:tabs>
        <w:ind w:right="134" w:firstLine="707"/>
        <w:rPr>
          <w:sz w:val="28"/>
        </w:rPr>
      </w:pPr>
      <w:r>
        <w:rPr>
          <w:sz w:val="28"/>
        </w:rPr>
        <w:t>Жарнама дискурсындағы бейвербалды кодтардың қызметі – вербалды код арқылы берілген ақпаратқа назар аударту. Алдымен жарнаманың визуалды көрінісі, содан кейін ғана мәтінге мән беріліп, вербалды код қабылданатындықтан, дизайнерлер тарапынан кескіндер мен әріптердің, түстердің экспрессиясына ерекше мән берілуі жарнама дискурсына тән сипат. Адамның қабылдау ерекшелігіне байланысты бейвербалды кодтар бірінші орынға шығып, жарнаманың жетекші құрамдас бөлігіне айналады, ал мәтін (вербалды код) олардың толықтырушысы ретінде әрекет етеді.</w:t>
      </w:r>
    </w:p>
    <w:p w:rsidR="005553A0" w:rsidRDefault="009371E7">
      <w:pPr>
        <w:pStyle w:val="a3"/>
        <w:ind w:right="137"/>
      </w:pPr>
      <w:r>
        <w:t>-Жарнама дискурсының ерекшелігі ретінде ондағы вербалды және бейвербалды кодтардың өзара әрекеттесуін айтамыз. Кодтардың өзара әрекеттесуі арқылы құрылған жарнама дискурсы халықтың этностық</w:t>
      </w:r>
      <w:r>
        <w:rPr>
          <w:spacing w:val="80"/>
        </w:rPr>
        <w:t xml:space="preserve"> </w:t>
      </w:r>
      <w:r>
        <w:t xml:space="preserve">ерекшелігі мен қоғамдағы әлеуметтік топтардың кодтарды қабылдау ерекшеліктеріне сай болады. Соған орай дискурстағы прагматикалық бағыттылықтың маңызды критерийлерінің бірі ретінде адресат категориясын </w:t>
      </w:r>
      <w:r>
        <w:rPr>
          <w:spacing w:val="-2"/>
        </w:rPr>
        <w:t>атаймыз.</w:t>
      </w:r>
    </w:p>
    <w:p w:rsidR="005553A0" w:rsidRDefault="009371E7">
      <w:pPr>
        <w:pStyle w:val="a4"/>
        <w:numPr>
          <w:ilvl w:val="0"/>
          <w:numId w:val="88"/>
        </w:numPr>
        <w:tabs>
          <w:tab w:val="left" w:pos="1067"/>
        </w:tabs>
        <w:spacing w:before="1"/>
        <w:ind w:right="134" w:firstLine="707"/>
        <w:rPr>
          <w:sz w:val="28"/>
        </w:rPr>
      </w:pPr>
      <w:r>
        <w:rPr>
          <w:sz w:val="28"/>
        </w:rPr>
        <w:t xml:space="preserve">Жарнама дискурсында адресантқа түрлі әсер ету мақсатында </w:t>
      </w:r>
      <w:r>
        <w:rPr>
          <w:i/>
          <w:sz w:val="28"/>
        </w:rPr>
        <w:t xml:space="preserve">сендіру, жеңілдіктер беру, қызығушылықты тудыру, иіс, дәм, есту т.б. сезім мүшелеріне әсер ету, дефицит және жайлылық сезімін беру, жеке тұлғаның әлсіз жақтарына психологиялық әсер ету </w:t>
      </w:r>
      <w:r>
        <w:rPr>
          <w:sz w:val="28"/>
        </w:rPr>
        <w:t xml:space="preserve">әдістері; вербалды кодты бейнелеу өнерінің элементтерімен жеткізетін </w:t>
      </w:r>
      <w:r>
        <w:rPr>
          <w:i/>
          <w:sz w:val="28"/>
        </w:rPr>
        <w:t xml:space="preserve">экфрасис </w:t>
      </w:r>
      <w:r>
        <w:rPr>
          <w:sz w:val="28"/>
        </w:rPr>
        <w:t xml:space="preserve">әдісі, </w:t>
      </w:r>
      <w:r>
        <w:rPr>
          <w:i/>
          <w:sz w:val="28"/>
        </w:rPr>
        <w:t xml:space="preserve">стилистикалық интимизациялау </w:t>
      </w:r>
      <w:r>
        <w:rPr>
          <w:sz w:val="28"/>
        </w:rPr>
        <w:t>әдісі (адресатпен сенімді қарым-қатынас жасау үшін тілдік құралдарды қолдану, вербалды компоненттегі дыбыс деңгейінің жоғарылығы т.б.) қолданылады. Экфрасис жарнамалық хабарламаға үйлесімді түрде біріктіріліп, жарнаманың жалпы стилі мен үніне сәйкес келуі тиіс, ал басқа әдістердің тиімділігі аудиторияға, жарнамаланатын өнімге/қызметке байланысты болады.</w:t>
      </w:r>
    </w:p>
    <w:p w:rsidR="005553A0" w:rsidRDefault="009371E7">
      <w:pPr>
        <w:pStyle w:val="a4"/>
        <w:numPr>
          <w:ilvl w:val="0"/>
          <w:numId w:val="88"/>
        </w:numPr>
        <w:tabs>
          <w:tab w:val="left" w:pos="1027"/>
        </w:tabs>
        <w:ind w:right="140" w:firstLine="707"/>
        <w:rPr>
          <w:sz w:val="28"/>
        </w:rPr>
      </w:pPr>
      <w:r>
        <w:rPr>
          <w:sz w:val="28"/>
        </w:rPr>
        <w:t>Стилистика мен жарнама дискурсы екі түрлі ғылым саласы болғанымен бір-бірімен өте тығыз байланысты. Тығыз байланысуының көрінісі стилистиканың жарнама дискурсын көркемдеуіш құралдармен байытуы болса, жарнама дискурсының стилистиканы бай тұрмыстық мысалдармен қамтуы. Синтетикалық өнер түріне жататын жарнама дискурсының көркемдік сипаты тіл деңгейлері мен троптардың стильдік ерекшелігінен көрінеді. Сондықтан жарнама дискурсының негізгі элементі тіл, яғни сөз болса, оны көркемдеудің, безендірудің негізгі құралы стиль екені анық.</w:t>
      </w:r>
    </w:p>
    <w:p w:rsidR="005553A0" w:rsidRDefault="009371E7">
      <w:pPr>
        <w:pStyle w:val="a4"/>
        <w:numPr>
          <w:ilvl w:val="0"/>
          <w:numId w:val="88"/>
        </w:numPr>
        <w:tabs>
          <w:tab w:val="left" w:pos="1238"/>
        </w:tabs>
        <w:ind w:right="135" w:firstLine="707"/>
        <w:rPr>
          <w:sz w:val="28"/>
        </w:rPr>
      </w:pPr>
      <w:r>
        <w:rPr>
          <w:sz w:val="28"/>
        </w:rPr>
        <w:t>Жарнама дискурсы бойынша стилистиканы оқытуға арналған лингвистикалық-әдістемелік</w:t>
      </w:r>
      <w:r>
        <w:rPr>
          <w:spacing w:val="42"/>
          <w:sz w:val="28"/>
        </w:rPr>
        <w:t xml:space="preserve">  </w:t>
      </w:r>
      <w:r>
        <w:rPr>
          <w:sz w:val="28"/>
        </w:rPr>
        <w:t>тапсырмалардың</w:t>
      </w:r>
      <w:r>
        <w:rPr>
          <w:spacing w:val="43"/>
          <w:sz w:val="28"/>
        </w:rPr>
        <w:t xml:space="preserve">  </w:t>
      </w:r>
      <w:r>
        <w:rPr>
          <w:sz w:val="28"/>
        </w:rPr>
        <w:t>жүйелі</w:t>
      </w:r>
      <w:r>
        <w:rPr>
          <w:spacing w:val="43"/>
          <w:sz w:val="28"/>
        </w:rPr>
        <w:t xml:space="preserve">  </w:t>
      </w:r>
      <w:r>
        <w:rPr>
          <w:sz w:val="28"/>
        </w:rPr>
        <w:t>түрде</w:t>
      </w:r>
      <w:r>
        <w:rPr>
          <w:spacing w:val="42"/>
          <w:sz w:val="28"/>
        </w:rPr>
        <w:t xml:space="preserve">  </w:t>
      </w:r>
      <w:r>
        <w:rPr>
          <w:sz w:val="28"/>
        </w:rPr>
        <w:t>оқу</w:t>
      </w:r>
      <w:r>
        <w:rPr>
          <w:spacing w:val="41"/>
          <w:sz w:val="28"/>
        </w:rPr>
        <w:t xml:space="preserve">  </w:t>
      </w:r>
      <w:r>
        <w:rPr>
          <w:spacing w:val="-2"/>
          <w:sz w:val="28"/>
        </w:rPr>
        <w:t>үдерісіне</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3"/>
        <w:spacing w:before="67"/>
        <w:ind w:right="137" w:firstLine="0"/>
      </w:pPr>
      <w:r>
        <w:lastRenderedPageBreak/>
        <w:t>енгізілуі</w:t>
      </w:r>
      <w:r>
        <w:rPr>
          <w:spacing w:val="-1"/>
        </w:rPr>
        <w:t xml:space="preserve"> </w:t>
      </w:r>
      <w:r>
        <w:t>студенттердің тілдік,</w:t>
      </w:r>
      <w:r>
        <w:rPr>
          <w:spacing w:val="-3"/>
        </w:rPr>
        <w:t xml:space="preserve"> </w:t>
      </w:r>
      <w:r>
        <w:t>коммуникативтік,</w:t>
      </w:r>
      <w:r>
        <w:rPr>
          <w:spacing w:val="-3"/>
        </w:rPr>
        <w:t xml:space="preserve"> </w:t>
      </w:r>
      <w:r>
        <w:t>креативтік,</w:t>
      </w:r>
      <w:r>
        <w:rPr>
          <w:spacing w:val="40"/>
        </w:rPr>
        <w:t xml:space="preserve"> </w:t>
      </w:r>
      <w:r>
        <w:t>мәдени-танымдық, ақпараттық-коммуникациялық құзіреттіліктері мен жарнама дискурсын талдау, жазу және бағалау дағдыларын қалыптастырады. Бұл олардың функционалдық сауаттылығы мен шығармашылық ойлау қабілетін дамытуға, жарнама дискурсының стилистикалық мүмкіндіктерін терең түсінуіне мүмкіндік береді.</w:t>
      </w:r>
    </w:p>
    <w:p w:rsidR="005553A0" w:rsidRDefault="009371E7">
      <w:pPr>
        <w:pStyle w:val="a3"/>
        <w:spacing w:before="1"/>
        <w:ind w:right="138"/>
      </w:pPr>
      <w:r>
        <w:rPr>
          <w:b/>
        </w:rPr>
        <w:t xml:space="preserve">Зерттеу нәтижелерінің дәлдігі мен негізділігі. </w:t>
      </w:r>
      <w:r>
        <w:t>Зерттеу барысында қолданылған әдістердің дұрыстығы, мәліметтерді өңдеу, алынған нәтижелердің зерттеу мақсаты мен міндеттеріне сай келуі және алынған нәтижелердің тәжірибеде қолданылу мүмкіндігі зерттеу нәтижелерінің сенімділігі</w:t>
      </w:r>
      <w:r>
        <w:rPr>
          <w:spacing w:val="40"/>
        </w:rPr>
        <w:t xml:space="preserve"> </w:t>
      </w:r>
      <w:r>
        <w:t>мен негізділігін қамтамасыз етеді</w:t>
      </w:r>
    </w:p>
    <w:p w:rsidR="005553A0" w:rsidRDefault="009371E7">
      <w:pPr>
        <w:pStyle w:val="a3"/>
        <w:spacing w:before="1"/>
        <w:ind w:right="137"/>
      </w:pPr>
      <w:r>
        <w:rPr>
          <w:b/>
        </w:rPr>
        <w:t xml:space="preserve">Зерттеудің жарияланымы мен мақұлдануы. </w:t>
      </w:r>
      <w:r>
        <w:t>Диссертациялық зерттеу нәтижелері бойынша 10 мақала жарияланды. Оның ішінде 5 мақала ҚР Ғылым және</w:t>
      </w:r>
      <w:r>
        <w:rPr>
          <w:spacing w:val="-3"/>
        </w:rPr>
        <w:t xml:space="preserve"> </w:t>
      </w:r>
      <w:r>
        <w:t>жоғары</w:t>
      </w:r>
      <w:r>
        <w:rPr>
          <w:spacing w:val="-3"/>
        </w:rPr>
        <w:t xml:space="preserve"> </w:t>
      </w:r>
      <w:r>
        <w:t>білім</w:t>
      </w:r>
      <w:r>
        <w:rPr>
          <w:spacing w:val="-3"/>
        </w:rPr>
        <w:t xml:space="preserve"> </w:t>
      </w:r>
      <w:r>
        <w:t>саласында</w:t>
      </w:r>
      <w:r>
        <w:rPr>
          <w:spacing w:val="-3"/>
        </w:rPr>
        <w:t xml:space="preserve"> </w:t>
      </w:r>
      <w:r>
        <w:t>сапаны</w:t>
      </w:r>
      <w:r>
        <w:rPr>
          <w:spacing w:val="-3"/>
        </w:rPr>
        <w:t xml:space="preserve"> </w:t>
      </w:r>
      <w:r>
        <w:t>қамтамасыз</w:t>
      </w:r>
      <w:r>
        <w:rPr>
          <w:spacing w:val="-4"/>
        </w:rPr>
        <w:t xml:space="preserve"> </w:t>
      </w:r>
      <w:r>
        <w:t>ету</w:t>
      </w:r>
      <w:r>
        <w:rPr>
          <w:spacing w:val="-7"/>
        </w:rPr>
        <w:t xml:space="preserve"> </w:t>
      </w:r>
      <w:r>
        <w:t>комитеті</w:t>
      </w:r>
      <w:r>
        <w:rPr>
          <w:spacing w:val="-3"/>
        </w:rPr>
        <w:t xml:space="preserve"> </w:t>
      </w:r>
      <w:r>
        <w:t>ұсынған</w:t>
      </w:r>
      <w:r>
        <w:rPr>
          <w:spacing w:val="-2"/>
        </w:rPr>
        <w:t xml:space="preserve"> </w:t>
      </w:r>
      <w:r>
        <w:t xml:space="preserve">ғылыми </w:t>
      </w:r>
      <w:r>
        <w:rPr>
          <w:spacing w:val="-2"/>
        </w:rPr>
        <w:t>басылымдарда:</w:t>
      </w:r>
    </w:p>
    <w:p w:rsidR="005553A0" w:rsidRDefault="009371E7">
      <w:pPr>
        <w:pStyle w:val="a4"/>
        <w:numPr>
          <w:ilvl w:val="0"/>
          <w:numId w:val="87"/>
        </w:numPr>
        <w:tabs>
          <w:tab w:val="left" w:pos="1164"/>
        </w:tabs>
        <w:spacing w:before="1"/>
        <w:ind w:right="141" w:firstLine="707"/>
        <w:rPr>
          <w:sz w:val="28"/>
        </w:rPr>
      </w:pPr>
      <w:r>
        <w:rPr>
          <w:sz w:val="28"/>
        </w:rPr>
        <w:t>Жарнама тілінің зерттелуі // Торайғыров университетінің хабаршысы. Филологиялық сериясы. – №1 (2022). – Б. 39-46. ІSSN 2710-3528.</w:t>
      </w:r>
    </w:p>
    <w:p w:rsidR="005553A0" w:rsidRDefault="009371E7">
      <w:pPr>
        <w:pStyle w:val="a4"/>
        <w:numPr>
          <w:ilvl w:val="0"/>
          <w:numId w:val="87"/>
        </w:numPr>
        <w:tabs>
          <w:tab w:val="left" w:pos="1342"/>
          <w:tab w:val="left" w:pos="2713"/>
          <w:tab w:val="left" w:pos="4139"/>
          <w:tab w:val="left" w:pos="6376"/>
          <w:tab w:val="left" w:pos="7537"/>
          <w:tab w:val="left" w:pos="8743"/>
        </w:tabs>
        <w:ind w:right="142" w:firstLine="707"/>
        <w:rPr>
          <w:sz w:val="28"/>
        </w:rPr>
      </w:pPr>
      <w:r>
        <w:rPr>
          <w:spacing w:val="-2"/>
          <w:sz w:val="28"/>
        </w:rPr>
        <w:t>Жарнама</w:t>
      </w:r>
      <w:r>
        <w:rPr>
          <w:sz w:val="28"/>
        </w:rPr>
        <w:tab/>
      </w:r>
      <w:r>
        <w:rPr>
          <w:spacing w:val="-2"/>
          <w:sz w:val="28"/>
        </w:rPr>
        <w:t>дискурсы</w:t>
      </w:r>
      <w:r>
        <w:rPr>
          <w:sz w:val="28"/>
        </w:rPr>
        <w:tab/>
      </w:r>
      <w:r>
        <w:rPr>
          <w:spacing w:val="-2"/>
          <w:sz w:val="28"/>
        </w:rPr>
        <w:t>лингвистикалық</w:t>
      </w:r>
      <w:r>
        <w:rPr>
          <w:sz w:val="28"/>
        </w:rPr>
        <w:tab/>
      </w:r>
      <w:r>
        <w:rPr>
          <w:spacing w:val="-2"/>
          <w:sz w:val="28"/>
        </w:rPr>
        <w:t>зерттеу</w:t>
      </w:r>
      <w:r>
        <w:rPr>
          <w:sz w:val="28"/>
        </w:rPr>
        <w:tab/>
      </w:r>
      <w:r>
        <w:rPr>
          <w:spacing w:val="-2"/>
          <w:sz w:val="28"/>
        </w:rPr>
        <w:t>нысаны</w:t>
      </w:r>
      <w:r>
        <w:rPr>
          <w:sz w:val="28"/>
        </w:rPr>
        <w:tab/>
      </w:r>
      <w:r>
        <w:rPr>
          <w:spacing w:val="-2"/>
          <w:sz w:val="28"/>
        </w:rPr>
        <w:t xml:space="preserve">ретінде// </w:t>
      </w:r>
      <w:r>
        <w:rPr>
          <w:sz w:val="28"/>
        </w:rPr>
        <w:t>Торайғыров университетінің хабаршысы. Филологиялық сериясы.– №4 (2022).</w:t>
      </w:r>
      <w:r>
        <w:rPr>
          <w:spacing w:val="40"/>
          <w:sz w:val="28"/>
        </w:rPr>
        <w:t xml:space="preserve"> </w:t>
      </w:r>
      <w:r>
        <w:rPr>
          <w:sz w:val="28"/>
        </w:rPr>
        <w:t>– Б.100-109. ІSSN 2710-3528.</w:t>
      </w:r>
    </w:p>
    <w:p w:rsidR="005553A0" w:rsidRDefault="009371E7">
      <w:pPr>
        <w:pStyle w:val="a4"/>
        <w:numPr>
          <w:ilvl w:val="0"/>
          <w:numId w:val="87"/>
        </w:numPr>
        <w:tabs>
          <w:tab w:val="left" w:pos="1142"/>
        </w:tabs>
        <w:ind w:right="137" w:firstLine="707"/>
        <w:rPr>
          <w:sz w:val="28"/>
        </w:rPr>
      </w:pPr>
      <w:r>
        <w:rPr>
          <w:sz w:val="28"/>
        </w:rPr>
        <w:t>Жарнама дискурсындағы бервалды және бейвербалды коммуникация // Торайғыров университетінің хабаршысы. Филологиялық сериясы. – №4 (2023). – Б.117-125. ІSSN 2710-3528.</w:t>
      </w:r>
    </w:p>
    <w:p w:rsidR="005553A0" w:rsidRDefault="009371E7">
      <w:pPr>
        <w:pStyle w:val="a4"/>
        <w:numPr>
          <w:ilvl w:val="0"/>
          <w:numId w:val="87"/>
        </w:numPr>
        <w:tabs>
          <w:tab w:val="left" w:pos="1137"/>
        </w:tabs>
        <w:ind w:right="137" w:firstLine="707"/>
        <w:jc w:val="both"/>
        <w:rPr>
          <w:sz w:val="28"/>
        </w:rPr>
      </w:pPr>
      <w:r>
        <w:rPr>
          <w:sz w:val="28"/>
        </w:rPr>
        <w:t>Methods of teaching verbal and non-verbal codes of advertising discourse in a cross-cultural context//Ахмет Байтұрсынұлы атындағы Қостанай өңірлік университеті. «3i: intllect, idea, innovation – интеллект, идея, инновация» көпсалалы ғылыми журналы –2024 – №1.–Б. 123-130.</w:t>
      </w:r>
    </w:p>
    <w:p w:rsidR="005553A0" w:rsidRDefault="009371E7">
      <w:pPr>
        <w:pStyle w:val="a4"/>
        <w:numPr>
          <w:ilvl w:val="0"/>
          <w:numId w:val="87"/>
        </w:numPr>
        <w:tabs>
          <w:tab w:val="left" w:pos="1178"/>
        </w:tabs>
        <w:spacing w:before="1"/>
        <w:ind w:right="135" w:firstLine="707"/>
        <w:jc w:val="both"/>
        <w:rPr>
          <w:sz w:val="28"/>
        </w:rPr>
      </w:pPr>
      <w:r>
        <w:rPr>
          <w:sz w:val="28"/>
        </w:rPr>
        <w:t>Жарнама дискурсындағы визуалды код // Қарағанды университетінің хабаршысы. Филология сериясы. –2024 – №3 (115).</w:t>
      </w:r>
      <w:r>
        <w:rPr>
          <w:spacing w:val="40"/>
          <w:sz w:val="28"/>
        </w:rPr>
        <w:t xml:space="preserve"> </w:t>
      </w:r>
      <w:r>
        <w:rPr>
          <w:sz w:val="28"/>
        </w:rPr>
        <w:t>– Б.141-148.</w:t>
      </w:r>
    </w:p>
    <w:p w:rsidR="005553A0" w:rsidRDefault="009371E7">
      <w:pPr>
        <w:pStyle w:val="a3"/>
        <w:ind w:right="139"/>
      </w:pPr>
      <w:r>
        <w:t>Халықаралық ғылыми-теориялық конференцияларда, симпозиумда баяндамалар жасалып, 5 мақала жарияланды:</w:t>
      </w:r>
    </w:p>
    <w:p w:rsidR="005553A0" w:rsidRDefault="009371E7">
      <w:pPr>
        <w:pStyle w:val="a4"/>
        <w:numPr>
          <w:ilvl w:val="0"/>
          <w:numId w:val="87"/>
        </w:numPr>
        <w:tabs>
          <w:tab w:val="left" w:pos="1194"/>
        </w:tabs>
        <w:ind w:right="136" w:firstLine="707"/>
        <w:jc w:val="both"/>
        <w:rPr>
          <w:sz w:val="28"/>
        </w:rPr>
      </w:pPr>
      <w:r>
        <w:rPr>
          <w:sz w:val="28"/>
        </w:rPr>
        <w:t>Жарнама мәтіні және жарнамадағы дискурс // БІЛМ және ҒЫЛЫМ атты ІV Халықаралық ғылыми –тәжірибелік конференция, – 2021 ж.</w:t>
      </w:r>
    </w:p>
    <w:p w:rsidR="005553A0" w:rsidRDefault="009371E7">
      <w:pPr>
        <w:pStyle w:val="a3"/>
        <w:spacing w:line="321" w:lineRule="exact"/>
        <w:ind w:firstLine="0"/>
      </w:pPr>
      <w:r>
        <w:t>–Б.</w:t>
      </w:r>
      <w:r>
        <w:rPr>
          <w:spacing w:val="-6"/>
        </w:rPr>
        <w:t xml:space="preserve"> </w:t>
      </w:r>
      <w:r>
        <w:t>124-</w:t>
      </w:r>
      <w:r>
        <w:rPr>
          <w:spacing w:val="-4"/>
        </w:rPr>
        <w:t>127.</w:t>
      </w:r>
    </w:p>
    <w:p w:rsidR="005553A0" w:rsidRDefault="009371E7">
      <w:pPr>
        <w:pStyle w:val="a4"/>
        <w:numPr>
          <w:ilvl w:val="0"/>
          <w:numId w:val="87"/>
        </w:numPr>
        <w:tabs>
          <w:tab w:val="left" w:pos="1227"/>
        </w:tabs>
        <w:ind w:right="136" w:firstLine="707"/>
        <w:jc w:val="both"/>
        <w:rPr>
          <w:sz w:val="28"/>
        </w:rPr>
      </w:pPr>
      <w:r>
        <w:rPr>
          <w:sz w:val="28"/>
        </w:rPr>
        <w:t>Қазақ баспасөзіндегі жарнама тілі// Жас ғалымдар, магистранттар, студенттер және мектеп оқушыларының «ХХI Сәтбаев оқулары» атты халықаралық ғылыми конференциясы. –</w:t>
      </w:r>
      <w:r>
        <w:rPr>
          <w:spacing w:val="40"/>
          <w:sz w:val="28"/>
        </w:rPr>
        <w:t xml:space="preserve"> </w:t>
      </w:r>
      <w:r>
        <w:rPr>
          <w:sz w:val="28"/>
        </w:rPr>
        <w:t>Павлодар, 12-сәуір 15 том. 2021 ж.</w:t>
      </w:r>
    </w:p>
    <w:p w:rsidR="005553A0" w:rsidRDefault="009371E7">
      <w:pPr>
        <w:pStyle w:val="a3"/>
        <w:spacing w:line="321" w:lineRule="exact"/>
        <w:ind w:firstLine="0"/>
      </w:pPr>
      <w:r>
        <w:t>–</w:t>
      </w:r>
      <w:r>
        <w:rPr>
          <w:spacing w:val="-5"/>
        </w:rPr>
        <w:t xml:space="preserve"> </w:t>
      </w:r>
      <w:r>
        <w:t>Б.</w:t>
      </w:r>
      <w:r>
        <w:rPr>
          <w:spacing w:val="-3"/>
        </w:rPr>
        <w:t xml:space="preserve"> </w:t>
      </w:r>
      <w:r>
        <w:t>250-</w:t>
      </w:r>
      <w:r>
        <w:rPr>
          <w:spacing w:val="-4"/>
        </w:rPr>
        <w:t>256.</w:t>
      </w:r>
    </w:p>
    <w:p w:rsidR="005553A0" w:rsidRDefault="009371E7">
      <w:pPr>
        <w:pStyle w:val="a4"/>
        <w:numPr>
          <w:ilvl w:val="0"/>
          <w:numId w:val="87"/>
        </w:numPr>
        <w:tabs>
          <w:tab w:val="left" w:pos="1342"/>
        </w:tabs>
        <w:ind w:right="135" w:firstLine="707"/>
        <w:jc w:val="both"/>
        <w:rPr>
          <w:sz w:val="28"/>
        </w:rPr>
      </w:pPr>
      <w:r>
        <w:rPr>
          <w:sz w:val="28"/>
        </w:rPr>
        <w:t>Жарнама мәтінін оқытудың ерекшеліктері // Жас ғалымдар, магистранттар, студенттер және мектеп оқушыларының «ХХIІI Сәтбаев оқулары» атты халықаралық ғылыми конференциясы. Павлодар, 12-сәуір, 2023 ж. 13 том. – Б.111-116.</w:t>
      </w:r>
    </w:p>
    <w:p w:rsidR="005553A0" w:rsidRDefault="009371E7">
      <w:pPr>
        <w:pStyle w:val="a4"/>
        <w:numPr>
          <w:ilvl w:val="0"/>
          <w:numId w:val="87"/>
        </w:numPr>
        <w:tabs>
          <w:tab w:val="left" w:pos="1184"/>
        </w:tabs>
        <w:spacing w:before="1"/>
        <w:ind w:right="138" w:firstLine="707"/>
        <w:jc w:val="both"/>
        <w:rPr>
          <w:sz w:val="28"/>
        </w:rPr>
      </w:pPr>
      <w:r>
        <w:rPr>
          <w:sz w:val="28"/>
        </w:rPr>
        <w:t>Жарнама дискурсындағы лингвомәдени код // Әл-Фараби</w:t>
      </w:r>
      <w:r>
        <w:rPr>
          <w:spacing w:val="40"/>
          <w:sz w:val="28"/>
        </w:rPr>
        <w:t xml:space="preserve"> </w:t>
      </w:r>
      <w:r>
        <w:rPr>
          <w:sz w:val="28"/>
        </w:rPr>
        <w:t>атындағы Қазақ ұлттық университетінің құрылғанына 90 жыл толуына орай және гуманитарлық</w:t>
      </w:r>
      <w:r>
        <w:rPr>
          <w:spacing w:val="40"/>
          <w:sz w:val="28"/>
        </w:rPr>
        <w:t xml:space="preserve">  </w:t>
      </w:r>
      <w:r>
        <w:rPr>
          <w:sz w:val="28"/>
        </w:rPr>
        <w:t>ғылымдар</w:t>
      </w:r>
      <w:r>
        <w:rPr>
          <w:spacing w:val="39"/>
          <w:sz w:val="28"/>
        </w:rPr>
        <w:t xml:space="preserve">  </w:t>
      </w:r>
      <w:r>
        <w:rPr>
          <w:sz w:val="28"/>
        </w:rPr>
        <w:t>академигі</w:t>
      </w:r>
      <w:r>
        <w:rPr>
          <w:spacing w:val="80"/>
          <w:w w:val="150"/>
          <w:sz w:val="28"/>
        </w:rPr>
        <w:t xml:space="preserve"> </w:t>
      </w:r>
      <w:r>
        <w:rPr>
          <w:sz w:val="28"/>
        </w:rPr>
        <w:t>Алтай</w:t>
      </w:r>
      <w:r>
        <w:rPr>
          <w:spacing w:val="40"/>
          <w:sz w:val="28"/>
        </w:rPr>
        <w:t xml:space="preserve">  </w:t>
      </w:r>
      <w:r>
        <w:rPr>
          <w:sz w:val="28"/>
        </w:rPr>
        <w:t>Сәрсенұлы</w:t>
      </w:r>
      <w:r>
        <w:rPr>
          <w:spacing w:val="80"/>
          <w:w w:val="150"/>
          <w:sz w:val="28"/>
        </w:rPr>
        <w:t xml:space="preserve"> </w:t>
      </w:r>
      <w:r>
        <w:rPr>
          <w:sz w:val="28"/>
        </w:rPr>
        <w:t>Аманжоловтың</w:t>
      </w:r>
      <w:r>
        <w:rPr>
          <w:spacing w:val="80"/>
          <w:w w:val="150"/>
          <w:sz w:val="28"/>
        </w:rPr>
        <w:t xml:space="preserve"> </w:t>
      </w:r>
      <w:r>
        <w:rPr>
          <w:sz w:val="28"/>
        </w:rPr>
        <w:t>90</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3"/>
        <w:spacing w:before="67" w:line="242" w:lineRule="auto"/>
        <w:ind w:right="140" w:firstLine="0"/>
      </w:pPr>
      <w:r>
        <w:lastRenderedPageBreak/>
        <w:t>жылдығына арналған «ТҮРКІ ӘЛЕМІ: ТІЛ, ТАРИХ ЖӘНЕ МӘДЕНИЕТ»атты XXVII Халықаралық «Аханов оқулары» 31.05.2024 ж. – Б.161-164.</w:t>
      </w:r>
    </w:p>
    <w:p w:rsidR="005553A0" w:rsidRDefault="009371E7">
      <w:pPr>
        <w:pStyle w:val="a4"/>
        <w:numPr>
          <w:ilvl w:val="0"/>
          <w:numId w:val="87"/>
        </w:numPr>
        <w:tabs>
          <w:tab w:val="left" w:pos="1409"/>
        </w:tabs>
        <w:ind w:right="137" w:firstLine="707"/>
        <w:jc w:val="both"/>
        <w:rPr>
          <w:sz w:val="28"/>
        </w:rPr>
      </w:pPr>
      <w:r>
        <w:rPr>
          <w:sz w:val="28"/>
        </w:rPr>
        <w:t>Жарнама дискурсының әдістемелік аспектілері // Зия Гекалпқа арналған Түрік жас ғалымдарының 1-Халықаралық симпозиумы. 6.11.2024 ж.</w:t>
      </w:r>
    </w:p>
    <w:p w:rsidR="005553A0" w:rsidRDefault="009371E7">
      <w:pPr>
        <w:pStyle w:val="a3"/>
        <w:spacing w:line="321" w:lineRule="exact"/>
        <w:ind w:firstLine="0"/>
      </w:pPr>
      <w:r>
        <w:t>–</w:t>
      </w:r>
      <w:r>
        <w:rPr>
          <w:spacing w:val="-8"/>
        </w:rPr>
        <w:t xml:space="preserve"> </w:t>
      </w:r>
      <w:r>
        <w:t>Б.344-</w:t>
      </w:r>
      <w:r>
        <w:rPr>
          <w:spacing w:val="-4"/>
        </w:rPr>
        <w:t>349.</w:t>
      </w:r>
    </w:p>
    <w:p w:rsidR="005553A0" w:rsidRDefault="009371E7">
      <w:pPr>
        <w:pStyle w:val="a3"/>
        <w:ind w:right="136"/>
      </w:pPr>
      <w:r>
        <w:rPr>
          <w:b/>
        </w:rPr>
        <w:t xml:space="preserve">Зерттеу жұмысының құрылымы. </w:t>
      </w:r>
      <w:r>
        <w:t>Диссертациялық жұмыс кіріспеден, үш бөлімнен, қорытынды және пайдаланылған әдебиеттер тізімі мен қосымшадан тұрады.</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1"/>
        <w:numPr>
          <w:ilvl w:val="0"/>
          <w:numId w:val="86"/>
        </w:numPr>
        <w:tabs>
          <w:tab w:val="left" w:pos="1061"/>
        </w:tabs>
        <w:ind w:left="1061" w:hanging="210"/>
      </w:pPr>
      <w:r>
        <w:lastRenderedPageBreak/>
        <w:t>ЖАРНАМА</w:t>
      </w:r>
      <w:r>
        <w:rPr>
          <w:spacing w:val="-13"/>
        </w:rPr>
        <w:t xml:space="preserve"> </w:t>
      </w:r>
      <w:r>
        <w:t>ДИСКУРСЫНЫҢ</w:t>
      </w:r>
      <w:r>
        <w:rPr>
          <w:spacing w:val="-10"/>
        </w:rPr>
        <w:t xml:space="preserve"> </w:t>
      </w:r>
      <w:r>
        <w:t>ТЕОРИЯЛЫҚ</w:t>
      </w:r>
      <w:r>
        <w:rPr>
          <w:spacing w:val="-10"/>
        </w:rPr>
        <w:t xml:space="preserve"> </w:t>
      </w:r>
      <w:r>
        <w:rPr>
          <w:spacing w:val="-2"/>
        </w:rPr>
        <w:t>АСПЕКТІЛЕРІ</w:t>
      </w:r>
    </w:p>
    <w:p w:rsidR="005553A0" w:rsidRDefault="005553A0">
      <w:pPr>
        <w:pStyle w:val="a3"/>
        <w:spacing w:before="2"/>
        <w:ind w:left="0" w:firstLine="0"/>
        <w:jc w:val="left"/>
        <w:rPr>
          <w:b/>
        </w:rPr>
      </w:pPr>
    </w:p>
    <w:p w:rsidR="005553A0" w:rsidRDefault="009371E7">
      <w:pPr>
        <w:pStyle w:val="2"/>
        <w:numPr>
          <w:ilvl w:val="1"/>
          <w:numId w:val="86"/>
        </w:numPr>
        <w:tabs>
          <w:tab w:val="left" w:pos="1270"/>
        </w:tabs>
        <w:ind w:left="1270" w:hanging="419"/>
        <w:jc w:val="both"/>
      </w:pPr>
      <w:bookmarkStart w:id="6" w:name="_TOC_250012"/>
      <w:r>
        <w:t>Жарнама</w:t>
      </w:r>
      <w:r>
        <w:rPr>
          <w:spacing w:val="-5"/>
        </w:rPr>
        <w:t xml:space="preserve"> </w:t>
      </w:r>
      <w:r>
        <w:t>дискурсының</w:t>
      </w:r>
      <w:r>
        <w:rPr>
          <w:spacing w:val="-6"/>
        </w:rPr>
        <w:t xml:space="preserve"> </w:t>
      </w:r>
      <w:r>
        <w:t>зерттелу</w:t>
      </w:r>
      <w:r>
        <w:rPr>
          <w:spacing w:val="-4"/>
        </w:rPr>
        <w:t xml:space="preserve"> </w:t>
      </w:r>
      <w:bookmarkEnd w:id="6"/>
      <w:r>
        <w:rPr>
          <w:spacing w:val="-2"/>
        </w:rPr>
        <w:t>тарихы</w:t>
      </w:r>
    </w:p>
    <w:p w:rsidR="005553A0" w:rsidRDefault="009371E7">
      <w:pPr>
        <w:pStyle w:val="a3"/>
        <w:ind w:right="137"/>
      </w:pPr>
      <w:r>
        <w:t>Жарнама мәдениеттің ажырамас бөлігі ретінде әлеуметтік</w:t>
      </w:r>
      <w:r>
        <w:rPr>
          <w:spacing w:val="40"/>
        </w:rPr>
        <w:t xml:space="preserve"> </w:t>
      </w:r>
      <w:r>
        <w:t>құндылықтарды қалыптастырып, қоғамның дамуына белгілі бір дәрежеде үлес қосады. Ол – жеке тұлғалардың ғана емес өркениеттің даму тарихында адамзатпен бірге дамитын, жалпы қоғамның құндылықтары мен идеалдарын қалыптастыруға әсер ететін адам қызметінің ерекше түрі. Жарнамадан бүкіл қоғамның даму сипатын көруге болады. Соған орай соңғы жылдары ең көп таралған коммуникация түрлерінің біріне арналған жарнамалық коммуникация дискурс ретінде лингвистикалық аспектідегі ғылыми зерттеулерге кең нысан болып, оны дискурс түрі ретінде зерттеуге деген қызығушылықты арттыруда.</w:t>
      </w:r>
    </w:p>
    <w:p w:rsidR="005553A0" w:rsidRDefault="009371E7">
      <w:pPr>
        <w:pStyle w:val="a3"/>
        <w:ind w:right="134"/>
      </w:pPr>
      <w:r>
        <w:t>Жарнама дискурсының көбірек ғылыми зерттеу нысанына ілінуі – ХХ ғасырдың аяғы мен ХХІ ғасырдың басы. Осы кезеңде жарнамалық коммуникация мәселесі отандық және шетелдік зерттеушілердің қызығушылығын</w:t>
      </w:r>
      <w:r>
        <w:rPr>
          <w:spacing w:val="79"/>
          <w:w w:val="150"/>
        </w:rPr>
        <w:t xml:space="preserve">  </w:t>
      </w:r>
      <w:r>
        <w:t>арттырды.</w:t>
      </w:r>
      <w:r>
        <w:rPr>
          <w:spacing w:val="79"/>
          <w:w w:val="150"/>
        </w:rPr>
        <w:t xml:space="preserve">  </w:t>
      </w:r>
      <w:r>
        <w:t>Тіл</w:t>
      </w:r>
      <w:r>
        <w:rPr>
          <w:spacing w:val="77"/>
          <w:w w:val="150"/>
        </w:rPr>
        <w:t xml:space="preserve">  </w:t>
      </w:r>
      <w:r>
        <w:t>біліміндегі</w:t>
      </w:r>
      <w:r>
        <w:rPr>
          <w:spacing w:val="79"/>
          <w:w w:val="150"/>
        </w:rPr>
        <w:t xml:space="preserve">  </w:t>
      </w:r>
      <w:r>
        <w:t>Л.</w:t>
      </w:r>
      <w:r>
        <w:rPr>
          <w:spacing w:val="80"/>
          <w:w w:val="150"/>
        </w:rPr>
        <w:t xml:space="preserve">  </w:t>
      </w:r>
      <w:r>
        <w:t>А.</w:t>
      </w:r>
      <w:r>
        <w:rPr>
          <w:spacing w:val="79"/>
          <w:w w:val="150"/>
        </w:rPr>
        <w:t xml:space="preserve">  </w:t>
      </w:r>
      <w:r>
        <w:t>Кочетова</w:t>
      </w:r>
      <w:r>
        <w:rPr>
          <w:spacing w:val="79"/>
          <w:w w:val="150"/>
        </w:rPr>
        <w:t xml:space="preserve">  </w:t>
      </w:r>
      <w:r>
        <w:t>[7], Е.</w:t>
      </w:r>
      <w:r>
        <w:rPr>
          <w:spacing w:val="-3"/>
        </w:rPr>
        <w:t xml:space="preserve"> </w:t>
      </w:r>
      <w:r>
        <w:t>В. Макарова</w:t>
      </w:r>
      <w:r>
        <w:rPr>
          <w:spacing w:val="-2"/>
        </w:rPr>
        <w:t xml:space="preserve"> </w:t>
      </w:r>
      <w:r>
        <w:t>[8], Э.</w:t>
      </w:r>
      <w:r>
        <w:rPr>
          <w:spacing w:val="-3"/>
        </w:rPr>
        <w:t xml:space="preserve"> </w:t>
      </w:r>
      <w:r>
        <w:t>В.</w:t>
      </w:r>
      <w:r>
        <w:rPr>
          <w:spacing w:val="-2"/>
        </w:rPr>
        <w:t xml:space="preserve"> </w:t>
      </w:r>
      <w:r>
        <w:t>Булатова</w:t>
      </w:r>
      <w:r>
        <w:rPr>
          <w:spacing w:val="-2"/>
        </w:rPr>
        <w:t xml:space="preserve"> </w:t>
      </w:r>
      <w:r>
        <w:t>[9], М.</w:t>
      </w:r>
      <w:r>
        <w:rPr>
          <w:spacing w:val="-2"/>
        </w:rPr>
        <w:t xml:space="preserve"> </w:t>
      </w:r>
      <w:r>
        <w:t>В.</w:t>
      </w:r>
      <w:r>
        <w:rPr>
          <w:spacing w:val="-3"/>
        </w:rPr>
        <w:t xml:space="preserve"> </w:t>
      </w:r>
      <w:r>
        <w:t>Томская [10],</w:t>
      </w:r>
      <w:r>
        <w:rPr>
          <w:spacing w:val="-2"/>
        </w:rPr>
        <w:t xml:space="preserve"> </w:t>
      </w:r>
      <w:r>
        <w:t>Э.</w:t>
      </w:r>
      <w:r>
        <w:rPr>
          <w:spacing w:val="-2"/>
        </w:rPr>
        <w:t xml:space="preserve"> </w:t>
      </w:r>
      <w:r>
        <w:t>Р. Ясавеева</w:t>
      </w:r>
      <w:r>
        <w:rPr>
          <w:spacing w:val="-1"/>
        </w:rPr>
        <w:t xml:space="preserve"> </w:t>
      </w:r>
      <w:r>
        <w:t>[11],</w:t>
      </w:r>
      <w:r>
        <w:rPr>
          <w:spacing w:val="-2"/>
        </w:rPr>
        <w:t xml:space="preserve"> </w:t>
      </w:r>
      <w:r>
        <w:t>Е. Ю. Дьякова [12], В. В. Детинкина [13], Г. Т. Каримовалардың [14] зерттеулері осы бағытта жазылған. Аталмыш ғалымдардың еңбектерінде жарнама дискурсы, жарнама дискурсының стратегиясы мен тактикасы, жарнама стилі, жарнама мәтінінің семантикалық ерекшеліктері қарастырылады. Жарнама мәтіні лингвомәдени аспект тұрғысынан О. И. Каримова [15], Е. П. Гаран [16], Е. Э. Гампер [17], А. А. Немов [18] зерттеулерінде сараланады. Жарнаманың тілін кең көлемде қарастырған еңбек ретінде G. Cookтің «Жарнама дискурсын» айтамыз.</w:t>
      </w:r>
      <w:r>
        <w:rPr>
          <w:spacing w:val="-1"/>
        </w:rPr>
        <w:t xml:space="preserve"> </w:t>
      </w:r>
      <w:r>
        <w:t>Алғаш</w:t>
      </w:r>
      <w:r>
        <w:rPr>
          <w:spacing w:val="-1"/>
        </w:rPr>
        <w:t xml:space="preserve"> </w:t>
      </w:r>
      <w:r>
        <w:t>1992 жылы баспадан шығарылған еңбек</w:t>
      </w:r>
      <w:r>
        <w:rPr>
          <w:spacing w:val="40"/>
        </w:rPr>
        <w:t xml:space="preserve"> </w:t>
      </w:r>
      <w:r>
        <w:t>2001 жылы екінші рет басылып шығады. Автор жарнама тілін зерттей келіп, оның музыка, сурет сияқты басқа да мәтін түрлерімен байланыстылығын айтады. Сонымен қатар жарнаманың жарнама дискурсын жасайтын және жарнамалатын өнімді тұтынатын адамдармен де күрделі қарым-қатынаста болатыны туралы</w:t>
      </w:r>
      <w:r>
        <w:rPr>
          <w:spacing w:val="40"/>
        </w:rPr>
        <w:t xml:space="preserve"> </w:t>
      </w:r>
      <w:r>
        <w:t>тұжырым жасайды. Екінші басылым ретінде шығарылған еңбек қазіргі жарнаманы коммуникациялық ағымдағы өзгерістер контекстінде қарастырып, жарнамалардың билбордтардан бастап электрондық поштаға дейін әртүрлі формада қолданылатынын және олардың әлеуметтік функциялары мен адамға әсерін мұқият талдайды. Онда сөйлеу мен жазу, музыка мен сурет, дауыс сияқты тіл мен пара тілдің қызметі қарастырылады [19]. Себебі қоғамдық коммуникацияның ажырамас бөлігі ретінде жарнама дискурсы күрделі семиотикалық құрылымға ие екені белгілі. Адамзат қоршаған ортаны түрлі сенсорлық арналар арқылы қабылдайды. Осыған байланысты жарнамалық кодтар визуалды, аудиалды, тактильді, иіс пен дәм сезу арқылы және т.б. түрлі формаларда көрініс табады. Семиотика теориясының дамуына елеулі үлес қосқан Умберто Эко өзінің «Отсутствующая структура. Введение в семиологию» атты еңбегінде код ұғымын кеңінен қарастырып, оны он төрт түрге жіктейді. Бұл кодтарға табиғи кодтар (зоосемиотика, иіс, дәм, тактильді байланыс),</w:t>
      </w:r>
      <w:r>
        <w:rPr>
          <w:spacing w:val="40"/>
        </w:rPr>
        <w:t xml:space="preserve"> </w:t>
      </w:r>
      <w:r>
        <w:t>паралингвистикалық</w:t>
      </w:r>
      <w:r>
        <w:rPr>
          <w:spacing w:val="40"/>
        </w:rPr>
        <w:t xml:space="preserve"> </w:t>
      </w:r>
      <w:r>
        <w:t>кодтар</w:t>
      </w:r>
      <w:r>
        <w:rPr>
          <w:spacing w:val="40"/>
        </w:rPr>
        <w:t xml:space="preserve"> </w:t>
      </w:r>
      <w:r>
        <w:t>(медициналық</w:t>
      </w:r>
      <w:r>
        <w:rPr>
          <w:spacing w:val="40"/>
        </w:rPr>
        <w:t xml:space="preserve"> </w:t>
      </w:r>
      <w:r>
        <w:t>семиотика,</w:t>
      </w:r>
      <w:r>
        <w:rPr>
          <w:spacing w:val="40"/>
        </w:rPr>
        <w:t xml:space="preserve"> </w:t>
      </w:r>
      <w:r>
        <w:t>дауыс</w:t>
      </w:r>
      <w:r>
        <w:rPr>
          <w:spacing w:val="40"/>
        </w:rPr>
        <w:t xml:space="preserve"> </w:t>
      </w:r>
      <w:r>
        <w:t>түрі,</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4" w:firstLine="0"/>
      </w:pPr>
      <w:r>
        <w:lastRenderedPageBreak/>
        <w:t>дыбыстық сипаттар), кинезика, проссемика, музыкалық, эстетикалық, мәдени, риторикалық, идеологиялық, жазбаша және табиғи тілдерге қатысты кодтар, сондай-ақ визуалды коммуникациялар мен бұқаралық ақпарат құралдары арқылы</w:t>
      </w:r>
      <w:r>
        <w:rPr>
          <w:spacing w:val="-1"/>
        </w:rPr>
        <w:t xml:space="preserve"> </w:t>
      </w:r>
      <w:r>
        <w:t>берілетін</w:t>
      </w:r>
      <w:r>
        <w:rPr>
          <w:spacing w:val="-1"/>
        </w:rPr>
        <w:t xml:space="preserve"> </w:t>
      </w:r>
      <w:r>
        <w:t>кодтар</w:t>
      </w:r>
      <w:r>
        <w:rPr>
          <w:spacing w:val="-1"/>
        </w:rPr>
        <w:t xml:space="preserve"> </w:t>
      </w:r>
      <w:r>
        <w:t>жатады</w:t>
      </w:r>
      <w:r>
        <w:rPr>
          <w:spacing w:val="-1"/>
        </w:rPr>
        <w:t xml:space="preserve"> </w:t>
      </w:r>
      <w:r>
        <w:t>[20].</w:t>
      </w:r>
      <w:r>
        <w:rPr>
          <w:spacing w:val="-2"/>
        </w:rPr>
        <w:t xml:space="preserve"> </w:t>
      </w:r>
      <w:r>
        <w:t>Аталған</w:t>
      </w:r>
      <w:r>
        <w:rPr>
          <w:spacing w:val="-1"/>
        </w:rPr>
        <w:t xml:space="preserve"> </w:t>
      </w:r>
      <w:r>
        <w:t>кодтарды</w:t>
      </w:r>
      <w:r>
        <w:rPr>
          <w:spacing w:val="-1"/>
        </w:rPr>
        <w:t xml:space="preserve"> </w:t>
      </w:r>
      <w:r>
        <w:t>ықшамдап,</w:t>
      </w:r>
      <w:r>
        <w:rPr>
          <w:spacing w:val="-2"/>
        </w:rPr>
        <w:t xml:space="preserve"> </w:t>
      </w:r>
      <w:r>
        <w:t>жеті негізгі топқа біріктірген В.Н. Степановтың көзқарасы ғылымда кең қолданысқа ие. Ол кодтарды коммуникативтік, визуалды, музыкалық, мәдени, идеологиялық, риторикалық және мәтіндік кодтар ретінде топтастырады [21]. Екі жіктеуде де визуалды кодтың маңызы ерекше көрсетіледі. Визуалды немесе иконикалық</w:t>
      </w:r>
      <w:r>
        <w:rPr>
          <w:spacing w:val="40"/>
        </w:rPr>
        <w:t xml:space="preserve"> </w:t>
      </w:r>
      <w:r>
        <w:t xml:space="preserve">код – ақпаратты графикалық нысандар, суреттер, түстер және көрнекі элементтер арқылы жеткізудің тиімді құралы. Жарнамада визуалды кодтардың қызметін нақты түсіну үшін, оны семиотикалық тұрғыдан талдау маңызды. Бұл бағытта Ф. де Соссюр негізін қалаған батыстық семиотика мектебінің ұстанымдары кеңінен қолданылады. Оның тұжырымдамасына сәйкес, кез келген визуалды белгі үш түрге бөлінеді: икона (icon) – объектімен ішінара ұқсастыққа ие кескін (мысалы, фотосурет), индекс (index) – белгі мен объект арасындағы тікелей себеп-салдарлық байланыс (мысалы, түтін – оттың белгісі), және символ (symbol) – таңбалаушы мен таңбаланушы арасында шартты байланыс орнайтын таңба (мысалы, тілдік бірліктер). Бірақ бұл белгілер арасында нақты шекара жоқ, олар кей жағдайларда бір-бірімен қабаттаса қолдануы мүмкін. Дегенмен, визуалды кескін жарнама мәтінінің құрылымында маңызды рөл атқарады. Ол, ең алдымен, тұтынушының назарын аудару қызметін атқарады. Зерттеулер көрсеткендей, жарнаманы қабылдау процесінде ең алдымен суретке көз түседі, содан кейін тақырып оқылады, ал мәтін соңғы орында тұрады. Дэвид Огивлидің деректері бойынша, тұтынушылардың тек 20%-ы ғана жарнама мәтінін толық оқиды [22]. Осыған байланысты жарнама туралы зерттеулерде суреттің эмоционалды әсері мен ақпараттық мазмұны жарнама тиімділігін арттыратын негізгі факторлардың бірі ретінде қарастырылады. Бірақ вербалды кодтың маңызын ешкім жоққа шығармайды. Р. Барт кескін мен мәтіннің үйлесімі тұтынушыға «дұрыс» қабылдау бағытын ұсынатынын атап өтеді. Сонымен қатар, бейне тұтынушыда жарнамаланатын өнімге ие болуға деген ұмтылыс тудыруда шешуші рөл атқаратынын айтқан </w:t>
      </w:r>
      <w:r>
        <w:rPr>
          <w:spacing w:val="-4"/>
        </w:rPr>
        <w:t>[23].</w:t>
      </w:r>
    </w:p>
    <w:p w:rsidR="005553A0" w:rsidRDefault="009371E7">
      <w:pPr>
        <w:pStyle w:val="a3"/>
        <w:spacing w:before="2"/>
        <w:ind w:right="137"/>
      </w:pPr>
      <w:r>
        <w:t>Кез келген коммуникация физикалық субстанцияға сүйенеді. Тіл арқылы болатын коммуникация бірнеше түрлі құралдарды қолданады. Ауызекі сөйлеу адамның дауыс жолынан (немесе кейде сөйлеу синтезаторынан) шығатын дыбыстық толқындармен беріледі. Жазбаша тіл қағаз немесе боялған металл сияқты дайындалған беттегі белгілермен, экрандағы жарық нүктелерімен немесе неон белгілерінде қолданылатын үш өлшемді әріптермен беріледі. Құлағында</w:t>
      </w:r>
      <w:r>
        <w:rPr>
          <w:spacing w:val="-3"/>
        </w:rPr>
        <w:t xml:space="preserve"> </w:t>
      </w:r>
      <w:r>
        <w:t>мүкістері</w:t>
      </w:r>
      <w:r>
        <w:rPr>
          <w:spacing w:val="-2"/>
        </w:rPr>
        <w:t xml:space="preserve"> </w:t>
      </w:r>
      <w:r>
        <w:t>барлар</w:t>
      </w:r>
      <w:r>
        <w:rPr>
          <w:spacing w:val="-3"/>
        </w:rPr>
        <w:t xml:space="preserve"> </w:t>
      </w:r>
      <w:r>
        <w:t>қолданатын</w:t>
      </w:r>
      <w:r>
        <w:rPr>
          <w:spacing w:val="-3"/>
        </w:rPr>
        <w:t xml:space="preserve"> </w:t>
      </w:r>
      <w:r>
        <w:t>(кез</w:t>
      </w:r>
      <w:r>
        <w:rPr>
          <w:spacing w:val="-3"/>
        </w:rPr>
        <w:t xml:space="preserve"> </w:t>
      </w:r>
      <w:r>
        <w:t>келген</w:t>
      </w:r>
      <w:r>
        <w:rPr>
          <w:spacing w:val="-3"/>
        </w:rPr>
        <w:t xml:space="preserve"> </w:t>
      </w:r>
      <w:r>
        <w:t>ауызекі</w:t>
      </w:r>
      <w:r>
        <w:rPr>
          <w:spacing w:val="-3"/>
        </w:rPr>
        <w:t xml:space="preserve"> </w:t>
      </w:r>
      <w:r>
        <w:t>тіл</w:t>
      </w:r>
      <w:r>
        <w:rPr>
          <w:spacing w:val="-3"/>
        </w:rPr>
        <w:t xml:space="preserve"> </w:t>
      </w:r>
      <w:r>
        <w:t>сияқты</w:t>
      </w:r>
      <w:r>
        <w:rPr>
          <w:spacing w:val="-2"/>
        </w:rPr>
        <w:t xml:space="preserve"> </w:t>
      </w:r>
      <w:r>
        <w:t>күрделі) дене тілі арқылы беріледі. Олар электронды түрде, магнитті толқындар, чат, диск арқылы және т.б. жолдармен таралады. G. Cook «Модус» терминін</w:t>
      </w:r>
      <w:r>
        <w:rPr>
          <w:spacing w:val="40"/>
        </w:rPr>
        <w:t xml:space="preserve"> </w:t>
      </w:r>
      <w:r>
        <w:t>музыка, сурет және тіл арасындағы таңдауды білдіру үшін қолданады. Музыка оркестрлік немесе жеке, күшейтілген немесе акустикалық болуы мүмкін; кескіндер</w:t>
      </w:r>
      <w:r>
        <w:rPr>
          <w:spacing w:val="53"/>
        </w:rPr>
        <w:t xml:space="preserve">   </w:t>
      </w:r>
      <w:r>
        <w:t>қозғалмайтын</w:t>
      </w:r>
      <w:r>
        <w:rPr>
          <w:spacing w:val="54"/>
        </w:rPr>
        <w:t xml:space="preserve">   </w:t>
      </w:r>
      <w:r>
        <w:t>немесе</w:t>
      </w:r>
      <w:r>
        <w:rPr>
          <w:spacing w:val="53"/>
        </w:rPr>
        <w:t xml:space="preserve">   </w:t>
      </w:r>
      <w:r>
        <w:t>қозғалмалы,</w:t>
      </w:r>
      <w:r>
        <w:rPr>
          <w:spacing w:val="54"/>
        </w:rPr>
        <w:t xml:space="preserve">   </w:t>
      </w:r>
      <w:r>
        <w:t>карикатуралық</w:t>
      </w:r>
      <w:r>
        <w:rPr>
          <w:spacing w:val="53"/>
        </w:rPr>
        <w:t xml:space="preserve">   </w:t>
      </w:r>
      <w:r>
        <w:rPr>
          <w:spacing w:val="-2"/>
        </w:rPr>
        <w:t>немесе</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40" w:firstLine="0"/>
      </w:pPr>
      <w:r>
        <w:lastRenderedPageBreak/>
        <w:t>фотографиялық болуы мүмкін; тілмен ән айтуға болады (бұл жағдайда ол музыкамен қабаттасады). Осы үш бөлімнің әрқайсысы одан әрі бөлінуі мүмкін. Автор бұларды қосымша режимдер (подрежим) деп атап, жарнамадағы әртүрлі режимдерді (ән, сөйлеу және жазу) таңдау мен үйлестірудің әсерін</w:t>
      </w:r>
      <w:r>
        <w:rPr>
          <w:spacing w:val="40"/>
        </w:rPr>
        <w:t xml:space="preserve"> </w:t>
      </w:r>
      <w:r>
        <w:rPr>
          <w:spacing w:val="-2"/>
        </w:rPr>
        <w:t>қарастырады.</w:t>
      </w:r>
    </w:p>
    <w:p w:rsidR="005553A0" w:rsidRDefault="009371E7">
      <w:pPr>
        <w:pStyle w:val="a3"/>
        <w:spacing w:before="1"/>
        <w:ind w:right="134"/>
      </w:pPr>
      <w:r>
        <w:t>Әлеуметтік жарнама дискурсындағы бағалау М. В. Томскаяның [10, б. 200], Жарнама дискурсындағы жалқы есімдер Э. Р. Ясавееваның [11, б. 28], медициналық жарнама дискурсындағы лингвопрагматика Г. Т. Каримованың [14, б. 222], жарнама дискурсының полистилистикасы С. И. Мокшиннің [24, б. 19] ғылыми атаққа ізденіс жолындағы зерттеулерінде қарастырылған. В. В. Детинкина жарнама дискурсын әлеуметтік мифті құру тәсілі ретінде қарастырып әлеуметтік миф, тілдік тұлға, әйел оқырманның бейнесі сияқты ұғымдарға түсінік береді [13, б. 24].</w:t>
      </w:r>
    </w:p>
    <w:p w:rsidR="005553A0" w:rsidRDefault="009371E7">
      <w:pPr>
        <w:pStyle w:val="a3"/>
        <w:spacing w:before="2"/>
        <w:ind w:right="134"/>
      </w:pPr>
      <w:r>
        <w:t>Жарнама</w:t>
      </w:r>
      <w:r>
        <w:rPr>
          <w:spacing w:val="-1"/>
        </w:rPr>
        <w:t xml:space="preserve"> </w:t>
      </w:r>
      <w:r>
        <w:t>дискурсының зерттелуіне шолу</w:t>
      </w:r>
      <w:r>
        <w:rPr>
          <w:spacing w:val="-3"/>
        </w:rPr>
        <w:t xml:space="preserve"> </w:t>
      </w:r>
      <w:r>
        <w:t>жасау</w:t>
      </w:r>
      <w:r>
        <w:rPr>
          <w:spacing w:val="-2"/>
        </w:rPr>
        <w:t xml:space="preserve"> </w:t>
      </w:r>
      <w:r>
        <w:t>барысында жекелеген</w:t>
      </w:r>
      <w:r>
        <w:rPr>
          <w:spacing w:val="-1"/>
        </w:rPr>
        <w:t xml:space="preserve"> </w:t>
      </w:r>
      <w:r>
        <w:t>оқу орындарының</w:t>
      </w:r>
      <w:r>
        <w:rPr>
          <w:spacing w:val="-1"/>
        </w:rPr>
        <w:t xml:space="preserve"> </w:t>
      </w:r>
      <w:r>
        <w:t>жарнамалық</w:t>
      </w:r>
      <w:r>
        <w:rPr>
          <w:spacing w:val="-1"/>
        </w:rPr>
        <w:t xml:space="preserve"> </w:t>
      </w:r>
      <w:r>
        <w:t>имиджі</w:t>
      </w:r>
      <w:r>
        <w:rPr>
          <w:spacing w:val="-1"/>
        </w:rPr>
        <w:t xml:space="preserve"> </w:t>
      </w:r>
      <w:r>
        <w:t>де</w:t>
      </w:r>
      <w:r>
        <w:rPr>
          <w:spacing w:val="-2"/>
        </w:rPr>
        <w:t xml:space="preserve"> </w:t>
      </w:r>
      <w:r>
        <w:t>зерттеуге</w:t>
      </w:r>
      <w:r>
        <w:rPr>
          <w:spacing w:val="-2"/>
        </w:rPr>
        <w:t xml:space="preserve"> </w:t>
      </w:r>
      <w:r>
        <w:t>алынғанын</w:t>
      </w:r>
      <w:r>
        <w:rPr>
          <w:spacing w:val="-3"/>
        </w:rPr>
        <w:t xml:space="preserve"> </w:t>
      </w:r>
      <w:r>
        <w:t>байқадық.</w:t>
      </w:r>
      <w:r>
        <w:rPr>
          <w:spacing w:val="-2"/>
        </w:rPr>
        <w:t xml:space="preserve"> </w:t>
      </w:r>
      <w:r>
        <w:t>Мәселен, поликодтық жарнама мәтін тілін зерттеуге Британдық университеттердің веб- сайттары нысан болған. Британ университеттерінің веб-сайттары зерттеу нысанына алынып, жарнама мәтіні когнитивті-дискурсивті, әлеуметтік- прагматикалық және семиологиялық тұрғыдан талданған. Британдық жоғары білім беру саласындағы интернет-жарнамада вербалды, паравербалды, бейвербалды және визуалды-вербалды аралас кодтар мәтіндік категорияларды жүзеге асыруға қатысатыны, Ұлыбританияның Жоғары білім беру саласындағы жарнама дискурсы дискурстың басқа түрлерінің, әр түрлі жанрдағы мәтіндердің, сөйлеудің функционалды стильдерінің және композициялық- сөйлеу формаларының ерекшеліктерін көрсетіп, жарнамалық өнімді жасауға бірлесе жұмсалатыны қарастырылады [12, б. 26]. Болашақ журналистер мен тіл мамандары үшін шығарылған Э. В. Булатованың «Жарнама дискурсы мәтіндерінің стилистикасында» жарнама дискурсының жалпы сипаттамасы беріліп, жарнаманың тікелей, жанама, жасырын түрдегі үш дискурсивті формасын модельдеу принциптері қарастырылады. Жарнамалық коммуникацияда жіберілетін негізгі қателіктер анықталып, жарнама мәтіндерін талдаудың дискурсивті әдістері ұсынылады [9, б. 265].</w:t>
      </w:r>
    </w:p>
    <w:p w:rsidR="005553A0" w:rsidRDefault="009371E7">
      <w:pPr>
        <w:pStyle w:val="a3"/>
        <w:ind w:right="131"/>
      </w:pPr>
      <w:r>
        <w:t xml:space="preserve">Тарихи дискурсология мен мәтін лингвистикасы, дискурс теориясы, тарихи прагматика, стилистика қиылысындағы бағытта зерттеулер жазған ғалым – Л. А. Кочетова. Зерттеушінің кандидаттық және докторлық зерттеулері жарнама дискурсына арналған. Зерттеуші ағылшын жарнама дискурсының лингвомәдени сипаттамалары (1999) және динамикалық аспектідегі ағылшын жарнама дискурсы (2013) туралы зерттеулері бойынша ғылыми мақалалар, ұжымдық және жеке авторлық монографиялар жазған. Ағылшын жарнама </w:t>
      </w:r>
      <w:r>
        <w:rPr>
          <w:spacing w:val="-2"/>
        </w:rPr>
        <w:t>дискурсын</w:t>
      </w:r>
      <w:r>
        <w:rPr>
          <w:spacing w:val="-3"/>
        </w:rPr>
        <w:t xml:space="preserve"> </w:t>
      </w:r>
      <w:r>
        <w:rPr>
          <w:spacing w:val="-2"/>
        </w:rPr>
        <w:t>динамикалық</w:t>
      </w:r>
      <w:r>
        <w:rPr>
          <w:spacing w:val="-3"/>
        </w:rPr>
        <w:t xml:space="preserve"> </w:t>
      </w:r>
      <w:r>
        <w:rPr>
          <w:spacing w:val="-2"/>
        </w:rPr>
        <w:t>аспекті тұрғысынан</w:t>
      </w:r>
      <w:r>
        <w:rPr>
          <w:spacing w:val="-3"/>
        </w:rPr>
        <w:t xml:space="preserve"> </w:t>
      </w:r>
      <w:r>
        <w:rPr>
          <w:spacing w:val="-2"/>
        </w:rPr>
        <w:t>зерттеп,</w:t>
      </w:r>
      <w:r>
        <w:rPr>
          <w:spacing w:val="-4"/>
        </w:rPr>
        <w:t xml:space="preserve"> </w:t>
      </w:r>
      <w:r>
        <w:rPr>
          <w:spacing w:val="-2"/>
        </w:rPr>
        <w:t>бейнелеу</w:t>
      </w:r>
      <w:r>
        <w:rPr>
          <w:spacing w:val="-6"/>
        </w:rPr>
        <w:t xml:space="preserve"> </w:t>
      </w:r>
      <w:r>
        <w:rPr>
          <w:spacing w:val="-2"/>
        </w:rPr>
        <w:t>түрлерін</w:t>
      </w:r>
      <w:r>
        <w:rPr>
          <w:spacing w:val="-3"/>
        </w:rPr>
        <w:t xml:space="preserve"> </w:t>
      </w:r>
      <w:r>
        <w:rPr>
          <w:spacing w:val="-2"/>
        </w:rPr>
        <w:t xml:space="preserve">қолдану </w:t>
      </w:r>
      <w:r>
        <w:t>тенденцияларын, гетерогенді семиотикалық кодтарды жарнамалық коммуникацияға тарту процестері мен олардың өзара әрекеттесу сипатын анықтайды. Индустрия дамыған кезеңге дейін ағылшын жарнама дискурсында бейвербалды</w:t>
      </w:r>
      <w:r>
        <w:rPr>
          <w:spacing w:val="80"/>
          <w:w w:val="150"/>
        </w:rPr>
        <w:t xml:space="preserve"> </w:t>
      </w:r>
      <w:r>
        <w:t>белгілер</w:t>
      </w:r>
      <w:r>
        <w:rPr>
          <w:spacing w:val="80"/>
          <w:w w:val="150"/>
        </w:rPr>
        <w:t xml:space="preserve"> </w:t>
      </w:r>
      <w:r>
        <w:t>мүлде</w:t>
      </w:r>
      <w:r>
        <w:rPr>
          <w:spacing w:val="80"/>
          <w:w w:val="150"/>
        </w:rPr>
        <w:t xml:space="preserve"> </w:t>
      </w:r>
      <w:r>
        <w:t>қолданылмаған.</w:t>
      </w:r>
      <w:r>
        <w:rPr>
          <w:spacing w:val="80"/>
          <w:w w:val="150"/>
        </w:rPr>
        <w:t xml:space="preserve"> </w:t>
      </w:r>
      <w:r>
        <w:t>Олардың</w:t>
      </w:r>
      <w:r>
        <w:rPr>
          <w:spacing w:val="80"/>
          <w:w w:val="150"/>
        </w:rPr>
        <w:t xml:space="preserve"> </w:t>
      </w:r>
      <w:r>
        <w:t>пайда</w:t>
      </w:r>
      <w:r>
        <w:rPr>
          <w:spacing w:val="80"/>
          <w:w w:val="150"/>
        </w:rPr>
        <w:t xml:space="preserve"> </w:t>
      </w:r>
      <w:r>
        <w:t>болуын</w:t>
      </w:r>
      <w:r>
        <w:rPr>
          <w:spacing w:val="80"/>
          <w:w w:val="150"/>
        </w:rPr>
        <w:t xml:space="preserve"> </w:t>
      </w:r>
      <w:r>
        <w:t>ХХ</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3" w:firstLine="0"/>
      </w:pPr>
      <w:r>
        <w:lastRenderedPageBreak/>
        <w:t>ғасырдың басымен байланыстырады. Сонымен қатар ағылшын жарнама дискурсының бейвербалды белгілерінің инвариантты түрі иконикалық белгілер екендігін анықтап, бренд номинацияларында әлеуметтік-бағалау коннотациялары бар белгілердің кең таралғандығы көрсетіледі. Зерттеуші индустрияға дейінгі XVIII – XIX ғасырдың аяғы, индустриялық – ХХ ғасырдың басы – 1980 жылдарға дейін, постиндустриалды – 1980 жылдан қазіргі уақытқа дейінгі ағылшын жарнама дискурсын тарихи дискурсология шеңберінде қарастырады [7, б. 402].</w:t>
      </w:r>
    </w:p>
    <w:p w:rsidR="005553A0" w:rsidRDefault="009371E7">
      <w:pPr>
        <w:pStyle w:val="a3"/>
        <w:spacing w:before="2"/>
        <w:ind w:right="135"/>
      </w:pPr>
      <w:r>
        <w:t>Жарнамадағы вербалды</w:t>
      </w:r>
      <w:r>
        <w:rPr>
          <w:spacing w:val="-1"/>
        </w:rPr>
        <w:t xml:space="preserve"> </w:t>
      </w:r>
      <w:r>
        <w:t>және бейвербалды</w:t>
      </w:r>
      <w:r>
        <w:rPr>
          <w:spacing w:val="-1"/>
        </w:rPr>
        <w:t xml:space="preserve"> </w:t>
      </w:r>
      <w:r>
        <w:t>коммуникация</w:t>
      </w:r>
      <w:r>
        <w:rPr>
          <w:spacing w:val="-1"/>
        </w:rPr>
        <w:t xml:space="preserve"> </w:t>
      </w:r>
      <w:r>
        <w:t>туралы да</w:t>
      </w:r>
      <w:r>
        <w:rPr>
          <w:spacing w:val="-2"/>
        </w:rPr>
        <w:t xml:space="preserve"> </w:t>
      </w:r>
      <w:r>
        <w:t>біраз зерттеулер жазылған. Ағылшын және орыс тілді жарнамадағы сөйлеу</w:t>
      </w:r>
      <w:r>
        <w:rPr>
          <w:spacing w:val="40"/>
        </w:rPr>
        <w:t xml:space="preserve"> </w:t>
      </w:r>
      <w:r>
        <w:t>әрекетінің вербалды көріністері косметикалық өнімдердің жарнама мәтіндері бойынша зерттелген. Зерттеуші косметикалық өнімдердің жарнама</w:t>
      </w:r>
      <w:r>
        <w:rPr>
          <w:spacing w:val="80"/>
        </w:rPr>
        <w:t xml:space="preserve"> </w:t>
      </w:r>
      <w:r>
        <w:t>мәтіндерінің құрылымдық-мазмұндық және лингвистикалық ерекшеліктерін қарастырып, осы мәтіндерді басқа жанрдағы мәтіндермен салыстырады. Сонымен қатар жарнама мәтіндердегі сөйлеу әсерінің функциясын жүзеге асыратын коммуникативтік стратегиялар мен тактикаларды, онда</w:t>
      </w:r>
      <w:r>
        <w:rPr>
          <w:spacing w:val="40"/>
        </w:rPr>
        <w:t xml:space="preserve"> </w:t>
      </w:r>
      <w:r>
        <w:t>қолданылатын сөйлеу әсерінің ең тиімді әдістерін қарастырып, кілтті сөз әдісінің тиімділігі туралы тұжырым жасайды [25].</w:t>
      </w:r>
    </w:p>
    <w:p w:rsidR="005553A0" w:rsidRDefault="009371E7">
      <w:pPr>
        <w:pStyle w:val="a3"/>
        <w:ind w:right="137"/>
      </w:pPr>
      <w:r>
        <w:t>Е. В. Макарова «Тілдік тәсіл шеңберіндегі жарнама дискурсын талдау» атты мақаласын жарнама дискурсын кешенді талдау мәселесіне арнаған. Мақалада жарнама дискурсын сипаттау мен талдаудың қолданыстағы тәсілдеріне қысқаша шолу жасалады, олардың әрқайсысы зерттелетін объектінің жеке аспектілерін ашады. Талдаудың интегративті бастамасы</w:t>
      </w:r>
      <w:r>
        <w:rPr>
          <w:spacing w:val="40"/>
        </w:rPr>
        <w:t xml:space="preserve"> </w:t>
      </w:r>
      <w:r>
        <w:t>ретінде лингвориторикалық парадигма ұсынылады, оның шеңберінде дискурсивті мәтіндерді талдау классикалық риториканың негізгі категориялары арқылы жүзеге асырылады. Гуманитарлық білімнің синкреттік саласы болып табылатын қазіргі риторикалық ғылым тұрғысынан жарнама дискурсын мүмкіндігінше жүйелі түрде, оның тілдік, мазмұнды және прагматикалық жақтарының бірлігінде қарастыруға болады. Автор екі кезеңді қамтитын жарнама дискурсын кешенді риторикалық талдау моделін ұсынaды:</w:t>
      </w:r>
    </w:p>
    <w:p w:rsidR="005553A0" w:rsidRDefault="009371E7">
      <w:pPr>
        <w:pStyle w:val="a4"/>
        <w:numPr>
          <w:ilvl w:val="0"/>
          <w:numId w:val="85"/>
        </w:numPr>
        <w:tabs>
          <w:tab w:val="left" w:pos="1154"/>
        </w:tabs>
        <w:spacing w:line="322" w:lineRule="exact"/>
        <w:ind w:left="1154" w:hanging="303"/>
        <w:jc w:val="both"/>
        <w:rPr>
          <w:sz w:val="28"/>
        </w:rPr>
      </w:pPr>
      <w:r>
        <w:rPr>
          <w:sz w:val="28"/>
        </w:rPr>
        <w:t>жарнама</w:t>
      </w:r>
      <w:r>
        <w:rPr>
          <w:spacing w:val="-11"/>
          <w:sz w:val="28"/>
        </w:rPr>
        <w:t xml:space="preserve"> </w:t>
      </w:r>
      <w:r>
        <w:rPr>
          <w:sz w:val="28"/>
        </w:rPr>
        <w:t>дискурсының</w:t>
      </w:r>
      <w:r>
        <w:rPr>
          <w:spacing w:val="-2"/>
          <w:sz w:val="28"/>
        </w:rPr>
        <w:t xml:space="preserve"> </w:t>
      </w:r>
      <w:r>
        <w:rPr>
          <w:sz w:val="28"/>
        </w:rPr>
        <w:t>мәтінін</w:t>
      </w:r>
      <w:r>
        <w:rPr>
          <w:spacing w:val="-5"/>
          <w:sz w:val="28"/>
        </w:rPr>
        <w:t xml:space="preserve"> </w:t>
      </w:r>
      <w:r>
        <w:rPr>
          <w:sz w:val="28"/>
        </w:rPr>
        <w:t>сипаттау</w:t>
      </w:r>
      <w:r>
        <w:rPr>
          <w:spacing w:val="-9"/>
          <w:sz w:val="28"/>
        </w:rPr>
        <w:t xml:space="preserve"> </w:t>
      </w:r>
      <w:r>
        <w:rPr>
          <w:sz w:val="28"/>
        </w:rPr>
        <w:t>және</w:t>
      </w:r>
      <w:r>
        <w:rPr>
          <w:spacing w:val="-6"/>
          <w:sz w:val="28"/>
        </w:rPr>
        <w:t xml:space="preserve"> </w:t>
      </w:r>
      <w:r>
        <w:rPr>
          <w:sz w:val="28"/>
        </w:rPr>
        <w:t>талдау</w:t>
      </w:r>
      <w:r>
        <w:rPr>
          <w:spacing w:val="-8"/>
          <w:sz w:val="28"/>
        </w:rPr>
        <w:t xml:space="preserve"> </w:t>
      </w:r>
      <w:r>
        <w:rPr>
          <w:spacing w:val="-2"/>
          <w:sz w:val="28"/>
        </w:rPr>
        <w:t>кезеңі;</w:t>
      </w:r>
    </w:p>
    <w:p w:rsidR="005553A0" w:rsidRDefault="009371E7">
      <w:pPr>
        <w:pStyle w:val="a4"/>
        <w:numPr>
          <w:ilvl w:val="0"/>
          <w:numId w:val="85"/>
        </w:numPr>
        <w:tabs>
          <w:tab w:val="left" w:pos="1154"/>
        </w:tabs>
        <w:spacing w:line="322" w:lineRule="exact"/>
        <w:ind w:left="1154" w:hanging="303"/>
        <w:jc w:val="both"/>
        <w:rPr>
          <w:sz w:val="28"/>
        </w:rPr>
      </w:pPr>
      <w:r>
        <w:rPr>
          <w:sz w:val="28"/>
        </w:rPr>
        <w:t>оның</w:t>
      </w:r>
      <w:r>
        <w:rPr>
          <w:spacing w:val="-7"/>
          <w:sz w:val="28"/>
        </w:rPr>
        <w:t xml:space="preserve"> </w:t>
      </w:r>
      <w:r>
        <w:rPr>
          <w:sz w:val="28"/>
        </w:rPr>
        <w:t>тиімділігін</w:t>
      </w:r>
      <w:r>
        <w:rPr>
          <w:spacing w:val="-9"/>
          <w:sz w:val="28"/>
        </w:rPr>
        <w:t xml:space="preserve"> </w:t>
      </w:r>
      <w:r>
        <w:rPr>
          <w:sz w:val="28"/>
        </w:rPr>
        <w:t>түсіндіру</w:t>
      </w:r>
      <w:r>
        <w:rPr>
          <w:spacing w:val="-9"/>
          <w:sz w:val="28"/>
        </w:rPr>
        <w:t xml:space="preserve"> </w:t>
      </w:r>
      <w:r>
        <w:rPr>
          <w:sz w:val="28"/>
        </w:rPr>
        <w:t>және</w:t>
      </w:r>
      <w:r>
        <w:rPr>
          <w:spacing w:val="-6"/>
          <w:sz w:val="28"/>
        </w:rPr>
        <w:t xml:space="preserve"> </w:t>
      </w:r>
      <w:r>
        <w:rPr>
          <w:sz w:val="28"/>
        </w:rPr>
        <w:t>бағалау</w:t>
      </w:r>
      <w:r>
        <w:rPr>
          <w:spacing w:val="-7"/>
          <w:sz w:val="28"/>
        </w:rPr>
        <w:t xml:space="preserve"> </w:t>
      </w:r>
      <w:r>
        <w:rPr>
          <w:spacing w:val="-2"/>
          <w:sz w:val="28"/>
        </w:rPr>
        <w:t>кезеңі.</w:t>
      </w:r>
    </w:p>
    <w:p w:rsidR="005553A0" w:rsidRDefault="009371E7">
      <w:pPr>
        <w:pStyle w:val="a3"/>
        <w:ind w:right="136"/>
      </w:pPr>
      <w:r>
        <w:t>Бірінші кезеңде жарнама мәтіні риторикалық канонның негізгі кезеңдеріне</w:t>
      </w:r>
      <w:r>
        <w:rPr>
          <w:spacing w:val="80"/>
        </w:rPr>
        <w:t xml:space="preserve"> </w:t>
      </w:r>
      <w:r>
        <w:t>сәйкес</w:t>
      </w:r>
      <w:r>
        <w:rPr>
          <w:spacing w:val="80"/>
        </w:rPr>
        <w:t xml:space="preserve"> </w:t>
      </w:r>
      <w:r>
        <w:t>талданады.</w:t>
      </w:r>
      <w:r>
        <w:rPr>
          <w:spacing w:val="80"/>
        </w:rPr>
        <w:t xml:space="preserve"> </w:t>
      </w:r>
      <w:r>
        <w:t>Олар:</w:t>
      </w:r>
      <w:r>
        <w:rPr>
          <w:spacing w:val="80"/>
        </w:rPr>
        <w:t xml:space="preserve"> </w:t>
      </w:r>
      <w:r>
        <w:t>инвенция,</w:t>
      </w:r>
      <w:r>
        <w:rPr>
          <w:spacing w:val="80"/>
        </w:rPr>
        <w:t xml:space="preserve"> </w:t>
      </w:r>
      <w:r>
        <w:t>диспозиция,</w:t>
      </w:r>
      <w:r>
        <w:rPr>
          <w:spacing w:val="80"/>
        </w:rPr>
        <w:t xml:space="preserve"> </w:t>
      </w:r>
      <w:r>
        <w:t>элокуция, акция. Бұл жағдайда қолданылған экспозиция құралдары классикалық риториканың үш негізгі категориясы аясында талданады: Логос, Этос және Пафос. Екінші кезең қолданылған экспозиция құралдарының тиімділігі мен орындылығын бағалау, сондай-ақ жарнама дискурсында жанама коммуникация әдістерін түсіндіру бойынша әрекеттерді қамтитынын айтады [26].</w:t>
      </w:r>
    </w:p>
    <w:p w:rsidR="005553A0" w:rsidRDefault="009371E7">
      <w:pPr>
        <w:pStyle w:val="a3"/>
        <w:spacing w:before="3"/>
        <w:ind w:right="136"/>
      </w:pPr>
      <w:r>
        <w:t>Н. В. Цветкова ағылшын тіліндегі материалдар негізінде жарнама мәтіндерінің құрылымдық, тілдік ерекшеліктерін қарастырады. Поликодтық жарнама дискурсындағы иконикалық ұстанымды зерттеп, иконизм ұғымы туралы анықтама береді және иконикалық белгілердің негізгі түрлерін</w:t>
      </w:r>
      <w:r>
        <w:rPr>
          <w:spacing w:val="40"/>
        </w:rPr>
        <w:t xml:space="preserve"> </w:t>
      </w:r>
      <w:r>
        <w:t>сипаттап,</w:t>
      </w:r>
      <w:r>
        <w:rPr>
          <w:spacing w:val="37"/>
        </w:rPr>
        <w:t xml:space="preserve">  </w:t>
      </w:r>
      <w:r>
        <w:t>иконикалық</w:t>
      </w:r>
      <w:r>
        <w:rPr>
          <w:spacing w:val="37"/>
        </w:rPr>
        <w:t xml:space="preserve">  </w:t>
      </w:r>
      <w:r>
        <w:t>белгілер</w:t>
      </w:r>
      <w:r>
        <w:rPr>
          <w:spacing w:val="38"/>
        </w:rPr>
        <w:t xml:space="preserve">  </w:t>
      </w:r>
      <w:r>
        <w:t>поликодтық</w:t>
      </w:r>
      <w:r>
        <w:rPr>
          <w:spacing w:val="37"/>
        </w:rPr>
        <w:t xml:space="preserve">  </w:t>
      </w:r>
      <w:r>
        <w:t>мәтіндерді</w:t>
      </w:r>
      <w:r>
        <w:rPr>
          <w:spacing w:val="38"/>
        </w:rPr>
        <w:t xml:space="preserve">  </w:t>
      </w:r>
      <w:r>
        <w:t>жасаушы</w:t>
      </w:r>
      <w:r>
        <w:rPr>
          <w:spacing w:val="37"/>
        </w:rPr>
        <w:t xml:space="preserve">  </w:t>
      </w:r>
      <w:r>
        <w:rPr>
          <w:spacing w:val="-2"/>
        </w:rPr>
        <w:t>ретінде</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44" w:firstLine="0"/>
      </w:pPr>
      <w:r>
        <w:lastRenderedPageBreak/>
        <w:t>сипатталады. Поликодтық жарнама мәтіндерінің вербалды және бейвербалды компоненттері өзара әрекеттесу арқылы жарнама дискурсының семантикалық кеңістігін кеңейтетіні мысалдар негізінде дәлелденеді [27].</w:t>
      </w:r>
    </w:p>
    <w:p w:rsidR="005553A0" w:rsidRDefault="009371E7">
      <w:pPr>
        <w:pStyle w:val="a3"/>
        <w:spacing w:before="2"/>
        <w:ind w:right="132"/>
      </w:pPr>
      <w:r>
        <w:t>Жарнама дискурсындағы тілдік ойындарды Н. В. Лазовская [28], неміс пресс жарнамаларындағы вербалды және бейвербалды белгілердің семантика- прагматикалық ерекшеліктерін Г. В. Баева [29] қарастырған.</w:t>
      </w:r>
    </w:p>
    <w:p w:rsidR="005553A0" w:rsidRDefault="009371E7">
      <w:pPr>
        <w:pStyle w:val="a3"/>
        <w:ind w:right="138"/>
      </w:pPr>
      <w:r>
        <w:t>Жарнама мәтіндері алғаш рет Е. А. Терпугова зерттеуінде дискурстық талдау теориясы аясында функционалдық және лингвомәдени қырынан зерттелген. Зерттеуде жарнама мәтін императивті дискурс түрі ретінде сипатталады. Жарнама дискурсына коммуникативті-прагматикалық тұрғыдан сипаттама береді [30].</w:t>
      </w:r>
    </w:p>
    <w:p w:rsidR="005553A0" w:rsidRDefault="009371E7">
      <w:pPr>
        <w:pStyle w:val="a3"/>
        <w:ind w:right="140"/>
      </w:pPr>
      <w:r>
        <w:t>Соңғы жылдардағы зерттеулерде жарнама дискурсы риторикалық метадискурсқа</w:t>
      </w:r>
      <w:r>
        <w:rPr>
          <w:spacing w:val="-6"/>
        </w:rPr>
        <w:t xml:space="preserve"> </w:t>
      </w:r>
      <w:r>
        <w:t>жатқызылады.</w:t>
      </w:r>
      <w:r>
        <w:rPr>
          <w:spacing w:val="-5"/>
        </w:rPr>
        <w:t xml:space="preserve"> </w:t>
      </w:r>
      <w:r>
        <w:t>Риторикалық</w:t>
      </w:r>
      <w:r>
        <w:rPr>
          <w:spacing w:val="-5"/>
        </w:rPr>
        <w:t xml:space="preserve"> </w:t>
      </w:r>
      <w:r>
        <w:t>метадискурс</w:t>
      </w:r>
      <w:r>
        <w:rPr>
          <w:spacing w:val="-5"/>
        </w:rPr>
        <w:t xml:space="preserve"> </w:t>
      </w:r>
      <w:r>
        <w:t>зерттеулерде</w:t>
      </w:r>
      <w:r>
        <w:rPr>
          <w:spacing w:val="-5"/>
        </w:rPr>
        <w:t xml:space="preserve"> </w:t>
      </w:r>
      <w:r>
        <w:t>келесідей тұжырымдады: «риторикалық метадискурс – бұл әртүрлі коммуникативті салаларға жататын әртүрлі типтегі мәтіндерді біріктіретін дискурстың ерекше түрі, бірақ адресаттың жалпы персуазивті мақсатымен біріктіріліп, реципиентті еркін таңдау жағдайында тиімді адресатқа коммуникативті әрекет жасауға итермелейді» [31]. Оның пікірінше, жарнама дискурсы риторикалық метадискурс өрісінің орталық бөлігінде, тараптардың сот</w:t>
      </w:r>
      <w:r>
        <w:rPr>
          <w:spacing w:val="-1"/>
        </w:rPr>
        <w:t xml:space="preserve"> </w:t>
      </w:r>
      <w:r>
        <w:t xml:space="preserve">отырысында сөйлеген сөздерімен, діни уағызымен және қоғамдық саяси сөз сөйлеуімен қатар </w:t>
      </w:r>
      <w:r>
        <w:rPr>
          <w:spacing w:val="-2"/>
        </w:rPr>
        <w:t>орналасқан.</w:t>
      </w:r>
    </w:p>
    <w:p w:rsidR="005553A0" w:rsidRDefault="009371E7">
      <w:pPr>
        <w:pStyle w:val="a3"/>
        <w:spacing w:before="1"/>
        <w:ind w:right="136"/>
      </w:pPr>
      <w:r>
        <w:t>Зерттеу</w:t>
      </w:r>
      <w:r>
        <w:rPr>
          <w:spacing w:val="80"/>
        </w:rPr>
        <w:t xml:space="preserve"> </w:t>
      </w:r>
      <w:r>
        <w:t>еңбектерінде</w:t>
      </w:r>
      <w:r>
        <w:rPr>
          <w:spacing w:val="80"/>
        </w:rPr>
        <w:t xml:space="preserve"> </w:t>
      </w:r>
      <w:r>
        <w:t>жарнама</w:t>
      </w:r>
      <w:r>
        <w:rPr>
          <w:spacing w:val="80"/>
        </w:rPr>
        <w:t xml:space="preserve"> </w:t>
      </w:r>
      <w:r>
        <w:t>дискурсына</w:t>
      </w:r>
      <w:r>
        <w:rPr>
          <w:spacing w:val="80"/>
        </w:rPr>
        <w:t xml:space="preserve"> </w:t>
      </w:r>
      <w:r>
        <w:t>қатысты</w:t>
      </w:r>
      <w:r>
        <w:rPr>
          <w:spacing w:val="80"/>
        </w:rPr>
        <w:t xml:space="preserve"> </w:t>
      </w:r>
      <w:r>
        <w:t>тұжырымдарды</w:t>
      </w:r>
      <w:r>
        <w:rPr>
          <w:spacing w:val="80"/>
        </w:rPr>
        <w:t xml:space="preserve"> </w:t>
      </w:r>
      <w:r>
        <w:t>А.</w:t>
      </w:r>
      <w:r>
        <w:rPr>
          <w:spacing w:val="-2"/>
        </w:rPr>
        <w:t xml:space="preserve"> </w:t>
      </w:r>
      <w:r>
        <w:t>А.</w:t>
      </w:r>
      <w:r>
        <w:rPr>
          <w:spacing w:val="-2"/>
        </w:rPr>
        <w:t xml:space="preserve"> </w:t>
      </w:r>
      <w:r>
        <w:t>Горячев</w:t>
      </w:r>
      <w:r>
        <w:rPr>
          <w:spacing w:val="-3"/>
        </w:rPr>
        <w:t xml:space="preserve"> </w:t>
      </w:r>
      <w:r>
        <w:t>те</w:t>
      </w:r>
      <w:r>
        <w:rPr>
          <w:spacing w:val="-2"/>
        </w:rPr>
        <w:t xml:space="preserve"> </w:t>
      </w:r>
      <w:r>
        <w:t>жасайды.</w:t>
      </w:r>
      <w:r>
        <w:rPr>
          <w:spacing w:val="-2"/>
        </w:rPr>
        <w:t xml:space="preserve"> </w:t>
      </w:r>
      <w:r>
        <w:t>Ол</w:t>
      </w:r>
      <w:r>
        <w:rPr>
          <w:spacing w:val="-1"/>
        </w:rPr>
        <w:t xml:space="preserve"> </w:t>
      </w:r>
      <w:r>
        <w:t>жарнама</w:t>
      </w:r>
      <w:r>
        <w:rPr>
          <w:spacing w:val="-5"/>
        </w:rPr>
        <w:t xml:space="preserve"> </w:t>
      </w:r>
      <w:r>
        <w:t>дискурсының</w:t>
      </w:r>
      <w:r>
        <w:rPr>
          <w:spacing w:val="-1"/>
        </w:rPr>
        <w:t xml:space="preserve"> </w:t>
      </w:r>
      <w:r>
        <w:t>айрықша</w:t>
      </w:r>
      <w:r>
        <w:rPr>
          <w:spacing w:val="-2"/>
        </w:rPr>
        <w:t xml:space="preserve"> </w:t>
      </w:r>
      <w:r>
        <w:t>белгілері ретінде тақырыптық доминанттың болуын (реципиентке қатысты сыртқы объект жарнамалау); түпкі мақсат ретінде персуазивтілікті; имидждік сипат; мақсатты түрде</w:t>
      </w:r>
      <w:r>
        <w:rPr>
          <w:spacing w:val="7"/>
        </w:rPr>
        <w:t xml:space="preserve"> </w:t>
      </w:r>
      <w:r>
        <w:t>жобаланған</w:t>
      </w:r>
      <w:r>
        <w:rPr>
          <w:spacing w:val="12"/>
        </w:rPr>
        <w:t xml:space="preserve"> </w:t>
      </w:r>
      <w:r>
        <w:t>кескіндер</w:t>
      </w:r>
      <w:r>
        <w:rPr>
          <w:spacing w:val="11"/>
        </w:rPr>
        <w:t xml:space="preserve"> </w:t>
      </w:r>
      <w:r>
        <w:t>мен</w:t>
      </w:r>
      <w:r>
        <w:rPr>
          <w:spacing w:val="15"/>
        </w:rPr>
        <w:t xml:space="preserve"> </w:t>
      </w:r>
      <w:r>
        <w:t>әсер</w:t>
      </w:r>
      <w:r>
        <w:rPr>
          <w:spacing w:val="11"/>
        </w:rPr>
        <w:t xml:space="preserve"> </w:t>
      </w:r>
      <w:r>
        <w:t>ету</w:t>
      </w:r>
      <w:r>
        <w:rPr>
          <w:spacing w:val="9"/>
        </w:rPr>
        <w:t xml:space="preserve"> </w:t>
      </w:r>
      <w:r>
        <w:t>әдістерінің</w:t>
      </w:r>
      <w:r>
        <w:rPr>
          <w:spacing w:val="9"/>
        </w:rPr>
        <w:t xml:space="preserve"> </w:t>
      </w:r>
      <w:r>
        <w:t>болуын</w:t>
      </w:r>
      <w:r>
        <w:rPr>
          <w:spacing w:val="10"/>
        </w:rPr>
        <w:t xml:space="preserve"> </w:t>
      </w:r>
      <w:r>
        <w:t>көрсетеді.</w:t>
      </w:r>
      <w:r>
        <w:rPr>
          <w:spacing w:val="58"/>
          <w:w w:val="150"/>
        </w:rPr>
        <w:t xml:space="preserve"> </w:t>
      </w:r>
      <w:r>
        <w:rPr>
          <w:spacing w:val="-2"/>
        </w:rPr>
        <w:t>Ғалым</w:t>
      </w:r>
    </w:p>
    <w:p w:rsidR="005553A0" w:rsidRDefault="009371E7">
      <w:pPr>
        <w:pStyle w:val="a3"/>
        <w:spacing w:before="1"/>
        <w:ind w:right="137" w:firstLine="0"/>
      </w:pPr>
      <w:r>
        <w:t>«аталған белгілердің әрқайсысы жарнама дискурсының ажырамас қасиеті және тек олардың тіркесімі хабарламаны жарнамалық деп сенімді түрде анықтауға мүмкіндік береді» дейді [32].</w:t>
      </w:r>
    </w:p>
    <w:p w:rsidR="005553A0" w:rsidRDefault="009371E7">
      <w:pPr>
        <w:pStyle w:val="a3"/>
        <w:ind w:right="130"/>
      </w:pPr>
      <w:r>
        <w:t>Жарнама тақырыбын көтерген зерттеулер қатары жарнама құрылымындағы</w:t>
      </w:r>
      <w:r>
        <w:rPr>
          <w:spacing w:val="80"/>
        </w:rPr>
        <w:t xml:space="preserve"> </w:t>
      </w:r>
      <w:r>
        <w:t>маңызды</w:t>
      </w:r>
      <w:r>
        <w:rPr>
          <w:spacing w:val="80"/>
        </w:rPr>
        <w:t xml:space="preserve"> </w:t>
      </w:r>
      <w:r>
        <w:t>элемент</w:t>
      </w:r>
      <w:r>
        <w:rPr>
          <w:spacing w:val="80"/>
        </w:rPr>
        <w:t xml:space="preserve"> </w:t>
      </w:r>
      <w:r>
        <w:t>болып</w:t>
      </w:r>
      <w:r>
        <w:rPr>
          <w:spacing w:val="80"/>
        </w:rPr>
        <w:t xml:space="preserve"> </w:t>
      </w:r>
      <w:r>
        <w:t>табылатын</w:t>
      </w:r>
      <w:r>
        <w:rPr>
          <w:spacing w:val="80"/>
        </w:rPr>
        <w:t xml:space="preserve"> </w:t>
      </w:r>
      <w:r>
        <w:t>слоганды</w:t>
      </w:r>
      <w:r>
        <w:rPr>
          <w:spacing w:val="80"/>
        </w:rPr>
        <w:t xml:space="preserve"> </w:t>
      </w:r>
      <w:r>
        <w:t>зерттеген</w:t>
      </w:r>
      <w:r>
        <w:rPr>
          <w:spacing w:val="80"/>
          <w:w w:val="150"/>
        </w:rPr>
        <w:t xml:space="preserve"> </w:t>
      </w:r>
      <w:r>
        <w:t>В. В. Кеворковтың [33], А. В. Литвинованың [34], газетте жарнамалық үндеулерді жасау әдістемелерін В. В. Волкованың [35], теледидардағы тележарнаманың тиімділігі, әдістері, классификациясы мен</w:t>
      </w:r>
      <w:r>
        <w:rPr>
          <w:spacing w:val="40"/>
        </w:rPr>
        <w:t xml:space="preserve"> </w:t>
      </w:r>
      <w:r>
        <w:t>типологиялық формаларын</w:t>
      </w:r>
      <w:r>
        <w:rPr>
          <w:spacing w:val="40"/>
        </w:rPr>
        <w:t xml:space="preserve"> </w:t>
      </w:r>
      <w:r>
        <w:t>зерттеген Е. Е. Корнилованың [36] еңбектерімен толыға түсті. Жарнамадағы слоганның когнитивті-коммуникативті және құрылымдық- семантикалық ерекшеліктерін қазақ тіл білімінде А. С. Байдуллаева қазақ, ағылшын,</w:t>
      </w:r>
      <w:r>
        <w:rPr>
          <w:spacing w:val="80"/>
          <w:w w:val="150"/>
        </w:rPr>
        <w:t xml:space="preserve"> </w:t>
      </w:r>
      <w:r>
        <w:t>орыс</w:t>
      </w:r>
      <w:r>
        <w:rPr>
          <w:spacing w:val="80"/>
          <w:w w:val="150"/>
        </w:rPr>
        <w:t xml:space="preserve"> </w:t>
      </w:r>
      <w:r>
        <w:t>және</w:t>
      </w:r>
      <w:r>
        <w:rPr>
          <w:spacing w:val="80"/>
          <w:w w:val="150"/>
        </w:rPr>
        <w:t xml:space="preserve"> </w:t>
      </w:r>
      <w:r>
        <w:t>неміс</w:t>
      </w:r>
      <w:r>
        <w:rPr>
          <w:spacing w:val="80"/>
          <w:w w:val="150"/>
        </w:rPr>
        <w:t xml:space="preserve"> </w:t>
      </w:r>
      <w:r>
        <w:t>тілдері</w:t>
      </w:r>
      <w:r>
        <w:rPr>
          <w:spacing w:val="80"/>
          <w:w w:val="150"/>
        </w:rPr>
        <w:t xml:space="preserve"> </w:t>
      </w:r>
      <w:r>
        <w:t>материалдары</w:t>
      </w:r>
      <w:r>
        <w:rPr>
          <w:spacing w:val="80"/>
          <w:w w:val="150"/>
        </w:rPr>
        <w:t xml:space="preserve"> </w:t>
      </w:r>
      <w:r>
        <w:t>негізінде</w:t>
      </w:r>
      <w:r>
        <w:rPr>
          <w:spacing w:val="80"/>
          <w:w w:val="150"/>
        </w:rPr>
        <w:t xml:space="preserve"> </w:t>
      </w:r>
      <w:r>
        <w:t>зерттеген</w:t>
      </w:r>
      <w:r>
        <w:rPr>
          <w:spacing w:val="40"/>
        </w:rPr>
        <w:t xml:space="preserve"> </w:t>
      </w:r>
      <w:r>
        <w:t>[37]. Қазақ және орыс тілдеріндегі жарнама мәтіндерінің лингвистикалық құрылымы, коммуникативтік және прагматикалық аспектілері М. М. Увайсова зерттеуінде қарастырылған. Ол жарнаманың қалыптасуына әсер етуші лингвистикалық және экстралингвистикалық факторларды зерделей отырып, қазіргі заманғы кәсіби жарнамалық қызметтің қалыптасуының тарихи-мәдени алғышартын анықтайды [38].</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9"/>
      </w:pPr>
      <w:r>
        <w:lastRenderedPageBreak/>
        <w:t>Жарнаманың қазақ лингвистикасында кештеу зерттеле бастауының бір себебі жарнамалардың көбінесе орыс тілінде берілуі болса керек. Еліміздің экономикасы өрлеп, қоғамда нарықтық қатынас берік орнықты. Осының негізінде кейінгі кезеңде қазақ тіліндегі жарнамалардың саны артты, бірақ әлі</w:t>
      </w:r>
      <w:r>
        <w:rPr>
          <w:spacing w:val="40"/>
        </w:rPr>
        <w:t xml:space="preserve"> </w:t>
      </w:r>
      <w:r>
        <w:t>де орыс тіліндегі жарнамалар басымдық алуда. Дегенмен қазақ тіліндегі жарнамалар күн санап көбейіп, түрлі бағыттағы зерттеулерге нысан болуда.</w:t>
      </w:r>
    </w:p>
    <w:p w:rsidR="005553A0" w:rsidRDefault="009371E7">
      <w:pPr>
        <w:pStyle w:val="a3"/>
        <w:spacing w:before="1"/>
        <w:ind w:right="135"/>
      </w:pPr>
      <w:r>
        <w:t>Ғ.</w:t>
      </w:r>
      <w:r>
        <w:rPr>
          <w:spacing w:val="-2"/>
        </w:rPr>
        <w:t xml:space="preserve"> </w:t>
      </w:r>
      <w:r>
        <w:t>Ә.</w:t>
      </w:r>
      <w:r>
        <w:rPr>
          <w:spacing w:val="-2"/>
        </w:rPr>
        <w:t xml:space="preserve"> </w:t>
      </w:r>
      <w:r>
        <w:t>Солтанбекованың</w:t>
      </w:r>
      <w:r>
        <w:rPr>
          <w:spacing w:val="-1"/>
        </w:rPr>
        <w:t xml:space="preserve"> </w:t>
      </w:r>
      <w:r>
        <w:t>«Қазақ</w:t>
      </w:r>
      <w:r>
        <w:rPr>
          <w:spacing w:val="-2"/>
        </w:rPr>
        <w:t xml:space="preserve"> </w:t>
      </w:r>
      <w:r>
        <w:t>жарнамалары:</w:t>
      </w:r>
      <w:r>
        <w:rPr>
          <w:spacing w:val="-1"/>
        </w:rPr>
        <w:t xml:space="preserve"> </w:t>
      </w:r>
      <w:r>
        <w:t>тілдік</w:t>
      </w:r>
      <w:r>
        <w:rPr>
          <w:spacing w:val="-1"/>
        </w:rPr>
        <w:t xml:space="preserve"> </w:t>
      </w:r>
      <w:r>
        <w:t>сипаты</w:t>
      </w:r>
      <w:r>
        <w:rPr>
          <w:spacing w:val="-1"/>
        </w:rPr>
        <w:t xml:space="preserve"> </w:t>
      </w:r>
      <w:r>
        <w:t>және</w:t>
      </w:r>
      <w:r>
        <w:rPr>
          <w:spacing w:val="-2"/>
        </w:rPr>
        <w:t xml:space="preserve"> </w:t>
      </w:r>
      <w:r>
        <w:t>олардың ықпал ету қызметі» зерттеуінде қазақ жарнамаларының тілдік сипаты мен прагматикалық қызметін қалыптастырушы факторлармен қатар қазақ жарнамаларының тілдік, стильдік ерекшеліктері мен 1996-2000 аралығындағы жарнама мәтіндері қарастырылған. Зерттеуші жарнама туралы: «тілдік және вербалды емес құралдардың жиынтығынан тұратын, тілдік құралдардың шоғырлануы жағынан белгілі бір мәтіндік құрылымы бар нысан. Қазақ жарнамалары тілдік және вербалды емес құралдардан тұратын</w:t>
      </w:r>
      <w:r>
        <w:rPr>
          <w:spacing w:val="40"/>
        </w:rPr>
        <w:t xml:space="preserve"> </w:t>
      </w:r>
      <w:r>
        <w:t>кешенді мәтін; тілдік құралдардың ұйымдастырылуы жағынан шағын көлемді мәтін» деген тұжырым жасаған [39]. Ғ. Ә. Солтанбекова зерттеуінде вербалды терминінің орнына</w:t>
      </w:r>
      <w:r>
        <w:rPr>
          <w:spacing w:val="-4"/>
        </w:rPr>
        <w:t xml:space="preserve"> </w:t>
      </w:r>
      <w:r>
        <w:rPr>
          <w:i/>
        </w:rPr>
        <w:t>тілдік</w:t>
      </w:r>
      <w:r>
        <w:t>,</w:t>
      </w:r>
      <w:r>
        <w:rPr>
          <w:spacing w:val="-5"/>
        </w:rPr>
        <w:t xml:space="preserve"> </w:t>
      </w:r>
      <w:r>
        <w:t>бейвербалды</w:t>
      </w:r>
      <w:r>
        <w:rPr>
          <w:spacing w:val="-4"/>
        </w:rPr>
        <w:t xml:space="preserve"> </w:t>
      </w:r>
      <w:r>
        <w:t>терминінің</w:t>
      </w:r>
      <w:r>
        <w:rPr>
          <w:spacing w:val="-6"/>
        </w:rPr>
        <w:t xml:space="preserve"> </w:t>
      </w:r>
      <w:r>
        <w:t>орнына</w:t>
      </w:r>
      <w:r>
        <w:rPr>
          <w:spacing w:val="-1"/>
        </w:rPr>
        <w:t xml:space="preserve"> </w:t>
      </w:r>
      <w:r>
        <w:rPr>
          <w:i/>
        </w:rPr>
        <w:t>вербалды</w:t>
      </w:r>
      <w:r>
        <w:rPr>
          <w:i/>
          <w:spacing w:val="-5"/>
        </w:rPr>
        <w:t xml:space="preserve"> </w:t>
      </w:r>
      <w:r>
        <w:rPr>
          <w:i/>
        </w:rPr>
        <w:t>емес</w:t>
      </w:r>
      <w:r>
        <w:rPr>
          <w:i/>
          <w:spacing w:val="-3"/>
        </w:rPr>
        <w:t xml:space="preserve"> </w:t>
      </w:r>
      <w:r>
        <w:t>деген</w:t>
      </w:r>
      <w:r>
        <w:rPr>
          <w:spacing w:val="-3"/>
        </w:rPr>
        <w:t xml:space="preserve"> </w:t>
      </w:r>
      <w:r>
        <w:t>терминдер қолданылады.</w:t>
      </w:r>
      <w:r>
        <w:rPr>
          <w:spacing w:val="40"/>
        </w:rPr>
        <w:t xml:space="preserve"> </w:t>
      </w:r>
      <w:r>
        <w:t>Сонымен қатар қазақ жарнамаларындағы бейвербалды құралдарды</w:t>
      </w:r>
      <w:r>
        <w:rPr>
          <w:spacing w:val="-3"/>
        </w:rPr>
        <w:t xml:space="preserve"> </w:t>
      </w:r>
      <w:r>
        <w:t>екі</w:t>
      </w:r>
      <w:r>
        <w:rPr>
          <w:spacing w:val="-3"/>
        </w:rPr>
        <w:t xml:space="preserve"> </w:t>
      </w:r>
      <w:r>
        <w:t>топқа</w:t>
      </w:r>
      <w:r>
        <w:rPr>
          <w:spacing w:val="-3"/>
        </w:rPr>
        <w:t xml:space="preserve"> </w:t>
      </w:r>
      <w:r>
        <w:t>бөледі:</w:t>
      </w:r>
      <w:r>
        <w:rPr>
          <w:spacing w:val="-3"/>
        </w:rPr>
        <w:t xml:space="preserve"> </w:t>
      </w:r>
      <w:r>
        <w:t>«әлемдік</w:t>
      </w:r>
      <w:r>
        <w:rPr>
          <w:spacing w:val="-3"/>
        </w:rPr>
        <w:t xml:space="preserve"> </w:t>
      </w:r>
      <w:r>
        <w:t>мәдениеттегі</w:t>
      </w:r>
      <w:r>
        <w:rPr>
          <w:spacing w:val="-3"/>
        </w:rPr>
        <w:t xml:space="preserve"> </w:t>
      </w:r>
      <w:r>
        <w:t>жарнамалық</w:t>
      </w:r>
      <w:r>
        <w:rPr>
          <w:spacing w:val="-3"/>
        </w:rPr>
        <w:t xml:space="preserve"> </w:t>
      </w:r>
      <w:r>
        <w:t>вербалды</w:t>
      </w:r>
      <w:r>
        <w:rPr>
          <w:spacing w:val="-3"/>
        </w:rPr>
        <w:t xml:space="preserve"> </w:t>
      </w:r>
      <w:r>
        <w:t>емес құралдардың көшірмесі және ұлттық мәдениеттің белгілеріне негізделген вербалды емес құралдар». Жарнаманың вербалды емес құралдарының ұлттық мәдениетке</w:t>
      </w:r>
      <w:r>
        <w:rPr>
          <w:spacing w:val="21"/>
        </w:rPr>
        <w:t xml:space="preserve">  </w:t>
      </w:r>
      <w:r>
        <w:t>қатыстылығын</w:t>
      </w:r>
      <w:r>
        <w:rPr>
          <w:spacing w:val="79"/>
          <w:w w:val="150"/>
        </w:rPr>
        <w:t xml:space="preserve"> </w:t>
      </w:r>
      <w:r>
        <w:t>қарастырып</w:t>
      </w:r>
      <w:r>
        <w:rPr>
          <w:spacing w:val="23"/>
        </w:rPr>
        <w:t xml:space="preserve">  </w:t>
      </w:r>
      <w:r>
        <w:t>келесідей</w:t>
      </w:r>
      <w:r>
        <w:rPr>
          <w:spacing w:val="23"/>
        </w:rPr>
        <w:t xml:space="preserve">  </w:t>
      </w:r>
      <w:r>
        <w:t>қорытындылар</w:t>
      </w:r>
      <w:r>
        <w:rPr>
          <w:spacing w:val="23"/>
        </w:rPr>
        <w:t xml:space="preserve">  </w:t>
      </w:r>
      <w:r>
        <w:rPr>
          <w:spacing w:val="-2"/>
        </w:rPr>
        <w:t>жасайды:</w:t>
      </w:r>
    </w:p>
    <w:p w:rsidR="005553A0" w:rsidRDefault="009371E7">
      <w:pPr>
        <w:pStyle w:val="a3"/>
        <w:spacing w:before="1"/>
        <w:ind w:right="144" w:firstLine="0"/>
      </w:pPr>
      <w:r>
        <w:t xml:space="preserve">«Қазақ жарнамаларындағы вербалды емес құралдарға, атап айтқанда, мыналар </w:t>
      </w:r>
      <w:r>
        <w:rPr>
          <w:spacing w:val="-4"/>
        </w:rPr>
        <w:t>тән:</w:t>
      </w:r>
    </w:p>
    <w:p w:rsidR="005553A0" w:rsidRDefault="009371E7">
      <w:pPr>
        <w:pStyle w:val="a4"/>
        <w:numPr>
          <w:ilvl w:val="0"/>
          <w:numId w:val="84"/>
        </w:numPr>
        <w:tabs>
          <w:tab w:val="left" w:pos="1082"/>
        </w:tabs>
        <w:spacing w:line="322" w:lineRule="exact"/>
        <w:ind w:left="1082" w:hanging="162"/>
        <w:rPr>
          <w:sz w:val="28"/>
        </w:rPr>
      </w:pPr>
      <w:r>
        <w:rPr>
          <w:sz w:val="28"/>
        </w:rPr>
        <w:t>шетел</w:t>
      </w:r>
      <w:r>
        <w:rPr>
          <w:spacing w:val="-8"/>
          <w:sz w:val="28"/>
        </w:rPr>
        <w:t xml:space="preserve"> </w:t>
      </w:r>
      <w:r>
        <w:rPr>
          <w:sz w:val="28"/>
        </w:rPr>
        <w:t>жарнамаларының</w:t>
      </w:r>
      <w:r>
        <w:rPr>
          <w:spacing w:val="-7"/>
          <w:sz w:val="28"/>
        </w:rPr>
        <w:t xml:space="preserve"> </w:t>
      </w:r>
      <w:r>
        <w:rPr>
          <w:sz w:val="28"/>
        </w:rPr>
        <w:t>вербалды</w:t>
      </w:r>
      <w:r>
        <w:rPr>
          <w:spacing w:val="-10"/>
          <w:sz w:val="28"/>
        </w:rPr>
        <w:t xml:space="preserve"> </w:t>
      </w:r>
      <w:r>
        <w:rPr>
          <w:sz w:val="28"/>
        </w:rPr>
        <w:t>емес</w:t>
      </w:r>
      <w:r>
        <w:rPr>
          <w:spacing w:val="-7"/>
          <w:sz w:val="28"/>
        </w:rPr>
        <w:t xml:space="preserve"> </w:t>
      </w:r>
      <w:r>
        <w:rPr>
          <w:sz w:val="28"/>
        </w:rPr>
        <w:t>құралдарының</w:t>
      </w:r>
      <w:r>
        <w:rPr>
          <w:spacing w:val="-6"/>
          <w:sz w:val="28"/>
        </w:rPr>
        <w:t xml:space="preserve"> </w:t>
      </w:r>
      <w:r>
        <w:rPr>
          <w:spacing w:val="-2"/>
          <w:sz w:val="28"/>
        </w:rPr>
        <w:t>көшірмесі;</w:t>
      </w:r>
    </w:p>
    <w:p w:rsidR="005553A0" w:rsidRDefault="009371E7">
      <w:pPr>
        <w:pStyle w:val="a4"/>
        <w:numPr>
          <w:ilvl w:val="0"/>
          <w:numId w:val="84"/>
        </w:numPr>
        <w:tabs>
          <w:tab w:val="left" w:pos="1013"/>
        </w:tabs>
        <w:ind w:left="1013" w:hanging="162"/>
        <w:rPr>
          <w:sz w:val="28"/>
        </w:rPr>
      </w:pPr>
      <w:r>
        <w:rPr>
          <w:sz w:val="28"/>
        </w:rPr>
        <w:t>қанық</w:t>
      </w:r>
      <w:r>
        <w:rPr>
          <w:spacing w:val="-5"/>
          <w:sz w:val="28"/>
        </w:rPr>
        <w:t xml:space="preserve"> </w:t>
      </w:r>
      <w:r>
        <w:rPr>
          <w:sz w:val="28"/>
        </w:rPr>
        <w:t>түрлі-түсті</w:t>
      </w:r>
      <w:r>
        <w:rPr>
          <w:spacing w:val="-7"/>
          <w:sz w:val="28"/>
        </w:rPr>
        <w:t xml:space="preserve"> </w:t>
      </w:r>
      <w:r>
        <w:rPr>
          <w:spacing w:val="-2"/>
          <w:sz w:val="28"/>
        </w:rPr>
        <w:t>бояулар;</w:t>
      </w:r>
    </w:p>
    <w:p w:rsidR="005553A0" w:rsidRDefault="009371E7">
      <w:pPr>
        <w:pStyle w:val="a4"/>
        <w:numPr>
          <w:ilvl w:val="0"/>
          <w:numId w:val="84"/>
        </w:numPr>
        <w:tabs>
          <w:tab w:val="left" w:pos="1024"/>
        </w:tabs>
        <w:spacing w:before="2"/>
        <w:ind w:right="144" w:firstLine="707"/>
        <w:rPr>
          <w:sz w:val="28"/>
        </w:rPr>
      </w:pPr>
      <w:r>
        <w:rPr>
          <w:sz w:val="28"/>
        </w:rPr>
        <w:t xml:space="preserve">европалық және американдық мәдени орта адамы бейнесінің жарнамада </w:t>
      </w:r>
      <w:r>
        <w:rPr>
          <w:spacing w:val="-2"/>
          <w:sz w:val="28"/>
        </w:rPr>
        <w:t>қолданылуы;</w:t>
      </w:r>
    </w:p>
    <w:p w:rsidR="005553A0" w:rsidRDefault="009371E7">
      <w:pPr>
        <w:pStyle w:val="a4"/>
        <w:numPr>
          <w:ilvl w:val="0"/>
          <w:numId w:val="84"/>
        </w:numPr>
        <w:tabs>
          <w:tab w:val="left" w:pos="1013"/>
        </w:tabs>
        <w:spacing w:line="321" w:lineRule="exact"/>
        <w:ind w:left="1013" w:hanging="162"/>
        <w:rPr>
          <w:sz w:val="28"/>
        </w:rPr>
      </w:pPr>
      <w:r>
        <w:rPr>
          <w:sz w:val="28"/>
        </w:rPr>
        <w:t>азиялық</w:t>
      </w:r>
      <w:r>
        <w:rPr>
          <w:spacing w:val="-5"/>
          <w:sz w:val="28"/>
        </w:rPr>
        <w:t xml:space="preserve"> </w:t>
      </w:r>
      <w:r>
        <w:rPr>
          <w:sz w:val="28"/>
        </w:rPr>
        <w:t>типтес</w:t>
      </w:r>
      <w:r>
        <w:rPr>
          <w:spacing w:val="-4"/>
          <w:sz w:val="28"/>
        </w:rPr>
        <w:t xml:space="preserve"> </w:t>
      </w:r>
      <w:r>
        <w:rPr>
          <w:sz w:val="28"/>
        </w:rPr>
        <w:t>адам</w:t>
      </w:r>
      <w:r>
        <w:rPr>
          <w:spacing w:val="-3"/>
          <w:sz w:val="28"/>
        </w:rPr>
        <w:t xml:space="preserve"> </w:t>
      </w:r>
      <w:r>
        <w:rPr>
          <w:sz w:val="28"/>
        </w:rPr>
        <w:t>(қазақ</w:t>
      </w:r>
      <w:r>
        <w:rPr>
          <w:spacing w:val="-7"/>
          <w:sz w:val="28"/>
        </w:rPr>
        <w:t xml:space="preserve"> </w:t>
      </w:r>
      <w:r>
        <w:rPr>
          <w:sz w:val="28"/>
        </w:rPr>
        <w:t>ұлты</w:t>
      </w:r>
      <w:r>
        <w:rPr>
          <w:spacing w:val="-6"/>
          <w:sz w:val="28"/>
        </w:rPr>
        <w:t xml:space="preserve"> </w:t>
      </w:r>
      <w:r>
        <w:rPr>
          <w:sz w:val="28"/>
        </w:rPr>
        <w:t>өкілінің)</w:t>
      </w:r>
      <w:r>
        <w:rPr>
          <w:spacing w:val="-4"/>
          <w:sz w:val="28"/>
        </w:rPr>
        <w:t xml:space="preserve"> </w:t>
      </w:r>
      <w:r>
        <w:rPr>
          <w:sz w:val="28"/>
        </w:rPr>
        <w:t>сирек</w:t>
      </w:r>
      <w:r>
        <w:rPr>
          <w:spacing w:val="-3"/>
          <w:sz w:val="28"/>
        </w:rPr>
        <w:t xml:space="preserve"> </w:t>
      </w:r>
      <w:r>
        <w:rPr>
          <w:spacing w:val="-2"/>
          <w:sz w:val="28"/>
        </w:rPr>
        <w:t>қолданылуы;</w:t>
      </w:r>
    </w:p>
    <w:p w:rsidR="005553A0" w:rsidRDefault="009371E7">
      <w:pPr>
        <w:pStyle w:val="a4"/>
        <w:numPr>
          <w:ilvl w:val="0"/>
          <w:numId w:val="84"/>
        </w:numPr>
        <w:tabs>
          <w:tab w:val="left" w:pos="1083"/>
        </w:tabs>
        <w:spacing w:line="322" w:lineRule="exact"/>
        <w:ind w:left="1083" w:hanging="232"/>
        <w:rPr>
          <w:sz w:val="28"/>
        </w:rPr>
      </w:pPr>
      <w:r>
        <w:rPr>
          <w:sz w:val="28"/>
        </w:rPr>
        <w:t>әлемдік</w:t>
      </w:r>
      <w:r>
        <w:rPr>
          <w:spacing w:val="-6"/>
          <w:sz w:val="28"/>
        </w:rPr>
        <w:t xml:space="preserve"> </w:t>
      </w:r>
      <w:r>
        <w:rPr>
          <w:sz w:val="28"/>
        </w:rPr>
        <w:t>мәдениетке</w:t>
      </w:r>
      <w:r>
        <w:rPr>
          <w:spacing w:val="-5"/>
          <w:sz w:val="28"/>
        </w:rPr>
        <w:t xml:space="preserve"> </w:t>
      </w:r>
      <w:r>
        <w:rPr>
          <w:sz w:val="28"/>
        </w:rPr>
        <w:t>тән</w:t>
      </w:r>
      <w:r>
        <w:rPr>
          <w:spacing w:val="-7"/>
          <w:sz w:val="28"/>
        </w:rPr>
        <w:t xml:space="preserve"> </w:t>
      </w:r>
      <w:r>
        <w:rPr>
          <w:sz w:val="28"/>
        </w:rPr>
        <w:t>белгілердің</w:t>
      </w:r>
      <w:r>
        <w:rPr>
          <w:spacing w:val="-5"/>
          <w:sz w:val="28"/>
        </w:rPr>
        <w:t xml:space="preserve"> </w:t>
      </w:r>
      <w:r>
        <w:rPr>
          <w:spacing w:val="-2"/>
          <w:sz w:val="28"/>
        </w:rPr>
        <w:t>көрсетілуі;</w:t>
      </w:r>
    </w:p>
    <w:p w:rsidR="005553A0" w:rsidRDefault="009371E7">
      <w:pPr>
        <w:pStyle w:val="a4"/>
        <w:numPr>
          <w:ilvl w:val="0"/>
          <w:numId w:val="84"/>
        </w:numPr>
        <w:tabs>
          <w:tab w:val="left" w:pos="1219"/>
        </w:tabs>
        <w:ind w:right="140" w:firstLine="707"/>
        <w:rPr>
          <w:sz w:val="28"/>
        </w:rPr>
      </w:pPr>
      <w:r>
        <w:rPr>
          <w:sz w:val="28"/>
        </w:rPr>
        <w:t>эстетикалық дәрежесі төмен, ұлттық-мәдени эстетикаға сәйкес келмейтін вербалды емес құралдардың берілуі» [39, б. 8].</w:t>
      </w:r>
    </w:p>
    <w:p w:rsidR="005553A0" w:rsidRDefault="009371E7">
      <w:pPr>
        <w:pStyle w:val="a3"/>
        <w:ind w:right="138"/>
      </w:pPr>
      <w:r>
        <w:t>Зерттеуші жарнама мәтіндеріндегі вербалды емес құралдардың ұлттық мәдениеттен алшақ жатқанын, қазақ мәдениетімен үндестпейтін және ондай жарнамаларды қоғамдық-әлеуметтік</w:t>
      </w:r>
      <w:r>
        <w:rPr>
          <w:spacing w:val="40"/>
        </w:rPr>
        <w:t xml:space="preserve"> </w:t>
      </w:r>
      <w:r>
        <w:t>топтар әртүрлі қабылдайтынын айтады. Қазіргі</w:t>
      </w:r>
      <w:r>
        <w:rPr>
          <w:spacing w:val="-2"/>
        </w:rPr>
        <w:t xml:space="preserve"> </w:t>
      </w:r>
      <w:r>
        <w:t>кезеңде</w:t>
      </w:r>
      <w:r>
        <w:rPr>
          <w:spacing w:val="-3"/>
        </w:rPr>
        <w:t xml:space="preserve"> </w:t>
      </w:r>
      <w:r>
        <w:t>әлемдік</w:t>
      </w:r>
      <w:r>
        <w:rPr>
          <w:spacing w:val="-1"/>
        </w:rPr>
        <w:t xml:space="preserve"> </w:t>
      </w:r>
      <w:r>
        <w:t>өркениеттің</w:t>
      </w:r>
      <w:r>
        <w:rPr>
          <w:spacing w:val="-3"/>
        </w:rPr>
        <w:t xml:space="preserve"> </w:t>
      </w:r>
      <w:r>
        <w:t>ұлттық</w:t>
      </w:r>
      <w:r>
        <w:rPr>
          <w:spacing w:val="-1"/>
        </w:rPr>
        <w:t xml:space="preserve"> </w:t>
      </w:r>
      <w:r>
        <w:t>мәдениетке</w:t>
      </w:r>
      <w:r>
        <w:rPr>
          <w:spacing w:val="-2"/>
        </w:rPr>
        <w:t xml:space="preserve"> </w:t>
      </w:r>
      <w:r>
        <w:t>әсер</w:t>
      </w:r>
      <w:r>
        <w:rPr>
          <w:spacing w:val="-1"/>
        </w:rPr>
        <w:t xml:space="preserve"> </w:t>
      </w:r>
      <w:r>
        <w:t>етуі</w:t>
      </w:r>
      <w:r>
        <w:rPr>
          <w:spacing w:val="-1"/>
        </w:rPr>
        <w:t xml:space="preserve"> </w:t>
      </w:r>
      <w:r>
        <w:t>қарқынды</w:t>
      </w:r>
      <w:r>
        <w:rPr>
          <w:spacing w:val="-3"/>
        </w:rPr>
        <w:t xml:space="preserve"> </w:t>
      </w:r>
      <w:r>
        <w:t>өріс алуда. «Бірақ олардың арасында әлемдік мәдениеттің әсерінен</w:t>
      </w:r>
      <w:r>
        <w:rPr>
          <w:spacing w:val="40"/>
        </w:rPr>
        <w:t xml:space="preserve"> </w:t>
      </w:r>
      <w:r>
        <w:t>өзгеретін де, өзгермей тұрақты қалпында қалатын белгілер де бар.</w:t>
      </w:r>
    </w:p>
    <w:p w:rsidR="005553A0" w:rsidRDefault="009371E7">
      <w:pPr>
        <w:pStyle w:val="a3"/>
        <w:ind w:left="851" w:firstLine="0"/>
      </w:pPr>
      <w:r>
        <w:t>Қазақ</w:t>
      </w:r>
      <w:r>
        <w:rPr>
          <w:spacing w:val="-8"/>
        </w:rPr>
        <w:t xml:space="preserve"> </w:t>
      </w:r>
      <w:r>
        <w:t>отбасындағы</w:t>
      </w:r>
      <w:r>
        <w:rPr>
          <w:spacing w:val="-7"/>
        </w:rPr>
        <w:t xml:space="preserve"> </w:t>
      </w:r>
      <w:r>
        <w:t>ұлттық</w:t>
      </w:r>
      <w:r>
        <w:rPr>
          <w:spacing w:val="-5"/>
        </w:rPr>
        <w:t xml:space="preserve"> </w:t>
      </w:r>
      <w:r>
        <w:t>мәдени</w:t>
      </w:r>
      <w:r>
        <w:rPr>
          <w:spacing w:val="-5"/>
        </w:rPr>
        <w:t xml:space="preserve"> </w:t>
      </w:r>
      <w:r>
        <w:rPr>
          <w:spacing w:val="-2"/>
        </w:rPr>
        <w:t>белгілер:</w:t>
      </w:r>
    </w:p>
    <w:p w:rsidR="005553A0" w:rsidRDefault="009371E7">
      <w:pPr>
        <w:pStyle w:val="a4"/>
        <w:numPr>
          <w:ilvl w:val="0"/>
          <w:numId w:val="84"/>
        </w:numPr>
        <w:tabs>
          <w:tab w:val="left" w:pos="1013"/>
        </w:tabs>
        <w:spacing w:before="2" w:line="322" w:lineRule="exact"/>
        <w:ind w:left="1013" w:hanging="162"/>
        <w:jc w:val="left"/>
        <w:rPr>
          <w:sz w:val="28"/>
        </w:rPr>
      </w:pPr>
      <w:r>
        <w:rPr>
          <w:sz w:val="28"/>
        </w:rPr>
        <w:t>отбасындағы</w:t>
      </w:r>
      <w:r>
        <w:rPr>
          <w:spacing w:val="-8"/>
          <w:sz w:val="28"/>
        </w:rPr>
        <w:t xml:space="preserve"> </w:t>
      </w:r>
      <w:r>
        <w:rPr>
          <w:sz w:val="28"/>
        </w:rPr>
        <w:t>қарт</w:t>
      </w:r>
      <w:r>
        <w:rPr>
          <w:spacing w:val="-5"/>
          <w:sz w:val="28"/>
        </w:rPr>
        <w:t xml:space="preserve"> </w:t>
      </w:r>
      <w:r>
        <w:rPr>
          <w:sz w:val="28"/>
        </w:rPr>
        <w:t>ата-ананың</w:t>
      </w:r>
      <w:r>
        <w:rPr>
          <w:spacing w:val="-7"/>
          <w:sz w:val="28"/>
        </w:rPr>
        <w:t xml:space="preserve"> </w:t>
      </w:r>
      <w:r>
        <w:rPr>
          <w:spacing w:val="-4"/>
          <w:sz w:val="28"/>
        </w:rPr>
        <w:t>орны;</w:t>
      </w:r>
    </w:p>
    <w:p w:rsidR="005553A0" w:rsidRDefault="009371E7">
      <w:pPr>
        <w:pStyle w:val="a4"/>
        <w:numPr>
          <w:ilvl w:val="0"/>
          <w:numId w:val="84"/>
        </w:numPr>
        <w:tabs>
          <w:tab w:val="left" w:pos="1013"/>
        </w:tabs>
        <w:spacing w:line="322" w:lineRule="exact"/>
        <w:ind w:left="1013" w:hanging="162"/>
        <w:jc w:val="left"/>
        <w:rPr>
          <w:sz w:val="28"/>
        </w:rPr>
      </w:pPr>
      <w:r>
        <w:rPr>
          <w:sz w:val="28"/>
        </w:rPr>
        <w:t>ата-әже</w:t>
      </w:r>
      <w:r>
        <w:rPr>
          <w:spacing w:val="-7"/>
          <w:sz w:val="28"/>
        </w:rPr>
        <w:t xml:space="preserve"> </w:t>
      </w:r>
      <w:r>
        <w:rPr>
          <w:sz w:val="28"/>
        </w:rPr>
        <w:t>мен</w:t>
      </w:r>
      <w:r>
        <w:rPr>
          <w:spacing w:val="-8"/>
          <w:sz w:val="28"/>
        </w:rPr>
        <w:t xml:space="preserve"> </w:t>
      </w:r>
      <w:r>
        <w:rPr>
          <w:sz w:val="28"/>
        </w:rPr>
        <w:t>немерелерінің</w:t>
      </w:r>
      <w:r>
        <w:rPr>
          <w:spacing w:val="-6"/>
          <w:sz w:val="28"/>
        </w:rPr>
        <w:t xml:space="preserve"> </w:t>
      </w:r>
      <w:r>
        <w:rPr>
          <w:spacing w:val="-2"/>
          <w:sz w:val="28"/>
        </w:rPr>
        <w:t>арақатынасы;</w:t>
      </w:r>
    </w:p>
    <w:p w:rsidR="005553A0" w:rsidRDefault="009371E7">
      <w:pPr>
        <w:pStyle w:val="a4"/>
        <w:numPr>
          <w:ilvl w:val="0"/>
          <w:numId w:val="84"/>
        </w:numPr>
        <w:tabs>
          <w:tab w:val="left" w:pos="1013"/>
        </w:tabs>
        <w:spacing w:line="322" w:lineRule="exact"/>
        <w:ind w:left="1013" w:hanging="162"/>
        <w:jc w:val="left"/>
        <w:rPr>
          <w:sz w:val="28"/>
        </w:rPr>
      </w:pPr>
      <w:r>
        <w:rPr>
          <w:sz w:val="28"/>
        </w:rPr>
        <w:t>отбасындағы</w:t>
      </w:r>
      <w:r>
        <w:rPr>
          <w:spacing w:val="-9"/>
          <w:sz w:val="28"/>
        </w:rPr>
        <w:t xml:space="preserve"> </w:t>
      </w:r>
      <w:r>
        <w:rPr>
          <w:sz w:val="28"/>
        </w:rPr>
        <w:t>келіннің</w:t>
      </w:r>
      <w:r>
        <w:rPr>
          <w:spacing w:val="-6"/>
          <w:sz w:val="28"/>
        </w:rPr>
        <w:t xml:space="preserve"> </w:t>
      </w:r>
      <w:r>
        <w:rPr>
          <w:spacing w:val="-4"/>
          <w:sz w:val="28"/>
        </w:rPr>
        <w:t>рөлі;</w:t>
      </w:r>
    </w:p>
    <w:p w:rsidR="005553A0" w:rsidRDefault="009371E7">
      <w:pPr>
        <w:pStyle w:val="a3"/>
        <w:jc w:val="left"/>
      </w:pPr>
      <w:r>
        <w:t>-қазақ</w:t>
      </w:r>
      <w:r>
        <w:rPr>
          <w:spacing w:val="40"/>
        </w:rPr>
        <w:t xml:space="preserve"> </w:t>
      </w:r>
      <w:r>
        <w:t>дастарханы</w:t>
      </w:r>
      <w:r>
        <w:rPr>
          <w:spacing w:val="40"/>
        </w:rPr>
        <w:t xml:space="preserve"> </w:t>
      </w:r>
      <w:r>
        <w:t>–</w:t>
      </w:r>
      <w:r>
        <w:rPr>
          <w:spacing w:val="40"/>
        </w:rPr>
        <w:t xml:space="preserve"> </w:t>
      </w:r>
      <w:r>
        <w:t>қазақ</w:t>
      </w:r>
      <w:r>
        <w:rPr>
          <w:spacing w:val="40"/>
        </w:rPr>
        <w:t xml:space="preserve"> </w:t>
      </w:r>
      <w:r>
        <w:t>ұлттық</w:t>
      </w:r>
      <w:r>
        <w:rPr>
          <w:spacing w:val="40"/>
        </w:rPr>
        <w:t xml:space="preserve"> </w:t>
      </w:r>
      <w:r>
        <w:t>мәдениетіндегі</w:t>
      </w:r>
      <w:r>
        <w:rPr>
          <w:spacing w:val="40"/>
        </w:rPr>
        <w:t xml:space="preserve"> </w:t>
      </w:r>
      <w:r>
        <w:t>өзгермейтін</w:t>
      </w:r>
      <w:r>
        <w:rPr>
          <w:spacing w:val="40"/>
        </w:rPr>
        <w:t xml:space="preserve"> </w:t>
      </w:r>
      <w:r>
        <w:t>тұрақты мәдени компоненттер» [39, б. 41].</w:t>
      </w:r>
    </w:p>
    <w:p w:rsidR="005553A0" w:rsidRDefault="005553A0">
      <w:pPr>
        <w:pStyle w:val="a3"/>
        <w:jc w:val="left"/>
        <w:sectPr w:rsidR="005553A0">
          <w:pgSz w:w="11910" w:h="16840"/>
          <w:pgMar w:top="1040" w:right="425" w:bottom="1240" w:left="1559" w:header="0" w:footer="994" w:gutter="0"/>
          <w:cols w:space="720"/>
        </w:sectPr>
      </w:pPr>
    </w:p>
    <w:p w:rsidR="005553A0" w:rsidRDefault="009371E7">
      <w:pPr>
        <w:pStyle w:val="a3"/>
        <w:spacing w:before="67" w:line="242" w:lineRule="auto"/>
        <w:ind w:right="142"/>
      </w:pPr>
      <w:r>
        <w:lastRenderedPageBreak/>
        <w:t>Мемлекеттік тілдің жарнама саласындағы қызметі, жарнама саласында мемлекеттік</w:t>
      </w:r>
      <w:r>
        <w:rPr>
          <w:spacing w:val="29"/>
        </w:rPr>
        <w:t xml:space="preserve">  </w:t>
      </w:r>
      <w:r>
        <w:t>тілді</w:t>
      </w:r>
      <w:r>
        <w:rPr>
          <w:spacing w:val="30"/>
        </w:rPr>
        <w:t xml:space="preserve">  </w:t>
      </w:r>
      <w:r>
        <w:t>қолдану</w:t>
      </w:r>
      <w:r>
        <w:rPr>
          <w:spacing w:val="29"/>
        </w:rPr>
        <w:t xml:space="preserve">  </w:t>
      </w:r>
      <w:r>
        <w:t>аясын</w:t>
      </w:r>
      <w:r>
        <w:rPr>
          <w:spacing w:val="32"/>
        </w:rPr>
        <w:t xml:space="preserve">  </w:t>
      </w:r>
      <w:r>
        <w:t>кеңейту</w:t>
      </w:r>
      <w:r>
        <w:rPr>
          <w:spacing w:val="29"/>
        </w:rPr>
        <w:t xml:space="preserve">  </w:t>
      </w:r>
      <w:r>
        <w:t>жолдары</w:t>
      </w:r>
      <w:r>
        <w:rPr>
          <w:spacing w:val="31"/>
        </w:rPr>
        <w:t xml:space="preserve">  </w:t>
      </w:r>
      <w:r>
        <w:t>С.</w:t>
      </w:r>
      <w:r>
        <w:rPr>
          <w:spacing w:val="30"/>
        </w:rPr>
        <w:t xml:space="preserve">  </w:t>
      </w:r>
      <w:r>
        <w:t>А.</w:t>
      </w:r>
      <w:r>
        <w:rPr>
          <w:spacing w:val="31"/>
        </w:rPr>
        <w:t xml:space="preserve">  </w:t>
      </w:r>
      <w:r>
        <w:rPr>
          <w:spacing w:val="-2"/>
        </w:rPr>
        <w:t>Асанбаеваның</w:t>
      </w:r>
    </w:p>
    <w:p w:rsidR="005553A0" w:rsidRDefault="009371E7">
      <w:pPr>
        <w:pStyle w:val="a3"/>
        <w:ind w:right="136" w:firstLine="0"/>
      </w:pPr>
      <w:r>
        <w:t>«Жарнама саласында мемлекеттік тілді қолданудың социолингвистикалық өзекті мәселелері» атты диссертациялық жұмысында қарастырылған. Зерттеуші мемлекеттік тілдің жарнама саласындағы қызметін сараптап, сол саладағы өзекті мәселелерді шешу жолдарын қарастырады: Мемлекеттік тілдің жарнама саласында терең қолданылуын құқықтық тұрғыдан реттеу мәселелерін көтеріп, ғылыми және практикалық тұрғыдан маңызды саналатын ұсыныстарды келтіреді. Зерттеуде қазақ тілінің жарнама саласында қолданылу деңгейі анықталып, жарнама тілін жетілдіріп, стильдік саралануы тұрғысында алғашқы қадам жасалады [40].</w:t>
      </w:r>
    </w:p>
    <w:p w:rsidR="005553A0" w:rsidRDefault="009371E7">
      <w:pPr>
        <w:pStyle w:val="a3"/>
        <w:ind w:right="135"/>
      </w:pPr>
      <w:r>
        <w:t>А. М. Нурбаева, Л. А. Бугенованың «Креолизацияланған жарнама мәтіні және оның ерекшеліктері» мақаласында жарнама мәтіндеріндегі креолизациялауды</w:t>
      </w:r>
      <w:r>
        <w:rPr>
          <w:spacing w:val="80"/>
        </w:rPr>
        <w:t xml:space="preserve">   </w:t>
      </w:r>
      <w:r>
        <w:t>қолданудың</w:t>
      </w:r>
      <w:r>
        <w:rPr>
          <w:spacing w:val="80"/>
        </w:rPr>
        <w:t xml:space="preserve">   </w:t>
      </w:r>
      <w:r>
        <w:t>жолдары</w:t>
      </w:r>
      <w:r>
        <w:rPr>
          <w:spacing w:val="80"/>
        </w:rPr>
        <w:t xml:space="preserve">   </w:t>
      </w:r>
      <w:r>
        <w:t>туралы</w:t>
      </w:r>
      <w:r>
        <w:rPr>
          <w:spacing w:val="80"/>
        </w:rPr>
        <w:t xml:space="preserve">   </w:t>
      </w:r>
      <w:r>
        <w:t>айтылса</w:t>
      </w:r>
      <w:r>
        <w:rPr>
          <w:spacing w:val="80"/>
        </w:rPr>
        <w:t xml:space="preserve">   </w:t>
      </w:r>
      <w:r>
        <w:t>[41],</w:t>
      </w:r>
      <w:r>
        <w:rPr>
          <w:spacing w:val="40"/>
        </w:rPr>
        <w:t xml:space="preserve"> </w:t>
      </w:r>
      <w:r>
        <w:t>Г. Қ. Бекқожанова, Г. Оспанова, А. Н. Садуахастың ғылыми мақаласында жарнама мәтіндеріне лексика-семантикалық және функционалдық талдау жасалып, тілдік ерекшеліктері көрсетіледі [42].</w:t>
      </w:r>
    </w:p>
    <w:p w:rsidR="005553A0" w:rsidRDefault="009371E7">
      <w:pPr>
        <w:pStyle w:val="a3"/>
        <w:ind w:right="140" w:firstLine="777"/>
      </w:pPr>
      <w:r>
        <w:t>Отандық тіл біліміндегі зерттеулерде жарнама дискурс ретінде қарастырылмаған. Ы. Б. Шақаман қазақ жарнама тілінің ғылыми бағыттық арнаға түсе алмай отырғанын айтып, қазақ тіліндегі жарнама мәтіндерінің зерттелу</w:t>
      </w:r>
      <w:r>
        <w:rPr>
          <w:spacing w:val="-6"/>
        </w:rPr>
        <w:t xml:space="preserve"> </w:t>
      </w:r>
      <w:r>
        <w:t>деңгейі</w:t>
      </w:r>
      <w:r>
        <w:rPr>
          <w:spacing w:val="-1"/>
        </w:rPr>
        <w:t xml:space="preserve"> </w:t>
      </w:r>
      <w:r>
        <w:t>мен</w:t>
      </w:r>
      <w:r>
        <w:rPr>
          <w:spacing w:val="-1"/>
        </w:rPr>
        <w:t xml:space="preserve"> </w:t>
      </w:r>
      <w:r>
        <w:t>болашақта</w:t>
      </w:r>
      <w:r>
        <w:rPr>
          <w:spacing w:val="-2"/>
        </w:rPr>
        <w:t xml:space="preserve"> </w:t>
      </w:r>
      <w:r>
        <w:t>атқарылуы</w:t>
      </w:r>
      <w:r>
        <w:rPr>
          <w:spacing w:val="-1"/>
        </w:rPr>
        <w:t xml:space="preserve"> </w:t>
      </w:r>
      <w:r>
        <w:t>тиіс</w:t>
      </w:r>
      <w:r>
        <w:rPr>
          <w:spacing w:val="-3"/>
        </w:rPr>
        <w:t xml:space="preserve"> </w:t>
      </w:r>
      <w:r>
        <w:t>жұмыстар</w:t>
      </w:r>
      <w:r>
        <w:rPr>
          <w:spacing w:val="-2"/>
        </w:rPr>
        <w:t xml:space="preserve"> </w:t>
      </w:r>
      <w:r>
        <w:t>туралы,</w:t>
      </w:r>
      <w:r>
        <w:rPr>
          <w:spacing w:val="-2"/>
        </w:rPr>
        <w:t xml:space="preserve"> </w:t>
      </w:r>
      <w:r>
        <w:t>жарнаманың тікелей қазақ тілінде жазылмау себептерін</w:t>
      </w:r>
      <w:r>
        <w:rPr>
          <w:spacing w:val="40"/>
        </w:rPr>
        <w:t xml:space="preserve"> </w:t>
      </w:r>
      <w:r>
        <w:t>ашатын зерттеулердің қажеттігі туралы айтады [43]. Шындығында да, зерттеу барысында жарнама дискурстарының көбі аударма екеніне көз жеткіздік. Бұл да қазақ тіл білімінде осы бағыттағы зерттеулердің тежелуіне әкелгені анық.</w:t>
      </w:r>
    </w:p>
    <w:p w:rsidR="005553A0" w:rsidRDefault="009371E7">
      <w:pPr>
        <w:pStyle w:val="a3"/>
        <w:ind w:right="139"/>
      </w:pPr>
      <w:r>
        <w:t>Шетелдік және отандық</w:t>
      </w:r>
      <w:r>
        <w:rPr>
          <w:spacing w:val="40"/>
        </w:rPr>
        <w:t xml:space="preserve"> </w:t>
      </w:r>
      <w:r>
        <w:t>лингвистикада жазылған ғылыми зерттеулерге шолу жасай келе, жарнама дискурсының жүйелі түрде теориялық және әдістемелік қырынан зерттеуге ілінбегенін анықтадық. Сол себептен келесі тарауларда жарнама дискурсы мен ондағы вербалды және бейвербалды кодтар лингвистикалық әрі әдістемелік тұрғыдан зерттеуге нысан болмақ.</w:t>
      </w:r>
    </w:p>
    <w:p w:rsidR="005553A0" w:rsidRDefault="005553A0">
      <w:pPr>
        <w:pStyle w:val="a3"/>
        <w:ind w:left="0" w:firstLine="0"/>
        <w:jc w:val="left"/>
      </w:pPr>
    </w:p>
    <w:p w:rsidR="005553A0" w:rsidRDefault="009371E7">
      <w:pPr>
        <w:pStyle w:val="2"/>
        <w:numPr>
          <w:ilvl w:val="1"/>
          <w:numId w:val="86"/>
        </w:numPr>
        <w:tabs>
          <w:tab w:val="left" w:pos="1269"/>
        </w:tabs>
        <w:ind w:left="1269" w:hanging="418"/>
        <w:jc w:val="both"/>
      </w:pPr>
      <w:bookmarkStart w:id="7" w:name="_TOC_250011"/>
      <w:r>
        <w:t>Жарнама</w:t>
      </w:r>
      <w:r>
        <w:rPr>
          <w:spacing w:val="-4"/>
        </w:rPr>
        <w:t xml:space="preserve"> </w:t>
      </w:r>
      <w:r>
        <w:t>дискурсы</w:t>
      </w:r>
      <w:r>
        <w:rPr>
          <w:spacing w:val="-6"/>
        </w:rPr>
        <w:t xml:space="preserve"> </w:t>
      </w:r>
      <w:r>
        <w:t>және</w:t>
      </w:r>
      <w:r>
        <w:rPr>
          <w:spacing w:val="-7"/>
        </w:rPr>
        <w:t xml:space="preserve"> </w:t>
      </w:r>
      <w:r>
        <w:t>жарнама</w:t>
      </w:r>
      <w:r>
        <w:rPr>
          <w:spacing w:val="-3"/>
        </w:rPr>
        <w:t xml:space="preserve"> </w:t>
      </w:r>
      <w:bookmarkEnd w:id="7"/>
      <w:r>
        <w:rPr>
          <w:spacing w:val="-2"/>
        </w:rPr>
        <w:t>мәтіні</w:t>
      </w:r>
    </w:p>
    <w:p w:rsidR="005553A0" w:rsidRDefault="009371E7">
      <w:pPr>
        <w:pStyle w:val="a3"/>
        <w:ind w:right="135"/>
      </w:pPr>
      <w:r>
        <w:t>Қазіргі коммуникацияның маңызды элементі болғандықтан, дискурс – кейінгі жылдарда кең танымал болған термин. Бірақ ғылыми зерттеулерде дискурс терминіне байланысты тұжырымдар мен анықтамалардың, көзқарастардың түрліше екендігін көреміз. Американдық лингвистикада дискурс, ең алдымен, ауызша, спонтанды сөйлеу (Сандра Тампсон), прагматикалық және эксперименталды мәселе (У. Чейф, Т. Гивон және т.б.) ретінде қаралады. Орыс тіл білімі мен отандық лингвистикада дискурс экстралингвистикалық, әлеуметтік, мәдени, психологиялық және басқа факторлармен</w:t>
      </w:r>
      <w:r>
        <w:rPr>
          <w:spacing w:val="49"/>
          <w:w w:val="150"/>
        </w:rPr>
        <w:t xml:space="preserve"> </w:t>
      </w:r>
      <w:r>
        <w:t>байланыстырылған</w:t>
      </w:r>
      <w:r>
        <w:rPr>
          <w:spacing w:val="52"/>
          <w:w w:val="150"/>
        </w:rPr>
        <w:t xml:space="preserve"> </w:t>
      </w:r>
      <w:r>
        <w:t>мәтін</w:t>
      </w:r>
      <w:r>
        <w:rPr>
          <w:spacing w:val="51"/>
          <w:w w:val="150"/>
        </w:rPr>
        <w:t xml:space="preserve"> </w:t>
      </w:r>
      <w:r>
        <w:t>ретінде</w:t>
      </w:r>
      <w:r>
        <w:rPr>
          <w:spacing w:val="51"/>
          <w:w w:val="150"/>
        </w:rPr>
        <w:t xml:space="preserve"> </w:t>
      </w:r>
      <w:r>
        <w:t>қарастырылады.</w:t>
      </w:r>
      <w:r>
        <w:rPr>
          <w:spacing w:val="50"/>
          <w:w w:val="150"/>
        </w:rPr>
        <w:t xml:space="preserve"> </w:t>
      </w:r>
      <w:r>
        <w:t>Дискурс</w:t>
      </w:r>
      <w:r>
        <w:rPr>
          <w:spacing w:val="59"/>
          <w:w w:val="150"/>
        </w:rPr>
        <w:t xml:space="preserve"> </w:t>
      </w:r>
      <w:r>
        <w:rPr>
          <w:spacing w:val="-10"/>
        </w:rPr>
        <w:t>–</w:t>
      </w:r>
    </w:p>
    <w:p w:rsidR="005553A0" w:rsidRDefault="009371E7">
      <w:pPr>
        <w:pStyle w:val="a3"/>
        <w:ind w:right="138" w:firstLine="0"/>
      </w:pPr>
      <w:r>
        <w:t>«күнделікті өмірдегі тілдік қатынас» [44], «дискурс – бұл тілдік қызмет процесінің және оның нәтижесінің, яғни мәтіннің бірлігі. Дискурс мәтінді құрамдас</w:t>
      </w:r>
      <w:r>
        <w:rPr>
          <w:spacing w:val="51"/>
        </w:rPr>
        <w:t xml:space="preserve"> </w:t>
      </w:r>
      <w:r>
        <w:t>бөлік</w:t>
      </w:r>
      <w:r>
        <w:rPr>
          <w:spacing w:val="53"/>
        </w:rPr>
        <w:t xml:space="preserve"> </w:t>
      </w:r>
      <w:r>
        <w:t>ретінде</w:t>
      </w:r>
      <w:r>
        <w:rPr>
          <w:spacing w:val="57"/>
        </w:rPr>
        <w:t xml:space="preserve"> </w:t>
      </w:r>
      <w:r>
        <w:t>қамтиды</w:t>
      </w:r>
      <w:r>
        <w:rPr>
          <w:spacing w:val="58"/>
        </w:rPr>
        <w:t xml:space="preserve"> </w:t>
      </w:r>
      <w:r>
        <w:t>(Авторда</w:t>
      </w:r>
      <w:r>
        <w:rPr>
          <w:spacing w:val="54"/>
        </w:rPr>
        <w:t xml:space="preserve"> </w:t>
      </w:r>
      <w:r>
        <w:t>дискурс</w:t>
      </w:r>
      <w:r>
        <w:rPr>
          <w:spacing w:val="57"/>
        </w:rPr>
        <w:t xml:space="preserve"> </w:t>
      </w:r>
      <w:r>
        <w:t>коммуникация</w:t>
      </w:r>
      <w:r>
        <w:rPr>
          <w:spacing w:val="56"/>
        </w:rPr>
        <w:t xml:space="preserve"> </w:t>
      </w:r>
      <w:r>
        <w:t>мен</w:t>
      </w:r>
      <w:r>
        <w:rPr>
          <w:spacing w:val="57"/>
        </w:rPr>
        <w:t xml:space="preserve"> </w:t>
      </w:r>
      <w:r>
        <w:rPr>
          <w:spacing w:val="-2"/>
        </w:rPr>
        <w:t>мәтін</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6" w:firstLine="0"/>
      </w:pPr>
      <w:r>
        <w:lastRenderedPageBreak/>
        <w:t>қосындысы) [45], «Дискурс – бұл мәтіннен басқа, мәтінді түсінуге қажетті экстралингвистикалық факторларды (әлем туралы білім, пікірлер, көзқарастар, адресаттың мақсаттары) қамтитын күрделі коммуникативті құбылыс [46]. Ол – тілдік іс-әрекет процесі мен оның нәтижесі [47], дискурс сөйлеумен</w:t>
      </w:r>
      <w:r>
        <w:rPr>
          <w:spacing w:val="40"/>
        </w:rPr>
        <w:t xml:space="preserve"> </w:t>
      </w:r>
      <w:r>
        <w:t>байланысты когнитивті процесс, ал мәтін сөйлеу қызметінің соңғы нәтижесі [48], дискурс – динамикалық сөз; мәтін – коммуникация құралы мен бірлігі, ал дискурс – коммуникация жүзеге асатын форма. Мәтін оқырманға ой салады, дискурс</w:t>
      </w:r>
      <w:r>
        <w:rPr>
          <w:spacing w:val="-2"/>
        </w:rPr>
        <w:t xml:space="preserve"> </w:t>
      </w:r>
      <w:r>
        <w:t>ойдың</w:t>
      </w:r>
      <w:r>
        <w:rPr>
          <w:spacing w:val="-1"/>
        </w:rPr>
        <w:t xml:space="preserve"> </w:t>
      </w:r>
      <w:r>
        <w:t>түсінікті,</w:t>
      </w:r>
      <w:r>
        <w:rPr>
          <w:spacing w:val="-2"/>
        </w:rPr>
        <w:t xml:space="preserve"> </w:t>
      </w:r>
      <w:r>
        <w:t>айқын,</w:t>
      </w:r>
      <w:r>
        <w:rPr>
          <w:spacing w:val="-2"/>
        </w:rPr>
        <w:t xml:space="preserve"> </w:t>
      </w:r>
      <w:r>
        <w:t>сыртқы</w:t>
      </w:r>
      <w:r>
        <w:rPr>
          <w:spacing w:val="-1"/>
        </w:rPr>
        <w:t xml:space="preserve"> </w:t>
      </w:r>
      <w:r>
        <w:t>көрінісі,</w:t>
      </w:r>
      <w:r>
        <w:rPr>
          <w:spacing w:val="-2"/>
        </w:rPr>
        <w:t xml:space="preserve"> </w:t>
      </w:r>
      <w:r>
        <w:t>яғни</w:t>
      </w:r>
      <w:r>
        <w:rPr>
          <w:spacing w:val="-1"/>
        </w:rPr>
        <w:t xml:space="preserve"> </w:t>
      </w:r>
      <w:r>
        <w:t>эксплицитті</w:t>
      </w:r>
      <w:r>
        <w:rPr>
          <w:spacing w:val="-1"/>
        </w:rPr>
        <w:t xml:space="preserve"> </w:t>
      </w:r>
      <w:r>
        <w:t>көрінісі [49]. Т. Ван Дейк пікірінше, күрделі коммуникативтік құрылыс ретінде мәтін құрап, оның құрамына сол мәтінді құрастырушы автордың көзқарасы, дүниетанымы, мақсаты мен міндеті тәрізді экстралингвистикалық факторларды енгізеді [50]. Жантас Алтайұлы мәтінді прагматикалық талдаудың ерекшелігі туралы айта келіп, «мәтінтанушылар дискурс деп экстралингвистикалық факторлармен (психологиялық, әлеуметтік-мәдени, т.б.) қоса алғандағы орамды мәтінді таниды. Бейнелеп айтқанда, дискурс – өмір, тірлік қарекетіндегі тіл, жанды тіл» дейді [51].</w:t>
      </w:r>
    </w:p>
    <w:p w:rsidR="005553A0" w:rsidRDefault="009371E7">
      <w:pPr>
        <w:pStyle w:val="a3"/>
        <w:spacing w:before="2"/>
        <w:ind w:right="135"/>
      </w:pPr>
      <w:r>
        <w:t>Келтірілген пікірлерге қарап отырсақ, дискурс туралы пікірлер алуан түрлі. Онда дискурс пен мәтінді бір деп қараушылық та, екеуін бөлек деп қараушылық та бар. «Екеуін ажырата қарайтын үрдісте дискурс мәтіндердің экстралингвистикалық факторларға байланысты жандануының көріністері ретінде қаралады. Мұнда дискурс сөйлеу үдерісін білдірсе, мәтін сол үдерістің нәтижесін, өнімін көрсететіндігімен ерекшеленеді, сонымен қатар дискурс – ауызекі сөйлеуге, мәтін – жазбаша сөз саптауға тән болып есептеледі» дейді</w:t>
      </w:r>
      <w:r>
        <w:rPr>
          <w:spacing w:val="40"/>
        </w:rPr>
        <w:t xml:space="preserve"> </w:t>
      </w:r>
      <w:r>
        <w:t>[51, б. 452]. Сонымен қатар батыста сөйлеу терминінің орнына дискурс термині қолданылатынын айтады.</w:t>
      </w:r>
    </w:p>
    <w:p w:rsidR="005553A0" w:rsidRDefault="009371E7">
      <w:pPr>
        <w:pStyle w:val="a3"/>
        <w:spacing w:line="242" w:lineRule="auto"/>
        <w:ind w:right="137"/>
      </w:pPr>
      <w:r>
        <w:t>«Қазіргі лингвистикадағы дискурс ұғымы» атты ғылыми мақалада дискурсты анықтаудың бірнеше</w:t>
      </w:r>
      <w:r>
        <w:rPr>
          <w:spacing w:val="40"/>
        </w:rPr>
        <w:t xml:space="preserve"> </w:t>
      </w:r>
      <w:r>
        <w:t>тәсілі көрсетіледі. Олар:</w:t>
      </w:r>
    </w:p>
    <w:p w:rsidR="005553A0" w:rsidRDefault="009371E7">
      <w:pPr>
        <w:pStyle w:val="a4"/>
        <w:numPr>
          <w:ilvl w:val="0"/>
          <w:numId w:val="83"/>
        </w:numPr>
        <w:tabs>
          <w:tab w:val="left" w:pos="1120"/>
        </w:tabs>
        <w:ind w:right="144" w:firstLine="707"/>
        <w:rPr>
          <w:sz w:val="28"/>
        </w:rPr>
      </w:pPr>
      <w:r>
        <w:rPr>
          <w:sz w:val="28"/>
        </w:rPr>
        <w:t>Коммуникативті (функционалды) тәсіл. Дискурс сөйлеу, диалогтық қарым-қатынас ретінде.</w:t>
      </w:r>
    </w:p>
    <w:p w:rsidR="005553A0" w:rsidRDefault="009371E7">
      <w:pPr>
        <w:pStyle w:val="a4"/>
        <w:numPr>
          <w:ilvl w:val="0"/>
          <w:numId w:val="83"/>
        </w:numPr>
        <w:tabs>
          <w:tab w:val="left" w:pos="1118"/>
        </w:tabs>
        <w:ind w:right="142" w:firstLine="707"/>
        <w:rPr>
          <w:sz w:val="28"/>
        </w:rPr>
      </w:pPr>
      <w:r>
        <w:rPr>
          <w:sz w:val="28"/>
        </w:rPr>
        <w:t>Құрылымдық-синтаксистік тәсіл. Бұл жағдайда дискурс белгілі бір мәтіннің жеке бөлігі ретінде әрекет етеді. Мысалы, дискурс авторлық мәтіннің бір абзацы болуы мүмкін. Дегенмен, ол бүкіл мәтіннің мағыналық байланыстырушысы болып саналады.</w:t>
      </w:r>
    </w:p>
    <w:p w:rsidR="005553A0" w:rsidRDefault="009371E7">
      <w:pPr>
        <w:pStyle w:val="a4"/>
        <w:numPr>
          <w:ilvl w:val="0"/>
          <w:numId w:val="83"/>
        </w:numPr>
        <w:tabs>
          <w:tab w:val="left" w:pos="1060"/>
        </w:tabs>
        <w:ind w:right="141" w:firstLine="707"/>
        <w:rPr>
          <w:sz w:val="28"/>
        </w:rPr>
      </w:pPr>
      <w:r>
        <w:rPr>
          <w:sz w:val="28"/>
        </w:rPr>
        <w:t>Құрылымдық-стилистикалық тәсіл. Дискурс негізгі мәтіннен тысқары, түрлі тілдік құралдар арқылы мәтіннің оқырманға әсерін арттыру.</w:t>
      </w:r>
    </w:p>
    <w:p w:rsidR="005553A0" w:rsidRDefault="009371E7">
      <w:pPr>
        <w:pStyle w:val="a4"/>
        <w:numPr>
          <w:ilvl w:val="0"/>
          <w:numId w:val="83"/>
        </w:numPr>
        <w:tabs>
          <w:tab w:val="left" w:pos="1076"/>
        </w:tabs>
        <w:spacing w:line="322" w:lineRule="exact"/>
        <w:ind w:left="1076" w:hanging="225"/>
        <w:rPr>
          <w:sz w:val="28"/>
        </w:rPr>
      </w:pPr>
      <w:r>
        <w:rPr>
          <w:sz w:val="28"/>
        </w:rPr>
        <w:t>Әлеуметтік-прагматикалық</w:t>
      </w:r>
      <w:r>
        <w:rPr>
          <w:spacing w:val="56"/>
          <w:sz w:val="28"/>
        </w:rPr>
        <w:t xml:space="preserve"> </w:t>
      </w:r>
      <w:r>
        <w:rPr>
          <w:sz w:val="28"/>
        </w:rPr>
        <w:t>тәсіл.</w:t>
      </w:r>
      <w:r>
        <w:rPr>
          <w:spacing w:val="55"/>
          <w:sz w:val="28"/>
        </w:rPr>
        <w:t xml:space="preserve"> </w:t>
      </w:r>
      <w:r>
        <w:rPr>
          <w:sz w:val="28"/>
        </w:rPr>
        <w:t>Дискурс</w:t>
      </w:r>
      <w:r>
        <w:rPr>
          <w:spacing w:val="58"/>
          <w:sz w:val="28"/>
        </w:rPr>
        <w:t xml:space="preserve"> </w:t>
      </w:r>
      <w:r>
        <w:rPr>
          <w:sz w:val="28"/>
        </w:rPr>
        <w:t>–</w:t>
      </w:r>
      <w:r>
        <w:rPr>
          <w:spacing w:val="55"/>
          <w:sz w:val="28"/>
        </w:rPr>
        <w:t xml:space="preserve"> </w:t>
      </w:r>
      <w:r>
        <w:rPr>
          <w:sz w:val="28"/>
        </w:rPr>
        <w:t>бұл</w:t>
      </w:r>
      <w:r>
        <w:rPr>
          <w:spacing w:val="54"/>
          <w:sz w:val="28"/>
        </w:rPr>
        <w:t xml:space="preserve"> </w:t>
      </w:r>
      <w:r>
        <w:rPr>
          <w:sz w:val="28"/>
        </w:rPr>
        <w:t>мәтіннің</w:t>
      </w:r>
      <w:r>
        <w:rPr>
          <w:spacing w:val="53"/>
          <w:sz w:val="28"/>
        </w:rPr>
        <w:t xml:space="preserve"> </w:t>
      </w:r>
      <w:r>
        <w:rPr>
          <w:sz w:val="28"/>
        </w:rPr>
        <w:t>бөлігі,</w:t>
      </w:r>
      <w:r>
        <w:rPr>
          <w:spacing w:val="56"/>
          <w:sz w:val="28"/>
        </w:rPr>
        <w:t xml:space="preserve"> </w:t>
      </w:r>
      <w:r>
        <w:rPr>
          <w:spacing w:val="-5"/>
          <w:sz w:val="28"/>
        </w:rPr>
        <w:t>оны</w:t>
      </w:r>
    </w:p>
    <w:p w:rsidR="005553A0" w:rsidRDefault="009371E7">
      <w:pPr>
        <w:pStyle w:val="a3"/>
        <w:ind w:right="136" w:firstLine="0"/>
      </w:pPr>
      <w:r>
        <w:t>«мәтіннің ішіндегі мәтін»</w:t>
      </w:r>
      <w:r>
        <w:rPr>
          <w:spacing w:val="-2"/>
        </w:rPr>
        <w:t xml:space="preserve"> </w:t>
      </w:r>
      <w:r>
        <w:t>деп айтуға</w:t>
      </w:r>
      <w:r>
        <w:rPr>
          <w:spacing w:val="-1"/>
        </w:rPr>
        <w:t xml:space="preserve"> </w:t>
      </w:r>
      <w:r>
        <w:t>болады [52].</w:t>
      </w:r>
      <w:r>
        <w:rPr>
          <w:spacing w:val="-1"/>
        </w:rPr>
        <w:t xml:space="preserve"> </w:t>
      </w:r>
      <w:r>
        <w:t>Осы жіктеуге</w:t>
      </w:r>
      <w:r>
        <w:rPr>
          <w:spacing w:val="-1"/>
        </w:rPr>
        <w:t xml:space="preserve"> </w:t>
      </w:r>
      <w:r>
        <w:t>сүйене</w:t>
      </w:r>
      <w:r>
        <w:rPr>
          <w:spacing w:val="-1"/>
        </w:rPr>
        <w:t xml:space="preserve"> </w:t>
      </w:r>
      <w:r>
        <w:t>отырып, дискурстың бірнеше аспектіге бөлінетінін түсінуге болады. Дискурс ұғымы мәтін ұғымына жақын. Кей зерттеулерде дискурс, сөйлеу және мәтін ұғымдары балама</w:t>
      </w:r>
      <w:r>
        <w:rPr>
          <w:spacing w:val="-5"/>
        </w:rPr>
        <w:t xml:space="preserve"> </w:t>
      </w:r>
      <w:r>
        <w:t>ретінде</w:t>
      </w:r>
      <w:r>
        <w:rPr>
          <w:spacing w:val="-3"/>
        </w:rPr>
        <w:t xml:space="preserve"> </w:t>
      </w:r>
      <w:r>
        <w:t>алынады.</w:t>
      </w:r>
      <w:r>
        <w:rPr>
          <w:spacing w:val="-4"/>
        </w:rPr>
        <w:t xml:space="preserve"> </w:t>
      </w:r>
      <w:r>
        <w:t>Дискурсқа</w:t>
      </w:r>
      <w:r>
        <w:rPr>
          <w:spacing w:val="-3"/>
        </w:rPr>
        <w:t xml:space="preserve"> </w:t>
      </w:r>
      <w:r>
        <w:t>күні</w:t>
      </w:r>
      <w:r>
        <w:rPr>
          <w:spacing w:val="-2"/>
        </w:rPr>
        <w:t xml:space="preserve"> </w:t>
      </w:r>
      <w:r>
        <w:t>бүгінге</w:t>
      </w:r>
      <w:r>
        <w:rPr>
          <w:spacing w:val="-3"/>
        </w:rPr>
        <w:t xml:space="preserve"> </w:t>
      </w:r>
      <w:r>
        <w:t>дейін</w:t>
      </w:r>
      <w:r>
        <w:rPr>
          <w:spacing w:val="-3"/>
        </w:rPr>
        <w:t xml:space="preserve"> </w:t>
      </w:r>
      <w:r>
        <w:t>әртүрлі</w:t>
      </w:r>
      <w:r>
        <w:rPr>
          <w:spacing w:val="-2"/>
        </w:rPr>
        <w:t xml:space="preserve"> </w:t>
      </w:r>
      <w:r>
        <w:t>анықтама</w:t>
      </w:r>
      <w:r>
        <w:rPr>
          <w:spacing w:val="-6"/>
        </w:rPr>
        <w:t xml:space="preserve"> </w:t>
      </w:r>
      <w:r>
        <w:t>беріліп келеді. Біріншісі – оны тілдік жүйені қолдану фактісі ретінде түсіну, екіншісі – осы қолданудың нәтижесі, яғни мәтіндер жиынтығы. Н. Уәлидің пікірі төмендегідей: «Субъектінің сөз әрекетінің, яғни тілді қарым-қатынас үшін қолдану</w:t>
      </w:r>
      <w:r>
        <w:rPr>
          <w:spacing w:val="53"/>
        </w:rPr>
        <w:t xml:space="preserve">  </w:t>
      </w:r>
      <w:r>
        <w:t>әрекетінің</w:t>
      </w:r>
      <w:r>
        <w:rPr>
          <w:spacing w:val="56"/>
        </w:rPr>
        <w:t xml:space="preserve">  </w:t>
      </w:r>
      <w:r>
        <w:t>нәтижесінде</w:t>
      </w:r>
      <w:r>
        <w:rPr>
          <w:spacing w:val="55"/>
        </w:rPr>
        <w:t xml:space="preserve">  </w:t>
      </w:r>
      <w:r>
        <w:t>дискурс/мәтін</w:t>
      </w:r>
      <w:r>
        <w:rPr>
          <w:spacing w:val="55"/>
        </w:rPr>
        <w:t xml:space="preserve">  </w:t>
      </w:r>
      <w:r>
        <w:t>құрастырылады.</w:t>
      </w:r>
      <w:r>
        <w:rPr>
          <w:spacing w:val="55"/>
        </w:rPr>
        <w:t xml:space="preserve">  </w:t>
      </w:r>
      <w:r>
        <w:rPr>
          <w:spacing w:val="-2"/>
        </w:rPr>
        <w:t>Басқаша</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43" w:firstLine="0"/>
      </w:pPr>
      <w:r>
        <w:lastRenderedPageBreak/>
        <w:t>айтқанда, сөйлеуші/жазушы сөз бірліктері арқылы айтылым (высказывние), дискурс/мәтін</w:t>
      </w:r>
      <w:r>
        <w:rPr>
          <w:spacing w:val="-1"/>
        </w:rPr>
        <w:t xml:space="preserve"> </w:t>
      </w:r>
      <w:r>
        <w:t>жанр</w:t>
      </w:r>
      <w:r>
        <w:rPr>
          <w:spacing w:val="-1"/>
        </w:rPr>
        <w:t xml:space="preserve"> </w:t>
      </w:r>
      <w:r>
        <w:t>түрінде</w:t>
      </w:r>
      <w:r>
        <w:rPr>
          <w:spacing w:val="-2"/>
        </w:rPr>
        <w:t xml:space="preserve"> </w:t>
      </w:r>
      <w:r>
        <w:t>белгілі</w:t>
      </w:r>
      <w:r>
        <w:rPr>
          <w:spacing w:val="-1"/>
        </w:rPr>
        <w:t xml:space="preserve"> </w:t>
      </w:r>
      <w:r>
        <w:t>бір</w:t>
      </w:r>
      <w:r>
        <w:rPr>
          <w:spacing w:val="-1"/>
        </w:rPr>
        <w:t xml:space="preserve"> </w:t>
      </w:r>
      <w:r>
        <w:t>мағынаны</w:t>
      </w:r>
      <w:r>
        <w:rPr>
          <w:spacing w:val="-1"/>
        </w:rPr>
        <w:t xml:space="preserve"> </w:t>
      </w:r>
      <w:r>
        <w:t>тілдік</w:t>
      </w:r>
      <w:r>
        <w:rPr>
          <w:spacing w:val="-1"/>
        </w:rPr>
        <w:t xml:space="preserve"> </w:t>
      </w:r>
      <w:r>
        <w:t>бірліктер</w:t>
      </w:r>
      <w:r>
        <w:rPr>
          <w:spacing w:val="-1"/>
        </w:rPr>
        <w:t xml:space="preserve"> </w:t>
      </w:r>
      <w:r>
        <w:t>арқылы</w:t>
      </w:r>
      <w:r>
        <w:rPr>
          <w:spacing w:val="-1"/>
        </w:rPr>
        <w:t xml:space="preserve"> </w:t>
      </w:r>
      <w:r>
        <w:t>кодқа салынады, ал тыңдаушы/оқырман сол аталым, дискурс, мәтін түрінде тілдік бірліктер арқылы кодқа салынған мағыналарды (ой мен сезімді) ашады, тіпті тілдік кодты ашып қана қоймайды, сөз әрекетінің нәтижесі болып табылатын коммуникативтік бірліктердің мән-мағынасын интерпретациялайды» [53].</w:t>
      </w:r>
    </w:p>
    <w:p w:rsidR="005553A0" w:rsidRDefault="009371E7">
      <w:pPr>
        <w:pStyle w:val="a3"/>
        <w:tabs>
          <w:tab w:val="left" w:pos="7398"/>
        </w:tabs>
        <w:spacing w:before="1"/>
        <w:ind w:right="132"/>
      </w:pPr>
      <w:r>
        <w:t>Н. Д. Арутюнова, Т. А. Ван Дейк, В. Г. Борботько мәтін мен дискурс ұғымдарының екі бөлек екенін айтады. Н. Д. Арутюнованың берген</w:t>
      </w:r>
      <w:r>
        <w:rPr>
          <w:spacing w:val="40"/>
        </w:rPr>
        <w:t xml:space="preserve"> </w:t>
      </w:r>
      <w:r>
        <w:t xml:space="preserve">анықтамасы бойынша дискурс: «Дискурс – это связный текст в совокупности с </w:t>
      </w:r>
      <w:r>
        <w:rPr>
          <w:spacing w:val="-2"/>
        </w:rPr>
        <w:t>экстралингвистическими-прагматическими,</w:t>
      </w:r>
      <w:r>
        <w:tab/>
      </w:r>
      <w:r>
        <w:rPr>
          <w:spacing w:val="-2"/>
        </w:rPr>
        <w:t xml:space="preserve">социокультурными, </w:t>
      </w:r>
      <w:r>
        <w:t>психологическими и другими факторами; текст, взятый в событийном аспекте; речь, рассматриваемая как целенаправленное</w:t>
      </w:r>
      <w:r>
        <w:rPr>
          <w:spacing w:val="40"/>
        </w:rPr>
        <w:t xml:space="preserve"> </w:t>
      </w:r>
      <w:r>
        <w:t>социальное действие, как компонент, участвующий во взаимодействии людей и механизмах их сознания. Дискурс есть речь, «погруженный в жизнь». Поэтому термин «дискурс», в отличие от термина «текст» не относится к древним и другим текстам, связь которых с повседневной жизнью не поддается прямому переводу» [44, б. 136]. Дискурс пен мәтіннің ара жігін ажыратады. Зерттеуге сүйенсек, дискурсивті талдауда коммуникативтік процестің сыртқы ерекшеліктері мен қызметі, экстралингвистикалық факторлардың түрлі тілдік заңдылықтарды құрудағы әсер деңгейі мен сипатына назар аударылады. Ал мәтіндік талдауда «ішкі» - мәтінішілік қатынас, тұтас мәтін мен оның құрылымы анықталады.</w:t>
      </w:r>
    </w:p>
    <w:p w:rsidR="005553A0" w:rsidRDefault="009371E7">
      <w:pPr>
        <w:pStyle w:val="a3"/>
        <w:spacing w:before="2" w:line="322" w:lineRule="exact"/>
        <w:ind w:left="851" w:firstLine="0"/>
      </w:pPr>
      <w:r>
        <w:t>Мәтін</w:t>
      </w:r>
      <w:r>
        <w:rPr>
          <w:spacing w:val="-2"/>
        </w:rPr>
        <w:t xml:space="preserve"> белгілері:</w:t>
      </w:r>
    </w:p>
    <w:p w:rsidR="005553A0" w:rsidRDefault="009371E7">
      <w:pPr>
        <w:pStyle w:val="a4"/>
        <w:numPr>
          <w:ilvl w:val="0"/>
          <w:numId w:val="82"/>
        </w:numPr>
        <w:tabs>
          <w:tab w:val="left" w:pos="1130"/>
        </w:tabs>
        <w:ind w:left="1130" w:hanging="279"/>
        <w:rPr>
          <w:sz w:val="28"/>
        </w:rPr>
      </w:pPr>
      <w:r>
        <w:rPr>
          <w:sz w:val="28"/>
        </w:rPr>
        <w:t>Өзара</w:t>
      </w:r>
      <w:r>
        <w:rPr>
          <w:spacing w:val="-11"/>
          <w:sz w:val="28"/>
        </w:rPr>
        <w:t xml:space="preserve"> </w:t>
      </w:r>
      <w:r>
        <w:rPr>
          <w:sz w:val="28"/>
        </w:rPr>
        <w:t>ұйымдасқан</w:t>
      </w:r>
      <w:r>
        <w:rPr>
          <w:spacing w:val="-6"/>
          <w:sz w:val="28"/>
        </w:rPr>
        <w:t xml:space="preserve"> </w:t>
      </w:r>
      <w:r>
        <w:rPr>
          <w:sz w:val="28"/>
        </w:rPr>
        <w:t>тілдік</w:t>
      </w:r>
      <w:r>
        <w:rPr>
          <w:spacing w:val="-9"/>
          <w:sz w:val="28"/>
        </w:rPr>
        <w:t xml:space="preserve"> </w:t>
      </w:r>
      <w:r>
        <w:rPr>
          <w:sz w:val="28"/>
        </w:rPr>
        <w:t>бірліктерден</w:t>
      </w:r>
      <w:r>
        <w:rPr>
          <w:spacing w:val="-5"/>
          <w:sz w:val="28"/>
        </w:rPr>
        <w:t xml:space="preserve"> </w:t>
      </w:r>
      <w:r>
        <w:rPr>
          <w:spacing w:val="-2"/>
          <w:sz w:val="28"/>
        </w:rPr>
        <w:t>тұрады;</w:t>
      </w:r>
    </w:p>
    <w:p w:rsidR="005553A0" w:rsidRDefault="009371E7">
      <w:pPr>
        <w:pStyle w:val="a4"/>
        <w:numPr>
          <w:ilvl w:val="0"/>
          <w:numId w:val="82"/>
        </w:numPr>
        <w:tabs>
          <w:tab w:val="left" w:pos="1130"/>
        </w:tabs>
        <w:spacing w:line="322" w:lineRule="exact"/>
        <w:ind w:left="1130" w:hanging="279"/>
        <w:rPr>
          <w:sz w:val="28"/>
        </w:rPr>
      </w:pPr>
      <w:r>
        <w:rPr>
          <w:sz w:val="28"/>
        </w:rPr>
        <w:t>Қоршаған</w:t>
      </w:r>
      <w:r>
        <w:rPr>
          <w:spacing w:val="-11"/>
          <w:sz w:val="28"/>
        </w:rPr>
        <w:t xml:space="preserve"> </w:t>
      </w:r>
      <w:r>
        <w:rPr>
          <w:sz w:val="28"/>
        </w:rPr>
        <w:t>болмыс</w:t>
      </w:r>
      <w:r>
        <w:rPr>
          <w:spacing w:val="-6"/>
          <w:sz w:val="28"/>
        </w:rPr>
        <w:t xml:space="preserve"> </w:t>
      </w:r>
      <w:r>
        <w:rPr>
          <w:sz w:val="28"/>
        </w:rPr>
        <w:t>туралы</w:t>
      </w:r>
      <w:r>
        <w:rPr>
          <w:spacing w:val="-5"/>
          <w:sz w:val="28"/>
        </w:rPr>
        <w:t xml:space="preserve"> </w:t>
      </w:r>
      <w:r>
        <w:rPr>
          <w:sz w:val="28"/>
        </w:rPr>
        <w:t>аяқталған</w:t>
      </w:r>
      <w:r>
        <w:rPr>
          <w:spacing w:val="-6"/>
          <w:sz w:val="28"/>
        </w:rPr>
        <w:t xml:space="preserve"> </w:t>
      </w:r>
      <w:r>
        <w:rPr>
          <w:sz w:val="28"/>
        </w:rPr>
        <w:t>хабарды</w:t>
      </w:r>
      <w:r>
        <w:rPr>
          <w:spacing w:val="-5"/>
          <w:sz w:val="28"/>
        </w:rPr>
        <w:t xml:space="preserve"> </w:t>
      </w:r>
      <w:r>
        <w:rPr>
          <w:spacing w:val="-2"/>
          <w:sz w:val="28"/>
        </w:rPr>
        <w:t>білдіреді;</w:t>
      </w:r>
    </w:p>
    <w:p w:rsidR="005553A0" w:rsidRDefault="009371E7">
      <w:pPr>
        <w:pStyle w:val="a4"/>
        <w:numPr>
          <w:ilvl w:val="0"/>
          <w:numId w:val="82"/>
        </w:numPr>
        <w:tabs>
          <w:tab w:val="left" w:pos="1130"/>
        </w:tabs>
        <w:spacing w:line="322" w:lineRule="exact"/>
        <w:ind w:left="1130" w:hanging="279"/>
        <w:rPr>
          <w:sz w:val="28"/>
        </w:rPr>
      </w:pPr>
      <w:r>
        <w:rPr>
          <w:sz w:val="28"/>
        </w:rPr>
        <w:t>Адресат</w:t>
      </w:r>
      <w:r>
        <w:rPr>
          <w:spacing w:val="-10"/>
          <w:sz w:val="28"/>
        </w:rPr>
        <w:t xml:space="preserve"> </w:t>
      </w:r>
      <w:r>
        <w:rPr>
          <w:sz w:val="28"/>
        </w:rPr>
        <w:t>пен</w:t>
      </w:r>
      <w:r>
        <w:rPr>
          <w:spacing w:val="-8"/>
          <w:sz w:val="28"/>
        </w:rPr>
        <w:t xml:space="preserve"> </w:t>
      </w:r>
      <w:r>
        <w:rPr>
          <w:sz w:val="28"/>
        </w:rPr>
        <w:t>адресанттың</w:t>
      </w:r>
      <w:r>
        <w:rPr>
          <w:spacing w:val="-8"/>
          <w:sz w:val="28"/>
        </w:rPr>
        <w:t xml:space="preserve"> </w:t>
      </w:r>
      <w:r>
        <w:rPr>
          <w:sz w:val="28"/>
        </w:rPr>
        <w:t>арасындағы</w:t>
      </w:r>
      <w:r>
        <w:rPr>
          <w:spacing w:val="-8"/>
          <w:sz w:val="28"/>
        </w:rPr>
        <w:t xml:space="preserve"> </w:t>
      </w:r>
      <w:r>
        <w:rPr>
          <w:sz w:val="28"/>
        </w:rPr>
        <w:t>қатысымды</w:t>
      </w:r>
      <w:r>
        <w:rPr>
          <w:spacing w:val="-8"/>
          <w:sz w:val="28"/>
        </w:rPr>
        <w:t xml:space="preserve"> </w:t>
      </w:r>
      <w:r>
        <w:rPr>
          <w:sz w:val="28"/>
        </w:rPr>
        <w:t>жүзеге</w:t>
      </w:r>
      <w:r>
        <w:rPr>
          <w:spacing w:val="-7"/>
          <w:sz w:val="28"/>
        </w:rPr>
        <w:t xml:space="preserve"> </w:t>
      </w:r>
      <w:r>
        <w:rPr>
          <w:spacing w:val="-2"/>
          <w:sz w:val="28"/>
        </w:rPr>
        <w:t>асырады;</w:t>
      </w:r>
    </w:p>
    <w:p w:rsidR="005553A0" w:rsidRDefault="009371E7">
      <w:pPr>
        <w:pStyle w:val="a4"/>
        <w:numPr>
          <w:ilvl w:val="0"/>
          <w:numId w:val="82"/>
        </w:numPr>
        <w:tabs>
          <w:tab w:val="left" w:pos="1130"/>
        </w:tabs>
        <w:ind w:left="1130" w:hanging="279"/>
        <w:rPr>
          <w:sz w:val="28"/>
        </w:rPr>
      </w:pPr>
      <w:r>
        <w:rPr>
          <w:sz w:val="28"/>
        </w:rPr>
        <w:t>Байласым</w:t>
      </w:r>
      <w:r>
        <w:rPr>
          <w:spacing w:val="-6"/>
          <w:sz w:val="28"/>
        </w:rPr>
        <w:t xml:space="preserve"> </w:t>
      </w:r>
      <w:r>
        <w:rPr>
          <w:sz w:val="28"/>
        </w:rPr>
        <w:t>және</w:t>
      </w:r>
      <w:r>
        <w:rPr>
          <w:spacing w:val="-5"/>
          <w:sz w:val="28"/>
        </w:rPr>
        <w:t xml:space="preserve"> </w:t>
      </w:r>
      <w:r>
        <w:rPr>
          <w:sz w:val="28"/>
        </w:rPr>
        <w:t>тұтасым</w:t>
      </w:r>
      <w:r>
        <w:rPr>
          <w:spacing w:val="-5"/>
          <w:sz w:val="28"/>
        </w:rPr>
        <w:t xml:space="preserve"> </w:t>
      </w:r>
      <w:r>
        <w:rPr>
          <w:sz w:val="28"/>
        </w:rPr>
        <w:t>сипатын</w:t>
      </w:r>
      <w:r>
        <w:rPr>
          <w:spacing w:val="-7"/>
          <w:sz w:val="28"/>
        </w:rPr>
        <w:t xml:space="preserve"> </w:t>
      </w:r>
      <w:r>
        <w:rPr>
          <w:spacing w:val="-2"/>
          <w:sz w:val="28"/>
        </w:rPr>
        <w:t>иеленеді;</w:t>
      </w:r>
    </w:p>
    <w:p w:rsidR="005553A0" w:rsidRDefault="009371E7">
      <w:pPr>
        <w:pStyle w:val="a4"/>
        <w:numPr>
          <w:ilvl w:val="0"/>
          <w:numId w:val="82"/>
        </w:numPr>
        <w:tabs>
          <w:tab w:val="left" w:pos="1130"/>
        </w:tabs>
        <w:spacing w:before="2" w:line="322" w:lineRule="exact"/>
        <w:ind w:left="1130" w:hanging="279"/>
        <w:rPr>
          <w:sz w:val="28"/>
        </w:rPr>
      </w:pPr>
      <w:r>
        <w:rPr>
          <w:sz w:val="28"/>
        </w:rPr>
        <w:t>Тақырыбы</w:t>
      </w:r>
      <w:r>
        <w:rPr>
          <w:spacing w:val="-5"/>
          <w:sz w:val="28"/>
        </w:rPr>
        <w:t xml:space="preserve"> </w:t>
      </w:r>
      <w:r>
        <w:rPr>
          <w:sz w:val="28"/>
        </w:rPr>
        <w:t>және</w:t>
      </w:r>
      <w:r>
        <w:rPr>
          <w:spacing w:val="-4"/>
          <w:sz w:val="28"/>
        </w:rPr>
        <w:t xml:space="preserve"> </w:t>
      </w:r>
      <w:r>
        <w:rPr>
          <w:sz w:val="28"/>
        </w:rPr>
        <w:t>аяқталу</w:t>
      </w:r>
      <w:r>
        <w:rPr>
          <w:spacing w:val="-7"/>
          <w:sz w:val="28"/>
        </w:rPr>
        <w:t xml:space="preserve"> </w:t>
      </w:r>
      <w:r>
        <w:rPr>
          <w:sz w:val="28"/>
        </w:rPr>
        <w:t>шегі</w:t>
      </w:r>
      <w:r>
        <w:rPr>
          <w:spacing w:val="-4"/>
          <w:sz w:val="28"/>
        </w:rPr>
        <w:t xml:space="preserve"> </w:t>
      </w:r>
      <w:r>
        <w:rPr>
          <w:sz w:val="28"/>
        </w:rPr>
        <w:t>болады</w:t>
      </w:r>
      <w:r>
        <w:rPr>
          <w:spacing w:val="-1"/>
          <w:sz w:val="28"/>
        </w:rPr>
        <w:t xml:space="preserve"> </w:t>
      </w:r>
      <w:r>
        <w:rPr>
          <w:spacing w:val="-4"/>
          <w:sz w:val="28"/>
        </w:rPr>
        <w:t>[54].</w:t>
      </w:r>
    </w:p>
    <w:p w:rsidR="005553A0" w:rsidRDefault="009371E7">
      <w:pPr>
        <w:pStyle w:val="a3"/>
        <w:ind w:right="136"/>
      </w:pPr>
      <w:r>
        <w:t>Дискурсты Н. Д. Арутюнова пікіріне сай, жеке алып тек лингвистикалық аспектіде қарастырмай, басқа да гуманитарлық ғылым салаларымен бірлікте кешенді қарастырған дұрыс. Себебі дискурс динамикалық процесс және сөйлеудің экспрессивті, когнитивті, прагматикалық функционалдық ерекшеліктерін көрсетеді.</w:t>
      </w:r>
    </w:p>
    <w:p w:rsidR="005553A0" w:rsidRDefault="009371E7">
      <w:pPr>
        <w:pStyle w:val="a3"/>
        <w:ind w:right="135"/>
      </w:pPr>
      <w:r>
        <w:t>Отандық</w:t>
      </w:r>
      <w:r>
        <w:rPr>
          <w:spacing w:val="80"/>
          <w:w w:val="150"/>
        </w:rPr>
        <w:t xml:space="preserve"> </w:t>
      </w:r>
      <w:r>
        <w:t>зерттеушілерден</w:t>
      </w:r>
      <w:r>
        <w:rPr>
          <w:spacing w:val="80"/>
          <w:w w:val="150"/>
        </w:rPr>
        <w:t xml:space="preserve"> </w:t>
      </w:r>
      <w:r>
        <w:t>дискурс,</w:t>
      </w:r>
      <w:r>
        <w:rPr>
          <w:spacing w:val="80"/>
          <w:w w:val="150"/>
        </w:rPr>
        <w:t xml:space="preserve"> </w:t>
      </w:r>
      <w:r>
        <w:t>мәтін,</w:t>
      </w:r>
      <w:r>
        <w:rPr>
          <w:spacing w:val="80"/>
          <w:w w:val="150"/>
        </w:rPr>
        <w:t xml:space="preserve"> </w:t>
      </w:r>
      <w:r>
        <w:t>сөйлесім,</w:t>
      </w:r>
      <w:r>
        <w:rPr>
          <w:spacing w:val="80"/>
          <w:w w:val="150"/>
        </w:rPr>
        <w:t xml:space="preserve"> </w:t>
      </w:r>
      <w:r>
        <w:t>тіл</w:t>
      </w:r>
      <w:r>
        <w:rPr>
          <w:spacing w:val="80"/>
          <w:w w:val="150"/>
        </w:rPr>
        <w:t xml:space="preserve"> </w:t>
      </w:r>
      <w:r>
        <w:t>мәселелері Л. Ақтановада [55], іскери дискурс, онтология және жанр мәселесі Г. Бүркітбаевада [56],</w:t>
      </w:r>
      <w:r>
        <w:rPr>
          <w:spacing w:val="40"/>
        </w:rPr>
        <w:t xml:space="preserve"> </w:t>
      </w:r>
      <w:r>
        <w:t>қазақ тіліндегі көп</w:t>
      </w:r>
      <w:r>
        <w:rPr>
          <w:spacing w:val="-2"/>
        </w:rPr>
        <w:t xml:space="preserve"> </w:t>
      </w:r>
      <w:r>
        <w:t>пропозициялы</w:t>
      </w:r>
      <w:r>
        <w:rPr>
          <w:spacing w:val="-2"/>
        </w:rPr>
        <w:t xml:space="preserve"> </w:t>
      </w:r>
      <w:r>
        <w:t>дискурстың құрылымдық негіздері Қ. Садировада қарастырылған [57]. Бұл зерттеулерде дискурс, шешендік сөздердің дискурсы, іскерлік дискурс, мәтін, сөйлесім мәселелері зерделенеді. Дискурс туралы зерттеулерге шолу жасай келе, барлық дискурстар арасындағы айырмашылықтың формальды екенін байқаймыз. Дискурстың жазбаша да, ауызша да болуы мүмкін екенін түсіну бірдей маңызды. Кей зерттеулерде адамның ойлары да дискурс ретінде танылады [58]. Қ. Садирова лингвистикада</w:t>
      </w:r>
      <w:r>
        <w:rPr>
          <w:spacing w:val="-2"/>
        </w:rPr>
        <w:t xml:space="preserve"> </w:t>
      </w:r>
      <w:r>
        <w:t>дискурс</w:t>
      </w:r>
      <w:r>
        <w:rPr>
          <w:spacing w:val="-2"/>
        </w:rPr>
        <w:t xml:space="preserve"> </w:t>
      </w:r>
      <w:r>
        <w:t>мәтіннің</w:t>
      </w:r>
      <w:r>
        <w:rPr>
          <w:spacing w:val="-3"/>
        </w:rPr>
        <w:t xml:space="preserve"> </w:t>
      </w:r>
      <w:r>
        <w:t>өзі</w:t>
      </w:r>
      <w:r>
        <w:rPr>
          <w:spacing w:val="-2"/>
        </w:rPr>
        <w:t xml:space="preserve"> </w:t>
      </w:r>
      <w:r>
        <w:t>ретінде</w:t>
      </w:r>
      <w:r>
        <w:rPr>
          <w:spacing w:val="-4"/>
        </w:rPr>
        <w:t xml:space="preserve"> </w:t>
      </w:r>
      <w:r>
        <w:t>де,</w:t>
      </w:r>
      <w:r>
        <w:rPr>
          <w:spacing w:val="-2"/>
        </w:rPr>
        <w:t xml:space="preserve"> </w:t>
      </w:r>
      <w:r>
        <w:t>мәтінді</w:t>
      </w:r>
      <w:r>
        <w:rPr>
          <w:spacing w:val="-1"/>
        </w:rPr>
        <w:t xml:space="preserve"> </w:t>
      </w:r>
      <w:r>
        <w:t>құраушы</w:t>
      </w:r>
      <w:r>
        <w:rPr>
          <w:spacing w:val="-1"/>
        </w:rPr>
        <w:t xml:space="preserve"> </w:t>
      </w:r>
      <w:r>
        <w:t>құрамдас</w:t>
      </w:r>
      <w:r>
        <w:rPr>
          <w:spacing w:val="-2"/>
        </w:rPr>
        <w:t xml:space="preserve"> </w:t>
      </w:r>
      <w:r>
        <w:t>бөлік ретінде де қаралатынын; дискурс динамикалық, мәтін статикалық сипаттары арқылы</w:t>
      </w:r>
      <w:r>
        <w:rPr>
          <w:spacing w:val="39"/>
        </w:rPr>
        <w:t xml:space="preserve">  </w:t>
      </w:r>
      <w:r>
        <w:t>танылады</w:t>
      </w:r>
      <w:r>
        <w:rPr>
          <w:spacing w:val="38"/>
        </w:rPr>
        <w:t xml:space="preserve">  </w:t>
      </w:r>
      <w:r>
        <w:t>деген</w:t>
      </w:r>
      <w:r>
        <w:rPr>
          <w:spacing w:val="39"/>
        </w:rPr>
        <w:t xml:space="preserve">  </w:t>
      </w:r>
      <w:r>
        <w:t>көзқарастардың</w:t>
      </w:r>
      <w:r>
        <w:rPr>
          <w:spacing w:val="37"/>
        </w:rPr>
        <w:t xml:space="preserve">  </w:t>
      </w:r>
      <w:r>
        <w:t>барлығын</w:t>
      </w:r>
      <w:r>
        <w:rPr>
          <w:spacing w:val="38"/>
        </w:rPr>
        <w:t xml:space="preserve">  </w:t>
      </w:r>
      <w:r>
        <w:t>айта</w:t>
      </w:r>
      <w:r>
        <w:rPr>
          <w:spacing w:val="38"/>
        </w:rPr>
        <w:t xml:space="preserve">  </w:t>
      </w:r>
      <w:r>
        <w:t>келіп</w:t>
      </w:r>
      <w:r>
        <w:rPr>
          <w:spacing w:val="38"/>
        </w:rPr>
        <w:t xml:space="preserve">  </w:t>
      </w:r>
      <w:r>
        <w:t>«дискурс</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6" w:firstLine="0"/>
      </w:pPr>
      <w:r>
        <w:lastRenderedPageBreak/>
        <w:t>дегеніміз – нақты уақытта, нақты орында, нақты коммуниканттардың нақты міндетіне сай түзілген сөйлеу әрекеті» дейді. Бір сөзбен айтқанда, дискурс дегеніміз шынайы өмір үзігіндегі көріністің сөйлеу әрекеті арқылы санаға</w:t>
      </w:r>
      <w:r>
        <w:rPr>
          <w:spacing w:val="40"/>
        </w:rPr>
        <w:t xml:space="preserve"> </w:t>
      </w:r>
      <w:r>
        <w:t>көшуі мен тілдік бірлікте таңбалануы» деген қорытынды жасайды [59].</w:t>
      </w:r>
    </w:p>
    <w:p w:rsidR="005553A0" w:rsidRDefault="009371E7">
      <w:pPr>
        <w:pStyle w:val="a3"/>
        <w:spacing w:before="1"/>
        <w:ind w:right="136"/>
      </w:pPr>
      <w:r>
        <w:t xml:space="preserve">Тіл біліміне 60-70-жылдары енген </w:t>
      </w:r>
      <w:r>
        <w:rPr>
          <w:i/>
        </w:rPr>
        <w:t xml:space="preserve">дискурс </w:t>
      </w:r>
      <w:r>
        <w:t xml:space="preserve">термині </w:t>
      </w:r>
      <w:r>
        <w:rPr>
          <w:i/>
        </w:rPr>
        <w:t xml:space="preserve">мәтін </w:t>
      </w:r>
      <w:r>
        <w:t>термині сияқты кең</w:t>
      </w:r>
      <w:r>
        <w:rPr>
          <w:spacing w:val="-2"/>
        </w:rPr>
        <w:t xml:space="preserve"> </w:t>
      </w:r>
      <w:r>
        <w:t>танымалдылыққа</w:t>
      </w:r>
      <w:r>
        <w:rPr>
          <w:spacing w:val="-3"/>
        </w:rPr>
        <w:t xml:space="preserve"> </w:t>
      </w:r>
      <w:r>
        <w:t>ие</w:t>
      </w:r>
      <w:r>
        <w:rPr>
          <w:spacing w:val="-3"/>
        </w:rPr>
        <w:t xml:space="preserve"> </w:t>
      </w:r>
      <w:r>
        <w:t>болған (Борботько</w:t>
      </w:r>
      <w:r>
        <w:rPr>
          <w:spacing w:val="-2"/>
        </w:rPr>
        <w:t xml:space="preserve"> </w:t>
      </w:r>
      <w:r>
        <w:t>1976,</w:t>
      </w:r>
      <w:r>
        <w:rPr>
          <w:spacing w:val="-3"/>
        </w:rPr>
        <w:t xml:space="preserve"> </w:t>
      </w:r>
      <w:r>
        <w:t>Арутюнова</w:t>
      </w:r>
      <w:r>
        <w:rPr>
          <w:spacing w:val="-3"/>
        </w:rPr>
        <w:t xml:space="preserve"> </w:t>
      </w:r>
      <w:r>
        <w:t>1990,</w:t>
      </w:r>
      <w:r>
        <w:rPr>
          <w:spacing w:val="-3"/>
        </w:rPr>
        <w:t xml:space="preserve"> </w:t>
      </w:r>
      <w:r>
        <w:t>Водак</w:t>
      </w:r>
      <w:r>
        <w:rPr>
          <w:spacing w:val="-3"/>
        </w:rPr>
        <w:t xml:space="preserve"> </w:t>
      </w:r>
      <w:r>
        <w:t>1997). Бұл кезеңдегі зерттеулерде дискурс термині сөйлеудің біртұтас бөлігі ретінде қарастырылады [60]. Сонымен қатар дискурс жазбаша және ауызша сөйлеу негізіндегі шығарма (сөйлеудің нәтижесі) ретінде</w:t>
      </w:r>
      <w:r>
        <w:rPr>
          <w:spacing w:val="-2"/>
        </w:rPr>
        <w:t xml:space="preserve"> </w:t>
      </w:r>
      <w:r>
        <w:t>беріледі [61].</w:t>
      </w:r>
      <w:r>
        <w:rPr>
          <w:spacing w:val="-1"/>
        </w:rPr>
        <w:t xml:space="preserve"> </w:t>
      </w:r>
      <w:r>
        <w:t>Дискурс туралы зерттеулерге сүйене келе, дискурс жазбаша және ауызша тілмен қатысты, яғни ол адамның сөйлеу әрекетімен қатар сөйлеудің нәтижесі ретіндегі мәтінмен де қатысты деген қорытынды жасауға болады.</w:t>
      </w:r>
    </w:p>
    <w:p w:rsidR="005553A0" w:rsidRDefault="009371E7">
      <w:pPr>
        <w:pStyle w:val="a3"/>
        <w:ind w:right="133"/>
      </w:pPr>
      <w:r>
        <w:t xml:space="preserve">Біз жоғарыда дискурсқа берілген анықтамаларын келтірдік. Сол анықтамаларға сүйене отырып, жарнама дискурсына сипаттама береміз. Жарнама дискурсы түрлі ғылым салаларында, түрлі аспектіде зерттеуге нысан болып, ғылыми қызығушылықты тудырып келе жатқаны анық. Ғылымда </w:t>
      </w:r>
      <w:r w:rsidRPr="009371E7">
        <w:rPr>
          <w:i/>
        </w:rPr>
        <w:t>жа</w:t>
      </w:r>
      <w:r>
        <w:rPr>
          <w:i/>
        </w:rPr>
        <w:t xml:space="preserve">рнама дискурсы </w:t>
      </w:r>
      <w:r>
        <w:t xml:space="preserve">және </w:t>
      </w:r>
      <w:r>
        <w:rPr>
          <w:i/>
        </w:rPr>
        <w:t xml:space="preserve">жарнама мәтіні </w:t>
      </w:r>
      <w:r>
        <w:t>терминдері қатар қолданылады. Бұл ұғымдарға</w:t>
      </w:r>
      <w:r>
        <w:rPr>
          <w:spacing w:val="-1"/>
        </w:rPr>
        <w:t xml:space="preserve"> </w:t>
      </w:r>
      <w:r>
        <w:t>анықтама</w:t>
      </w:r>
      <w:r>
        <w:rPr>
          <w:spacing w:val="-1"/>
        </w:rPr>
        <w:t xml:space="preserve"> </w:t>
      </w:r>
      <w:r>
        <w:t>беруде</w:t>
      </w:r>
      <w:r>
        <w:rPr>
          <w:spacing w:val="-1"/>
        </w:rPr>
        <w:t xml:space="preserve"> </w:t>
      </w:r>
      <w:r>
        <w:t>жалпы дискурс</w:t>
      </w:r>
      <w:r>
        <w:rPr>
          <w:spacing w:val="-1"/>
        </w:rPr>
        <w:t xml:space="preserve"> </w:t>
      </w:r>
      <w:r>
        <w:t>пен мәтін туралы</w:t>
      </w:r>
      <w:r>
        <w:rPr>
          <w:spacing w:val="-1"/>
        </w:rPr>
        <w:t xml:space="preserve"> </w:t>
      </w:r>
      <w:r>
        <w:t>айтылған ғылыми тұжырымдарға сүйенеміз. Сөйлеу әрекетінің ерекше саласы ретіндегі жарнама дискурсы жарнама мәтін негізінде құрылады. Себебі «... мәтін –тілдік конструкт, ойдың аяқталу, тиянақталу моделін іске асыратын қарым-қатынас актісінің вербалды компоненті; дискурс – коммуникативті және вербалды параметрлердің жиынтығы, нақты бір саладағы қарым –қатынастың жүзеге асу тәсілдерін анықтайтын, мәтіндер жиынтығы арқылы көрініс табатын, тілдік бірліктердің өзіндік түрлері (стилистикалық ерекшелігі) қатысатын белгілі бір қарым-қатынас</w:t>
      </w:r>
      <w:r>
        <w:rPr>
          <w:spacing w:val="40"/>
        </w:rPr>
        <w:t xml:space="preserve"> </w:t>
      </w:r>
      <w:r>
        <w:t>аясында қабылданған ғаламды бейнелеудің ерекше тәсілі [62] Дискурстың экстралингвистикалық, прагматикалық және т.б. факторлардың жиынтығынан тұратын байланысты мәтін (Н. Д. Арутюнова) екені де анық.</w:t>
      </w:r>
    </w:p>
    <w:p w:rsidR="005553A0" w:rsidRDefault="009371E7">
      <w:pPr>
        <w:pStyle w:val="a3"/>
        <w:spacing w:before="2"/>
        <w:ind w:right="134"/>
      </w:pPr>
      <w:r>
        <w:t>Дискурсты зерттеушілердің алдында тұрған тағы бір маңызды мәселе – оның</w:t>
      </w:r>
      <w:r>
        <w:rPr>
          <w:spacing w:val="73"/>
          <w:w w:val="150"/>
        </w:rPr>
        <w:t xml:space="preserve">   </w:t>
      </w:r>
      <w:r>
        <w:t>типологиясы.</w:t>
      </w:r>
      <w:r>
        <w:rPr>
          <w:spacing w:val="73"/>
          <w:w w:val="150"/>
        </w:rPr>
        <w:t xml:space="preserve">   </w:t>
      </w:r>
      <w:r>
        <w:t>Дискурс</w:t>
      </w:r>
      <w:r>
        <w:rPr>
          <w:spacing w:val="72"/>
          <w:w w:val="150"/>
        </w:rPr>
        <w:t xml:space="preserve">   </w:t>
      </w:r>
      <w:r>
        <w:t>типологиясының</w:t>
      </w:r>
      <w:r>
        <w:rPr>
          <w:spacing w:val="73"/>
          <w:w w:val="150"/>
        </w:rPr>
        <w:t xml:space="preserve">   </w:t>
      </w:r>
      <w:r>
        <w:t>кең</w:t>
      </w:r>
      <w:r>
        <w:rPr>
          <w:spacing w:val="76"/>
          <w:w w:val="150"/>
        </w:rPr>
        <w:t xml:space="preserve">   </w:t>
      </w:r>
      <w:r>
        <w:t>таралғаны В. И. Карасиктің жіктегені. Бұл жіктеуде негізге алынғаны дискурстың мақсаты және кімге бағытталғаны. В. И. Карасик дискурстың тұлғалық және институционалды деп аталатын екі түрін ажыратады. Тұлғалық жеке адамға, институционалды</w:t>
      </w:r>
      <w:r>
        <w:rPr>
          <w:spacing w:val="80"/>
          <w:w w:val="150"/>
        </w:rPr>
        <w:t xml:space="preserve">   </w:t>
      </w:r>
      <w:r>
        <w:t>әлеуметтік</w:t>
      </w:r>
      <w:r>
        <w:rPr>
          <w:spacing w:val="80"/>
          <w:w w:val="150"/>
        </w:rPr>
        <w:t xml:space="preserve">   </w:t>
      </w:r>
      <w:r>
        <w:t>статусқа,</w:t>
      </w:r>
      <w:r>
        <w:rPr>
          <w:spacing w:val="80"/>
          <w:w w:val="150"/>
        </w:rPr>
        <w:t xml:space="preserve">   </w:t>
      </w:r>
      <w:r>
        <w:t>мәртебеге</w:t>
      </w:r>
      <w:r>
        <w:rPr>
          <w:spacing w:val="80"/>
          <w:w w:val="150"/>
        </w:rPr>
        <w:t xml:space="preserve">   </w:t>
      </w:r>
      <w:r>
        <w:t>бағытталады. В. И. Карасиктің жіктеуінше жарнама дискурсы қатысушылар, хронотоп, мақсаты, құндылығы, стратегиясы, материал (тақырыптары), жанры, прецеденттік мәтіндер, дискурсивті формулалары бар институционалды дискурс ретінде қарастырылады [63]. Институционалды дискурсты қолданушылар оны өндірушілер қоғамдағы адамдардың түрлі әлеуметтік топтары, яғни өнім мен қызметті ұсынушылар. Дискурстың хронотопы – бұл жарнамалық коммуникацияға тән жағдай. Жолда келе жатып, радио тыңдап, теледидар көріп, интернетті пайдаланып, адамдар күн сайын және бірнеше рет билбордтар, брошуралар, роликтер т.б. бетпе-бет келеді. Жарнама</w:t>
      </w:r>
      <w:r>
        <w:rPr>
          <w:spacing w:val="80"/>
        </w:rPr>
        <w:t xml:space="preserve"> </w:t>
      </w:r>
      <w:r>
        <w:t>дискурсының</w:t>
      </w:r>
      <w:r>
        <w:rPr>
          <w:spacing w:val="40"/>
        </w:rPr>
        <w:t xml:space="preserve"> </w:t>
      </w:r>
      <w:r>
        <w:t>құндылығы</w:t>
      </w:r>
      <w:r>
        <w:rPr>
          <w:spacing w:val="40"/>
        </w:rPr>
        <w:t xml:space="preserve"> </w:t>
      </w:r>
      <w:r>
        <w:t>мен</w:t>
      </w:r>
      <w:r>
        <w:rPr>
          <w:spacing w:val="40"/>
        </w:rPr>
        <w:t xml:space="preserve"> </w:t>
      </w:r>
      <w:r>
        <w:t>мақсаты</w:t>
      </w:r>
      <w:r>
        <w:rPr>
          <w:spacing w:val="40"/>
        </w:rPr>
        <w:t xml:space="preserve"> </w:t>
      </w:r>
      <w:r>
        <w:t>өзара</w:t>
      </w:r>
      <w:r>
        <w:rPr>
          <w:spacing w:val="37"/>
        </w:rPr>
        <w:t xml:space="preserve"> </w:t>
      </w:r>
      <w:r>
        <w:t>байланысты.</w:t>
      </w:r>
      <w:r>
        <w:rPr>
          <w:spacing w:val="39"/>
        </w:rPr>
        <w:t xml:space="preserve"> </w:t>
      </w:r>
      <w:r>
        <w:t>Мақсаты</w:t>
      </w:r>
      <w:r>
        <w:rPr>
          <w:spacing w:val="37"/>
        </w:rPr>
        <w:t xml:space="preserve"> </w:t>
      </w:r>
      <w:r>
        <w:t>өнімді</w:t>
      </w:r>
      <w:r>
        <w:rPr>
          <w:spacing w:val="37"/>
        </w:rPr>
        <w:t xml:space="preserve"> </w:t>
      </w:r>
      <w:r>
        <w:t>не</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8" w:firstLine="0"/>
      </w:pPr>
      <w:r>
        <w:lastRenderedPageBreak/>
        <w:t>қызметті тұтынушыға жеткізу, оның сатып алуына ықпал ету. Маркетингтік мақсаттарын жүзеге асыру үшін жарнама беруші бірнеше негізгі міндеттерді орындауы керек. Алдымен нарықты талдайды, бәсекелестерді зерттейді. Тұтынушы мен аудиторияны табу, олар туралы анализ жасау маңызды. Тұтынушылардың жас ерекшелігін, қажеттіліктерін, назарларын аудартудың вербалды және бейвербалды құралдарын қолдану өз өнімдерінің артықшылықтарын көрсету жолдарын білу қажет. Жарнамаға қойылатын талаптар мен заңдылықтар бар.</w:t>
      </w:r>
      <w:r>
        <w:rPr>
          <w:spacing w:val="40"/>
        </w:rPr>
        <w:t xml:space="preserve"> </w:t>
      </w:r>
      <w:r>
        <w:t>Өз қызметіңіздің немесе өніміңіздің артықшылығын көрсету үшін басқа өнімдерді жамандап, бәсекелесті тікелей сынай алмайсыз. Прецеденттік мәтіндердің жарнама дискурсындағы тиімділігі жоғары. Оны клиентке прагматикалық әсер етудің тиімді құралы десек болады. Жарнамадағы прецеденттік құбылыстар – бұл прецеденттік жағдайлар, ауызекі және фольклорлық мәлімдемелер (афоризм, мақал-мәтелдер), прецеденттік атаулар, ән мәтіндері, кинематография немесе дәйексөздер, әдеби шығармалардың атаулары.</w:t>
      </w:r>
    </w:p>
    <w:p w:rsidR="005553A0" w:rsidRDefault="009371E7">
      <w:pPr>
        <w:pStyle w:val="a3"/>
        <w:spacing w:before="3"/>
        <w:ind w:right="134"/>
      </w:pPr>
      <w:r>
        <w:t>Д. Огивли [64], А. Ульяновский [65] сияқты ғалымдар жарнама мәтіні, оның құрылымы мен ерекшеліктері туралы сүбелі еңбектер жазып, мәтіннің жарнама дискурсындағы функцияларын төмендегідей көрсетеді:</w:t>
      </w:r>
    </w:p>
    <w:p w:rsidR="005553A0" w:rsidRDefault="009371E7">
      <w:pPr>
        <w:pStyle w:val="a4"/>
        <w:numPr>
          <w:ilvl w:val="0"/>
          <w:numId w:val="81"/>
        </w:numPr>
        <w:tabs>
          <w:tab w:val="left" w:pos="1063"/>
        </w:tabs>
        <w:ind w:right="144" w:firstLine="707"/>
        <w:rPr>
          <w:sz w:val="28"/>
        </w:rPr>
      </w:pPr>
      <w:r>
        <w:rPr>
          <w:sz w:val="28"/>
        </w:rPr>
        <w:t>ақпараттық қызмет (жарнамадағы ұсынылып отырған өнім, қызметтің артықшылықтары мен ерекшеліктерін сипаттап, нақты ақпарат береді);</w:t>
      </w:r>
    </w:p>
    <w:p w:rsidR="005553A0" w:rsidRDefault="009371E7">
      <w:pPr>
        <w:pStyle w:val="a4"/>
        <w:numPr>
          <w:ilvl w:val="0"/>
          <w:numId w:val="81"/>
        </w:numPr>
        <w:tabs>
          <w:tab w:val="left" w:pos="1019"/>
        </w:tabs>
        <w:ind w:right="141" w:firstLine="707"/>
        <w:rPr>
          <w:sz w:val="28"/>
        </w:rPr>
      </w:pPr>
      <w:r>
        <w:rPr>
          <w:sz w:val="28"/>
        </w:rPr>
        <w:t>психологиялық қызмет (адресаттың</w:t>
      </w:r>
      <w:r>
        <w:rPr>
          <w:spacing w:val="-1"/>
          <w:sz w:val="28"/>
        </w:rPr>
        <w:t xml:space="preserve"> </w:t>
      </w:r>
      <w:r>
        <w:rPr>
          <w:sz w:val="28"/>
        </w:rPr>
        <w:t>жарнамаланатын</w:t>
      </w:r>
      <w:r>
        <w:rPr>
          <w:spacing w:val="-1"/>
          <w:sz w:val="28"/>
        </w:rPr>
        <w:t xml:space="preserve"> </w:t>
      </w:r>
      <w:r>
        <w:rPr>
          <w:sz w:val="28"/>
        </w:rPr>
        <w:t>өнім мен қызметке деген оң көзқарасын қалыптастырып, олардың эмоциясына әсер етеді);</w:t>
      </w:r>
    </w:p>
    <w:p w:rsidR="005553A0" w:rsidRDefault="009371E7">
      <w:pPr>
        <w:pStyle w:val="a4"/>
        <w:numPr>
          <w:ilvl w:val="0"/>
          <w:numId w:val="81"/>
        </w:numPr>
        <w:tabs>
          <w:tab w:val="left" w:pos="1012"/>
        </w:tabs>
        <w:ind w:right="140" w:firstLine="707"/>
        <w:rPr>
          <w:sz w:val="28"/>
        </w:rPr>
      </w:pPr>
      <w:r>
        <w:rPr>
          <w:sz w:val="28"/>
        </w:rPr>
        <w:t>коммуникативтік</w:t>
      </w:r>
      <w:r>
        <w:rPr>
          <w:spacing w:val="-6"/>
          <w:sz w:val="28"/>
        </w:rPr>
        <w:t xml:space="preserve"> </w:t>
      </w:r>
      <w:r>
        <w:rPr>
          <w:sz w:val="28"/>
        </w:rPr>
        <w:t>қызмет</w:t>
      </w:r>
      <w:r>
        <w:rPr>
          <w:spacing w:val="-7"/>
          <w:sz w:val="28"/>
        </w:rPr>
        <w:t xml:space="preserve"> </w:t>
      </w:r>
      <w:r>
        <w:rPr>
          <w:sz w:val="28"/>
        </w:rPr>
        <w:t>(жарнама</w:t>
      </w:r>
      <w:r>
        <w:rPr>
          <w:spacing w:val="-4"/>
          <w:sz w:val="28"/>
        </w:rPr>
        <w:t xml:space="preserve"> </w:t>
      </w:r>
      <w:r>
        <w:rPr>
          <w:sz w:val="28"/>
        </w:rPr>
        <w:t>мәтіні</w:t>
      </w:r>
      <w:r>
        <w:rPr>
          <w:spacing w:val="-6"/>
          <w:sz w:val="28"/>
        </w:rPr>
        <w:t xml:space="preserve"> </w:t>
      </w:r>
      <w:r>
        <w:rPr>
          <w:sz w:val="28"/>
        </w:rPr>
        <w:t>жарнамалаушы</w:t>
      </w:r>
      <w:r>
        <w:rPr>
          <w:spacing w:val="-6"/>
          <w:sz w:val="28"/>
        </w:rPr>
        <w:t xml:space="preserve"> </w:t>
      </w:r>
      <w:r>
        <w:rPr>
          <w:sz w:val="28"/>
        </w:rPr>
        <w:t>мен</w:t>
      </w:r>
      <w:r>
        <w:rPr>
          <w:spacing w:val="-5"/>
          <w:sz w:val="28"/>
        </w:rPr>
        <w:t xml:space="preserve"> </w:t>
      </w:r>
      <w:r>
        <w:rPr>
          <w:sz w:val="28"/>
        </w:rPr>
        <w:t>тұтынушы арасындағы байланыс құралы ретінде қызмет атқарып, назар аудартады).</w:t>
      </w:r>
    </w:p>
    <w:p w:rsidR="005553A0" w:rsidRDefault="009371E7">
      <w:pPr>
        <w:pStyle w:val="a3"/>
        <w:ind w:right="135"/>
      </w:pPr>
      <w:r>
        <w:t>Жарнама мәтінінің құрылымы ретінде тақырып, тақырыпша, негізгі</w:t>
      </w:r>
      <w:r>
        <w:rPr>
          <w:spacing w:val="80"/>
        </w:rPr>
        <w:t xml:space="preserve"> </w:t>
      </w:r>
      <w:r>
        <w:t xml:space="preserve">мәтін, визуалды элементтер аталады. Жарнамалық бизнес мектебін құрушы, жарнама туралы мақалалар мен бірнеше кітаптың авторы И. Имшинецкая жарнама мәтінінің үш негізгі элементін атайды: тақырып, негізгі мәтін және эхо-фраза. Эхо-фраза – мәтінді қорытындылаушы шағын жарнамалық фраза [66]. Ғылыми зерттеулер бойынша пікірлер мен анықтамаларды саралай келе, жарнама дискурсы мен жарнама мәтін туралы келесідей тұжырымдар жасауға </w:t>
      </w:r>
      <w:r>
        <w:rPr>
          <w:spacing w:val="-2"/>
        </w:rPr>
        <w:t>болады.</w:t>
      </w:r>
    </w:p>
    <w:p w:rsidR="005553A0" w:rsidRDefault="009371E7">
      <w:pPr>
        <w:pStyle w:val="a3"/>
        <w:ind w:right="139"/>
      </w:pPr>
      <w:r>
        <w:t>Жарнама дискурсы – жарнама беруші мен тұтынушы арасындағы өзара әрекеттесу процесі. Бұл процесс – жарнама жасау, тұтынушыларға тарату, адресаттың қабылдауын қамтитын үш жақты процесс. Сонымен қатар ол жарнамада ұсынылған қызмет пен тауар түрлерін тұтынушыға жеткізумен байланысты коммуникацияның барлық аспектілерін қамтиды.</w:t>
      </w:r>
    </w:p>
    <w:p w:rsidR="005553A0" w:rsidRDefault="009371E7">
      <w:pPr>
        <w:pStyle w:val="a3"/>
        <w:ind w:right="135"/>
      </w:pPr>
      <w:r>
        <w:t>Жарнама мәтіні – жарнамаланатын өнім немесе қызметке назар аудару үшін жарнама дискурсында қолданылатын мәтін. Бірнеше жарнама мәтіні бірлесе келе бір жарнама дискурсын құрауы мүмкін. Себебі жарнама дискурсы мәтінге қарағанда кең контексті қамтиды, ал мәтін жарнама дискурсын жасаушы негізгі элемент десек болады.</w:t>
      </w:r>
    </w:p>
    <w:p w:rsidR="005553A0" w:rsidRDefault="009371E7">
      <w:pPr>
        <w:pStyle w:val="a3"/>
        <w:ind w:right="138"/>
      </w:pPr>
      <w:r>
        <w:t>Жарнама мәтіні – жарнама беруші, жарнамалық хабарлама және аудитория</w:t>
      </w:r>
      <w:r>
        <w:rPr>
          <w:spacing w:val="51"/>
        </w:rPr>
        <w:t xml:space="preserve"> </w:t>
      </w:r>
      <w:r>
        <w:t>арасындағы</w:t>
      </w:r>
      <w:r>
        <w:rPr>
          <w:spacing w:val="55"/>
        </w:rPr>
        <w:t xml:space="preserve"> </w:t>
      </w:r>
      <w:r>
        <w:t>өзара</w:t>
      </w:r>
      <w:r>
        <w:rPr>
          <w:spacing w:val="54"/>
        </w:rPr>
        <w:t xml:space="preserve"> </w:t>
      </w:r>
      <w:r>
        <w:t>әрекеттесудің</w:t>
      </w:r>
      <w:r>
        <w:rPr>
          <w:spacing w:val="54"/>
        </w:rPr>
        <w:t xml:space="preserve"> </w:t>
      </w:r>
      <w:r>
        <w:t>күрделі</w:t>
      </w:r>
      <w:r>
        <w:rPr>
          <w:spacing w:val="59"/>
        </w:rPr>
        <w:t xml:space="preserve"> </w:t>
      </w:r>
      <w:r>
        <w:t>жүйесі</w:t>
      </w:r>
      <w:r>
        <w:rPr>
          <w:spacing w:val="55"/>
        </w:rPr>
        <w:t xml:space="preserve"> </w:t>
      </w:r>
      <w:r>
        <w:t>болып</w:t>
      </w:r>
      <w:r>
        <w:rPr>
          <w:spacing w:val="54"/>
        </w:rPr>
        <w:t xml:space="preserve"> </w:t>
      </w:r>
      <w:r>
        <w:rPr>
          <w:spacing w:val="-2"/>
        </w:rPr>
        <w:t>табылатын</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6" w:firstLine="0"/>
      </w:pPr>
      <w:r>
        <w:lastRenderedPageBreak/>
        <w:t>жарнама дискурсының негізгі элементі. Лингвистикада жарнама сөзі өнім мен қызметтің мағыналарын синкреттік түрде біріктіреді. Жарнама мәтіні – әлеуметтік-экономикалық, әлеуметтік-гуманитарлық және әлеуметтік-мәдени жоспардың ақпаратын байланыстыратын көпфункционалды құбылыс. Біз жарнамалық қарым-қатынасты феноменальды әлеуметтік-мәдени құбылыс ретінде қабылдаймыз, бір жағынан тұтынушыны бағдарлайтын және оның әлеуметтік ниеттерін қалыптастыратын коммерциялық жоспардың сауда ұсыныстары, ал екінші жағынан тұтынушыға бұқаралық сананың субъектісі ретінде қазіргі заманның идеологиялық және эстетикалық детерминистік идеяларын береді. Дәлелдеу мақсатында бір жарнамаға мәтіндік және дискурстық талдау жасасақ. Мысалы:</w:t>
      </w:r>
    </w:p>
    <w:p w:rsidR="005553A0" w:rsidRDefault="009371E7">
      <w:pPr>
        <w:spacing w:before="1"/>
        <w:ind w:left="143" w:right="141" w:firstLine="707"/>
        <w:jc w:val="both"/>
        <w:rPr>
          <w:i/>
          <w:sz w:val="28"/>
        </w:rPr>
      </w:pPr>
      <w:r>
        <w:rPr>
          <w:i/>
          <w:sz w:val="28"/>
        </w:rPr>
        <w:t>Дәмді тамақ жасап, отбасыңның ішек саулығына қалай қамқор боламын? Жеңіл</w:t>
      </w:r>
      <w:r>
        <w:rPr>
          <w:i/>
          <w:spacing w:val="-1"/>
          <w:sz w:val="28"/>
        </w:rPr>
        <w:t xml:space="preserve"> </w:t>
      </w:r>
      <w:r>
        <w:rPr>
          <w:i/>
          <w:sz w:val="28"/>
        </w:rPr>
        <w:t>шешімі бар.</w:t>
      </w:r>
      <w:r>
        <w:rPr>
          <w:i/>
          <w:spacing w:val="-1"/>
          <w:sz w:val="28"/>
        </w:rPr>
        <w:t xml:space="preserve"> </w:t>
      </w:r>
      <w:r>
        <w:rPr>
          <w:i/>
          <w:sz w:val="28"/>
        </w:rPr>
        <w:t>Үлкен бөтелкедегі миллиардтаған</w:t>
      </w:r>
      <w:r>
        <w:rPr>
          <w:i/>
          <w:spacing w:val="-1"/>
          <w:sz w:val="28"/>
        </w:rPr>
        <w:t xml:space="preserve"> </w:t>
      </w:r>
      <w:r>
        <w:rPr>
          <w:i/>
          <w:sz w:val="28"/>
        </w:rPr>
        <w:t>пробиотиктері бар АКТИВИА. Жайлы ас қорытуға ықпал етеді. Дәмі де керемет! АКТИВИА жайлы ас қорытудың дәмді шешімі.</w:t>
      </w:r>
    </w:p>
    <w:p w:rsidR="005553A0" w:rsidRDefault="009371E7">
      <w:pPr>
        <w:pStyle w:val="a3"/>
        <w:spacing w:before="2"/>
        <w:ind w:right="139"/>
      </w:pPr>
      <w:r>
        <w:t xml:space="preserve">Мәтін ретінде талдау. Жарнама мәтіні бірнеше маңызды компоненттен </w:t>
      </w:r>
      <w:r>
        <w:rPr>
          <w:spacing w:val="-2"/>
        </w:rPr>
        <w:t>тұрады.</w:t>
      </w:r>
    </w:p>
    <w:p w:rsidR="005553A0" w:rsidRDefault="009371E7">
      <w:pPr>
        <w:ind w:left="143" w:right="144" w:firstLine="707"/>
        <w:jc w:val="both"/>
        <w:rPr>
          <w:sz w:val="28"/>
        </w:rPr>
      </w:pPr>
      <w:r>
        <w:rPr>
          <w:sz w:val="28"/>
        </w:rPr>
        <w:t>Кіріспе:</w:t>
      </w:r>
      <w:r>
        <w:rPr>
          <w:spacing w:val="-4"/>
          <w:sz w:val="28"/>
        </w:rPr>
        <w:t xml:space="preserve"> </w:t>
      </w:r>
      <w:r>
        <w:rPr>
          <w:i/>
          <w:sz w:val="28"/>
        </w:rPr>
        <w:t>«Дәмді</w:t>
      </w:r>
      <w:r>
        <w:rPr>
          <w:i/>
          <w:spacing w:val="-4"/>
          <w:sz w:val="28"/>
        </w:rPr>
        <w:t xml:space="preserve"> </w:t>
      </w:r>
      <w:r>
        <w:rPr>
          <w:i/>
          <w:sz w:val="28"/>
        </w:rPr>
        <w:t>тамақ</w:t>
      </w:r>
      <w:r>
        <w:rPr>
          <w:i/>
          <w:spacing w:val="-5"/>
          <w:sz w:val="28"/>
        </w:rPr>
        <w:t xml:space="preserve"> </w:t>
      </w:r>
      <w:r>
        <w:rPr>
          <w:i/>
          <w:sz w:val="28"/>
        </w:rPr>
        <w:t>жасап,</w:t>
      </w:r>
      <w:r>
        <w:rPr>
          <w:i/>
          <w:spacing w:val="-6"/>
          <w:sz w:val="28"/>
        </w:rPr>
        <w:t xml:space="preserve"> </w:t>
      </w:r>
      <w:r>
        <w:rPr>
          <w:i/>
          <w:sz w:val="28"/>
        </w:rPr>
        <w:t>отбасыңның</w:t>
      </w:r>
      <w:r>
        <w:rPr>
          <w:i/>
          <w:spacing w:val="-7"/>
          <w:sz w:val="28"/>
        </w:rPr>
        <w:t xml:space="preserve"> </w:t>
      </w:r>
      <w:r>
        <w:rPr>
          <w:i/>
          <w:sz w:val="28"/>
        </w:rPr>
        <w:t>ішек</w:t>
      </w:r>
      <w:r>
        <w:rPr>
          <w:i/>
          <w:spacing w:val="-5"/>
          <w:sz w:val="28"/>
        </w:rPr>
        <w:t xml:space="preserve"> </w:t>
      </w:r>
      <w:r>
        <w:rPr>
          <w:i/>
          <w:sz w:val="28"/>
        </w:rPr>
        <w:t>саулығына</w:t>
      </w:r>
      <w:r>
        <w:rPr>
          <w:i/>
          <w:spacing w:val="-4"/>
          <w:sz w:val="28"/>
        </w:rPr>
        <w:t xml:space="preserve"> </w:t>
      </w:r>
      <w:r>
        <w:rPr>
          <w:i/>
          <w:sz w:val="28"/>
        </w:rPr>
        <w:t>қалай</w:t>
      </w:r>
      <w:r>
        <w:rPr>
          <w:i/>
          <w:spacing w:val="-4"/>
          <w:sz w:val="28"/>
        </w:rPr>
        <w:t xml:space="preserve"> </w:t>
      </w:r>
      <w:r>
        <w:rPr>
          <w:i/>
          <w:sz w:val="28"/>
        </w:rPr>
        <w:t xml:space="preserve">қамқор боламын?» </w:t>
      </w:r>
      <w:r>
        <w:rPr>
          <w:sz w:val="28"/>
        </w:rPr>
        <w:t>- бұл сөйлем тұтынушының күнделікті өмірінде кездесетін ас қорыту мәселесін көрсетеді. Бұл сұрақ тұтынушының назарын аударып,</w:t>
      </w:r>
      <w:r>
        <w:rPr>
          <w:spacing w:val="40"/>
          <w:sz w:val="28"/>
        </w:rPr>
        <w:t xml:space="preserve"> </w:t>
      </w:r>
      <w:r>
        <w:rPr>
          <w:sz w:val="28"/>
        </w:rPr>
        <w:t>өнімнің қажеттілігін танытуға бағытталған.</w:t>
      </w:r>
    </w:p>
    <w:p w:rsidR="005553A0" w:rsidRDefault="009371E7">
      <w:pPr>
        <w:ind w:left="143" w:right="137" w:firstLine="707"/>
        <w:jc w:val="both"/>
        <w:rPr>
          <w:sz w:val="28"/>
        </w:rPr>
      </w:pPr>
      <w:r>
        <w:rPr>
          <w:sz w:val="28"/>
        </w:rPr>
        <w:t xml:space="preserve">Шешім: </w:t>
      </w:r>
      <w:r>
        <w:rPr>
          <w:i/>
          <w:sz w:val="28"/>
        </w:rPr>
        <w:t>«Жеңіл шешімі бар. Үлкен бөтелкедегі миллиардтаған пробиотиктері бар АКТИВИА»</w:t>
      </w:r>
      <w:r>
        <w:rPr>
          <w:sz w:val="28"/>
        </w:rPr>
        <w:t>. Бұл жерде активиа йогурты ішек саулығына ықпал ететін пробиотиктермен байытылған әрі көлемі де үлкен екені айтылып, өнім ұсынылады. Тұтынушыға өнімнің ұзақ уақытқа жететінін және тиімді екенін білдіреді.</w:t>
      </w:r>
    </w:p>
    <w:p w:rsidR="005553A0" w:rsidRDefault="009371E7">
      <w:pPr>
        <w:pStyle w:val="a3"/>
        <w:spacing w:before="1"/>
        <w:ind w:right="134"/>
      </w:pPr>
      <w:r>
        <w:t xml:space="preserve">Артықшылықтары: </w:t>
      </w:r>
      <w:r>
        <w:rPr>
          <w:i/>
        </w:rPr>
        <w:t xml:space="preserve">Жайлы ас қорытуға ықпал етеді </w:t>
      </w:r>
      <w:r>
        <w:t>деп,</w:t>
      </w:r>
      <w:r>
        <w:rPr>
          <w:spacing w:val="40"/>
        </w:rPr>
        <w:t xml:space="preserve"> </w:t>
      </w:r>
      <w:r>
        <w:t>активиа йогуртының нақты артықшылығын көрсетеді. Ол ішек саулығын қамтамасыз етіп, ас қорыту жүйесін жақсартады.</w:t>
      </w:r>
    </w:p>
    <w:p w:rsidR="005553A0" w:rsidRDefault="009371E7">
      <w:pPr>
        <w:ind w:left="143" w:right="136" w:firstLine="707"/>
        <w:jc w:val="both"/>
        <w:rPr>
          <w:sz w:val="28"/>
        </w:rPr>
      </w:pPr>
      <w:r>
        <w:rPr>
          <w:sz w:val="28"/>
        </w:rPr>
        <w:t xml:space="preserve">Қорытынды пікір: </w:t>
      </w:r>
      <w:r>
        <w:rPr>
          <w:i/>
          <w:sz w:val="28"/>
        </w:rPr>
        <w:t xml:space="preserve">«Дәмі де керемет! Активиа жайлы ас қорытудың дәмді шешімі». </w:t>
      </w:r>
      <w:r>
        <w:rPr>
          <w:sz w:val="28"/>
        </w:rPr>
        <w:t>Бұнда тұтынушыға өнім дәмінің жақсылығы (керемет) мен пайдалылығы (ас қорытады) сияқты артықшылықтары айтылып, жағымды пікірмен түйінделеді.</w:t>
      </w:r>
    </w:p>
    <w:p w:rsidR="005553A0" w:rsidRDefault="009371E7">
      <w:pPr>
        <w:pStyle w:val="a3"/>
        <w:ind w:right="136"/>
      </w:pPr>
      <w:r>
        <w:t>Мәтіннің негізгі мақсаты – тұтынушыға активиа йогуртының ішек саулығына пайдалы екенін көрсету және оның дәмі мен тиімділігін көрсету арқылы тұтынушыны сатып алуға итермелеу.</w:t>
      </w:r>
    </w:p>
    <w:p w:rsidR="005553A0" w:rsidRDefault="009371E7">
      <w:pPr>
        <w:pStyle w:val="a3"/>
        <w:spacing w:line="321" w:lineRule="exact"/>
        <w:ind w:left="851" w:firstLine="0"/>
      </w:pPr>
      <w:r>
        <w:t>Дискурс</w:t>
      </w:r>
      <w:r>
        <w:rPr>
          <w:spacing w:val="-6"/>
        </w:rPr>
        <w:t xml:space="preserve"> </w:t>
      </w:r>
      <w:r>
        <w:t>ретінде</w:t>
      </w:r>
      <w:r>
        <w:rPr>
          <w:spacing w:val="-5"/>
        </w:rPr>
        <w:t xml:space="preserve"> </w:t>
      </w:r>
      <w:r>
        <w:rPr>
          <w:spacing w:val="-2"/>
        </w:rPr>
        <w:t>талдау.</w:t>
      </w:r>
    </w:p>
    <w:p w:rsidR="005553A0" w:rsidRDefault="009371E7">
      <w:pPr>
        <w:pStyle w:val="a3"/>
        <w:ind w:right="132"/>
      </w:pPr>
      <w:r>
        <w:t>Әлеуметтік және мәдени контекст: Жарнама отбасы мен ішек саулығына қамқорлық мәселесіне қатысты. Әлеуметтік тұрғыдан, бұл жарнама адам денсаулығына назарды арттыруға бағытталған. Қазіргі кезеңде көпшілік</w:t>
      </w:r>
      <w:r>
        <w:rPr>
          <w:spacing w:val="80"/>
        </w:rPr>
        <w:t xml:space="preserve"> </w:t>
      </w:r>
      <w:r>
        <w:t>тұрмыс қамымен жүріп, денсаулығына мән бермей жатады. Жарнама денсаулыққа байланысты мәселелерге көп көңіл бөлу қажеттігін, ішек саулығы денсаулық үшін маңыздылығын еске түсіріп,</w:t>
      </w:r>
      <w:r>
        <w:rPr>
          <w:spacing w:val="-1"/>
        </w:rPr>
        <w:t xml:space="preserve"> </w:t>
      </w:r>
      <w:r>
        <w:t>әлеуметтік тұрғыдан денсаулықты сақтау үшін жеңіл және тиімді шешім ұсынады.</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5"/>
      </w:pPr>
      <w:r>
        <w:lastRenderedPageBreak/>
        <w:t xml:space="preserve">Прагматикалық мақсат: тұтынушыға </w:t>
      </w:r>
      <w:r>
        <w:rPr>
          <w:i/>
        </w:rPr>
        <w:t xml:space="preserve">активиа </w:t>
      </w:r>
      <w:r>
        <w:t>йогуртының ішек саулығына пайдалы екенін жеткізіп, оны сатып алуға ынталандыру. Бұл өнімді сатып алу арқылы тұтынушы өз отбасының денсаулығына қамқорлық танытумен</w:t>
      </w:r>
      <w:r>
        <w:rPr>
          <w:spacing w:val="-1"/>
        </w:rPr>
        <w:t xml:space="preserve"> </w:t>
      </w:r>
      <w:r>
        <w:t>қатар</w:t>
      </w:r>
      <w:r>
        <w:rPr>
          <w:spacing w:val="-2"/>
        </w:rPr>
        <w:t xml:space="preserve"> </w:t>
      </w:r>
      <w:r>
        <w:t>жеңіл</w:t>
      </w:r>
      <w:r>
        <w:rPr>
          <w:spacing w:val="-3"/>
        </w:rPr>
        <w:t xml:space="preserve"> </w:t>
      </w:r>
      <w:r>
        <w:t>әрі</w:t>
      </w:r>
      <w:r>
        <w:rPr>
          <w:spacing w:val="-1"/>
        </w:rPr>
        <w:t xml:space="preserve"> </w:t>
      </w:r>
      <w:r>
        <w:t>тиімді</w:t>
      </w:r>
      <w:r>
        <w:rPr>
          <w:spacing w:val="-1"/>
        </w:rPr>
        <w:t xml:space="preserve"> </w:t>
      </w:r>
      <w:r>
        <w:t>шешім</w:t>
      </w:r>
      <w:r>
        <w:rPr>
          <w:spacing w:val="-2"/>
        </w:rPr>
        <w:t xml:space="preserve"> </w:t>
      </w:r>
      <w:r>
        <w:t>қабылдау</w:t>
      </w:r>
      <w:r>
        <w:rPr>
          <w:spacing w:val="-5"/>
        </w:rPr>
        <w:t xml:space="preserve"> </w:t>
      </w:r>
      <w:r>
        <w:t>арқылы</w:t>
      </w:r>
      <w:r>
        <w:rPr>
          <w:spacing w:val="-3"/>
        </w:rPr>
        <w:t xml:space="preserve"> </w:t>
      </w:r>
      <w:r>
        <w:t>уақытын</w:t>
      </w:r>
      <w:r>
        <w:rPr>
          <w:spacing w:val="-2"/>
        </w:rPr>
        <w:t xml:space="preserve"> </w:t>
      </w:r>
      <w:r>
        <w:t xml:space="preserve">үнемдейтін </w:t>
      </w:r>
      <w:r>
        <w:rPr>
          <w:spacing w:val="-2"/>
        </w:rPr>
        <w:t>болады.</w:t>
      </w:r>
    </w:p>
    <w:p w:rsidR="005553A0" w:rsidRDefault="009371E7">
      <w:pPr>
        <w:pStyle w:val="a3"/>
        <w:spacing w:before="1"/>
        <w:ind w:right="136"/>
      </w:pPr>
      <w:r>
        <w:t>Эмоционалдық әсер: жарнамада сұрақ түрінде берілген «қалай қамқор боламын?»</w:t>
      </w:r>
      <w:r>
        <w:rPr>
          <w:spacing w:val="-2"/>
        </w:rPr>
        <w:t xml:space="preserve"> </w:t>
      </w:r>
      <w:r>
        <w:t>сөзі</w:t>
      </w:r>
      <w:r>
        <w:rPr>
          <w:spacing w:val="-1"/>
        </w:rPr>
        <w:t xml:space="preserve"> </w:t>
      </w:r>
      <w:r>
        <w:t>тұтынушының</w:t>
      </w:r>
      <w:r>
        <w:rPr>
          <w:spacing w:val="-1"/>
        </w:rPr>
        <w:t xml:space="preserve"> </w:t>
      </w:r>
      <w:r>
        <w:t>сезіміне</w:t>
      </w:r>
      <w:r>
        <w:rPr>
          <w:spacing w:val="-4"/>
        </w:rPr>
        <w:t xml:space="preserve"> </w:t>
      </w:r>
      <w:r>
        <w:t>әсер етеді.</w:t>
      </w:r>
      <w:r>
        <w:rPr>
          <w:spacing w:val="-2"/>
        </w:rPr>
        <w:t xml:space="preserve"> </w:t>
      </w:r>
      <w:r>
        <w:t>Бұдан</w:t>
      </w:r>
      <w:r>
        <w:rPr>
          <w:spacing w:val="-1"/>
        </w:rPr>
        <w:t xml:space="preserve"> </w:t>
      </w:r>
      <w:r>
        <w:t xml:space="preserve">әрі </w:t>
      </w:r>
      <w:r>
        <w:rPr>
          <w:i/>
        </w:rPr>
        <w:t>«жылдам</w:t>
      </w:r>
      <w:r>
        <w:rPr>
          <w:i/>
          <w:spacing w:val="-1"/>
        </w:rPr>
        <w:t xml:space="preserve"> </w:t>
      </w:r>
      <w:r>
        <w:rPr>
          <w:i/>
        </w:rPr>
        <w:t>әрі</w:t>
      </w:r>
      <w:r>
        <w:rPr>
          <w:i/>
          <w:spacing w:val="-1"/>
        </w:rPr>
        <w:t xml:space="preserve"> </w:t>
      </w:r>
      <w:r>
        <w:rPr>
          <w:i/>
        </w:rPr>
        <w:t xml:space="preserve">дәмді шешім» </w:t>
      </w:r>
      <w:r>
        <w:t xml:space="preserve">деп көрсетіп, тұтынушының өнімді сатып алуға деген ынтасын </w:t>
      </w:r>
      <w:r>
        <w:rPr>
          <w:spacing w:val="-2"/>
        </w:rPr>
        <w:t>арттырады.</w:t>
      </w:r>
    </w:p>
    <w:p w:rsidR="005553A0" w:rsidRDefault="009371E7">
      <w:pPr>
        <w:pStyle w:val="a3"/>
        <w:spacing w:before="1"/>
        <w:ind w:right="135"/>
      </w:pPr>
      <w:r>
        <w:t>Мәдени контекст: Қазақ қоғамында отбасы – басты құндылық.</w:t>
      </w:r>
      <w:r>
        <w:rPr>
          <w:spacing w:val="40"/>
        </w:rPr>
        <w:t xml:space="preserve"> </w:t>
      </w:r>
      <w:r>
        <w:t>Жарнамада бұл өнімнің бүкіл отбасының денсаулығына пайдалы екенін атап көрсету – тұтынушыға жақын әрі сенімді әсер етеді. Отбасы құндылығымен қатар басқа да мәдени бағыттармен байланыстыруға болады. Мысалы: дәстүр мен заманауи өмір (ұлттық ас мәдениетін ғылыммен ұштастыру); отбасындағы әйел-ананың рөлі (ананың дұрыс таңдауы ретінде көрсету); табиғи таза өнім (экологиялық тұрғыдан таза, табиғи, халал (діни сенімімізге байланысты).</w:t>
      </w:r>
    </w:p>
    <w:p w:rsidR="005553A0" w:rsidRDefault="009371E7">
      <w:pPr>
        <w:pStyle w:val="a3"/>
        <w:ind w:right="136"/>
      </w:pPr>
      <w:r>
        <w:t>Тұтынушыға әсер ету: Жарнама тек ақпарат беру ғана емес, тұтынушыны күтілетін нәтижелерге (яғни, ас қорыту жүйесінің жақсаруы, ішек саулығының артуы) көңіл бөлуге ынталандырады. Бұл жерде тұтынушының қажеттілігі мен өнімнің тиімділігі бір-біріне сәйкестендіріліп ұсынылған.</w:t>
      </w:r>
    </w:p>
    <w:p w:rsidR="005553A0" w:rsidRDefault="009371E7">
      <w:pPr>
        <w:pStyle w:val="a3"/>
        <w:spacing w:before="1"/>
        <w:ind w:right="134"/>
      </w:pPr>
      <w:r>
        <w:t xml:space="preserve">Осы талдау арқылы жарнама мәтіні мен жарнама дискурсы туралы тұжырым жасасақ. Мәтіндік </w:t>
      </w:r>
      <w:r>
        <w:rPr>
          <w:b/>
        </w:rPr>
        <w:t>т</w:t>
      </w:r>
      <w:r>
        <w:t>алдау арқылы мәтіннің</w:t>
      </w:r>
      <w:r>
        <w:rPr>
          <w:spacing w:val="40"/>
        </w:rPr>
        <w:t xml:space="preserve"> </w:t>
      </w:r>
      <w:r>
        <w:t xml:space="preserve">тек ақпарат беретін құрылым, онда өнімнің пайдалы қасиеттері мен сипаттамалары көрсетілсе, </w:t>
      </w:r>
      <w:r>
        <w:rPr>
          <w:b/>
        </w:rPr>
        <w:t>д</w:t>
      </w:r>
      <w:r>
        <w:t>искурстық талдау мәтіннің маңызын терең түсіндіру, оның қоғамға әсері, тұтынушыға эмоционалдық және мәдени тұрғыда қалай әсер ететінін көрсетеді. Бұл жарнамадағы мәтін активиа йогуртының ішек саулығына пайдасы мен дәмін сипаттайды, ал дискурс осы өнімнің мәдени және әлеуметтік мәнін, денсаулыққа деген</w:t>
      </w:r>
      <w:r>
        <w:rPr>
          <w:spacing w:val="-2"/>
        </w:rPr>
        <w:t xml:space="preserve"> </w:t>
      </w:r>
      <w:r>
        <w:t>қамқорлық</w:t>
      </w:r>
      <w:r>
        <w:rPr>
          <w:spacing w:val="-1"/>
        </w:rPr>
        <w:t xml:space="preserve"> </w:t>
      </w:r>
      <w:r>
        <w:t>пен</w:t>
      </w:r>
      <w:r>
        <w:rPr>
          <w:spacing w:val="-2"/>
        </w:rPr>
        <w:t xml:space="preserve"> </w:t>
      </w:r>
      <w:r>
        <w:t>отбасылық</w:t>
      </w:r>
      <w:r>
        <w:rPr>
          <w:spacing w:val="-1"/>
        </w:rPr>
        <w:t xml:space="preserve"> </w:t>
      </w:r>
      <w:r>
        <w:t>құндылықтарды</w:t>
      </w:r>
      <w:r>
        <w:rPr>
          <w:spacing w:val="-1"/>
        </w:rPr>
        <w:t xml:space="preserve"> </w:t>
      </w:r>
      <w:r>
        <w:t>көрсетеді. Сонда жарнама дискурсы дегеніміз мәтін ғана емес, ол қоғамдық, әлеуметтік, мәдени немесе психологиялық контекстерде жасалған сөздер мен сөйлемдердің кең жиынтығы. Жарнама дискурсы тек мәтіннің құрылымына ғана қатысты емес, сонымен қатар оның сыртындағы мағыналарға</w:t>
      </w:r>
      <w:r>
        <w:rPr>
          <w:b/>
        </w:rPr>
        <w:t xml:space="preserve">, </w:t>
      </w:r>
      <w:r>
        <w:t>тұтынушының қабылдауына, оны қабылдайтын мәдениет пен қоғамға да әсер етеді. Жарнама мәтіні мен жарнама дискурсы арасындағы байланыс ретінде мәтіннің белгілі бір тілдік құрылым</w:t>
      </w:r>
      <w:r>
        <w:rPr>
          <w:b/>
        </w:rPr>
        <w:t xml:space="preserve">, </w:t>
      </w:r>
      <w:r>
        <w:t>яғни белгілі бір сөздер мен сөйлемдер арқылы ақпарат беретінін айтсақ, дискурс бір мәтінмен ғана шектелмейді. Ол мәтіндер жиынтығынан да тұруы мүмкін. Жарнама дискурс қоғамдық қабылдауға (қоғамдық көзқарас, мәдени мағына, прагматикалық, эмоционалды әсер т.б.) негізделген жарнама мәтінінің мағыналық кеңістігі десек болады. Жарнама дискурсы мен жарнама мәтіні туралы зерттеулерге жасалған шолудың негізінде дискурстың мәтінге қарағанда ауқымды да кең түсінік екенін анықтадық. «Дискурс мәтінге қарағанда кеңірек түсінік. Дискурс – бұл тілдік іс-әрекет процесі де, оның нәтижесі де – мәтін».</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7"/>
      </w:pPr>
      <w:r>
        <w:lastRenderedPageBreak/>
        <w:t>Американдық лингвистикада дискурс ең алдымен ауызша, стихиялық сөйлеуді білдіреді. Орыс және отандық лингвистикада дискурс экстралингвистикалық, әлеуметтік - мәдени, психологиялық және басқа факторлармен біріктірілген үйлесімді мәтін ретінде танылады. Ғылыми зерттеулерді негізге ала отырып, жарнама дискурсы прагматикалық, экспрессивті, когнитивті сипаттағы сөйлеудің функционалды ерекшеліктерін көрсететін динамикалық процесс және жарнама мәтіні деген анықтама беруге болады. Төмендегі кестелерде жарнама дискурсының мәтін ретіндегі композициясы мен жарнама дискурсына тән сипаттама берілді.</w:t>
      </w:r>
    </w:p>
    <w:p w:rsidR="005553A0" w:rsidRDefault="005553A0">
      <w:pPr>
        <w:pStyle w:val="a3"/>
        <w:spacing w:before="1"/>
        <w:ind w:left="0" w:firstLine="0"/>
        <w:jc w:val="left"/>
      </w:pPr>
    </w:p>
    <w:p w:rsidR="005553A0" w:rsidRDefault="009371E7">
      <w:pPr>
        <w:pStyle w:val="a3"/>
        <w:spacing w:before="1"/>
        <w:ind w:firstLine="0"/>
        <w:jc w:val="left"/>
      </w:pPr>
      <w:r>
        <w:t>Кесте</w:t>
      </w:r>
      <w:r>
        <w:rPr>
          <w:spacing w:val="-7"/>
        </w:rPr>
        <w:t xml:space="preserve"> </w:t>
      </w:r>
      <w:r>
        <w:t>1</w:t>
      </w:r>
      <w:r>
        <w:rPr>
          <w:spacing w:val="-6"/>
        </w:rPr>
        <w:t xml:space="preserve"> </w:t>
      </w:r>
      <w:r>
        <w:t>–</w:t>
      </w:r>
      <w:r>
        <w:rPr>
          <w:spacing w:val="-4"/>
        </w:rPr>
        <w:t xml:space="preserve"> </w:t>
      </w:r>
      <w:r>
        <w:t>Жарнама</w:t>
      </w:r>
      <w:r>
        <w:rPr>
          <w:spacing w:val="-7"/>
        </w:rPr>
        <w:t xml:space="preserve"> </w:t>
      </w:r>
      <w:r>
        <w:t>дискурсының</w:t>
      </w:r>
      <w:r>
        <w:rPr>
          <w:spacing w:val="-4"/>
        </w:rPr>
        <w:t xml:space="preserve"> </w:t>
      </w:r>
      <w:r>
        <w:t>мәтін</w:t>
      </w:r>
      <w:r>
        <w:rPr>
          <w:spacing w:val="-7"/>
        </w:rPr>
        <w:t xml:space="preserve"> </w:t>
      </w:r>
      <w:r>
        <w:t>ретіндегі</w:t>
      </w:r>
      <w:r>
        <w:rPr>
          <w:spacing w:val="-2"/>
        </w:rPr>
        <w:t xml:space="preserve"> композициясы</w:t>
      </w:r>
    </w:p>
    <w:p w:rsidR="005553A0" w:rsidRDefault="005553A0">
      <w:pPr>
        <w:pStyle w:val="a3"/>
        <w:spacing w:before="98"/>
        <w:ind w:left="0" w:firstLine="0"/>
        <w:jc w:val="left"/>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5812"/>
      </w:tblGrid>
      <w:tr w:rsidR="005553A0">
        <w:trPr>
          <w:trHeight w:val="293"/>
        </w:trPr>
        <w:tc>
          <w:tcPr>
            <w:tcW w:w="9641" w:type="dxa"/>
            <w:gridSpan w:val="2"/>
          </w:tcPr>
          <w:p w:rsidR="005553A0" w:rsidRDefault="009371E7">
            <w:pPr>
              <w:pStyle w:val="TableParagraph"/>
              <w:spacing w:line="273" w:lineRule="exact"/>
              <w:ind w:left="6"/>
              <w:jc w:val="center"/>
              <w:rPr>
                <w:sz w:val="24"/>
              </w:rPr>
            </w:pPr>
            <w:r>
              <w:rPr>
                <w:sz w:val="24"/>
              </w:rPr>
              <w:t>Вербалды</w:t>
            </w:r>
            <w:r>
              <w:rPr>
                <w:spacing w:val="-3"/>
                <w:sz w:val="24"/>
              </w:rPr>
              <w:t xml:space="preserve"> </w:t>
            </w:r>
            <w:r>
              <w:rPr>
                <w:sz w:val="24"/>
              </w:rPr>
              <w:t>және</w:t>
            </w:r>
            <w:r>
              <w:rPr>
                <w:spacing w:val="-2"/>
                <w:sz w:val="24"/>
              </w:rPr>
              <w:t xml:space="preserve"> </w:t>
            </w:r>
            <w:r>
              <w:rPr>
                <w:sz w:val="24"/>
              </w:rPr>
              <w:t>бейвербалды</w:t>
            </w:r>
            <w:r>
              <w:rPr>
                <w:spacing w:val="-2"/>
                <w:sz w:val="24"/>
              </w:rPr>
              <w:t xml:space="preserve"> </w:t>
            </w:r>
            <w:r>
              <w:rPr>
                <w:spacing w:val="-5"/>
                <w:sz w:val="24"/>
              </w:rPr>
              <w:t>код</w:t>
            </w:r>
          </w:p>
        </w:tc>
      </w:tr>
      <w:tr w:rsidR="005553A0">
        <w:trPr>
          <w:trHeight w:val="287"/>
        </w:trPr>
        <w:tc>
          <w:tcPr>
            <w:tcW w:w="3829" w:type="dxa"/>
          </w:tcPr>
          <w:p w:rsidR="005553A0" w:rsidRDefault="009371E7">
            <w:pPr>
              <w:pStyle w:val="TableParagraph"/>
              <w:spacing w:line="268" w:lineRule="exact"/>
              <w:rPr>
                <w:sz w:val="24"/>
              </w:rPr>
            </w:pPr>
            <w:r>
              <w:rPr>
                <w:spacing w:val="-2"/>
                <w:sz w:val="24"/>
              </w:rPr>
              <w:t>Тақырып</w:t>
            </w:r>
          </w:p>
        </w:tc>
        <w:tc>
          <w:tcPr>
            <w:tcW w:w="5812" w:type="dxa"/>
          </w:tcPr>
          <w:p w:rsidR="005553A0" w:rsidRDefault="009371E7">
            <w:pPr>
              <w:pStyle w:val="TableParagraph"/>
              <w:spacing w:line="268" w:lineRule="exact"/>
              <w:rPr>
                <w:sz w:val="24"/>
              </w:rPr>
            </w:pPr>
            <w:r>
              <w:rPr>
                <w:sz w:val="24"/>
              </w:rPr>
              <w:t>Қарызсыз</w:t>
            </w:r>
            <w:r>
              <w:rPr>
                <w:spacing w:val="-2"/>
                <w:sz w:val="24"/>
              </w:rPr>
              <w:t xml:space="preserve"> </w:t>
            </w:r>
            <w:r>
              <w:rPr>
                <w:spacing w:val="-4"/>
                <w:sz w:val="24"/>
              </w:rPr>
              <w:t>қоғам</w:t>
            </w:r>
          </w:p>
        </w:tc>
      </w:tr>
      <w:tr w:rsidR="005553A0">
        <w:trPr>
          <w:trHeight w:val="827"/>
        </w:trPr>
        <w:tc>
          <w:tcPr>
            <w:tcW w:w="3829" w:type="dxa"/>
          </w:tcPr>
          <w:p w:rsidR="005553A0" w:rsidRDefault="009371E7">
            <w:pPr>
              <w:pStyle w:val="TableParagraph"/>
              <w:spacing w:line="270" w:lineRule="exact"/>
              <w:rPr>
                <w:sz w:val="24"/>
              </w:rPr>
            </w:pPr>
            <w:r>
              <w:rPr>
                <w:sz w:val="24"/>
              </w:rPr>
              <w:t>Негізгі</w:t>
            </w:r>
            <w:r>
              <w:rPr>
                <w:spacing w:val="-3"/>
                <w:sz w:val="24"/>
              </w:rPr>
              <w:t xml:space="preserve"> </w:t>
            </w:r>
            <w:r>
              <w:rPr>
                <w:sz w:val="24"/>
              </w:rPr>
              <w:t>жарнама</w:t>
            </w:r>
            <w:r>
              <w:rPr>
                <w:spacing w:val="-3"/>
                <w:sz w:val="24"/>
              </w:rPr>
              <w:t xml:space="preserve"> </w:t>
            </w:r>
            <w:r>
              <w:rPr>
                <w:spacing w:val="-2"/>
                <w:sz w:val="24"/>
              </w:rPr>
              <w:t>мәтіні</w:t>
            </w:r>
          </w:p>
        </w:tc>
        <w:tc>
          <w:tcPr>
            <w:tcW w:w="5812" w:type="dxa"/>
          </w:tcPr>
          <w:p w:rsidR="005553A0" w:rsidRDefault="009371E7">
            <w:pPr>
              <w:pStyle w:val="TableParagraph"/>
              <w:tabs>
                <w:tab w:val="left" w:pos="1502"/>
                <w:tab w:val="left" w:pos="2840"/>
                <w:tab w:val="left" w:pos="3720"/>
                <w:tab w:val="left" w:pos="4902"/>
              </w:tabs>
              <w:ind w:right="96"/>
              <w:rPr>
                <w:sz w:val="24"/>
              </w:rPr>
            </w:pPr>
            <w:r>
              <w:rPr>
                <w:sz w:val="24"/>
              </w:rPr>
              <w:t>Қаржылық</w:t>
            </w:r>
            <w:r>
              <w:rPr>
                <w:spacing w:val="80"/>
                <w:sz w:val="24"/>
              </w:rPr>
              <w:t xml:space="preserve"> </w:t>
            </w:r>
            <w:r>
              <w:rPr>
                <w:sz w:val="24"/>
              </w:rPr>
              <w:t>еркіндік</w:t>
            </w:r>
            <w:r>
              <w:rPr>
                <w:spacing w:val="80"/>
                <w:sz w:val="24"/>
              </w:rPr>
              <w:t xml:space="preserve"> </w:t>
            </w:r>
            <w:r>
              <w:rPr>
                <w:sz w:val="24"/>
              </w:rPr>
              <w:t>ақшаға</w:t>
            </w:r>
            <w:r>
              <w:rPr>
                <w:spacing w:val="80"/>
                <w:sz w:val="24"/>
              </w:rPr>
              <w:t xml:space="preserve"> </w:t>
            </w:r>
            <w:r>
              <w:rPr>
                <w:sz w:val="24"/>
              </w:rPr>
              <w:t>деген</w:t>
            </w:r>
            <w:r>
              <w:rPr>
                <w:spacing w:val="80"/>
                <w:sz w:val="24"/>
              </w:rPr>
              <w:t xml:space="preserve"> </w:t>
            </w:r>
            <w:r>
              <w:rPr>
                <w:sz w:val="24"/>
              </w:rPr>
              <w:t>сауатты</w:t>
            </w:r>
            <w:r>
              <w:rPr>
                <w:spacing w:val="80"/>
                <w:sz w:val="24"/>
              </w:rPr>
              <w:t xml:space="preserve"> </w:t>
            </w:r>
            <w:r>
              <w:rPr>
                <w:sz w:val="24"/>
              </w:rPr>
              <w:t xml:space="preserve">қарым- </w:t>
            </w:r>
            <w:r>
              <w:rPr>
                <w:spacing w:val="-2"/>
                <w:sz w:val="24"/>
              </w:rPr>
              <w:t>қатынастан</w:t>
            </w:r>
            <w:r>
              <w:rPr>
                <w:sz w:val="24"/>
              </w:rPr>
              <w:tab/>
            </w:r>
            <w:r>
              <w:rPr>
                <w:spacing w:val="-2"/>
                <w:sz w:val="24"/>
              </w:rPr>
              <w:t>басталады.</w:t>
            </w:r>
            <w:r>
              <w:rPr>
                <w:sz w:val="24"/>
              </w:rPr>
              <w:tab/>
            </w:r>
            <w:r>
              <w:rPr>
                <w:spacing w:val="-2"/>
                <w:sz w:val="24"/>
              </w:rPr>
              <w:t>Бізбен</w:t>
            </w:r>
            <w:r>
              <w:rPr>
                <w:sz w:val="24"/>
              </w:rPr>
              <w:tab/>
            </w:r>
            <w:r>
              <w:rPr>
                <w:spacing w:val="-2"/>
                <w:sz w:val="24"/>
              </w:rPr>
              <w:t>қарызсыз</w:t>
            </w:r>
            <w:r>
              <w:rPr>
                <w:sz w:val="24"/>
              </w:rPr>
              <w:tab/>
            </w:r>
            <w:r>
              <w:rPr>
                <w:spacing w:val="-2"/>
                <w:sz w:val="24"/>
              </w:rPr>
              <w:t>жарқын</w:t>
            </w:r>
          </w:p>
          <w:p w:rsidR="005553A0" w:rsidRDefault="009371E7">
            <w:pPr>
              <w:pStyle w:val="TableParagraph"/>
              <w:spacing w:line="261" w:lineRule="exact"/>
              <w:rPr>
                <w:sz w:val="24"/>
              </w:rPr>
            </w:pPr>
            <w:r>
              <w:rPr>
                <w:sz w:val="24"/>
              </w:rPr>
              <w:t>болашақ</w:t>
            </w:r>
            <w:r>
              <w:rPr>
                <w:spacing w:val="-2"/>
                <w:sz w:val="24"/>
              </w:rPr>
              <w:t xml:space="preserve"> құрыңыз!</w:t>
            </w:r>
          </w:p>
        </w:tc>
      </w:tr>
      <w:tr w:rsidR="005553A0">
        <w:trPr>
          <w:trHeight w:val="594"/>
        </w:trPr>
        <w:tc>
          <w:tcPr>
            <w:tcW w:w="3829" w:type="dxa"/>
          </w:tcPr>
          <w:p w:rsidR="005553A0" w:rsidRDefault="009371E7">
            <w:pPr>
              <w:pStyle w:val="TableParagraph"/>
              <w:spacing w:line="270" w:lineRule="exact"/>
              <w:rPr>
                <w:sz w:val="24"/>
              </w:rPr>
            </w:pPr>
            <w:r>
              <w:rPr>
                <w:sz w:val="24"/>
              </w:rPr>
              <w:t>Анықтамалық</w:t>
            </w:r>
            <w:r>
              <w:rPr>
                <w:spacing w:val="-4"/>
                <w:sz w:val="24"/>
              </w:rPr>
              <w:t xml:space="preserve"> </w:t>
            </w:r>
            <w:r>
              <w:rPr>
                <w:spacing w:val="-2"/>
                <w:sz w:val="24"/>
              </w:rPr>
              <w:t>деректер</w:t>
            </w:r>
          </w:p>
        </w:tc>
        <w:tc>
          <w:tcPr>
            <w:tcW w:w="5812" w:type="dxa"/>
          </w:tcPr>
          <w:p w:rsidR="005553A0" w:rsidRDefault="009371E7">
            <w:pPr>
              <w:pStyle w:val="TableParagraph"/>
              <w:ind w:right="149"/>
              <w:rPr>
                <w:sz w:val="24"/>
              </w:rPr>
            </w:pPr>
            <w:r>
              <w:rPr>
                <w:sz w:val="24"/>
              </w:rPr>
              <w:t>Halyk</w:t>
            </w:r>
            <w:r>
              <w:rPr>
                <w:spacing w:val="-7"/>
                <w:sz w:val="24"/>
              </w:rPr>
              <w:t xml:space="preserve"> </w:t>
            </w:r>
            <w:r>
              <w:rPr>
                <w:sz w:val="24"/>
              </w:rPr>
              <w:t>bank,</w:t>
            </w:r>
            <w:r>
              <w:rPr>
                <w:spacing w:val="-7"/>
                <w:sz w:val="24"/>
              </w:rPr>
              <w:t xml:space="preserve"> </w:t>
            </w:r>
            <w:r>
              <w:rPr>
                <w:sz w:val="24"/>
              </w:rPr>
              <w:t>ForteBank,</w:t>
            </w:r>
            <w:r>
              <w:rPr>
                <w:spacing w:val="-5"/>
                <w:sz w:val="24"/>
              </w:rPr>
              <w:t xml:space="preserve"> </w:t>
            </w:r>
            <w:r>
              <w:rPr>
                <w:sz w:val="24"/>
              </w:rPr>
              <w:t>Jusan</w:t>
            </w:r>
            <w:r>
              <w:rPr>
                <w:spacing w:val="-7"/>
                <w:sz w:val="24"/>
              </w:rPr>
              <w:t xml:space="preserve"> </w:t>
            </w:r>
            <w:r>
              <w:rPr>
                <w:sz w:val="24"/>
              </w:rPr>
              <w:t>bank</w:t>
            </w:r>
            <w:r>
              <w:rPr>
                <w:spacing w:val="-7"/>
                <w:sz w:val="24"/>
              </w:rPr>
              <w:t xml:space="preserve"> </w:t>
            </w:r>
            <w:r>
              <w:rPr>
                <w:sz w:val="24"/>
              </w:rPr>
              <w:t>Freedom</w:t>
            </w:r>
            <w:r>
              <w:rPr>
                <w:spacing w:val="-7"/>
                <w:sz w:val="24"/>
              </w:rPr>
              <w:t xml:space="preserve"> </w:t>
            </w:r>
            <w:r>
              <w:rPr>
                <w:sz w:val="24"/>
              </w:rPr>
              <w:t>bank, Bereke Bank Nurbank</w:t>
            </w:r>
          </w:p>
        </w:tc>
      </w:tr>
      <w:tr w:rsidR="005553A0">
        <w:trPr>
          <w:trHeight w:val="1103"/>
        </w:trPr>
        <w:tc>
          <w:tcPr>
            <w:tcW w:w="3829" w:type="dxa"/>
          </w:tcPr>
          <w:p w:rsidR="005553A0" w:rsidRDefault="009371E7">
            <w:pPr>
              <w:pStyle w:val="TableParagraph"/>
              <w:tabs>
                <w:tab w:val="left" w:pos="815"/>
                <w:tab w:val="left" w:pos="1165"/>
                <w:tab w:val="left" w:pos="2121"/>
                <w:tab w:val="left" w:pos="2162"/>
                <w:tab w:val="left" w:pos="2563"/>
                <w:tab w:val="left" w:pos="2925"/>
              </w:tabs>
              <w:ind w:right="96"/>
              <w:jc w:val="right"/>
              <w:rPr>
                <w:sz w:val="24"/>
              </w:rPr>
            </w:pPr>
            <w:r>
              <w:rPr>
                <w:spacing w:val="-2"/>
                <w:sz w:val="24"/>
              </w:rPr>
              <w:t>Слоган</w:t>
            </w:r>
            <w:r>
              <w:rPr>
                <w:sz w:val="24"/>
              </w:rPr>
              <w:tab/>
            </w:r>
            <w:r>
              <w:rPr>
                <w:spacing w:val="-2"/>
                <w:sz w:val="24"/>
              </w:rPr>
              <w:t>(ұран)</w:t>
            </w:r>
            <w:r>
              <w:rPr>
                <w:sz w:val="24"/>
              </w:rPr>
              <w:tab/>
            </w:r>
            <w:r>
              <w:rPr>
                <w:spacing w:val="-10"/>
                <w:sz w:val="24"/>
              </w:rPr>
              <w:t>–</w:t>
            </w:r>
            <w:r>
              <w:rPr>
                <w:sz w:val="24"/>
              </w:rPr>
              <w:tab/>
            </w:r>
            <w:r>
              <w:rPr>
                <w:spacing w:val="-4"/>
                <w:sz w:val="24"/>
              </w:rPr>
              <w:t xml:space="preserve">жарнаманы </w:t>
            </w:r>
            <w:r>
              <w:rPr>
                <w:sz w:val="24"/>
              </w:rPr>
              <w:t>қорытындылайтын,</w:t>
            </w:r>
            <w:r>
              <w:rPr>
                <w:spacing w:val="40"/>
                <w:sz w:val="24"/>
              </w:rPr>
              <w:t xml:space="preserve"> </w:t>
            </w:r>
            <w:r>
              <w:rPr>
                <w:sz w:val="24"/>
              </w:rPr>
              <w:t>оны</w:t>
            </w:r>
            <w:r>
              <w:rPr>
                <w:sz w:val="24"/>
              </w:rPr>
              <w:tab/>
            </w:r>
            <w:r>
              <w:rPr>
                <w:spacing w:val="-4"/>
                <w:sz w:val="24"/>
              </w:rPr>
              <w:t>маңызы мен</w:t>
            </w:r>
            <w:r>
              <w:rPr>
                <w:sz w:val="24"/>
              </w:rPr>
              <w:tab/>
            </w:r>
            <w:r>
              <w:rPr>
                <w:spacing w:val="-2"/>
                <w:sz w:val="24"/>
              </w:rPr>
              <w:t>негізгі</w:t>
            </w:r>
            <w:r>
              <w:rPr>
                <w:sz w:val="24"/>
              </w:rPr>
              <w:tab/>
            </w:r>
            <w:r>
              <w:rPr>
                <w:sz w:val="24"/>
              </w:rPr>
              <w:tab/>
            </w:r>
            <w:r>
              <w:rPr>
                <w:spacing w:val="-2"/>
                <w:sz w:val="24"/>
              </w:rPr>
              <w:t>идеясын</w:t>
            </w:r>
          </w:p>
          <w:p w:rsidR="005553A0" w:rsidRDefault="009371E7">
            <w:pPr>
              <w:pStyle w:val="TableParagraph"/>
              <w:spacing w:line="261" w:lineRule="exact"/>
              <w:rPr>
                <w:sz w:val="24"/>
              </w:rPr>
            </w:pPr>
            <w:r>
              <w:rPr>
                <w:sz w:val="24"/>
              </w:rPr>
              <w:t>жеткізетін</w:t>
            </w:r>
            <w:r>
              <w:rPr>
                <w:spacing w:val="34"/>
                <w:sz w:val="24"/>
              </w:rPr>
              <w:t xml:space="preserve"> </w:t>
            </w:r>
            <w:r>
              <w:rPr>
                <w:spacing w:val="-2"/>
                <w:sz w:val="24"/>
              </w:rPr>
              <w:t>компонент</w:t>
            </w:r>
          </w:p>
        </w:tc>
        <w:tc>
          <w:tcPr>
            <w:tcW w:w="5812" w:type="dxa"/>
          </w:tcPr>
          <w:p w:rsidR="005553A0" w:rsidRDefault="009371E7">
            <w:pPr>
              <w:pStyle w:val="TableParagraph"/>
              <w:spacing w:line="270" w:lineRule="exact"/>
              <w:rPr>
                <w:sz w:val="24"/>
              </w:rPr>
            </w:pPr>
            <w:r>
              <w:rPr>
                <w:sz w:val="24"/>
              </w:rPr>
              <w:t>Қарызсыз</w:t>
            </w:r>
            <w:r>
              <w:rPr>
                <w:spacing w:val="-2"/>
                <w:sz w:val="24"/>
              </w:rPr>
              <w:t xml:space="preserve"> </w:t>
            </w:r>
            <w:r>
              <w:rPr>
                <w:sz w:val="24"/>
              </w:rPr>
              <w:t>қоғам</w:t>
            </w:r>
            <w:r>
              <w:rPr>
                <w:spacing w:val="-2"/>
                <w:sz w:val="24"/>
              </w:rPr>
              <w:t xml:space="preserve"> </w:t>
            </w:r>
            <w:r>
              <w:rPr>
                <w:sz w:val="24"/>
              </w:rPr>
              <w:t>жарқын</w:t>
            </w:r>
            <w:r>
              <w:rPr>
                <w:spacing w:val="-1"/>
                <w:sz w:val="24"/>
              </w:rPr>
              <w:t xml:space="preserve"> </w:t>
            </w:r>
            <w:r>
              <w:rPr>
                <w:sz w:val="24"/>
              </w:rPr>
              <w:t>болашаққа</w:t>
            </w:r>
            <w:r>
              <w:rPr>
                <w:spacing w:val="-3"/>
                <w:sz w:val="24"/>
              </w:rPr>
              <w:t xml:space="preserve"> </w:t>
            </w:r>
            <w:r>
              <w:rPr>
                <w:sz w:val="24"/>
              </w:rPr>
              <w:t>бір</w:t>
            </w:r>
            <w:r>
              <w:rPr>
                <w:spacing w:val="-1"/>
                <w:sz w:val="24"/>
              </w:rPr>
              <w:t xml:space="preserve"> </w:t>
            </w:r>
            <w:r>
              <w:rPr>
                <w:spacing w:val="-2"/>
                <w:sz w:val="24"/>
              </w:rPr>
              <w:t>қадам!</w:t>
            </w:r>
          </w:p>
        </w:tc>
      </w:tr>
      <w:tr w:rsidR="005553A0">
        <w:trPr>
          <w:trHeight w:val="3554"/>
        </w:trPr>
        <w:tc>
          <w:tcPr>
            <w:tcW w:w="3829" w:type="dxa"/>
          </w:tcPr>
          <w:p w:rsidR="005553A0" w:rsidRDefault="009371E7">
            <w:pPr>
              <w:pStyle w:val="TableParagraph"/>
              <w:spacing w:line="270" w:lineRule="exact"/>
              <w:rPr>
                <w:sz w:val="24"/>
              </w:rPr>
            </w:pPr>
            <w:r>
              <w:rPr>
                <w:spacing w:val="-2"/>
                <w:sz w:val="24"/>
              </w:rPr>
              <w:t>Сурет</w:t>
            </w:r>
          </w:p>
          <w:p w:rsidR="005553A0" w:rsidRDefault="005553A0">
            <w:pPr>
              <w:pStyle w:val="TableParagraph"/>
              <w:ind w:left="0"/>
              <w:rPr>
                <w:sz w:val="24"/>
              </w:rPr>
            </w:pPr>
          </w:p>
          <w:p w:rsidR="005553A0" w:rsidRDefault="0014345D">
            <w:pPr>
              <w:pStyle w:val="TableParagraph"/>
              <w:ind w:right="539"/>
              <w:rPr>
                <w:sz w:val="24"/>
              </w:rPr>
            </w:pPr>
            <w:hyperlink r:id="rId13">
              <w:r w:rsidR="009371E7">
                <w:rPr>
                  <w:color w:val="0000FF"/>
                  <w:spacing w:val="-2"/>
                  <w:sz w:val="24"/>
                  <w:u w:val="single" w:color="0000FF"/>
                </w:rPr>
                <w:t>https://aqmeshit-aptalygy.kz/wp-</w:t>
              </w:r>
            </w:hyperlink>
            <w:r w:rsidR="009371E7">
              <w:rPr>
                <w:color w:val="0000FF"/>
                <w:spacing w:val="-2"/>
                <w:sz w:val="24"/>
              </w:rPr>
              <w:t xml:space="preserve"> </w:t>
            </w:r>
            <w:hyperlink r:id="rId14">
              <w:r w:rsidR="009371E7">
                <w:rPr>
                  <w:color w:val="0000FF"/>
                  <w:spacing w:val="-2"/>
                  <w:sz w:val="24"/>
                  <w:u w:val="single" w:color="0000FF"/>
                </w:rPr>
                <w:t>content/uploads/2024/08/img-</w:t>
              </w:r>
            </w:hyperlink>
            <w:r w:rsidR="009371E7">
              <w:rPr>
                <w:color w:val="0000FF"/>
                <w:spacing w:val="-2"/>
                <w:sz w:val="24"/>
              </w:rPr>
              <w:t xml:space="preserve"> </w:t>
            </w:r>
            <w:hyperlink r:id="rId15">
              <w:r w:rsidR="009371E7">
                <w:rPr>
                  <w:color w:val="0000FF"/>
                  <w:spacing w:val="-2"/>
                  <w:sz w:val="24"/>
                  <w:u w:val="single" w:color="0000FF"/>
                </w:rPr>
                <w:t>20240819-wa0087.jpg</w:t>
              </w:r>
            </w:hyperlink>
          </w:p>
        </w:tc>
        <w:tc>
          <w:tcPr>
            <w:tcW w:w="5812" w:type="dxa"/>
          </w:tcPr>
          <w:p w:rsidR="005553A0" w:rsidRDefault="005553A0">
            <w:pPr>
              <w:pStyle w:val="TableParagraph"/>
              <w:spacing w:before="8"/>
              <w:ind w:left="0"/>
              <w:rPr>
                <w:sz w:val="16"/>
              </w:rPr>
            </w:pPr>
          </w:p>
          <w:p w:rsidR="005553A0" w:rsidRDefault="009371E7">
            <w:pPr>
              <w:pStyle w:val="TableParagraph"/>
              <w:ind w:left="467"/>
              <w:rPr>
                <w:sz w:val="20"/>
              </w:rPr>
            </w:pPr>
            <w:r>
              <w:rPr>
                <w:noProof/>
                <w:sz w:val="20"/>
                <w:lang w:val="ru-RU" w:eastAsia="ru-RU"/>
              </w:rPr>
              <w:drawing>
                <wp:inline distT="0" distB="0" distL="0" distR="0">
                  <wp:extent cx="2826792" cy="2124837"/>
                  <wp:effectExtent l="0" t="0" r="0" b="0"/>
                  <wp:docPr id="4" name="Image 4" descr="C:\Users\leap\Desktop\РИзок\WhatsApp Image 2024-12-14 at 10.07.4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leap\Desktop\РИзок\WhatsApp Image 2024-12-14 at 10.07.49.jpeg"/>
                          <pic:cNvPicPr/>
                        </pic:nvPicPr>
                        <pic:blipFill>
                          <a:blip r:embed="rId16" cstate="print"/>
                          <a:stretch>
                            <a:fillRect/>
                          </a:stretch>
                        </pic:blipFill>
                        <pic:spPr>
                          <a:xfrm>
                            <a:off x="0" y="0"/>
                            <a:ext cx="2826792" cy="2124837"/>
                          </a:xfrm>
                          <a:prstGeom prst="rect">
                            <a:avLst/>
                          </a:prstGeom>
                        </pic:spPr>
                      </pic:pic>
                    </a:graphicData>
                  </a:graphic>
                </wp:inline>
              </w:drawing>
            </w:r>
          </w:p>
        </w:tc>
      </w:tr>
    </w:tbl>
    <w:p w:rsidR="005553A0" w:rsidRDefault="009371E7">
      <w:pPr>
        <w:pStyle w:val="a3"/>
        <w:spacing w:before="317"/>
        <w:ind w:right="134"/>
      </w:pPr>
      <w:r>
        <w:t>Жарнама мәтінінің композициялық құрылымына қарай отырып, оның өзегін вербалды кодтар құраса да, онда бейвербалды кодтар да жиі кездесетінін және маңызды рөл атқаратынын байқауға болады. Көп жағдайда жарнама</w:t>
      </w:r>
      <w:r>
        <w:rPr>
          <w:spacing w:val="40"/>
        </w:rPr>
        <w:t xml:space="preserve"> </w:t>
      </w:r>
      <w:r>
        <w:t xml:space="preserve">мәтіні суретпен бірге беріледі, түспен, шрифтпен, дизайнмен күшейтіледі және бейнероликте де көрініс табады. Бірақ жарнама мәтінінде негізгі өзек тілдік құралдар болса, визуал қосымша мән береді. Сонымен қатар жарнама дискурсы да кейде визуалсыз болады. Бірақ ол мәтінмен шектелмейді. Жарнама дискурсында мәтіннің қоғамдық, мәдени, прагматикалық мағынасын да </w:t>
      </w:r>
      <w:r>
        <w:rPr>
          <w:spacing w:val="-2"/>
        </w:rPr>
        <w:t>қарастырады.</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firstLine="0"/>
        <w:jc w:val="left"/>
      </w:pPr>
      <w:r>
        <w:lastRenderedPageBreak/>
        <w:t>Кесте</w:t>
      </w:r>
      <w:r>
        <w:rPr>
          <w:spacing w:val="-4"/>
        </w:rPr>
        <w:t xml:space="preserve"> </w:t>
      </w:r>
      <w:r>
        <w:t>2</w:t>
      </w:r>
      <w:r>
        <w:rPr>
          <w:spacing w:val="-5"/>
        </w:rPr>
        <w:t xml:space="preserve"> </w:t>
      </w:r>
      <w:r>
        <w:t>–</w:t>
      </w:r>
      <w:r>
        <w:rPr>
          <w:spacing w:val="-2"/>
        </w:rPr>
        <w:t xml:space="preserve"> </w:t>
      </w:r>
      <w:r>
        <w:t>Жарнама</w:t>
      </w:r>
      <w:r>
        <w:rPr>
          <w:spacing w:val="-6"/>
        </w:rPr>
        <w:t xml:space="preserve"> </w:t>
      </w:r>
      <w:r>
        <w:t>дискурсына</w:t>
      </w:r>
      <w:r>
        <w:rPr>
          <w:spacing w:val="-3"/>
        </w:rPr>
        <w:t xml:space="preserve"> </w:t>
      </w:r>
      <w:r>
        <w:t>тән</w:t>
      </w:r>
      <w:r>
        <w:rPr>
          <w:spacing w:val="-2"/>
        </w:rPr>
        <w:t xml:space="preserve"> сипаттама</w:t>
      </w:r>
    </w:p>
    <w:p w:rsidR="005553A0" w:rsidRDefault="005553A0">
      <w:pPr>
        <w:pStyle w:val="a3"/>
        <w:spacing w:before="101"/>
        <w:ind w:left="0" w:firstLine="0"/>
        <w:jc w:val="left"/>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6378"/>
      </w:tblGrid>
      <w:tr w:rsidR="005553A0">
        <w:trPr>
          <w:trHeight w:val="275"/>
        </w:trPr>
        <w:tc>
          <w:tcPr>
            <w:tcW w:w="3262" w:type="dxa"/>
          </w:tcPr>
          <w:p w:rsidR="005553A0" w:rsidRDefault="009371E7">
            <w:pPr>
              <w:pStyle w:val="TableParagraph"/>
              <w:spacing w:line="256" w:lineRule="exact"/>
              <w:rPr>
                <w:sz w:val="24"/>
              </w:rPr>
            </w:pPr>
            <w:r>
              <w:rPr>
                <w:spacing w:val="-2"/>
                <w:sz w:val="24"/>
              </w:rPr>
              <w:t>Функциясы</w:t>
            </w:r>
          </w:p>
        </w:tc>
        <w:tc>
          <w:tcPr>
            <w:tcW w:w="6378" w:type="dxa"/>
          </w:tcPr>
          <w:p w:rsidR="005553A0" w:rsidRDefault="009371E7">
            <w:pPr>
              <w:pStyle w:val="TableParagraph"/>
              <w:spacing w:line="256" w:lineRule="exact"/>
              <w:rPr>
                <w:sz w:val="24"/>
              </w:rPr>
            </w:pPr>
            <w:r>
              <w:rPr>
                <w:sz w:val="24"/>
              </w:rPr>
              <w:t>Ақпарат</w:t>
            </w:r>
            <w:r>
              <w:rPr>
                <w:spacing w:val="-2"/>
                <w:sz w:val="24"/>
              </w:rPr>
              <w:t xml:space="preserve"> </w:t>
            </w:r>
            <w:r>
              <w:rPr>
                <w:sz w:val="24"/>
              </w:rPr>
              <w:t>беру,</w:t>
            </w:r>
            <w:r>
              <w:rPr>
                <w:spacing w:val="-1"/>
                <w:sz w:val="24"/>
              </w:rPr>
              <w:t xml:space="preserve"> </w:t>
            </w:r>
            <w:r>
              <w:rPr>
                <w:sz w:val="24"/>
              </w:rPr>
              <w:t>белгілі</w:t>
            </w:r>
            <w:r>
              <w:rPr>
                <w:spacing w:val="-2"/>
                <w:sz w:val="24"/>
              </w:rPr>
              <w:t xml:space="preserve"> </w:t>
            </w:r>
            <w:r>
              <w:rPr>
                <w:sz w:val="24"/>
              </w:rPr>
              <w:t>бір</w:t>
            </w:r>
            <w:r>
              <w:rPr>
                <w:spacing w:val="-1"/>
                <w:sz w:val="24"/>
              </w:rPr>
              <w:t xml:space="preserve"> </w:t>
            </w:r>
            <w:r>
              <w:rPr>
                <w:sz w:val="24"/>
              </w:rPr>
              <w:t>әркетке</w:t>
            </w:r>
            <w:r>
              <w:rPr>
                <w:spacing w:val="-2"/>
                <w:sz w:val="24"/>
              </w:rPr>
              <w:t xml:space="preserve"> ынталандыру</w:t>
            </w:r>
          </w:p>
        </w:tc>
      </w:tr>
      <w:tr w:rsidR="005553A0">
        <w:trPr>
          <w:trHeight w:val="275"/>
        </w:trPr>
        <w:tc>
          <w:tcPr>
            <w:tcW w:w="3262" w:type="dxa"/>
          </w:tcPr>
          <w:p w:rsidR="005553A0" w:rsidRDefault="009371E7">
            <w:pPr>
              <w:pStyle w:val="TableParagraph"/>
              <w:spacing w:line="256" w:lineRule="exact"/>
              <w:rPr>
                <w:sz w:val="24"/>
              </w:rPr>
            </w:pPr>
            <w:r>
              <w:rPr>
                <w:spacing w:val="-2"/>
                <w:sz w:val="24"/>
              </w:rPr>
              <w:t>Субъект</w:t>
            </w:r>
            <w:r>
              <w:rPr>
                <w:spacing w:val="-6"/>
                <w:sz w:val="24"/>
              </w:rPr>
              <w:t xml:space="preserve"> </w:t>
            </w:r>
            <w:r>
              <w:rPr>
                <w:spacing w:val="-2"/>
                <w:sz w:val="24"/>
              </w:rPr>
              <w:t>(бастамашы)</w:t>
            </w:r>
          </w:p>
        </w:tc>
        <w:tc>
          <w:tcPr>
            <w:tcW w:w="6378" w:type="dxa"/>
          </w:tcPr>
          <w:p w:rsidR="005553A0" w:rsidRDefault="009371E7">
            <w:pPr>
              <w:pStyle w:val="TableParagraph"/>
              <w:spacing w:line="256" w:lineRule="exact"/>
              <w:rPr>
                <w:sz w:val="24"/>
              </w:rPr>
            </w:pPr>
            <w:r>
              <w:rPr>
                <w:sz w:val="24"/>
              </w:rPr>
              <w:t>Жарнама</w:t>
            </w:r>
            <w:r>
              <w:rPr>
                <w:spacing w:val="-5"/>
                <w:sz w:val="24"/>
              </w:rPr>
              <w:t xml:space="preserve"> </w:t>
            </w:r>
            <w:r>
              <w:rPr>
                <w:spacing w:val="-2"/>
                <w:sz w:val="24"/>
              </w:rPr>
              <w:t>беруші</w:t>
            </w:r>
          </w:p>
        </w:tc>
      </w:tr>
      <w:tr w:rsidR="005553A0">
        <w:trPr>
          <w:trHeight w:val="551"/>
        </w:trPr>
        <w:tc>
          <w:tcPr>
            <w:tcW w:w="3262" w:type="dxa"/>
          </w:tcPr>
          <w:p w:rsidR="005553A0" w:rsidRDefault="009371E7">
            <w:pPr>
              <w:pStyle w:val="TableParagraph"/>
              <w:spacing w:line="270" w:lineRule="exact"/>
              <w:rPr>
                <w:sz w:val="24"/>
              </w:rPr>
            </w:pPr>
            <w:r>
              <w:rPr>
                <w:spacing w:val="-2"/>
                <w:sz w:val="24"/>
              </w:rPr>
              <w:t>Мазмұны</w:t>
            </w:r>
          </w:p>
        </w:tc>
        <w:tc>
          <w:tcPr>
            <w:tcW w:w="6378" w:type="dxa"/>
          </w:tcPr>
          <w:p w:rsidR="005553A0" w:rsidRDefault="009371E7">
            <w:pPr>
              <w:pStyle w:val="TableParagraph"/>
              <w:spacing w:line="270" w:lineRule="exact"/>
              <w:rPr>
                <w:sz w:val="24"/>
              </w:rPr>
            </w:pPr>
            <w:r>
              <w:rPr>
                <w:sz w:val="24"/>
              </w:rPr>
              <w:t>Жарнама</w:t>
            </w:r>
            <w:r>
              <w:rPr>
                <w:spacing w:val="-4"/>
                <w:sz w:val="24"/>
              </w:rPr>
              <w:t xml:space="preserve"> </w:t>
            </w:r>
            <w:r>
              <w:rPr>
                <w:sz w:val="24"/>
              </w:rPr>
              <w:t>берушілер</w:t>
            </w:r>
            <w:r>
              <w:rPr>
                <w:spacing w:val="-2"/>
                <w:sz w:val="24"/>
              </w:rPr>
              <w:t xml:space="preserve"> </w:t>
            </w:r>
            <w:r>
              <w:rPr>
                <w:sz w:val="24"/>
              </w:rPr>
              <w:t>(</w:t>
            </w:r>
            <w:r>
              <w:rPr>
                <w:spacing w:val="-1"/>
                <w:sz w:val="24"/>
              </w:rPr>
              <w:t xml:space="preserve"> </w:t>
            </w:r>
            <w:r>
              <w:rPr>
                <w:sz w:val="24"/>
              </w:rPr>
              <w:t>субъектілер)</w:t>
            </w:r>
            <w:r>
              <w:rPr>
                <w:spacing w:val="-3"/>
                <w:sz w:val="24"/>
              </w:rPr>
              <w:t xml:space="preserve"> </w:t>
            </w:r>
            <w:r>
              <w:rPr>
                <w:sz w:val="24"/>
              </w:rPr>
              <w:t>үшін</w:t>
            </w:r>
            <w:r>
              <w:rPr>
                <w:spacing w:val="-1"/>
                <w:sz w:val="24"/>
              </w:rPr>
              <w:t xml:space="preserve"> </w:t>
            </w:r>
            <w:r>
              <w:rPr>
                <w:sz w:val="24"/>
              </w:rPr>
              <w:t>әлеуметтік</w:t>
            </w:r>
            <w:r>
              <w:rPr>
                <w:spacing w:val="3"/>
                <w:sz w:val="24"/>
              </w:rPr>
              <w:t xml:space="preserve"> </w:t>
            </w:r>
            <w:r>
              <w:rPr>
                <w:spacing w:val="-2"/>
                <w:sz w:val="24"/>
              </w:rPr>
              <w:t>маңызы</w:t>
            </w:r>
          </w:p>
          <w:p w:rsidR="005553A0" w:rsidRDefault="009371E7">
            <w:pPr>
              <w:pStyle w:val="TableParagraph"/>
              <w:spacing w:line="261" w:lineRule="exact"/>
              <w:rPr>
                <w:sz w:val="24"/>
              </w:rPr>
            </w:pPr>
            <w:r>
              <w:rPr>
                <w:sz w:val="24"/>
              </w:rPr>
              <w:t>бар</w:t>
            </w:r>
            <w:r>
              <w:rPr>
                <w:spacing w:val="-1"/>
                <w:sz w:val="24"/>
              </w:rPr>
              <w:t xml:space="preserve"> </w:t>
            </w:r>
            <w:r>
              <w:rPr>
                <w:spacing w:val="-2"/>
                <w:sz w:val="24"/>
              </w:rPr>
              <w:t>ақпарат</w:t>
            </w:r>
          </w:p>
        </w:tc>
      </w:tr>
      <w:tr w:rsidR="005553A0">
        <w:trPr>
          <w:trHeight w:val="551"/>
        </w:trPr>
        <w:tc>
          <w:tcPr>
            <w:tcW w:w="3262" w:type="dxa"/>
          </w:tcPr>
          <w:p w:rsidR="005553A0" w:rsidRDefault="009371E7">
            <w:pPr>
              <w:pStyle w:val="TableParagraph"/>
              <w:spacing w:line="270" w:lineRule="exact"/>
              <w:rPr>
                <w:sz w:val="24"/>
              </w:rPr>
            </w:pPr>
            <w:r>
              <w:rPr>
                <w:sz w:val="24"/>
              </w:rPr>
              <w:t>Ақпараттың</w:t>
            </w:r>
            <w:r>
              <w:rPr>
                <w:spacing w:val="66"/>
                <w:sz w:val="24"/>
              </w:rPr>
              <w:t xml:space="preserve"> </w:t>
            </w:r>
            <w:r>
              <w:rPr>
                <w:sz w:val="24"/>
              </w:rPr>
              <w:t>толықтығы</w:t>
            </w:r>
            <w:r>
              <w:rPr>
                <w:spacing w:val="67"/>
                <w:sz w:val="24"/>
              </w:rPr>
              <w:t xml:space="preserve"> </w:t>
            </w:r>
            <w:r>
              <w:rPr>
                <w:spacing w:val="-5"/>
                <w:sz w:val="24"/>
              </w:rPr>
              <w:t>мен</w:t>
            </w:r>
          </w:p>
          <w:p w:rsidR="005553A0" w:rsidRDefault="009371E7">
            <w:pPr>
              <w:pStyle w:val="TableParagraph"/>
              <w:spacing w:line="261" w:lineRule="exact"/>
              <w:rPr>
                <w:sz w:val="24"/>
              </w:rPr>
            </w:pPr>
            <w:r>
              <w:rPr>
                <w:sz w:val="24"/>
              </w:rPr>
              <w:t>шындыққа</w:t>
            </w:r>
            <w:r>
              <w:rPr>
                <w:spacing w:val="-3"/>
                <w:sz w:val="24"/>
              </w:rPr>
              <w:t xml:space="preserve"> </w:t>
            </w:r>
            <w:r>
              <w:rPr>
                <w:spacing w:val="-2"/>
                <w:sz w:val="24"/>
              </w:rPr>
              <w:t>жанасымдылығы</w:t>
            </w:r>
          </w:p>
        </w:tc>
        <w:tc>
          <w:tcPr>
            <w:tcW w:w="6378" w:type="dxa"/>
          </w:tcPr>
          <w:p w:rsidR="005553A0" w:rsidRDefault="009371E7">
            <w:pPr>
              <w:pStyle w:val="TableParagraph"/>
              <w:tabs>
                <w:tab w:val="left" w:pos="1506"/>
                <w:tab w:val="left" w:pos="2549"/>
                <w:tab w:val="left" w:pos="3127"/>
                <w:tab w:val="left" w:pos="4660"/>
                <w:tab w:val="left" w:pos="5629"/>
              </w:tabs>
              <w:spacing w:line="270" w:lineRule="exact"/>
              <w:rPr>
                <w:sz w:val="24"/>
              </w:rPr>
            </w:pPr>
            <w:r>
              <w:rPr>
                <w:spacing w:val="-2"/>
                <w:sz w:val="24"/>
              </w:rPr>
              <w:t>Селективті</w:t>
            </w:r>
            <w:r>
              <w:rPr>
                <w:sz w:val="24"/>
              </w:rPr>
              <w:tab/>
            </w:r>
            <w:r>
              <w:rPr>
                <w:spacing w:val="-2"/>
                <w:sz w:val="24"/>
              </w:rPr>
              <w:t>(белгілі</w:t>
            </w:r>
            <w:r>
              <w:rPr>
                <w:sz w:val="24"/>
              </w:rPr>
              <w:tab/>
            </w:r>
            <w:r>
              <w:rPr>
                <w:spacing w:val="-5"/>
                <w:sz w:val="24"/>
              </w:rPr>
              <w:t>бір</w:t>
            </w:r>
            <w:r>
              <w:rPr>
                <w:sz w:val="24"/>
              </w:rPr>
              <w:tab/>
            </w:r>
            <w:r>
              <w:rPr>
                <w:spacing w:val="-2"/>
                <w:sz w:val="24"/>
              </w:rPr>
              <w:t>аудиторияға</w:t>
            </w:r>
            <w:r>
              <w:rPr>
                <w:sz w:val="24"/>
              </w:rPr>
              <w:tab/>
            </w:r>
            <w:r>
              <w:rPr>
                <w:spacing w:val="-2"/>
                <w:sz w:val="24"/>
              </w:rPr>
              <w:t>немесе</w:t>
            </w:r>
            <w:r>
              <w:rPr>
                <w:sz w:val="24"/>
              </w:rPr>
              <w:tab/>
            </w:r>
            <w:r>
              <w:rPr>
                <w:spacing w:val="-2"/>
                <w:sz w:val="24"/>
              </w:rPr>
              <w:t>нарық</w:t>
            </w:r>
          </w:p>
          <w:p w:rsidR="005553A0" w:rsidRDefault="009371E7">
            <w:pPr>
              <w:pStyle w:val="TableParagraph"/>
              <w:spacing w:line="261" w:lineRule="exact"/>
              <w:rPr>
                <w:sz w:val="24"/>
              </w:rPr>
            </w:pPr>
            <w:r>
              <w:rPr>
                <w:sz w:val="24"/>
              </w:rPr>
              <w:t>сегменттеріне</w:t>
            </w:r>
            <w:r>
              <w:rPr>
                <w:spacing w:val="-4"/>
                <w:sz w:val="24"/>
              </w:rPr>
              <w:t xml:space="preserve"> </w:t>
            </w:r>
            <w:r>
              <w:rPr>
                <w:sz w:val="24"/>
              </w:rPr>
              <w:t>арналған),</w:t>
            </w:r>
            <w:r>
              <w:rPr>
                <w:spacing w:val="-3"/>
                <w:sz w:val="24"/>
              </w:rPr>
              <w:t xml:space="preserve"> </w:t>
            </w:r>
            <w:r>
              <w:rPr>
                <w:spacing w:val="-2"/>
                <w:sz w:val="24"/>
              </w:rPr>
              <w:t>оңтайландырылған</w:t>
            </w:r>
          </w:p>
        </w:tc>
      </w:tr>
      <w:tr w:rsidR="005553A0">
        <w:trPr>
          <w:trHeight w:val="553"/>
        </w:trPr>
        <w:tc>
          <w:tcPr>
            <w:tcW w:w="3262" w:type="dxa"/>
          </w:tcPr>
          <w:p w:rsidR="005553A0" w:rsidRDefault="009371E7">
            <w:pPr>
              <w:pStyle w:val="TableParagraph"/>
              <w:spacing w:line="273" w:lineRule="exact"/>
              <w:rPr>
                <w:sz w:val="24"/>
              </w:rPr>
            </w:pPr>
            <w:r>
              <w:rPr>
                <w:spacing w:val="-2"/>
                <w:sz w:val="24"/>
              </w:rPr>
              <w:t>Жанры</w:t>
            </w:r>
          </w:p>
        </w:tc>
        <w:tc>
          <w:tcPr>
            <w:tcW w:w="6378" w:type="dxa"/>
          </w:tcPr>
          <w:p w:rsidR="005553A0" w:rsidRDefault="009371E7">
            <w:pPr>
              <w:pStyle w:val="TableParagraph"/>
              <w:spacing w:line="276" w:lineRule="exact"/>
              <w:rPr>
                <w:sz w:val="24"/>
              </w:rPr>
            </w:pPr>
            <w:r>
              <w:rPr>
                <w:sz w:val="24"/>
              </w:rPr>
              <w:t>Баспа</w:t>
            </w:r>
            <w:r>
              <w:rPr>
                <w:spacing w:val="80"/>
                <w:sz w:val="24"/>
              </w:rPr>
              <w:t xml:space="preserve"> </w:t>
            </w:r>
            <w:r>
              <w:rPr>
                <w:sz w:val="24"/>
              </w:rPr>
              <w:t>жарнама,</w:t>
            </w:r>
            <w:r>
              <w:rPr>
                <w:spacing w:val="80"/>
                <w:sz w:val="24"/>
              </w:rPr>
              <w:t xml:space="preserve"> </w:t>
            </w:r>
            <w:r>
              <w:rPr>
                <w:sz w:val="24"/>
              </w:rPr>
              <w:t>радио</w:t>
            </w:r>
            <w:r>
              <w:rPr>
                <w:spacing w:val="80"/>
                <w:sz w:val="24"/>
              </w:rPr>
              <w:t xml:space="preserve"> </w:t>
            </w:r>
            <w:r>
              <w:rPr>
                <w:sz w:val="24"/>
              </w:rPr>
              <w:t>жарнама,</w:t>
            </w:r>
            <w:r>
              <w:rPr>
                <w:spacing w:val="80"/>
                <w:sz w:val="24"/>
              </w:rPr>
              <w:t xml:space="preserve"> </w:t>
            </w:r>
            <w:r>
              <w:rPr>
                <w:sz w:val="24"/>
              </w:rPr>
              <w:t>тележарнама,</w:t>
            </w:r>
            <w:r>
              <w:rPr>
                <w:spacing w:val="80"/>
                <w:sz w:val="24"/>
              </w:rPr>
              <w:t xml:space="preserve"> </w:t>
            </w:r>
            <w:r>
              <w:rPr>
                <w:sz w:val="24"/>
              </w:rPr>
              <w:t>интернет жарнамалар және олардың түрлері</w:t>
            </w:r>
          </w:p>
        </w:tc>
      </w:tr>
      <w:tr w:rsidR="005553A0">
        <w:trPr>
          <w:trHeight w:val="275"/>
        </w:trPr>
        <w:tc>
          <w:tcPr>
            <w:tcW w:w="3262" w:type="dxa"/>
          </w:tcPr>
          <w:p w:rsidR="005553A0" w:rsidRDefault="009371E7">
            <w:pPr>
              <w:pStyle w:val="TableParagraph"/>
              <w:spacing w:line="256" w:lineRule="exact"/>
              <w:rPr>
                <w:sz w:val="24"/>
              </w:rPr>
            </w:pPr>
            <w:r>
              <w:rPr>
                <w:sz w:val="24"/>
              </w:rPr>
              <w:t>Таратушы</w:t>
            </w:r>
            <w:r>
              <w:rPr>
                <w:spacing w:val="-4"/>
                <w:sz w:val="24"/>
              </w:rPr>
              <w:t xml:space="preserve"> </w:t>
            </w:r>
            <w:r>
              <w:rPr>
                <w:spacing w:val="-2"/>
                <w:sz w:val="24"/>
              </w:rPr>
              <w:t>(құралдар)</w:t>
            </w:r>
          </w:p>
        </w:tc>
        <w:tc>
          <w:tcPr>
            <w:tcW w:w="6378" w:type="dxa"/>
          </w:tcPr>
          <w:p w:rsidR="005553A0" w:rsidRDefault="009371E7">
            <w:pPr>
              <w:pStyle w:val="TableParagraph"/>
              <w:spacing w:line="256" w:lineRule="exact"/>
              <w:rPr>
                <w:sz w:val="24"/>
              </w:rPr>
            </w:pPr>
            <w:r>
              <w:rPr>
                <w:sz w:val="24"/>
              </w:rPr>
              <w:t>Баспа,</w:t>
            </w:r>
            <w:r>
              <w:rPr>
                <w:spacing w:val="-5"/>
                <w:sz w:val="24"/>
              </w:rPr>
              <w:t xml:space="preserve"> </w:t>
            </w:r>
            <w:r>
              <w:rPr>
                <w:sz w:val="24"/>
              </w:rPr>
              <w:t>радио,</w:t>
            </w:r>
            <w:r>
              <w:rPr>
                <w:spacing w:val="-2"/>
                <w:sz w:val="24"/>
              </w:rPr>
              <w:t xml:space="preserve"> </w:t>
            </w:r>
            <w:r>
              <w:rPr>
                <w:sz w:val="24"/>
              </w:rPr>
              <w:t>теледидар,</w:t>
            </w:r>
            <w:r>
              <w:rPr>
                <w:spacing w:val="-2"/>
                <w:sz w:val="24"/>
              </w:rPr>
              <w:t xml:space="preserve"> </w:t>
            </w:r>
            <w:r>
              <w:rPr>
                <w:sz w:val="24"/>
              </w:rPr>
              <w:t>әлеуметтік</w:t>
            </w:r>
            <w:r>
              <w:rPr>
                <w:spacing w:val="-1"/>
                <w:sz w:val="24"/>
              </w:rPr>
              <w:t xml:space="preserve"> </w:t>
            </w:r>
            <w:r>
              <w:rPr>
                <w:sz w:val="24"/>
              </w:rPr>
              <w:t>желілер</w:t>
            </w:r>
            <w:r>
              <w:rPr>
                <w:spacing w:val="58"/>
                <w:sz w:val="24"/>
              </w:rPr>
              <w:t xml:space="preserve"> </w:t>
            </w:r>
            <w:r>
              <w:rPr>
                <w:sz w:val="24"/>
              </w:rPr>
              <w:t>және</w:t>
            </w:r>
            <w:r>
              <w:rPr>
                <w:spacing w:val="-3"/>
                <w:sz w:val="24"/>
              </w:rPr>
              <w:t xml:space="preserve"> </w:t>
            </w:r>
            <w:r>
              <w:rPr>
                <w:spacing w:val="-4"/>
                <w:sz w:val="24"/>
              </w:rPr>
              <w:t>т.б.</w:t>
            </w:r>
          </w:p>
        </w:tc>
      </w:tr>
      <w:tr w:rsidR="005553A0">
        <w:trPr>
          <w:trHeight w:val="275"/>
        </w:trPr>
        <w:tc>
          <w:tcPr>
            <w:tcW w:w="3262" w:type="dxa"/>
          </w:tcPr>
          <w:p w:rsidR="005553A0" w:rsidRDefault="009371E7">
            <w:pPr>
              <w:pStyle w:val="TableParagraph"/>
              <w:spacing w:line="256" w:lineRule="exact"/>
              <w:rPr>
                <w:sz w:val="24"/>
              </w:rPr>
            </w:pPr>
            <w:r>
              <w:rPr>
                <w:spacing w:val="-2"/>
                <w:sz w:val="24"/>
              </w:rPr>
              <w:t>Нәтижесі</w:t>
            </w:r>
          </w:p>
        </w:tc>
        <w:tc>
          <w:tcPr>
            <w:tcW w:w="6378" w:type="dxa"/>
          </w:tcPr>
          <w:p w:rsidR="005553A0" w:rsidRDefault="009371E7">
            <w:pPr>
              <w:pStyle w:val="TableParagraph"/>
              <w:spacing w:line="256" w:lineRule="exact"/>
              <w:rPr>
                <w:sz w:val="24"/>
              </w:rPr>
            </w:pPr>
            <w:r>
              <w:rPr>
                <w:sz w:val="24"/>
              </w:rPr>
              <w:t>Қоғамдық</w:t>
            </w:r>
            <w:r>
              <w:rPr>
                <w:spacing w:val="-4"/>
                <w:sz w:val="24"/>
              </w:rPr>
              <w:t xml:space="preserve"> </w:t>
            </w:r>
            <w:r>
              <w:rPr>
                <w:sz w:val="24"/>
              </w:rPr>
              <w:t>пікір</w:t>
            </w:r>
            <w:r>
              <w:rPr>
                <w:spacing w:val="-4"/>
                <w:sz w:val="24"/>
              </w:rPr>
              <w:t xml:space="preserve"> </w:t>
            </w:r>
            <w:r>
              <w:rPr>
                <w:sz w:val="24"/>
              </w:rPr>
              <w:t>тудыру,</w:t>
            </w:r>
            <w:r>
              <w:rPr>
                <w:spacing w:val="-2"/>
                <w:sz w:val="24"/>
              </w:rPr>
              <w:t xml:space="preserve"> </w:t>
            </w:r>
            <w:r>
              <w:rPr>
                <w:sz w:val="24"/>
              </w:rPr>
              <w:t>қызметін</w:t>
            </w:r>
            <w:r>
              <w:rPr>
                <w:spacing w:val="-2"/>
                <w:sz w:val="24"/>
              </w:rPr>
              <w:t xml:space="preserve"> </w:t>
            </w:r>
            <w:r>
              <w:rPr>
                <w:sz w:val="24"/>
              </w:rPr>
              <w:t>өткізу,</w:t>
            </w:r>
            <w:r>
              <w:rPr>
                <w:spacing w:val="-1"/>
                <w:sz w:val="24"/>
              </w:rPr>
              <w:t xml:space="preserve"> </w:t>
            </w:r>
            <w:r>
              <w:rPr>
                <w:sz w:val="24"/>
              </w:rPr>
              <w:t>алып-</w:t>
            </w:r>
            <w:r>
              <w:rPr>
                <w:spacing w:val="-4"/>
                <w:sz w:val="24"/>
              </w:rPr>
              <w:t>сату</w:t>
            </w:r>
          </w:p>
        </w:tc>
      </w:tr>
    </w:tbl>
    <w:p w:rsidR="005553A0" w:rsidRDefault="009371E7">
      <w:pPr>
        <w:pStyle w:val="a3"/>
        <w:spacing w:before="318"/>
        <w:ind w:right="138"/>
      </w:pPr>
      <w:r>
        <w:t>Жарнама дискурсы – жарнама мәтінінің қалай құрылып</w:t>
      </w:r>
      <w:r>
        <w:rPr>
          <w:b/>
        </w:rPr>
        <w:t xml:space="preserve">, </w:t>
      </w:r>
      <w:r>
        <w:t>қоғамда қалай қабылданып</w:t>
      </w:r>
      <w:r>
        <w:rPr>
          <w:b/>
        </w:rPr>
        <w:t xml:space="preserve">, </w:t>
      </w:r>
      <w:r>
        <w:t>қандай әлеуметтік, мәдени мағына тудыратынын зерттейтін кең ұғым. Ол тек визуал арқылы емес, тілдің өзін, мақсатын, контексті, мақсатты аудиторияның реакциясын да талдайды. Ойымызды тұжырымдасақ: жарнама дискурсында визуалдың болуы міндетті емес. Кейде тек вербалды код арқылы да дискурс құрылады. Дискурстық мағына мәтінге, қойылған мақсатқа, қоғамдағы рөлге және тұтынушының қабылдауына байланысты туындайды.</w:t>
      </w:r>
    </w:p>
    <w:p w:rsidR="005553A0" w:rsidRDefault="009371E7">
      <w:pPr>
        <w:pStyle w:val="a3"/>
        <w:spacing w:before="1"/>
        <w:ind w:right="136"/>
      </w:pPr>
      <w:r>
        <w:t>А.</w:t>
      </w:r>
      <w:r>
        <w:rPr>
          <w:spacing w:val="-1"/>
        </w:rPr>
        <w:t xml:space="preserve"> </w:t>
      </w:r>
      <w:r>
        <w:t>Е. Кибриктің «дискурс – бұл</w:t>
      </w:r>
      <w:r>
        <w:rPr>
          <w:spacing w:val="-2"/>
        </w:rPr>
        <w:t xml:space="preserve"> </w:t>
      </w:r>
      <w:r>
        <w:t>тілдік іс-әрекет</w:t>
      </w:r>
      <w:r>
        <w:rPr>
          <w:spacing w:val="-1"/>
        </w:rPr>
        <w:t xml:space="preserve"> </w:t>
      </w:r>
      <w:r>
        <w:t>процесі де,</w:t>
      </w:r>
      <w:r>
        <w:rPr>
          <w:spacing w:val="-3"/>
        </w:rPr>
        <w:t xml:space="preserve"> </w:t>
      </w:r>
      <w:r>
        <w:t>оның</w:t>
      </w:r>
      <w:r>
        <w:rPr>
          <w:spacing w:val="-2"/>
        </w:rPr>
        <w:t xml:space="preserve"> </w:t>
      </w:r>
      <w:r>
        <w:t xml:space="preserve">нәтижесі де – мәтін» деген тұжырымын негізге ала отырып, жарнама мәтіндердің түрлерін қарастырдық. Ғылыми зерттеулерде мәтіннің үш түрі аталады. Олар: </w:t>
      </w:r>
      <w:r>
        <w:rPr>
          <w:i/>
        </w:rPr>
        <w:t xml:space="preserve">монокодтық, дикодтық </w:t>
      </w:r>
      <w:r>
        <w:t xml:space="preserve">және </w:t>
      </w:r>
      <w:r>
        <w:rPr>
          <w:i/>
        </w:rPr>
        <w:t xml:space="preserve">поликодтық </w:t>
      </w:r>
      <w:r>
        <w:t>мәтін. Жарнама дискурсындағы кодтау тек лингвистикалық белгілердің көмегімен ғана емес, сонымен қатар бейнелеу өнері, фотография, визуалды жазбалар, музыка сияқты басқа семиотикалық жүйелердің элементтері арқылы жүзеге асырылады. Сондықтан жарнама дискурсында қандай кодтарды қолданатындығына байланысты монокод, поликод, мультикод немесе поликодтық мәтін жасалады. Кодтауды лингвопоэтикалық категория ретінде қарастырған А. Т. Грязнова монокодтар тобына стандартталған тіл бірліктерін қолданатын баспа мәтіндерін жатқызады [67]. Монокодтық мәтіндерге сөздік, энциклопедия, көркем мәтін және т.б. иллюстрациясыз мәтіндер жатады. Интертекст пен гипертекст (суретсіз) монокодтық мәтіндерге жатқызылады. Монокодтық жарнама дискурсы:</w:t>
      </w:r>
    </w:p>
    <w:p w:rsidR="005553A0" w:rsidRDefault="009371E7">
      <w:pPr>
        <w:ind w:left="143" w:right="137" w:firstLine="707"/>
        <w:jc w:val="both"/>
        <w:rPr>
          <w:sz w:val="28"/>
        </w:rPr>
      </w:pPr>
      <w:r>
        <w:rPr>
          <w:i/>
          <w:sz w:val="28"/>
        </w:rPr>
        <w:t xml:space="preserve">Ұлттық тағам ұлтымыздың келбетін айшықтайтын негізгі құндылықтардың бірі. Қазақтың қонақжайлылығымен танысқан адам дастарқандағы әрбір тағамның ежелден қалыптасқан, көшпенділердің өмір- салтына бейімделуіне септігін тигізгендігін түсінеді. Біз өз тарапымыздан ұлттық тағамдарды зерттеп, оларды сақтап, қонақтарымызға ұсынудамыз Сол себепті, Sandyq қа келіңіздер, мәзіріміздегі тағамдардан ләззат алыңыздар! </w:t>
      </w:r>
      <w:r>
        <w:rPr>
          <w:sz w:val="28"/>
        </w:rPr>
        <w:t>(Ұлттық корпус).</w:t>
      </w:r>
    </w:p>
    <w:p w:rsidR="005553A0" w:rsidRDefault="009371E7">
      <w:pPr>
        <w:pStyle w:val="a3"/>
        <w:spacing w:before="3"/>
        <w:ind w:right="143"/>
      </w:pPr>
      <w:r>
        <w:t>Көріп отырғанымыздай, монокодтық мәтін тек вербалды код арқылы жасалатын болса, дикодтық мәтін екі түрлі кодтың қатысуы арқылы жасалатын мәтін. Мысалы:</w:t>
      </w:r>
    </w:p>
    <w:p w:rsidR="005553A0" w:rsidRDefault="009371E7">
      <w:pPr>
        <w:ind w:left="143" w:right="135" w:firstLine="707"/>
        <w:jc w:val="both"/>
        <w:rPr>
          <w:i/>
          <w:sz w:val="28"/>
        </w:rPr>
      </w:pPr>
      <w:r>
        <w:rPr>
          <w:i/>
          <w:sz w:val="28"/>
        </w:rPr>
        <w:t>Келіп жеткен ораза айына байланысты бізде лағмандардың барлығының бағасы</w:t>
      </w:r>
      <w:r>
        <w:rPr>
          <w:i/>
          <w:spacing w:val="33"/>
          <w:sz w:val="28"/>
        </w:rPr>
        <w:t xml:space="preserve"> </w:t>
      </w:r>
      <w:r>
        <w:rPr>
          <w:i/>
          <w:sz w:val="28"/>
        </w:rPr>
        <w:t>1880</w:t>
      </w:r>
      <w:r>
        <w:rPr>
          <w:i/>
          <w:spacing w:val="40"/>
          <w:sz w:val="28"/>
        </w:rPr>
        <w:t xml:space="preserve"> </w:t>
      </w:r>
      <w:r>
        <w:rPr>
          <w:i/>
          <w:sz w:val="28"/>
        </w:rPr>
        <w:t>теңге</w:t>
      </w:r>
      <w:r>
        <w:rPr>
          <w:i/>
          <w:spacing w:val="38"/>
          <w:sz w:val="28"/>
        </w:rPr>
        <w:t xml:space="preserve"> </w:t>
      </w:r>
      <w:r>
        <w:rPr>
          <w:i/>
          <w:sz w:val="28"/>
        </w:rPr>
        <w:t>және</w:t>
      </w:r>
      <w:r>
        <w:rPr>
          <w:i/>
          <w:spacing w:val="40"/>
          <w:sz w:val="28"/>
        </w:rPr>
        <w:t xml:space="preserve"> </w:t>
      </w:r>
      <w:r>
        <w:rPr>
          <w:i/>
          <w:sz w:val="28"/>
        </w:rPr>
        <w:t>де</w:t>
      </w:r>
      <w:r>
        <w:rPr>
          <w:i/>
          <w:spacing w:val="35"/>
          <w:sz w:val="28"/>
        </w:rPr>
        <w:t xml:space="preserve"> </w:t>
      </w:r>
      <w:r>
        <w:rPr>
          <w:i/>
          <w:sz w:val="28"/>
        </w:rPr>
        <w:t>оның</w:t>
      </w:r>
      <w:r>
        <w:rPr>
          <w:i/>
          <w:spacing w:val="38"/>
          <w:sz w:val="28"/>
        </w:rPr>
        <w:t xml:space="preserve"> </w:t>
      </w:r>
      <w:r>
        <w:rPr>
          <w:i/>
          <w:sz w:val="28"/>
        </w:rPr>
        <w:t>жанына</w:t>
      </w:r>
      <w:r>
        <w:rPr>
          <w:i/>
          <w:spacing w:val="40"/>
          <w:sz w:val="28"/>
        </w:rPr>
        <w:t xml:space="preserve"> </w:t>
      </w:r>
      <w:r>
        <w:rPr>
          <w:i/>
          <w:sz w:val="28"/>
        </w:rPr>
        <w:t>нан</w:t>
      </w:r>
      <w:r>
        <w:rPr>
          <w:i/>
          <w:spacing w:val="43"/>
          <w:sz w:val="28"/>
        </w:rPr>
        <w:t xml:space="preserve"> </w:t>
      </w:r>
      <w:r>
        <w:rPr>
          <w:i/>
          <w:sz w:val="28"/>
        </w:rPr>
        <w:t>салат,</w:t>
      </w:r>
      <w:r>
        <w:rPr>
          <w:i/>
          <w:spacing w:val="39"/>
          <w:sz w:val="28"/>
        </w:rPr>
        <w:t xml:space="preserve"> </w:t>
      </w:r>
      <w:r>
        <w:rPr>
          <w:i/>
          <w:sz w:val="28"/>
        </w:rPr>
        <w:t>шәй</w:t>
      </w:r>
      <w:r>
        <w:rPr>
          <w:i/>
          <w:spacing w:val="40"/>
          <w:sz w:val="28"/>
        </w:rPr>
        <w:t xml:space="preserve"> </w:t>
      </w:r>
      <w:r>
        <w:rPr>
          <w:i/>
          <w:sz w:val="28"/>
        </w:rPr>
        <w:t>тегін!</w:t>
      </w:r>
      <w:r>
        <w:rPr>
          <w:i/>
          <w:spacing w:val="42"/>
          <w:sz w:val="28"/>
        </w:rPr>
        <w:t xml:space="preserve"> </w:t>
      </w:r>
      <w:r>
        <w:rPr>
          <w:i/>
          <w:spacing w:val="-2"/>
          <w:sz w:val="28"/>
        </w:rPr>
        <w:t>Жеңілдікке</w:t>
      </w:r>
    </w:p>
    <w:p w:rsidR="005553A0" w:rsidRDefault="005553A0">
      <w:pPr>
        <w:jc w:val="both"/>
        <w:rPr>
          <w:i/>
          <w:sz w:val="28"/>
        </w:rPr>
        <w:sectPr w:rsidR="005553A0">
          <w:pgSz w:w="11910" w:h="16840"/>
          <w:pgMar w:top="1040" w:right="425" w:bottom="1180" w:left="1559" w:header="0" w:footer="994" w:gutter="0"/>
          <w:cols w:space="720"/>
        </w:sectPr>
      </w:pPr>
    </w:p>
    <w:p w:rsidR="005553A0" w:rsidRDefault="009371E7">
      <w:pPr>
        <w:spacing w:before="67"/>
        <w:ind w:left="143" w:right="140"/>
        <w:jc w:val="both"/>
        <w:rPr>
          <w:i/>
          <w:sz w:val="28"/>
        </w:rPr>
      </w:pPr>
      <w:r>
        <w:rPr>
          <w:i/>
          <w:sz w:val="28"/>
        </w:rPr>
        <w:lastRenderedPageBreak/>
        <w:t>үлгеріп</w:t>
      </w:r>
      <w:r>
        <w:rPr>
          <w:i/>
          <w:spacing w:val="-2"/>
          <w:sz w:val="28"/>
        </w:rPr>
        <w:t xml:space="preserve"> </w:t>
      </w:r>
      <w:r>
        <w:rPr>
          <w:i/>
          <w:sz w:val="28"/>
        </w:rPr>
        <w:t>қалу</w:t>
      </w:r>
      <w:r>
        <w:rPr>
          <w:i/>
          <w:spacing w:val="-1"/>
          <w:sz w:val="28"/>
        </w:rPr>
        <w:t xml:space="preserve"> </w:t>
      </w:r>
      <w:r>
        <w:rPr>
          <w:i/>
          <w:sz w:val="28"/>
        </w:rPr>
        <w:t>үшін сәуірдің</w:t>
      </w:r>
      <w:r>
        <w:rPr>
          <w:i/>
          <w:spacing w:val="-3"/>
          <w:sz w:val="28"/>
        </w:rPr>
        <w:t xml:space="preserve"> </w:t>
      </w:r>
      <w:r>
        <w:rPr>
          <w:i/>
          <w:sz w:val="28"/>
        </w:rPr>
        <w:t>1-не</w:t>
      </w:r>
      <w:r>
        <w:rPr>
          <w:i/>
          <w:spacing w:val="-1"/>
          <w:sz w:val="28"/>
        </w:rPr>
        <w:t xml:space="preserve"> </w:t>
      </w:r>
      <w:r>
        <w:rPr>
          <w:i/>
          <w:sz w:val="28"/>
        </w:rPr>
        <w:t>дейін</w:t>
      </w:r>
      <w:r>
        <w:rPr>
          <w:i/>
          <w:spacing w:val="-3"/>
          <w:sz w:val="28"/>
        </w:rPr>
        <w:t xml:space="preserve"> </w:t>
      </w:r>
      <w:r>
        <w:rPr>
          <w:i/>
          <w:sz w:val="28"/>
        </w:rPr>
        <w:t>келіңіздер</w:t>
      </w:r>
      <w:r>
        <w:rPr>
          <w:i/>
          <w:spacing w:val="-1"/>
          <w:sz w:val="28"/>
        </w:rPr>
        <w:t xml:space="preserve"> </w:t>
      </w:r>
      <w:r>
        <w:rPr>
          <w:i/>
          <w:sz w:val="28"/>
        </w:rPr>
        <w:t>және</w:t>
      </w:r>
      <w:r>
        <w:rPr>
          <w:i/>
          <w:spacing w:val="-3"/>
          <w:sz w:val="28"/>
        </w:rPr>
        <w:t xml:space="preserve"> </w:t>
      </w:r>
      <w:r>
        <w:rPr>
          <w:i/>
          <w:sz w:val="28"/>
        </w:rPr>
        <w:t>үйге</w:t>
      </w:r>
      <w:r>
        <w:rPr>
          <w:i/>
          <w:spacing w:val="-2"/>
          <w:sz w:val="28"/>
        </w:rPr>
        <w:t xml:space="preserve"> </w:t>
      </w:r>
      <w:r>
        <w:rPr>
          <w:i/>
          <w:sz w:val="28"/>
        </w:rPr>
        <w:t>тапсырыс</w:t>
      </w:r>
      <w:r>
        <w:rPr>
          <w:i/>
          <w:spacing w:val="-1"/>
          <w:sz w:val="28"/>
        </w:rPr>
        <w:t xml:space="preserve"> </w:t>
      </w:r>
      <w:r>
        <w:rPr>
          <w:i/>
          <w:sz w:val="28"/>
        </w:rPr>
        <w:t>беріңіздер! Толықтай адресіміз Абай 145 г немесе Абай мен Мате Залканың қиылысында Сайран өзенінің жанында орналасқан. Сіздерді әр күні свежий лағман жасаумен күтіп аламыз.</w:t>
      </w:r>
    </w:p>
    <w:p w:rsidR="005553A0" w:rsidRDefault="009371E7">
      <w:pPr>
        <w:spacing w:before="1"/>
        <w:ind w:left="143" w:right="136" w:firstLine="707"/>
        <w:jc w:val="both"/>
        <w:rPr>
          <w:i/>
          <w:sz w:val="28"/>
        </w:rPr>
      </w:pPr>
      <w:r>
        <w:rPr>
          <w:i/>
          <w:sz w:val="28"/>
        </w:rPr>
        <w:t>Инстаграмда пайда болған жаңа функция. Білу үшін видеоны көр, маған тіркел. Сторис бөліміне өтіп өзімізге керек фотоны таңдаймыз. Жоғарыда тексттың жанында тұрған батырманы басып именно "вырезки" деген кнопканы басамыз. Сториске қойғыңыз келетін стикерді таңдаймыз. Бұл функция сізге сапалы, әдемі түрде қиып береді. Видео пайдалы болса, маған тіркеліп ал.</w:t>
      </w:r>
    </w:p>
    <w:p w:rsidR="005553A0" w:rsidRDefault="009371E7">
      <w:pPr>
        <w:spacing w:before="1" w:line="319" w:lineRule="exact"/>
        <w:ind w:left="851"/>
        <w:jc w:val="both"/>
        <w:rPr>
          <w:i/>
          <w:sz w:val="28"/>
        </w:rPr>
      </w:pPr>
      <w:r>
        <w:rPr>
          <w:i/>
          <w:sz w:val="28"/>
        </w:rPr>
        <w:t>Инстаграмда</w:t>
      </w:r>
      <w:r>
        <w:rPr>
          <w:i/>
          <w:spacing w:val="-8"/>
          <w:sz w:val="28"/>
        </w:rPr>
        <w:t xml:space="preserve"> </w:t>
      </w:r>
      <w:r>
        <w:rPr>
          <w:i/>
          <w:sz w:val="28"/>
        </w:rPr>
        <w:t>пайда</w:t>
      </w:r>
      <w:r>
        <w:rPr>
          <w:i/>
          <w:spacing w:val="-5"/>
          <w:sz w:val="28"/>
        </w:rPr>
        <w:t xml:space="preserve"> </w:t>
      </w:r>
      <w:r>
        <w:rPr>
          <w:i/>
          <w:sz w:val="28"/>
        </w:rPr>
        <w:t>болған</w:t>
      </w:r>
      <w:r>
        <w:rPr>
          <w:i/>
          <w:spacing w:val="-7"/>
          <w:sz w:val="28"/>
        </w:rPr>
        <w:t xml:space="preserve"> </w:t>
      </w:r>
      <w:r>
        <w:rPr>
          <w:i/>
          <w:sz w:val="28"/>
        </w:rPr>
        <w:t>жаңа</w:t>
      </w:r>
      <w:r>
        <w:rPr>
          <w:i/>
          <w:spacing w:val="-3"/>
          <w:sz w:val="28"/>
        </w:rPr>
        <w:t xml:space="preserve"> </w:t>
      </w:r>
      <w:r>
        <w:rPr>
          <w:i/>
          <w:spacing w:val="-2"/>
          <w:sz w:val="28"/>
        </w:rPr>
        <w:t>функция</w:t>
      </w:r>
    </w:p>
    <w:p w:rsidR="005553A0" w:rsidRDefault="009371E7">
      <w:pPr>
        <w:spacing w:line="379" w:lineRule="exact"/>
        <w:ind w:left="851"/>
        <w:jc w:val="both"/>
        <w:rPr>
          <w:i/>
          <w:sz w:val="28"/>
        </w:rPr>
      </w:pPr>
      <w:r>
        <w:rPr>
          <w:rFonts w:ascii="Segoe UI Symbol" w:hAnsi="Segoe UI Symbol"/>
          <w:sz w:val="29"/>
        </w:rPr>
        <w:t>✅</w:t>
      </w:r>
      <w:r>
        <w:rPr>
          <w:rFonts w:ascii="Segoe UI Symbol" w:hAnsi="Segoe UI Symbol"/>
          <w:spacing w:val="-16"/>
          <w:sz w:val="29"/>
        </w:rPr>
        <w:t xml:space="preserve"> </w:t>
      </w:r>
      <w:r>
        <w:rPr>
          <w:i/>
          <w:sz w:val="28"/>
        </w:rPr>
        <w:t>Өзім</w:t>
      </w:r>
      <w:r>
        <w:rPr>
          <w:i/>
          <w:spacing w:val="-8"/>
          <w:sz w:val="28"/>
        </w:rPr>
        <w:t xml:space="preserve"> </w:t>
      </w:r>
      <w:r>
        <w:rPr>
          <w:i/>
          <w:sz w:val="28"/>
        </w:rPr>
        <w:t>жақында</w:t>
      </w:r>
      <w:r>
        <w:rPr>
          <w:i/>
          <w:spacing w:val="-5"/>
          <w:sz w:val="28"/>
        </w:rPr>
        <w:t xml:space="preserve"> </w:t>
      </w:r>
      <w:r>
        <w:rPr>
          <w:i/>
          <w:spacing w:val="-2"/>
          <w:sz w:val="28"/>
        </w:rPr>
        <w:t>білдім.</w:t>
      </w:r>
    </w:p>
    <w:p w:rsidR="005553A0" w:rsidRDefault="009371E7">
      <w:pPr>
        <w:spacing w:line="242" w:lineRule="auto"/>
        <w:ind w:left="143" w:right="137" w:firstLine="707"/>
        <w:jc w:val="both"/>
        <w:rPr>
          <w:i/>
          <w:sz w:val="28"/>
        </w:rPr>
      </w:pPr>
      <w:r>
        <w:rPr>
          <w:i/>
          <w:sz w:val="28"/>
        </w:rPr>
        <w:t>🤯Шынымен өөтее пайдалы болды. Себебі енді стикерді арнайы приложениямен қиып әуре болмай, стористен-ақ ала берсек боладыы</w:t>
      </w:r>
    </w:p>
    <w:p w:rsidR="005553A0" w:rsidRDefault="009371E7">
      <w:pPr>
        <w:spacing w:line="317" w:lineRule="exact"/>
        <w:ind w:left="851"/>
        <w:jc w:val="both"/>
        <w:rPr>
          <w:i/>
          <w:sz w:val="28"/>
        </w:rPr>
      </w:pPr>
      <w:r>
        <w:rPr>
          <w:i/>
          <w:sz w:val="28"/>
        </w:rPr>
        <w:t>🤯🤯</w:t>
      </w:r>
      <w:r>
        <w:rPr>
          <w:i/>
          <w:spacing w:val="-6"/>
          <w:sz w:val="28"/>
        </w:rPr>
        <w:t xml:space="preserve"> </w:t>
      </w:r>
      <w:r>
        <w:rPr>
          <w:i/>
          <w:sz w:val="28"/>
        </w:rPr>
        <w:t>Видео</w:t>
      </w:r>
      <w:r>
        <w:rPr>
          <w:i/>
          <w:spacing w:val="-3"/>
          <w:sz w:val="28"/>
        </w:rPr>
        <w:t xml:space="preserve"> </w:t>
      </w:r>
      <w:r>
        <w:rPr>
          <w:i/>
          <w:sz w:val="28"/>
        </w:rPr>
        <w:t>ұнаса</w:t>
      </w:r>
      <w:r>
        <w:rPr>
          <w:i/>
          <w:spacing w:val="-4"/>
          <w:sz w:val="28"/>
        </w:rPr>
        <w:t xml:space="preserve"> </w:t>
      </w:r>
      <w:r>
        <w:rPr>
          <w:i/>
          <w:sz w:val="28"/>
        </w:rPr>
        <w:t>лайк</w:t>
      </w:r>
      <w:r>
        <w:rPr>
          <w:i/>
          <w:spacing w:val="-4"/>
          <w:sz w:val="28"/>
        </w:rPr>
        <w:t xml:space="preserve"> </w:t>
      </w:r>
      <w:r>
        <w:rPr>
          <w:i/>
          <w:sz w:val="28"/>
        </w:rPr>
        <w:t>бас,маған</w:t>
      </w:r>
      <w:r>
        <w:rPr>
          <w:i/>
          <w:spacing w:val="-2"/>
          <w:sz w:val="28"/>
        </w:rPr>
        <w:t xml:space="preserve"> тіркел!</w:t>
      </w:r>
    </w:p>
    <w:p w:rsidR="005553A0" w:rsidRDefault="009371E7">
      <w:pPr>
        <w:pStyle w:val="a3"/>
        <w:ind w:right="135"/>
      </w:pPr>
      <w:r>
        <w:t xml:space="preserve">Көріп отырғанымыздай, берілген мысалдар вербалды код арқылы жасалған. Бірақ онда әріптермен қатар </w:t>
      </w:r>
      <w:r>
        <w:rPr>
          <w:i/>
        </w:rPr>
        <w:t xml:space="preserve">1880, 1, 45 </w:t>
      </w:r>
      <w:r>
        <w:t xml:space="preserve">сандары, </w:t>
      </w:r>
      <w:r>
        <w:rPr>
          <w:rFonts w:ascii="Segoe UI Symbol" w:eastAsia="Segoe UI Symbol" w:hAnsi="Segoe UI Symbol"/>
        </w:rPr>
        <w:t>✅</w:t>
      </w:r>
      <w:r>
        <w:t>, 🤯 түрлі символдар қолданылған. Ғылыми зерттеулерде мультимедиалды мәтіндер поликодтық мәтіннің бір түрі ретінде қарастырылады. Біз тек екі түрлі код арқылы жасалған жарнама дискурсын дикодтық мәтін ретінде алып отырмыз. Берілген бірінші жарнамада әріп пен сан, екіші жарнамада әріп пен түрлі символдар қолданылған. Креолизденген мәтіндер туралы біраз зерттеулерге шолу жасадық. Соның негізінде креолизденген мәтін туралы әр түрлі пікірлер бар екені анықталды. Л. С. Большакова дикодтық мәтінге мысал ретінде креолизденген мәтінді айтуға болатынын айтады [68]. «Креолизденген мәтін» термині психолингвистер Ю. А. Сорокин мен Е. Ф. Тарасовқа тиесілі. Креолизденген мәтіндер вербалды (тілдік/сөйлеу) және бейвербалды (табиғи тілден басқа белгілер) белгілерден тұрады.</w:t>
      </w:r>
      <w:r>
        <w:rPr>
          <w:spacing w:val="40"/>
        </w:rPr>
        <w:t xml:space="preserve"> </w:t>
      </w:r>
      <w:r>
        <w:t xml:space="preserve">Ю. А. Сорокин, Е. Ф. Тарасов та креолизденген мәтінге мысал ретінде киномәтінді, радио және теледидар мәтіндерін, түрлі агитациялық материалдарды, плакаттар мен жарнама мәтіндерін атайды [69, б. 180-186]. Креолизденген деген терминнің </w:t>
      </w:r>
      <w:r>
        <w:rPr>
          <w:i/>
        </w:rPr>
        <w:t xml:space="preserve">креол </w:t>
      </w:r>
      <w:r>
        <w:t>сөзінен шыққан. «Креол – человек, в котором одинаково представлены две крови – индейца и белого, и обе эти составляющие одинаково важны. Предполагается, что и в рекламе психологическая и смысловая нагрузка одинаково распределяется между двумя составляющими - вербальным и изобразительным (визуальным) рядами» [70]. Олардың ойынша, жарнаманың ұтымдылығы мәтіннің бейнемен толықтырылуына байланысты. Зерттеушілер бұл жерде тек вербалды және бейвербалды          код дегенді ғана негізге алып отыр. Біз бейвербалды кодтың әріп, сурет, фото, әуен, дауыс т.б. арқылы жасалатынын ескеріп, дикодтық мәтінді креолизденген мәтін ретінде қарастырып отырғанымыз жоқ. Бұл туралы сәл кейінірек тоқталатын боламыз.</w:t>
      </w:r>
    </w:p>
    <w:p w:rsidR="005553A0" w:rsidRDefault="009371E7">
      <w:pPr>
        <w:pStyle w:val="a3"/>
        <w:ind w:right="136"/>
      </w:pPr>
      <w:r>
        <w:t>Монокодтық мәтінге оппозициялық қатынаста болып келетін поликодтық мәтінде түрлі семиотикалық белгілер қолданылады. Онда сурет те, музыка да, фотокескіні</w:t>
      </w:r>
      <w:r>
        <w:rPr>
          <w:spacing w:val="70"/>
        </w:rPr>
        <w:t xml:space="preserve"> </w:t>
      </w:r>
      <w:r>
        <w:t>бар</w:t>
      </w:r>
      <w:r>
        <w:rPr>
          <w:spacing w:val="69"/>
        </w:rPr>
        <w:t xml:space="preserve"> </w:t>
      </w:r>
      <w:r>
        <w:t>газет</w:t>
      </w:r>
      <w:r>
        <w:rPr>
          <w:spacing w:val="70"/>
        </w:rPr>
        <w:t xml:space="preserve"> </w:t>
      </w:r>
      <w:r>
        <w:t>мәтіні</w:t>
      </w:r>
      <w:r>
        <w:rPr>
          <w:spacing w:val="74"/>
        </w:rPr>
        <w:t xml:space="preserve"> </w:t>
      </w:r>
      <w:r>
        <w:t>[71,</w:t>
      </w:r>
      <w:r>
        <w:rPr>
          <w:spacing w:val="67"/>
        </w:rPr>
        <w:t xml:space="preserve"> </w:t>
      </w:r>
      <w:r>
        <w:t>б.</w:t>
      </w:r>
      <w:r>
        <w:rPr>
          <w:spacing w:val="68"/>
        </w:rPr>
        <w:t xml:space="preserve"> </w:t>
      </w:r>
      <w:r>
        <w:t>54]</w:t>
      </w:r>
      <w:r>
        <w:rPr>
          <w:spacing w:val="68"/>
        </w:rPr>
        <w:t xml:space="preserve"> </w:t>
      </w:r>
      <w:r>
        <w:t>де</w:t>
      </w:r>
      <w:r>
        <w:rPr>
          <w:spacing w:val="68"/>
        </w:rPr>
        <w:t xml:space="preserve"> </w:t>
      </w:r>
      <w:r>
        <w:t>бар.</w:t>
      </w:r>
      <w:r>
        <w:rPr>
          <w:spacing w:val="70"/>
        </w:rPr>
        <w:t xml:space="preserve"> </w:t>
      </w:r>
      <w:r>
        <w:t>«Семиотикалық</w:t>
      </w:r>
      <w:r>
        <w:rPr>
          <w:spacing w:val="71"/>
        </w:rPr>
        <w:t xml:space="preserve"> </w:t>
      </w:r>
      <w:r>
        <w:rPr>
          <w:spacing w:val="-2"/>
        </w:rPr>
        <w:t>гетерогенді</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6" w:firstLine="0"/>
      </w:pPr>
      <w:r>
        <w:lastRenderedPageBreak/>
        <w:t>компоненттердің біртұтас графикалық кеңістігіндегі ауызша және жазбаша түрдегі вербалды мәтін, сурет сондай-ақ басқа сипаттағы белгілердің бірігуіне негізделген мәтіндерді поликод» деп атайды [72, б. 115-117]. Маңыздысы поликодтық мәтіндердегі вербалды және бейвербалды компоненттерді ажырата білу қажет. Адамның барлық бес сезім мүшелері адамзат қоғамында семиотикалық функцияларды орындайды. Қоғамдағы әлеуметтік маңызы бар мәселелер көру</w:t>
      </w:r>
      <w:r>
        <w:rPr>
          <w:spacing w:val="-2"/>
        </w:rPr>
        <w:t xml:space="preserve"> </w:t>
      </w:r>
      <w:r>
        <w:t>мен есту</w:t>
      </w:r>
      <w:r>
        <w:rPr>
          <w:spacing w:val="-2"/>
        </w:rPr>
        <w:t xml:space="preserve"> </w:t>
      </w:r>
      <w:r>
        <w:t>арқылы қабылданады. Осыған байланысты аудио және визуалды белгілер жүйесін қабылдау, оларға жиі назар аудару заңды. Поликодтық мәтіндер өзара әрекеттесетін маңызды жүйелердің санымен ерекшеленеді. Сондықтан қазіргі кино, теледидар сияқты жарнамада түрлі мағыналардың пайда болуы кескін, дыбыс және басқа да белгілердің өзара әрекеттесуіне байланысты [73].</w:t>
      </w:r>
    </w:p>
    <w:p w:rsidR="005553A0" w:rsidRDefault="009371E7">
      <w:pPr>
        <w:pStyle w:val="a3"/>
        <w:spacing w:before="1"/>
        <w:ind w:right="136"/>
      </w:pPr>
      <w:r>
        <w:t>Зерттеулерден байқап отырғанымыздай, лингвистика дамыған сайын зерттеушілер</w:t>
      </w:r>
      <w:r>
        <w:rPr>
          <w:spacing w:val="-1"/>
        </w:rPr>
        <w:t xml:space="preserve"> </w:t>
      </w:r>
      <w:r>
        <w:t>мәтінді</w:t>
      </w:r>
      <w:r>
        <w:rPr>
          <w:spacing w:val="-1"/>
        </w:rPr>
        <w:t xml:space="preserve"> </w:t>
      </w:r>
      <w:r>
        <w:t>әртүрлі</w:t>
      </w:r>
      <w:r>
        <w:rPr>
          <w:spacing w:val="-1"/>
        </w:rPr>
        <w:t xml:space="preserve"> </w:t>
      </w:r>
      <w:r>
        <w:t>семиотикалық</w:t>
      </w:r>
      <w:r>
        <w:rPr>
          <w:spacing w:val="-2"/>
        </w:rPr>
        <w:t xml:space="preserve"> </w:t>
      </w:r>
      <w:r>
        <w:t>кодтарды біріктіретін</w:t>
      </w:r>
      <w:r>
        <w:rPr>
          <w:spacing w:val="-2"/>
        </w:rPr>
        <w:t xml:space="preserve"> </w:t>
      </w:r>
      <w:r>
        <w:t>динамикалық әрі өзін-өзі дамытатын жүйе ретінде қарастыруда. Мәтіннің құрылымына мәтіннің коммуникативті әлеуетін арттыратын бейвербалды элементтер енгізіліп, мәтін вербалды және бейвербалды компоненттердің бірлігі ретінде қабылданды. Осындай әр түрлі кодтардың көмегімен жасалған мәтіндер поликодтық мәтіндер деп аталды. Мәтін лингвистикалық (вербалды), экстралингвистикалық (бейвербалды) және аралас болып келетін үш түрге бөлінеді [74] Осы үшінші түр ретінде көрсетілген аралас мәтінді зерттеушілер түрліше атайды. Сол атаулардың бірі поликодтық мәтін деген атау.</w:t>
      </w:r>
      <w:r>
        <w:rPr>
          <w:spacing w:val="80"/>
        </w:rPr>
        <w:t xml:space="preserve"> </w:t>
      </w:r>
      <w:r>
        <w:t>Поликодтық мәтін термині В. Е. Чернявская, Н. Г. Комиссарова,</w:t>
      </w:r>
      <w:r>
        <w:rPr>
          <w:spacing w:val="40"/>
        </w:rPr>
        <w:t xml:space="preserve"> </w:t>
      </w:r>
      <w:r>
        <w:t>А. Г. Сони еңбектерінде қолданылады. Креолизденген мәтін термині М. Б. Ворошилова,</w:t>
      </w:r>
      <w:r>
        <w:rPr>
          <w:spacing w:val="40"/>
        </w:rPr>
        <w:t xml:space="preserve"> </w:t>
      </w:r>
      <w:r>
        <w:t>Ю. А. Тарасов, Е. Ф. Сорокин зерттеулерінде қолданылады. Бұл терминдерді кейде синоним ретінде береді. «Креолизденген мәтін» және «полимодальды мәтін» терминдері бірдей денотатқа ие, екеуінде де ақпаратты беру үшін кем дегенде екі түрдегі сигналдарды (вербалды және бейвербалды белгілерді) қолданатын мәтін» деген анықтама береді» [69, 181 ]. Біз осы тұжырымды негізге алып, креолизденген мәтін мен поликодтық мәтін жасалуы жағынан бірдей болғандықтан, поликодтық мәтін терминін қолдандық.</w:t>
      </w:r>
    </w:p>
    <w:p w:rsidR="005553A0" w:rsidRDefault="009371E7">
      <w:pPr>
        <w:pStyle w:val="a3"/>
        <w:spacing w:before="1"/>
        <w:ind w:right="136"/>
      </w:pPr>
      <w:r>
        <w:t>Алайда кейбір ғалымдар бұл ұғымдарды нақты ажырату қажеттігін айтады. Мәтін құрамындағы кодтардың санына қарай айырмашылықтары барлығы айтылады.</w:t>
      </w:r>
      <w:r>
        <w:rPr>
          <w:spacing w:val="-1"/>
        </w:rPr>
        <w:t xml:space="preserve"> </w:t>
      </w:r>
      <w:r>
        <w:t>Креолизденген мәтін тек екі компоненттің – вербалды және бейвербалды тіркесімі арқылы болса, поликодтық мәтін құрылымында екіден көп компоненттер (әртүрлі семиотикалық кодтар: бейне, дыбыстық т.б.) қамтылатындығы туралы пікірлер де бар. Коммуникацияда вербалды код пен сурет сияқты бейнелер компонентімен қатар дыбыстық</w:t>
      </w:r>
      <w:r>
        <w:rPr>
          <w:spacing w:val="40"/>
        </w:rPr>
        <w:t xml:space="preserve"> </w:t>
      </w:r>
      <w:r>
        <w:t>компоненттерден тұратын</w:t>
      </w:r>
      <w:r>
        <w:rPr>
          <w:spacing w:val="-4"/>
        </w:rPr>
        <w:t xml:space="preserve"> </w:t>
      </w:r>
      <w:r>
        <w:t>аралас,</w:t>
      </w:r>
      <w:r>
        <w:rPr>
          <w:spacing w:val="-5"/>
        </w:rPr>
        <w:t xml:space="preserve"> </w:t>
      </w:r>
      <w:r>
        <w:t>поликодтық</w:t>
      </w:r>
      <w:r>
        <w:rPr>
          <w:spacing w:val="-4"/>
        </w:rPr>
        <w:t xml:space="preserve"> </w:t>
      </w:r>
      <w:r>
        <w:t>мәтіндер кино</w:t>
      </w:r>
      <w:r>
        <w:rPr>
          <w:spacing w:val="-3"/>
        </w:rPr>
        <w:t xml:space="preserve"> </w:t>
      </w:r>
      <w:r>
        <w:t>мен</w:t>
      </w:r>
      <w:r>
        <w:rPr>
          <w:spacing w:val="-4"/>
        </w:rPr>
        <w:t xml:space="preserve"> </w:t>
      </w:r>
      <w:r>
        <w:t>теледидар,</w:t>
      </w:r>
      <w:r>
        <w:rPr>
          <w:spacing w:val="-5"/>
        </w:rPr>
        <w:t xml:space="preserve"> </w:t>
      </w:r>
      <w:r>
        <w:t>ғаламтор</w:t>
      </w:r>
      <w:r>
        <w:rPr>
          <w:spacing w:val="-3"/>
        </w:rPr>
        <w:t xml:space="preserve"> </w:t>
      </w:r>
      <w:r>
        <w:t>желісіндегі жарнамалық</w:t>
      </w:r>
      <w:r>
        <w:rPr>
          <w:spacing w:val="-9"/>
        </w:rPr>
        <w:t xml:space="preserve"> </w:t>
      </w:r>
      <w:r>
        <w:t>роликтерде</w:t>
      </w:r>
      <w:r>
        <w:rPr>
          <w:spacing w:val="-5"/>
        </w:rPr>
        <w:t xml:space="preserve"> </w:t>
      </w:r>
      <w:r>
        <w:t>көп</w:t>
      </w:r>
      <w:r>
        <w:rPr>
          <w:spacing w:val="-3"/>
        </w:rPr>
        <w:t xml:space="preserve"> </w:t>
      </w:r>
      <w:r>
        <w:t>қолданылады.</w:t>
      </w:r>
      <w:r>
        <w:rPr>
          <w:spacing w:val="-2"/>
        </w:rPr>
        <w:t xml:space="preserve"> </w:t>
      </w:r>
      <w:r>
        <w:t>О.</w:t>
      </w:r>
      <w:r>
        <w:rPr>
          <w:spacing w:val="-13"/>
        </w:rPr>
        <w:t xml:space="preserve"> </w:t>
      </w:r>
      <w:r>
        <w:t>В.</w:t>
      </w:r>
      <w:r>
        <w:rPr>
          <w:spacing w:val="-13"/>
        </w:rPr>
        <w:t xml:space="preserve"> </w:t>
      </w:r>
      <w:r>
        <w:t>Пойманова</w:t>
      </w:r>
      <w:r>
        <w:rPr>
          <w:spacing w:val="-5"/>
        </w:rPr>
        <w:t xml:space="preserve"> </w:t>
      </w:r>
      <w:r>
        <w:t>зерттеуінде</w:t>
      </w:r>
      <w:r>
        <w:rPr>
          <w:spacing w:val="-6"/>
        </w:rPr>
        <w:t xml:space="preserve"> </w:t>
      </w:r>
      <w:r>
        <w:rPr>
          <w:spacing w:val="-2"/>
        </w:rPr>
        <w:t>оларды</w:t>
      </w:r>
    </w:p>
    <w:p w:rsidR="005553A0" w:rsidRDefault="009371E7">
      <w:pPr>
        <w:pStyle w:val="a3"/>
        <w:spacing w:before="2"/>
        <w:ind w:right="146" w:firstLine="0"/>
      </w:pPr>
      <w:r>
        <w:t xml:space="preserve">«бейневербалды» деген терминмен атап, оны анықтаудың бірнеше критерийін </w:t>
      </w:r>
      <w:r>
        <w:rPr>
          <w:spacing w:val="-2"/>
        </w:rPr>
        <w:t>ұсынады:</w:t>
      </w:r>
    </w:p>
    <w:p w:rsidR="005553A0" w:rsidRDefault="009371E7">
      <w:pPr>
        <w:pStyle w:val="a4"/>
        <w:numPr>
          <w:ilvl w:val="0"/>
          <w:numId w:val="80"/>
        </w:numPr>
        <w:tabs>
          <w:tab w:val="left" w:pos="1130"/>
        </w:tabs>
        <w:spacing w:line="321" w:lineRule="exact"/>
        <w:ind w:left="1130" w:hanging="279"/>
        <w:jc w:val="both"/>
        <w:rPr>
          <w:sz w:val="28"/>
        </w:rPr>
      </w:pPr>
      <w:r>
        <w:rPr>
          <w:sz w:val="28"/>
        </w:rPr>
        <w:t>Гетерогенділік</w:t>
      </w:r>
      <w:r>
        <w:rPr>
          <w:spacing w:val="-11"/>
          <w:sz w:val="28"/>
        </w:rPr>
        <w:t xml:space="preserve"> </w:t>
      </w:r>
      <w:r>
        <w:rPr>
          <w:sz w:val="28"/>
        </w:rPr>
        <w:t>дәрежесі</w:t>
      </w:r>
      <w:r>
        <w:rPr>
          <w:spacing w:val="-10"/>
          <w:sz w:val="28"/>
        </w:rPr>
        <w:t xml:space="preserve"> </w:t>
      </w:r>
      <w:r>
        <w:rPr>
          <w:spacing w:val="-2"/>
          <w:sz w:val="28"/>
        </w:rPr>
        <w:t>бойынша:</w:t>
      </w:r>
    </w:p>
    <w:p w:rsidR="005553A0" w:rsidRDefault="009371E7">
      <w:pPr>
        <w:pStyle w:val="a4"/>
        <w:numPr>
          <w:ilvl w:val="1"/>
          <w:numId w:val="80"/>
        </w:numPr>
        <w:tabs>
          <w:tab w:val="left" w:pos="1061"/>
        </w:tabs>
        <w:ind w:left="1061" w:hanging="210"/>
        <w:rPr>
          <w:sz w:val="28"/>
        </w:rPr>
      </w:pPr>
      <w:r>
        <w:rPr>
          <w:sz w:val="28"/>
        </w:rPr>
        <w:t>нөлдік</w:t>
      </w:r>
      <w:r>
        <w:rPr>
          <w:spacing w:val="-4"/>
          <w:sz w:val="28"/>
        </w:rPr>
        <w:t xml:space="preserve"> </w:t>
      </w:r>
      <w:r>
        <w:rPr>
          <w:sz w:val="28"/>
        </w:rPr>
        <w:t>(тек</w:t>
      </w:r>
      <w:r>
        <w:rPr>
          <w:spacing w:val="-4"/>
          <w:sz w:val="28"/>
        </w:rPr>
        <w:t xml:space="preserve"> </w:t>
      </w:r>
      <w:r>
        <w:rPr>
          <w:sz w:val="28"/>
        </w:rPr>
        <w:t>вербалды</w:t>
      </w:r>
      <w:r>
        <w:rPr>
          <w:spacing w:val="-6"/>
          <w:sz w:val="28"/>
        </w:rPr>
        <w:t xml:space="preserve"> </w:t>
      </w:r>
      <w:r>
        <w:rPr>
          <w:sz w:val="28"/>
        </w:rPr>
        <w:t>немесе</w:t>
      </w:r>
      <w:r>
        <w:rPr>
          <w:spacing w:val="-3"/>
          <w:sz w:val="28"/>
        </w:rPr>
        <w:t xml:space="preserve"> </w:t>
      </w:r>
      <w:r>
        <w:rPr>
          <w:sz w:val="28"/>
        </w:rPr>
        <w:t>тек</w:t>
      </w:r>
      <w:r>
        <w:rPr>
          <w:spacing w:val="-5"/>
          <w:sz w:val="28"/>
        </w:rPr>
        <w:t xml:space="preserve"> </w:t>
      </w:r>
      <w:r>
        <w:rPr>
          <w:sz w:val="28"/>
        </w:rPr>
        <w:t>иконикалық</w:t>
      </w:r>
      <w:r>
        <w:rPr>
          <w:spacing w:val="-3"/>
          <w:sz w:val="28"/>
        </w:rPr>
        <w:t xml:space="preserve"> </w:t>
      </w:r>
      <w:r>
        <w:rPr>
          <w:spacing w:val="-2"/>
          <w:sz w:val="28"/>
        </w:rPr>
        <w:t>мәтін),</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4"/>
        <w:numPr>
          <w:ilvl w:val="1"/>
          <w:numId w:val="80"/>
        </w:numPr>
        <w:tabs>
          <w:tab w:val="left" w:pos="1101"/>
        </w:tabs>
        <w:spacing w:before="67" w:line="242" w:lineRule="auto"/>
        <w:ind w:right="149" w:firstLine="707"/>
        <w:jc w:val="left"/>
        <w:rPr>
          <w:sz w:val="28"/>
        </w:rPr>
      </w:pPr>
      <w:r>
        <w:rPr>
          <w:sz w:val="28"/>
        </w:rPr>
        <w:lastRenderedPageBreak/>
        <w:t>нөлдік</w:t>
      </w:r>
      <w:r>
        <w:rPr>
          <w:spacing w:val="34"/>
          <w:sz w:val="28"/>
        </w:rPr>
        <w:t xml:space="preserve"> </w:t>
      </w:r>
      <w:r>
        <w:rPr>
          <w:sz w:val="28"/>
        </w:rPr>
        <w:t>емес</w:t>
      </w:r>
      <w:r>
        <w:rPr>
          <w:spacing w:val="34"/>
          <w:sz w:val="28"/>
        </w:rPr>
        <w:t xml:space="preserve"> </w:t>
      </w:r>
      <w:r>
        <w:rPr>
          <w:sz w:val="28"/>
        </w:rPr>
        <w:t>(вербалды</w:t>
      </w:r>
      <w:r>
        <w:rPr>
          <w:spacing w:val="34"/>
          <w:sz w:val="28"/>
        </w:rPr>
        <w:t xml:space="preserve"> </w:t>
      </w:r>
      <w:r>
        <w:rPr>
          <w:sz w:val="28"/>
        </w:rPr>
        <w:t>және</w:t>
      </w:r>
      <w:r>
        <w:rPr>
          <w:spacing w:val="34"/>
          <w:sz w:val="28"/>
        </w:rPr>
        <w:t xml:space="preserve"> </w:t>
      </w:r>
      <w:r>
        <w:rPr>
          <w:sz w:val="28"/>
        </w:rPr>
        <w:t>иконикалық</w:t>
      </w:r>
      <w:r>
        <w:rPr>
          <w:spacing w:val="34"/>
          <w:sz w:val="28"/>
        </w:rPr>
        <w:t xml:space="preserve"> </w:t>
      </w:r>
      <w:r>
        <w:rPr>
          <w:sz w:val="28"/>
        </w:rPr>
        <w:t>компоненттердің</w:t>
      </w:r>
      <w:r>
        <w:rPr>
          <w:spacing w:val="34"/>
          <w:sz w:val="28"/>
        </w:rPr>
        <w:t xml:space="preserve"> </w:t>
      </w:r>
      <w:r>
        <w:rPr>
          <w:sz w:val="28"/>
        </w:rPr>
        <w:t xml:space="preserve">әрекеттесуі </w:t>
      </w:r>
      <w:r>
        <w:rPr>
          <w:spacing w:val="-2"/>
          <w:sz w:val="28"/>
        </w:rPr>
        <w:t>арқылы).</w:t>
      </w:r>
    </w:p>
    <w:p w:rsidR="005553A0" w:rsidRDefault="009371E7">
      <w:pPr>
        <w:pStyle w:val="a4"/>
        <w:numPr>
          <w:ilvl w:val="0"/>
          <w:numId w:val="80"/>
        </w:numPr>
        <w:tabs>
          <w:tab w:val="left" w:pos="1130"/>
        </w:tabs>
        <w:spacing w:line="317" w:lineRule="exact"/>
        <w:ind w:left="1130" w:hanging="279"/>
        <w:rPr>
          <w:sz w:val="28"/>
        </w:rPr>
      </w:pPr>
      <w:r>
        <w:rPr>
          <w:sz w:val="28"/>
        </w:rPr>
        <w:t>Иконалық</w:t>
      </w:r>
      <w:r>
        <w:rPr>
          <w:spacing w:val="-9"/>
          <w:sz w:val="28"/>
        </w:rPr>
        <w:t xml:space="preserve"> </w:t>
      </w:r>
      <w:r>
        <w:rPr>
          <w:sz w:val="28"/>
        </w:rPr>
        <w:t>компонент</w:t>
      </w:r>
      <w:r>
        <w:rPr>
          <w:spacing w:val="-7"/>
          <w:sz w:val="28"/>
        </w:rPr>
        <w:t xml:space="preserve"> </w:t>
      </w:r>
      <w:r>
        <w:rPr>
          <w:sz w:val="28"/>
        </w:rPr>
        <w:t>сипаты</w:t>
      </w:r>
      <w:r>
        <w:rPr>
          <w:spacing w:val="-9"/>
          <w:sz w:val="28"/>
        </w:rPr>
        <w:t xml:space="preserve"> </w:t>
      </w:r>
      <w:r>
        <w:rPr>
          <w:spacing w:val="-2"/>
          <w:sz w:val="28"/>
        </w:rPr>
        <w:t>бойынша:</w:t>
      </w:r>
    </w:p>
    <w:p w:rsidR="005553A0" w:rsidRDefault="009371E7">
      <w:pPr>
        <w:pStyle w:val="a3"/>
        <w:spacing w:line="322" w:lineRule="exact"/>
        <w:ind w:left="851" w:firstLine="0"/>
        <w:jc w:val="left"/>
      </w:pPr>
      <w:r>
        <w:t>а)</w:t>
      </w:r>
      <w:r>
        <w:rPr>
          <w:spacing w:val="-5"/>
        </w:rPr>
        <w:t xml:space="preserve"> </w:t>
      </w:r>
      <w:r>
        <w:t>–</w:t>
      </w:r>
      <w:r>
        <w:rPr>
          <w:spacing w:val="-4"/>
        </w:rPr>
        <w:t xml:space="preserve"> </w:t>
      </w:r>
      <w:r>
        <w:t>статикалық</w:t>
      </w:r>
      <w:r>
        <w:rPr>
          <w:spacing w:val="-3"/>
        </w:rPr>
        <w:t xml:space="preserve"> </w:t>
      </w:r>
      <w:r>
        <w:t>(журналдағы</w:t>
      </w:r>
      <w:r>
        <w:rPr>
          <w:spacing w:val="-4"/>
        </w:rPr>
        <w:t xml:space="preserve"> </w:t>
      </w:r>
      <w:r>
        <w:t>жарнама,</w:t>
      </w:r>
      <w:r>
        <w:rPr>
          <w:spacing w:val="-8"/>
        </w:rPr>
        <w:t xml:space="preserve"> </w:t>
      </w:r>
      <w:r>
        <w:t>постер</w:t>
      </w:r>
      <w:r>
        <w:rPr>
          <w:spacing w:val="-5"/>
        </w:rPr>
        <w:t xml:space="preserve"> </w:t>
      </w:r>
      <w:r>
        <w:t>және</w:t>
      </w:r>
      <w:r>
        <w:rPr>
          <w:spacing w:val="-4"/>
        </w:rPr>
        <w:t xml:space="preserve"> </w:t>
      </w:r>
      <w:r>
        <w:t>т.</w:t>
      </w:r>
      <w:r>
        <w:rPr>
          <w:spacing w:val="-5"/>
        </w:rPr>
        <w:t xml:space="preserve"> </w:t>
      </w:r>
      <w:r>
        <w:rPr>
          <w:spacing w:val="-4"/>
        </w:rPr>
        <w:t>б.);</w:t>
      </w:r>
    </w:p>
    <w:p w:rsidR="005553A0" w:rsidRDefault="009371E7">
      <w:pPr>
        <w:pStyle w:val="a4"/>
        <w:numPr>
          <w:ilvl w:val="1"/>
          <w:numId w:val="80"/>
        </w:numPr>
        <w:tabs>
          <w:tab w:val="left" w:pos="1068"/>
        </w:tabs>
        <w:ind w:right="138" w:firstLine="707"/>
        <w:jc w:val="left"/>
        <w:rPr>
          <w:sz w:val="28"/>
        </w:rPr>
      </w:pPr>
      <w:r>
        <w:rPr>
          <w:sz w:val="28"/>
        </w:rPr>
        <w:t>динамикалық (теледидар мен интернеттегі бейне жарнамалық роликтер, фильм және т. б.);</w:t>
      </w:r>
    </w:p>
    <w:p w:rsidR="005553A0" w:rsidRDefault="009371E7">
      <w:pPr>
        <w:pStyle w:val="a3"/>
        <w:spacing w:line="242" w:lineRule="auto"/>
        <w:ind w:left="920" w:right="3672" w:hanging="70"/>
        <w:jc w:val="left"/>
      </w:pPr>
      <w:r>
        <w:t>б)</w:t>
      </w:r>
      <w:r>
        <w:rPr>
          <w:spacing w:val="-5"/>
        </w:rPr>
        <w:t xml:space="preserve"> </w:t>
      </w:r>
      <w:r>
        <w:t>–</w:t>
      </w:r>
      <w:r>
        <w:rPr>
          <w:spacing w:val="-4"/>
        </w:rPr>
        <w:t xml:space="preserve"> </w:t>
      </w:r>
      <w:r>
        <w:t>екі</w:t>
      </w:r>
      <w:r>
        <w:rPr>
          <w:spacing w:val="-6"/>
        </w:rPr>
        <w:t xml:space="preserve"> </w:t>
      </w:r>
      <w:r>
        <w:t>өлшемді</w:t>
      </w:r>
      <w:r>
        <w:rPr>
          <w:spacing w:val="-3"/>
        </w:rPr>
        <w:t xml:space="preserve"> </w:t>
      </w:r>
      <w:r>
        <w:t>(кітапта,</w:t>
      </w:r>
      <w:r>
        <w:rPr>
          <w:spacing w:val="-6"/>
        </w:rPr>
        <w:t xml:space="preserve"> </w:t>
      </w:r>
      <w:r>
        <w:t>кинода</w:t>
      </w:r>
      <w:r>
        <w:rPr>
          <w:spacing w:val="-4"/>
        </w:rPr>
        <w:t xml:space="preserve"> </w:t>
      </w:r>
      <w:r>
        <w:t>және</w:t>
      </w:r>
      <w:r>
        <w:rPr>
          <w:spacing w:val="-4"/>
        </w:rPr>
        <w:t xml:space="preserve"> </w:t>
      </w:r>
      <w:r>
        <w:t>т.</w:t>
      </w:r>
      <w:r>
        <w:rPr>
          <w:spacing w:val="-6"/>
        </w:rPr>
        <w:t xml:space="preserve"> </w:t>
      </w:r>
      <w:r>
        <w:t>б.); – үш өлшемді (театрдағы пьесада).</w:t>
      </w:r>
    </w:p>
    <w:p w:rsidR="005553A0" w:rsidRDefault="009371E7">
      <w:pPr>
        <w:pStyle w:val="a4"/>
        <w:numPr>
          <w:ilvl w:val="0"/>
          <w:numId w:val="80"/>
        </w:numPr>
        <w:tabs>
          <w:tab w:val="left" w:pos="1130"/>
        </w:tabs>
        <w:spacing w:line="317" w:lineRule="exact"/>
        <w:ind w:left="1130" w:hanging="279"/>
        <w:rPr>
          <w:sz w:val="28"/>
        </w:rPr>
      </w:pPr>
      <w:r>
        <w:rPr>
          <w:sz w:val="28"/>
        </w:rPr>
        <w:t>Вербалды</w:t>
      </w:r>
      <w:r>
        <w:rPr>
          <w:spacing w:val="-12"/>
          <w:sz w:val="28"/>
        </w:rPr>
        <w:t xml:space="preserve"> </w:t>
      </w:r>
      <w:r>
        <w:rPr>
          <w:sz w:val="28"/>
        </w:rPr>
        <w:t>компоненттің</w:t>
      </w:r>
      <w:r>
        <w:rPr>
          <w:spacing w:val="-9"/>
          <w:sz w:val="28"/>
        </w:rPr>
        <w:t xml:space="preserve"> </w:t>
      </w:r>
      <w:r>
        <w:rPr>
          <w:sz w:val="28"/>
        </w:rPr>
        <w:t>сипаттамасы</w:t>
      </w:r>
      <w:r>
        <w:rPr>
          <w:spacing w:val="-12"/>
          <w:sz w:val="28"/>
        </w:rPr>
        <w:t xml:space="preserve"> </w:t>
      </w:r>
      <w:r>
        <w:rPr>
          <w:spacing w:val="-2"/>
          <w:sz w:val="28"/>
        </w:rPr>
        <w:t>бойынша:</w:t>
      </w:r>
    </w:p>
    <w:p w:rsidR="005553A0" w:rsidRDefault="009371E7">
      <w:pPr>
        <w:pStyle w:val="a3"/>
        <w:ind w:right="144"/>
      </w:pPr>
      <w:r>
        <w:t>а) – ауызша: 1) адамның өзінің сөйлеуі;</w:t>
      </w:r>
      <w:r>
        <w:rPr>
          <w:spacing w:val="40"/>
        </w:rPr>
        <w:t xml:space="preserve"> </w:t>
      </w:r>
      <w:r>
        <w:t>2) техникалық құралдардың көмегімен жазылған сөз;</w:t>
      </w:r>
    </w:p>
    <w:p w:rsidR="005553A0" w:rsidRDefault="009371E7">
      <w:pPr>
        <w:pStyle w:val="a4"/>
        <w:numPr>
          <w:ilvl w:val="1"/>
          <w:numId w:val="80"/>
        </w:numPr>
        <w:tabs>
          <w:tab w:val="left" w:pos="1149"/>
        </w:tabs>
        <w:ind w:right="142" w:firstLine="707"/>
        <w:rPr>
          <w:sz w:val="28"/>
        </w:rPr>
      </w:pPr>
      <w:r>
        <w:rPr>
          <w:sz w:val="28"/>
        </w:rPr>
        <w:t>жазбаша: 1) қолжазба; 2) баспадағы нұсқалар. Баспадағы жазылым статикалық және динамикалық болуы мүмкін. Мәселен газет, журналдардағы, басқа да брошюралардағы жазылымдар статикалық күйде болса, теледидар мен ғаламтордағы жарнамадағы жүгіртпелі жолдар динамикалық;</w:t>
      </w:r>
    </w:p>
    <w:p w:rsidR="005553A0" w:rsidRDefault="009371E7">
      <w:pPr>
        <w:pStyle w:val="a3"/>
        <w:spacing w:line="322" w:lineRule="exact"/>
        <w:ind w:left="851" w:firstLine="0"/>
      </w:pPr>
      <w:r>
        <w:t>б)</w:t>
      </w:r>
      <w:r>
        <w:rPr>
          <w:spacing w:val="-6"/>
        </w:rPr>
        <w:t xml:space="preserve"> </w:t>
      </w:r>
      <w:r>
        <w:t>–</w:t>
      </w:r>
      <w:r>
        <w:rPr>
          <w:spacing w:val="-6"/>
        </w:rPr>
        <w:t xml:space="preserve"> </w:t>
      </w:r>
      <w:r>
        <w:t>бір</w:t>
      </w:r>
      <w:r>
        <w:rPr>
          <w:spacing w:val="-4"/>
        </w:rPr>
        <w:t xml:space="preserve"> </w:t>
      </w:r>
      <w:r>
        <w:t>табиғи</w:t>
      </w:r>
      <w:r>
        <w:rPr>
          <w:spacing w:val="-4"/>
        </w:rPr>
        <w:t xml:space="preserve"> </w:t>
      </w:r>
      <w:r>
        <w:t>тілдің</w:t>
      </w:r>
      <w:r>
        <w:rPr>
          <w:spacing w:val="-5"/>
        </w:rPr>
        <w:t xml:space="preserve"> </w:t>
      </w:r>
      <w:r>
        <w:t>белгілерін</w:t>
      </w:r>
      <w:r>
        <w:rPr>
          <w:spacing w:val="-4"/>
        </w:rPr>
        <w:t xml:space="preserve"> </w:t>
      </w:r>
      <w:r>
        <w:rPr>
          <w:spacing w:val="-2"/>
        </w:rPr>
        <w:t>қамтиды;</w:t>
      </w:r>
    </w:p>
    <w:p w:rsidR="005553A0" w:rsidRDefault="009371E7">
      <w:pPr>
        <w:pStyle w:val="a4"/>
        <w:numPr>
          <w:ilvl w:val="1"/>
          <w:numId w:val="80"/>
        </w:numPr>
        <w:tabs>
          <w:tab w:val="left" w:pos="1320"/>
        </w:tabs>
        <w:ind w:right="134" w:firstLine="777"/>
        <w:rPr>
          <w:sz w:val="28"/>
        </w:rPr>
      </w:pPr>
      <w:r>
        <w:rPr>
          <w:sz w:val="28"/>
        </w:rPr>
        <w:t>бірнеше табиғи тілдердің белгілерін қамтиды [76, б. 20-25]. Зерттеушінің бұл критерийлерін поликодтық мәтінге байланысты қолдануға болғанымен, «бейневербалды» деген терминімен келісе қою қиын. Мәтін белгілерін вербалды және бейвербалды деп бөлу де жеткіліксіз болатындай. Өйткені «бейвербалды» деген термин тым кең. Ол графикалық бейнелерді ғана емес, паралингвистика элементтерін де қамтиды. Мәтіндегі «бейвербалды» код тек сурет пен символдар болса, дискурстағы «бейвербалды» код сурет пен символдармен қатар қимылдар мен мимиканы қамтиды. Себебі дискурс мәтіндердің жиынтығынан тұратынын айтқан болатынбыз. Сондықтан біз диссертациялық зерттеуімізде жарнама дискурсын поликодтық мәтін ретінде қарастырдық. Себебі жарнама дискурсында бейвербалды кодтың бірнеше түрі қолданылып, кодтар өзара әрекеттесу арқылы адресатқа әсер етеді. Жарнама дискурсында вербалды және бейвербалды кодтардың әркеттесуі негізінде жасалған мәтіндер креолизденген немесе поликодтық мәтіндер деп аталып, қарастырылған зерттеулер бар екендігін айттық. Мультимедиялық поликодтық мәтіндер мен баспа жарнамалардың көп кездесетін жері интернет-сайттар форматы. Баспа жарнамалардың да көпшілігі интернет сайттарда орналастырылған. Бүгінде көптеген дүкендер мен фирмалардың жеке жарнамалық газеттері мен брошюралары интернет арқылы кең таралуда және кең таралуына байланысты түрлі аспектідегі зерттеулерге нысан болуда. Компьютерлік веб парақшалардағы поликодтық мәтіндер А. А. Атабекова [77], О.А.Донскова [78], Е. Е. Анисимова [79], Л. С. Большакова [80], Л. С. Болыниянова [81], А. М. Македонцеваның [82] және т.б. зерттеулерде қарастырылған.</w:t>
      </w:r>
      <w:r>
        <w:rPr>
          <w:spacing w:val="40"/>
          <w:sz w:val="28"/>
        </w:rPr>
        <w:t xml:space="preserve"> </w:t>
      </w:r>
      <w:r>
        <w:rPr>
          <w:sz w:val="28"/>
        </w:rPr>
        <w:t>Поликодтық мәтінді зерттеуге бай материал болатын – жарнаманың түрлі жанрлары. Теле, радио, баспа және интернет жарнамалар вербалды және бейвербалды кодтардан тұратын жарнама дискурсы поликодтық мәтін ретінде зерттеуге алынады. Креолизденген немесе семиотикалық тұрғыдан</w:t>
      </w:r>
      <w:r>
        <w:rPr>
          <w:spacing w:val="37"/>
          <w:sz w:val="28"/>
        </w:rPr>
        <w:t xml:space="preserve"> </w:t>
      </w:r>
      <w:r>
        <w:rPr>
          <w:sz w:val="28"/>
        </w:rPr>
        <w:t>күрделі,</w:t>
      </w:r>
      <w:r>
        <w:rPr>
          <w:spacing w:val="35"/>
          <w:sz w:val="28"/>
        </w:rPr>
        <w:t xml:space="preserve"> </w:t>
      </w:r>
      <w:r>
        <w:rPr>
          <w:sz w:val="28"/>
        </w:rPr>
        <w:t>поликодты</w:t>
      </w:r>
      <w:r>
        <w:rPr>
          <w:spacing w:val="39"/>
          <w:sz w:val="28"/>
        </w:rPr>
        <w:t xml:space="preserve"> </w:t>
      </w:r>
      <w:r>
        <w:rPr>
          <w:sz w:val="28"/>
        </w:rPr>
        <w:t>мәтіндерді</w:t>
      </w:r>
      <w:r>
        <w:rPr>
          <w:spacing w:val="39"/>
          <w:sz w:val="28"/>
        </w:rPr>
        <w:t xml:space="preserve"> </w:t>
      </w:r>
      <w:r>
        <w:rPr>
          <w:sz w:val="28"/>
        </w:rPr>
        <w:t>ғылыми</w:t>
      </w:r>
      <w:r>
        <w:rPr>
          <w:spacing w:val="39"/>
          <w:sz w:val="28"/>
        </w:rPr>
        <w:t xml:space="preserve"> </w:t>
      </w:r>
      <w:r>
        <w:rPr>
          <w:sz w:val="28"/>
        </w:rPr>
        <w:t>тұрғыдан</w:t>
      </w:r>
      <w:r>
        <w:rPr>
          <w:spacing w:val="39"/>
          <w:sz w:val="28"/>
        </w:rPr>
        <w:t xml:space="preserve"> </w:t>
      </w:r>
      <w:r>
        <w:rPr>
          <w:sz w:val="28"/>
        </w:rPr>
        <w:t>түсінудің</w:t>
      </w:r>
      <w:r>
        <w:rPr>
          <w:spacing w:val="36"/>
          <w:sz w:val="28"/>
        </w:rPr>
        <w:t xml:space="preserve"> </w:t>
      </w:r>
      <w:r>
        <w:rPr>
          <w:sz w:val="28"/>
        </w:rPr>
        <w:t>бастауы</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3"/>
        <w:spacing w:before="67"/>
        <w:ind w:right="136" w:firstLine="0"/>
      </w:pPr>
      <w:r>
        <w:lastRenderedPageBreak/>
        <w:t>семиотика бойынша еңбектерде қаланған. Бұл туралы Е. Е. Анисимова, У. Эко, Р. Барт, В. М. Березин еңбектерін атауға болады. Ол еңбектерде жарнама мәтіндерінің біртұтастығын құруда вербалды және визуалды компоненттердің рөлі ерекше атап көрсетілген. Поликодты жарнама мәтінді түсіндірудің үйлесімді теориясы Ю. О. Веревкинаның ғылыми зерттеуінде жасалған [83]. Жарнама мәтінінің ерекшелігін поликодты мәтін ретінде қарастырады. Түрлі мағына берудегі вербалды және бейвербалды компоненттердің рөлі анықталады. Е. Е. Анисимова поликодты мәтіндерде лингвистикалық және паралингвистикалық құралдар түрлі мағыналарды білдіру үшін жұмсалатынын айтады: «Взаимодействие этих средств реализует также прием двойной актуализации значения, т.е. одновременного соположения двух семантических планов языковой единицы» [79, б. 75].</w:t>
      </w:r>
    </w:p>
    <w:p w:rsidR="005553A0" w:rsidRDefault="009371E7">
      <w:pPr>
        <w:pStyle w:val="a3"/>
        <w:spacing w:before="1"/>
        <w:ind w:right="136"/>
      </w:pPr>
      <w:r>
        <w:t xml:space="preserve">Жарнамада вербалды және бейвербалды кодтың қолданылуы жарнама жасаушының тапқырлығы мен алдына қойған мақсатына, қалтасына байланысты. Өнер туындысы ретінде тануға болатын шағын фильм ретіндегі немесе клип сияқты түсірілген мультимедиалық жарнамалармен қатар жарнамаланатын өнім бейнесі мен соған байланысты бір-екі тіркестен ғана тұратын бюджеттік жарнамалар да бар. Поликодтық жарнамаларда вербалды код пен бейвербалды кодтың қолданылуы жағынан арасалмағы әр түрлі болып </w:t>
      </w:r>
      <w:r>
        <w:rPr>
          <w:spacing w:val="-2"/>
        </w:rPr>
        <w:t>келеді.</w:t>
      </w:r>
    </w:p>
    <w:p w:rsidR="005553A0" w:rsidRDefault="009371E7">
      <w:pPr>
        <w:pStyle w:val="a3"/>
        <w:spacing w:before="2"/>
        <w:ind w:right="135"/>
      </w:pPr>
      <w:r>
        <w:t>Жарнама адамға үш деңгейде әсер етеді: когнитивті, аффективті және коннативті. Алғашқысы таным мен интеллектке, екіншісі сезімдер мен эмоцияларға, соңғысы мінез-құлық, әркетке байланысты [84]. Жарнама дискурсындағы ақпаратты қабылдау алдымен танымдық белсенділікке байланысты. Сезім – танымның маңызды элементтерінің бірі. Адам түйсігінің көру, есту, дәм сезу, иіс сезу сияқты тактильді түрлері қолданылады [85]. Жарнама мәтіні – поликодтық кеңістік. Баспа жарнамаларындағы графикалық таңбалар (әріп, түстердің қолданысы, кеңістіктік композициялық шешім); жарнама дискурстарындағы кинетикалық</w:t>
      </w:r>
      <w:r>
        <w:rPr>
          <w:spacing w:val="40"/>
        </w:rPr>
        <w:t xml:space="preserve"> </w:t>
      </w:r>
      <w:r>
        <w:t>амалдар (ым мен ишара, поза, мимика); аудио (есту, интонация, ырғақ, дыбыстық түрлендірулер және т.б.). Осы айтылғандардың барлығы бірлесе қолданылып сендіреді әрі жарнама мәтінінің тиімділігін қамтамасыз етеді. Жарнама дискурсында жарнамалық бейнені қалыптастыру вербалды және бейвербалды кодтарды қолдану негізінде жасалады. Кодтар өзара әрекеттесіп, ықпалдаса және бір-бірін толықтыра отырып, белгілі бір функцияны орындайды.</w:t>
      </w:r>
    </w:p>
    <w:p w:rsidR="005553A0" w:rsidRDefault="009371E7">
      <w:pPr>
        <w:pStyle w:val="a3"/>
        <w:ind w:right="140"/>
      </w:pPr>
      <w:r>
        <w:t>«В рекламном дискурсе совмещаются визуальный и аудиовизуальный компоненты и языковые средства, что позволяет говорить о его поликодовости. При этом неязыковые и языковые элементы рекламного сообщения не существуют отдельно: вступая во взаимодействие в рамках жанров рекламного дискурса, они оказывают взаимное влияние и обогащают друг друга» [86, б. 3].</w:t>
      </w:r>
    </w:p>
    <w:p w:rsidR="005553A0" w:rsidRDefault="009371E7">
      <w:pPr>
        <w:pStyle w:val="a3"/>
        <w:spacing w:before="1"/>
        <w:ind w:right="140"/>
      </w:pPr>
      <w:r>
        <w:t>Бейнеролик ретіндегі жарнамалар тек вербалды кодпен жазылған мәтінге қарағанда едәуір күрделі, өйткені ол вербалды, иконикалық және мелодикалық компоненттерді, яғни әртүрлі символдық жүйелердің элементтерін біріктіріп, жарнама</w:t>
      </w:r>
      <w:r>
        <w:rPr>
          <w:spacing w:val="45"/>
        </w:rPr>
        <w:t xml:space="preserve">  </w:t>
      </w:r>
      <w:r>
        <w:t>дискурсын</w:t>
      </w:r>
      <w:r>
        <w:rPr>
          <w:spacing w:val="46"/>
        </w:rPr>
        <w:t xml:space="preserve">  </w:t>
      </w:r>
      <w:r>
        <w:t>күрделендіреді.</w:t>
      </w:r>
      <w:r>
        <w:rPr>
          <w:spacing w:val="45"/>
        </w:rPr>
        <w:t xml:space="preserve">  </w:t>
      </w:r>
      <w:r>
        <w:t>Жарнама</w:t>
      </w:r>
      <w:r>
        <w:rPr>
          <w:spacing w:val="46"/>
        </w:rPr>
        <w:t xml:space="preserve">  </w:t>
      </w:r>
      <w:r>
        <w:t>дискурсы</w:t>
      </w:r>
      <w:r>
        <w:rPr>
          <w:spacing w:val="46"/>
        </w:rPr>
        <w:t xml:space="preserve">  </w:t>
      </w:r>
      <w:r>
        <w:rPr>
          <w:spacing w:val="-2"/>
        </w:rPr>
        <w:t>күрделенгенмен,</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7" w:firstLine="0"/>
      </w:pPr>
      <w:r>
        <w:lastRenderedPageBreak/>
        <w:t>қабылдаушыға мәтін-сурет-әуен арқылы жан-жақты әсер етеді. Поликодтық жарнама</w:t>
      </w:r>
      <w:r>
        <w:rPr>
          <w:spacing w:val="-1"/>
        </w:rPr>
        <w:t xml:space="preserve"> </w:t>
      </w:r>
      <w:r>
        <w:t>дискурсында вербалды</w:t>
      </w:r>
      <w:r>
        <w:rPr>
          <w:spacing w:val="-1"/>
        </w:rPr>
        <w:t xml:space="preserve"> </w:t>
      </w:r>
      <w:r>
        <w:t>және бейвербалды</w:t>
      </w:r>
      <w:r>
        <w:rPr>
          <w:spacing w:val="-1"/>
        </w:rPr>
        <w:t xml:space="preserve"> </w:t>
      </w:r>
      <w:r>
        <w:t>кодтың</w:t>
      </w:r>
      <w:r>
        <w:rPr>
          <w:spacing w:val="-1"/>
        </w:rPr>
        <w:t xml:space="preserve"> </w:t>
      </w:r>
      <w:r>
        <w:t>қолданылуы әрқилы болып келеді. Кейде жарнама дискурсы тек вербалды кодтан тұрса, кейде тек логотиптен ғана тұруы мүмкін.</w:t>
      </w:r>
      <w:r>
        <w:rPr>
          <w:spacing w:val="40"/>
        </w:rPr>
        <w:t xml:space="preserve"> </w:t>
      </w:r>
      <w:r>
        <w:t>«Қазіргі уақытта көптеген компаниялар мәтін қоспай-ақ графикалық белгіні ғана пайдаланады. Жарнама дискурсында бұларды танымал брендтер қолданады. Apple, McDonald's, Nike,</w:t>
      </w:r>
      <w:r w:rsidR="00955E0E">
        <w:t xml:space="preserve"> Twitter, Target, KFS, LG, Sams</w:t>
      </w:r>
      <w:r w:rsidR="00955E0E" w:rsidRPr="00955E0E">
        <w:t>u</w:t>
      </w:r>
      <w:r>
        <w:t>ng т.б. графикалық кодтар кішігірім беттерде және әлеуметтік медиа мен мобильді құрылғыларда, басқа да тұрмыстық техникаларда беріледі. Тұтынушылар танымал бренд белгісі бар тауарлардың сапасы туралы көп ойланып жатпайды. Жоғарыда аталған фирмалар мәтіндік кодты аса қажет етпейді. Себебі олар халық арасына кең тараған, сапасына халықтың көзі әбден жеткен. Сондай-ақ, әрбір логотиптің қорғаныс өрісі бар екенін ескеру маңызды, яғни логотипті қабылдауға кедергі келтірмеу үшін оның айналасындағы минималды аймақ сақталуы керек. Брендбукта логотиптің сипаттамасы, рұқсат етілген пішіндер, пайдалану әдістері, типография және визуалды сәйкестендіру элементтері анықталған. Ұсыныстарды дұрыс орындау логотипті қабылдаудың бұзылуының болмауына және бренд туралы хабардарлықты арттыратын бейвербалды қарым-қатынастың тиімдірек болуына кепілдік береді» [87, б.</w:t>
      </w:r>
      <w:r>
        <w:rPr>
          <w:spacing w:val="40"/>
        </w:rPr>
        <w:t xml:space="preserve"> </w:t>
      </w:r>
      <w:r>
        <w:rPr>
          <w:spacing w:val="-2"/>
        </w:rPr>
        <w:t>144].</w:t>
      </w:r>
    </w:p>
    <w:p w:rsidR="005553A0" w:rsidRDefault="009371E7">
      <w:pPr>
        <w:pStyle w:val="a3"/>
        <w:spacing w:before="1"/>
        <w:ind w:right="136"/>
      </w:pPr>
      <w:r>
        <w:t>«Поликод» термині жарнама дискурсында маңызды мағыналарды өзекті ететін вербалды және бейвербалды кодтарды компонент ретінде біріктіру арқылы жарнама мәтінінің әсерін күшейтетін арнайы аргументативті стратегия ретінде қарастырылады. Поликод стратегиясы жарнама дискурсындағы ақпаратты, автордың ниетін, айқын немесе жасырын бағалауды береді және жарнама мәтінінде экспрессивті тілдік құралдар мен басқа белгілер жүйесінің элементтерін біріктіру арқылы жүзеге асырылады.</w:t>
      </w:r>
    </w:p>
    <w:p w:rsidR="005553A0" w:rsidRDefault="005553A0">
      <w:pPr>
        <w:pStyle w:val="a3"/>
        <w:spacing w:before="7"/>
        <w:ind w:left="0" w:firstLine="0"/>
        <w:jc w:val="left"/>
      </w:pPr>
    </w:p>
    <w:p w:rsidR="005553A0" w:rsidRDefault="009371E7">
      <w:pPr>
        <w:pStyle w:val="2"/>
        <w:numPr>
          <w:ilvl w:val="1"/>
          <w:numId w:val="86"/>
        </w:numPr>
        <w:tabs>
          <w:tab w:val="left" w:pos="1269"/>
        </w:tabs>
        <w:ind w:left="1269" w:hanging="418"/>
        <w:jc w:val="both"/>
      </w:pPr>
      <w:bookmarkStart w:id="8" w:name="_TOC_250010"/>
      <w:r>
        <w:t>Жарнама</w:t>
      </w:r>
      <w:r>
        <w:rPr>
          <w:spacing w:val="-7"/>
        </w:rPr>
        <w:t xml:space="preserve"> </w:t>
      </w:r>
      <w:r>
        <w:t>дискурсының</w:t>
      </w:r>
      <w:r>
        <w:rPr>
          <w:spacing w:val="-8"/>
        </w:rPr>
        <w:t xml:space="preserve"> </w:t>
      </w:r>
      <w:r>
        <w:t>жанрлық</w:t>
      </w:r>
      <w:r>
        <w:rPr>
          <w:spacing w:val="-7"/>
        </w:rPr>
        <w:t xml:space="preserve"> </w:t>
      </w:r>
      <w:bookmarkEnd w:id="8"/>
      <w:r>
        <w:rPr>
          <w:spacing w:val="-2"/>
        </w:rPr>
        <w:t>түрлері</w:t>
      </w:r>
    </w:p>
    <w:p w:rsidR="005553A0" w:rsidRDefault="009371E7">
      <w:pPr>
        <w:pStyle w:val="a3"/>
        <w:ind w:right="139"/>
      </w:pPr>
      <w:r>
        <w:t>Жарнама дискурсының жанрлық тұрғыдан күн сайын түрленуі жанрлық тұрғыдан жіктеуді қажет ететіні сөзсіз. Бұл өз кезегінде жанртану мәселесіне қатысты ізденістерді күшейтетіні анық. «Қазіргі уақытта жарнама дискурсын жанрларға бөлудің белсенді процесі жүріп жатыр. Бұрын дискурстың басқа типтерінен жарнамаға тән жанрларды алу процесі енді жарнаманың өзіне тән жанрлардың қалыптасу процесіне ауысты» [88].</w:t>
      </w:r>
    </w:p>
    <w:p w:rsidR="005553A0" w:rsidRDefault="009371E7">
      <w:pPr>
        <w:pStyle w:val="a3"/>
        <w:ind w:right="134"/>
      </w:pPr>
      <w:r>
        <w:t>Жарнамалық жанрларды қандай белгілеріне қарап анықтаймыз? Бұл сұраққа жауапты Е. С. Артамонова жарнама құбылысының жанрлық ерекшелігін жарнаманы беру тәсілі және жарнама мәтінін құрастыру мақсатымен байланыстырса, Л. С. Тихомирова аудиторияның ерекшелігімен байланыстырып,</w:t>
      </w:r>
      <w:r>
        <w:rPr>
          <w:spacing w:val="-1"/>
        </w:rPr>
        <w:t xml:space="preserve"> </w:t>
      </w:r>
      <w:r>
        <w:t>ақпарат</w:t>
      </w:r>
      <w:r>
        <w:rPr>
          <w:spacing w:val="-3"/>
        </w:rPr>
        <w:t xml:space="preserve"> </w:t>
      </w:r>
      <w:r>
        <w:t>объектісінің</w:t>
      </w:r>
      <w:r>
        <w:rPr>
          <w:spacing w:val="-2"/>
        </w:rPr>
        <w:t xml:space="preserve"> </w:t>
      </w:r>
      <w:r>
        <w:t>мақсаты,</w:t>
      </w:r>
      <w:r>
        <w:rPr>
          <w:spacing w:val="-3"/>
        </w:rPr>
        <w:t xml:space="preserve"> </w:t>
      </w:r>
      <w:r>
        <w:t>өзектілігі,</w:t>
      </w:r>
      <w:r>
        <w:rPr>
          <w:spacing w:val="-3"/>
        </w:rPr>
        <w:t xml:space="preserve"> </w:t>
      </w:r>
      <w:r>
        <w:t>таралымы</w:t>
      </w:r>
      <w:r>
        <w:rPr>
          <w:spacing w:val="-2"/>
        </w:rPr>
        <w:t xml:space="preserve"> </w:t>
      </w:r>
      <w:r>
        <w:t>мен</w:t>
      </w:r>
      <w:r>
        <w:rPr>
          <w:spacing w:val="-3"/>
        </w:rPr>
        <w:t xml:space="preserve"> </w:t>
      </w:r>
      <w:r>
        <w:t>жиілігі сияқты жанрлық критерийді атап көрсетеді [89]. Ученова және бірнеше автордың бірлестігімен жазылған монографияда баспа, радио, теледидар және электронды жарнамалық хабарламаларды қамтитын жанрлық жүйені ұсынған. Авторлар жанрға мазмұндық және құрылымдық тұрғыдан салыстырмалы түрде тұрақты,</w:t>
      </w:r>
      <w:r>
        <w:rPr>
          <w:spacing w:val="36"/>
        </w:rPr>
        <w:t xml:space="preserve"> </w:t>
      </w:r>
      <w:r>
        <w:t>мағыналы</w:t>
      </w:r>
      <w:r>
        <w:rPr>
          <w:spacing w:val="37"/>
        </w:rPr>
        <w:t xml:space="preserve"> </w:t>
      </w:r>
      <w:r>
        <w:t>да</w:t>
      </w:r>
      <w:r>
        <w:rPr>
          <w:spacing w:val="40"/>
        </w:rPr>
        <w:t xml:space="preserve"> </w:t>
      </w:r>
      <w:r>
        <w:t>бейнелі</w:t>
      </w:r>
      <w:r>
        <w:rPr>
          <w:spacing w:val="40"/>
        </w:rPr>
        <w:t xml:space="preserve"> </w:t>
      </w:r>
      <w:r>
        <w:t>компоненттерден</w:t>
      </w:r>
      <w:r>
        <w:rPr>
          <w:spacing w:val="39"/>
        </w:rPr>
        <w:t xml:space="preserve"> </w:t>
      </w:r>
      <w:r>
        <w:t>тұратын</w:t>
      </w:r>
      <w:r>
        <w:rPr>
          <w:spacing w:val="45"/>
        </w:rPr>
        <w:t xml:space="preserve"> </w:t>
      </w:r>
      <w:r>
        <w:t>вербалды,</w:t>
      </w:r>
      <w:r>
        <w:rPr>
          <w:spacing w:val="39"/>
        </w:rPr>
        <w:t xml:space="preserve"> </w:t>
      </w:r>
      <w:r>
        <w:rPr>
          <w:spacing w:val="-2"/>
        </w:rPr>
        <w:t>бейнелік,</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6" w:firstLine="0"/>
      </w:pPr>
      <w:r>
        <w:lastRenderedPageBreak/>
        <w:t>дыбыстық, аудиовизуалды және мультимедиялық шығармалар екенін айтады [90]. Жарнама жанрын «типы рекламных произведений в единстве специфических свойств их формы и содержания, внутреннее подразделение в зависимости от канала коммуникации, используемых выразительных средств» деп, жарнаманың формасын, мазмұнын байланыс арнасымен байланыстырады. Жарнама дискурсының жанрлық құрылымы коммуникацияға қатысушылардың ниеттерін білдіру формалары мен тәсілдерінің өзгеруіне әкелетін өзгермелі әлеуметтік-мәдени жағдайларға (қоғамның экономикалық даму деңгейі, коммуникация құралдарының дамуы және т.б.) белсенді жауап береді. «Бұл жағдайда екі қарама-қарсы тенденция байқалады: бір жағынан жанрларды стандарттау (олардың белгілерінің қайталануы), ал екінші жағынан жанрларды даралау. Сонымен қатар, жарнамалық жанрлардың тиімділігі уақыт өте келе төмендейтіні белгілі, өйткені реципиент жарнамалық хабарламаға белсенді жауап беруді тоқтатады, бұл жарнама жасаушыларды экспозицияның жаңа күрделі түрлерін іздеуге мәжбүр етеді» деп, бүгінгі таңда электронды және желілік байланысқа тән жанрлардың саны белсенді түрде артып келе жатқанын айтады [91]. Шағын жарнама жанрын жүгіртпелі жол (бегущая строка) мысалында</w:t>
      </w:r>
      <w:r>
        <w:rPr>
          <w:spacing w:val="40"/>
        </w:rPr>
        <w:t xml:space="preserve"> </w:t>
      </w:r>
      <w:r>
        <w:t>қарастырған О. Г. Ноконорова бұл жарнама жанрының қолжетімділігін</w:t>
      </w:r>
      <w:r>
        <w:rPr>
          <w:spacing w:val="-3"/>
        </w:rPr>
        <w:t xml:space="preserve"> </w:t>
      </w:r>
      <w:r>
        <w:t>баса</w:t>
      </w:r>
      <w:r>
        <w:rPr>
          <w:spacing w:val="-3"/>
        </w:rPr>
        <w:t xml:space="preserve"> </w:t>
      </w:r>
      <w:r>
        <w:t>айтады.</w:t>
      </w:r>
      <w:r>
        <w:rPr>
          <w:spacing w:val="-4"/>
        </w:rPr>
        <w:t xml:space="preserve"> </w:t>
      </w:r>
      <w:r>
        <w:t>Себебі</w:t>
      </w:r>
      <w:r>
        <w:rPr>
          <w:spacing w:val="-2"/>
        </w:rPr>
        <w:t xml:space="preserve"> </w:t>
      </w:r>
      <w:r>
        <w:t>оны</w:t>
      </w:r>
      <w:r>
        <w:rPr>
          <w:spacing w:val="-3"/>
        </w:rPr>
        <w:t xml:space="preserve"> </w:t>
      </w:r>
      <w:r>
        <w:t>кез</w:t>
      </w:r>
      <w:r>
        <w:rPr>
          <w:spacing w:val="-4"/>
        </w:rPr>
        <w:t xml:space="preserve"> </w:t>
      </w:r>
      <w:r>
        <w:t>келген</w:t>
      </w:r>
      <w:r>
        <w:rPr>
          <w:spacing w:val="-3"/>
        </w:rPr>
        <w:t xml:space="preserve"> </w:t>
      </w:r>
      <w:r>
        <w:t>адам</w:t>
      </w:r>
      <w:r>
        <w:rPr>
          <w:spacing w:val="-3"/>
        </w:rPr>
        <w:t xml:space="preserve"> </w:t>
      </w:r>
      <w:r>
        <w:t>күніге</w:t>
      </w:r>
      <w:r>
        <w:rPr>
          <w:spacing w:val="-3"/>
        </w:rPr>
        <w:t xml:space="preserve"> </w:t>
      </w:r>
      <w:r>
        <w:t>бірнеше</w:t>
      </w:r>
      <w:r>
        <w:rPr>
          <w:spacing w:val="-3"/>
        </w:rPr>
        <w:t xml:space="preserve"> </w:t>
      </w:r>
      <w:r>
        <w:t>рет</w:t>
      </w:r>
      <w:r>
        <w:rPr>
          <w:spacing w:val="-3"/>
        </w:rPr>
        <w:t xml:space="preserve"> </w:t>
      </w:r>
      <w:r>
        <w:t>оқи алады және оны жарнама жасаушының көмегінсіз стандартты шаблондардың негізінде өзі де құрастыра алады. Жүгіртпелі жолдар бір жағынан жарнама мәтінінің ерекшелігін көрсететін, екінші жағынан коммерциялық және коммерциялық емес жарнамалық хабарламалардың ерекшеліктерін қамтитын гибридті жанрды екі кішіжанрға жіктейді. Олар:</w:t>
      </w:r>
    </w:p>
    <w:p w:rsidR="005553A0" w:rsidRDefault="009371E7">
      <w:pPr>
        <w:pStyle w:val="a4"/>
        <w:numPr>
          <w:ilvl w:val="0"/>
          <w:numId w:val="79"/>
        </w:numPr>
        <w:tabs>
          <w:tab w:val="left" w:pos="1293"/>
        </w:tabs>
        <w:spacing w:before="2"/>
        <w:ind w:right="143" w:firstLine="707"/>
        <w:rPr>
          <w:sz w:val="28"/>
        </w:rPr>
      </w:pPr>
      <w:r>
        <w:rPr>
          <w:sz w:val="28"/>
        </w:rPr>
        <w:t>телевизиялық бейнероликтер мен жарнамалық мақалалардың қысқартылған, сығымдалған, ықшамдалған түріндегі жарнама мәтіні;</w:t>
      </w:r>
    </w:p>
    <w:p w:rsidR="005553A0" w:rsidRDefault="009371E7">
      <w:pPr>
        <w:pStyle w:val="a4"/>
        <w:numPr>
          <w:ilvl w:val="0"/>
          <w:numId w:val="79"/>
        </w:numPr>
        <w:tabs>
          <w:tab w:val="left" w:pos="1120"/>
        </w:tabs>
        <w:spacing w:before="2"/>
        <w:ind w:right="135" w:firstLine="707"/>
        <w:rPr>
          <w:sz w:val="28"/>
        </w:rPr>
      </w:pPr>
      <w:r>
        <w:rPr>
          <w:sz w:val="28"/>
        </w:rPr>
        <w:t>тілдік оралымдар мен клишелерді қолдану арқылы жасалған жеке жарнаманың (газет) аналогы [92]. Бірақ бұл екі жанр көбінесе өзара араласып кететіндіктен, олардың арасында үнемі шекара қоя алмаймыз. «Вне</w:t>
      </w:r>
      <w:r>
        <w:rPr>
          <w:spacing w:val="40"/>
          <w:sz w:val="28"/>
        </w:rPr>
        <w:t xml:space="preserve"> </w:t>
      </w:r>
      <w:r>
        <w:rPr>
          <w:sz w:val="28"/>
        </w:rPr>
        <w:t>зависимости от тематики, уровня профессионализма создатель текста бегущей строки сознательно или интуитивно использует приемы и особенности и одного, и другого поджанра». Зерттеуші жүгіртпелі жолдарды жанрлық стандарт тұрғысынан үнемі өзгеріске</w:t>
      </w:r>
      <w:r>
        <w:rPr>
          <w:spacing w:val="-1"/>
          <w:sz w:val="28"/>
        </w:rPr>
        <w:t xml:space="preserve"> </w:t>
      </w:r>
      <w:r>
        <w:rPr>
          <w:sz w:val="28"/>
        </w:rPr>
        <w:t>бейім, динамикалы жанр ретінде сипаттай келіп, оның жанрды қалыптастырушы негізгі белгісі ретінде</w:t>
      </w:r>
      <w:r>
        <w:rPr>
          <w:spacing w:val="40"/>
          <w:sz w:val="28"/>
        </w:rPr>
        <w:t xml:space="preserve"> </w:t>
      </w:r>
      <w:r>
        <w:rPr>
          <w:sz w:val="28"/>
        </w:rPr>
        <w:t>мәтіннің формасы мен мазмұнын қамти отырып, ықшамдауға бейімділігін</w:t>
      </w:r>
      <w:r>
        <w:rPr>
          <w:spacing w:val="40"/>
          <w:sz w:val="28"/>
        </w:rPr>
        <w:t xml:space="preserve"> </w:t>
      </w:r>
      <w:r>
        <w:rPr>
          <w:sz w:val="28"/>
        </w:rPr>
        <w:t>және тілдік тұрғыдан әдеби нормадан ауытқи қоймайтынын, адресанттың прагматикалық ниеті мен жарнама мәтіні туралы стереотиптік идеяларына сәйкес жүзеге асырылатынын айтады [92, б. 28].</w:t>
      </w:r>
    </w:p>
    <w:p w:rsidR="005553A0" w:rsidRDefault="009371E7">
      <w:pPr>
        <w:pStyle w:val="a3"/>
        <w:ind w:right="145"/>
      </w:pPr>
      <w:r>
        <w:t>Теле жарнаманың ерекшеліктері туралы «Жарнаманың теле экранда</w:t>
      </w:r>
      <w:r>
        <w:rPr>
          <w:spacing w:val="40"/>
        </w:rPr>
        <w:t xml:space="preserve"> </w:t>
      </w:r>
      <w:r>
        <w:t>пайда болуы телевизиялық эстетикаға жаңа жол ашты. Себебі жарнама бейнелі экрандық кескіндерді қалыптастырудың жаңа әдістерін қолданып, жаңаша стиль жасайды. Жарнама формасы бойынша:</w:t>
      </w:r>
    </w:p>
    <w:p w:rsidR="005553A0" w:rsidRDefault="009371E7">
      <w:pPr>
        <w:pStyle w:val="a4"/>
        <w:numPr>
          <w:ilvl w:val="0"/>
          <w:numId w:val="79"/>
        </w:numPr>
        <w:tabs>
          <w:tab w:val="left" w:pos="1013"/>
        </w:tabs>
        <w:spacing w:line="322" w:lineRule="exact"/>
        <w:ind w:left="1013" w:hanging="162"/>
        <w:rPr>
          <w:sz w:val="28"/>
        </w:rPr>
      </w:pPr>
      <w:r>
        <w:rPr>
          <w:spacing w:val="-2"/>
          <w:sz w:val="28"/>
        </w:rPr>
        <w:t>құжаттық;</w:t>
      </w:r>
    </w:p>
    <w:p w:rsidR="005553A0" w:rsidRDefault="009371E7">
      <w:pPr>
        <w:pStyle w:val="a4"/>
        <w:numPr>
          <w:ilvl w:val="0"/>
          <w:numId w:val="79"/>
        </w:numPr>
        <w:tabs>
          <w:tab w:val="left" w:pos="1013"/>
        </w:tabs>
        <w:ind w:left="1013" w:hanging="162"/>
        <w:rPr>
          <w:sz w:val="28"/>
        </w:rPr>
      </w:pPr>
      <w:r>
        <w:rPr>
          <w:sz w:val="28"/>
        </w:rPr>
        <w:t>көркем</w:t>
      </w:r>
      <w:r>
        <w:rPr>
          <w:spacing w:val="-5"/>
          <w:sz w:val="28"/>
        </w:rPr>
        <w:t xml:space="preserve"> </w:t>
      </w:r>
      <w:r>
        <w:rPr>
          <w:sz w:val="28"/>
        </w:rPr>
        <w:t>(көркем</w:t>
      </w:r>
      <w:r>
        <w:rPr>
          <w:spacing w:val="-5"/>
          <w:sz w:val="28"/>
        </w:rPr>
        <w:t xml:space="preserve"> </w:t>
      </w:r>
      <w:r>
        <w:rPr>
          <w:sz w:val="28"/>
        </w:rPr>
        <w:t>фильм</w:t>
      </w:r>
      <w:r>
        <w:rPr>
          <w:spacing w:val="-4"/>
          <w:sz w:val="28"/>
        </w:rPr>
        <w:t xml:space="preserve"> </w:t>
      </w:r>
      <w:r>
        <w:rPr>
          <w:sz w:val="28"/>
        </w:rPr>
        <w:t>түсіру</w:t>
      </w:r>
      <w:r>
        <w:rPr>
          <w:spacing w:val="-9"/>
          <w:sz w:val="28"/>
        </w:rPr>
        <w:t xml:space="preserve"> </w:t>
      </w:r>
      <w:r>
        <w:rPr>
          <w:sz w:val="28"/>
        </w:rPr>
        <w:t>заңдарын</w:t>
      </w:r>
      <w:r>
        <w:rPr>
          <w:spacing w:val="-4"/>
          <w:sz w:val="28"/>
        </w:rPr>
        <w:t xml:space="preserve"> </w:t>
      </w:r>
      <w:r>
        <w:rPr>
          <w:spacing w:val="-2"/>
          <w:sz w:val="28"/>
        </w:rPr>
        <w:t>қолдану);</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4"/>
        <w:numPr>
          <w:ilvl w:val="0"/>
          <w:numId w:val="79"/>
        </w:numPr>
        <w:tabs>
          <w:tab w:val="left" w:pos="1013"/>
        </w:tabs>
        <w:spacing w:before="67"/>
        <w:ind w:left="1013" w:hanging="162"/>
        <w:rPr>
          <w:sz w:val="28"/>
        </w:rPr>
      </w:pPr>
      <w:r>
        <w:rPr>
          <w:sz w:val="28"/>
        </w:rPr>
        <w:lastRenderedPageBreak/>
        <w:t>анимациялық</w:t>
      </w:r>
      <w:r>
        <w:rPr>
          <w:spacing w:val="-6"/>
          <w:sz w:val="28"/>
        </w:rPr>
        <w:t xml:space="preserve"> </w:t>
      </w:r>
      <w:r>
        <w:rPr>
          <w:sz w:val="28"/>
        </w:rPr>
        <w:t>(барлық</w:t>
      </w:r>
      <w:r>
        <w:rPr>
          <w:spacing w:val="-5"/>
          <w:sz w:val="28"/>
        </w:rPr>
        <w:t xml:space="preserve"> </w:t>
      </w:r>
      <w:r>
        <w:rPr>
          <w:sz w:val="28"/>
        </w:rPr>
        <w:t>түрдегі</w:t>
      </w:r>
      <w:r>
        <w:rPr>
          <w:spacing w:val="-4"/>
          <w:sz w:val="28"/>
        </w:rPr>
        <w:t xml:space="preserve"> </w:t>
      </w:r>
      <w:r>
        <w:rPr>
          <w:spacing w:val="-2"/>
          <w:sz w:val="28"/>
        </w:rPr>
        <w:t>анимация);</w:t>
      </w:r>
    </w:p>
    <w:p w:rsidR="005553A0" w:rsidRDefault="009371E7">
      <w:pPr>
        <w:pStyle w:val="a4"/>
        <w:numPr>
          <w:ilvl w:val="0"/>
          <w:numId w:val="79"/>
        </w:numPr>
        <w:tabs>
          <w:tab w:val="left" w:pos="1013"/>
        </w:tabs>
        <w:spacing w:before="3" w:line="322" w:lineRule="exact"/>
        <w:ind w:left="1013" w:hanging="162"/>
        <w:rPr>
          <w:sz w:val="28"/>
        </w:rPr>
      </w:pPr>
      <w:r>
        <w:rPr>
          <w:sz w:val="28"/>
        </w:rPr>
        <w:t>театр</w:t>
      </w:r>
      <w:r>
        <w:rPr>
          <w:spacing w:val="-5"/>
          <w:sz w:val="28"/>
        </w:rPr>
        <w:t xml:space="preserve"> </w:t>
      </w:r>
      <w:r>
        <w:rPr>
          <w:sz w:val="28"/>
        </w:rPr>
        <w:t>(спектакль,</w:t>
      </w:r>
      <w:r>
        <w:rPr>
          <w:spacing w:val="-4"/>
          <w:sz w:val="28"/>
        </w:rPr>
        <w:t xml:space="preserve"> </w:t>
      </w:r>
      <w:r>
        <w:rPr>
          <w:sz w:val="28"/>
        </w:rPr>
        <w:t>опера,</w:t>
      </w:r>
      <w:r>
        <w:rPr>
          <w:spacing w:val="-3"/>
          <w:sz w:val="28"/>
        </w:rPr>
        <w:t xml:space="preserve"> </w:t>
      </w:r>
      <w:r>
        <w:rPr>
          <w:sz w:val="28"/>
        </w:rPr>
        <w:t>балет</w:t>
      </w:r>
      <w:r>
        <w:rPr>
          <w:spacing w:val="-4"/>
          <w:sz w:val="28"/>
        </w:rPr>
        <w:t xml:space="preserve"> </w:t>
      </w:r>
      <w:r>
        <w:rPr>
          <w:sz w:val="28"/>
        </w:rPr>
        <w:t>және</w:t>
      </w:r>
      <w:r>
        <w:rPr>
          <w:spacing w:val="-2"/>
          <w:sz w:val="28"/>
        </w:rPr>
        <w:t xml:space="preserve"> </w:t>
      </w:r>
      <w:r>
        <w:rPr>
          <w:sz w:val="28"/>
        </w:rPr>
        <w:t>т.</w:t>
      </w:r>
      <w:r>
        <w:rPr>
          <w:spacing w:val="-8"/>
          <w:sz w:val="28"/>
        </w:rPr>
        <w:t xml:space="preserve"> </w:t>
      </w:r>
      <w:r>
        <w:rPr>
          <w:sz w:val="28"/>
        </w:rPr>
        <w:t>б.</w:t>
      </w:r>
      <w:r>
        <w:rPr>
          <w:spacing w:val="-3"/>
          <w:sz w:val="28"/>
        </w:rPr>
        <w:t xml:space="preserve"> </w:t>
      </w:r>
      <w:r>
        <w:rPr>
          <w:spacing w:val="-2"/>
          <w:sz w:val="28"/>
        </w:rPr>
        <w:t>үзінді);</w:t>
      </w:r>
    </w:p>
    <w:p w:rsidR="005553A0" w:rsidRDefault="009371E7">
      <w:pPr>
        <w:pStyle w:val="a4"/>
        <w:numPr>
          <w:ilvl w:val="0"/>
          <w:numId w:val="79"/>
        </w:numPr>
        <w:tabs>
          <w:tab w:val="left" w:pos="1015"/>
        </w:tabs>
        <w:ind w:right="145" w:firstLine="707"/>
        <w:rPr>
          <w:sz w:val="28"/>
        </w:rPr>
      </w:pPr>
      <w:r>
        <w:rPr>
          <w:sz w:val="28"/>
        </w:rPr>
        <w:t>мәтіндік</w:t>
      </w:r>
      <w:r>
        <w:rPr>
          <w:spacing w:val="-2"/>
          <w:sz w:val="28"/>
        </w:rPr>
        <w:t xml:space="preserve"> </w:t>
      </w:r>
      <w:r>
        <w:rPr>
          <w:sz w:val="28"/>
        </w:rPr>
        <w:t>(әр</w:t>
      </w:r>
      <w:r>
        <w:rPr>
          <w:spacing w:val="-1"/>
          <w:sz w:val="28"/>
        </w:rPr>
        <w:t xml:space="preserve"> </w:t>
      </w:r>
      <w:r>
        <w:rPr>
          <w:sz w:val="28"/>
        </w:rPr>
        <w:t>түрлі</w:t>
      </w:r>
      <w:r>
        <w:rPr>
          <w:spacing w:val="-1"/>
          <w:sz w:val="28"/>
        </w:rPr>
        <w:t xml:space="preserve"> </w:t>
      </w:r>
      <w:r>
        <w:rPr>
          <w:sz w:val="28"/>
        </w:rPr>
        <w:t>қаріптерді,</w:t>
      </w:r>
      <w:r>
        <w:rPr>
          <w:spacing w:val="-2"/>
          <w:sz w:val="28"/>
        </w:rPr>
        <w:t xml:space="preserve"> </w:t>
      </w:r>
      <w:r>
        <w:rPr>
          <w:sz w:val="28"/>
        </w:rPr>
        <w:t>түстерді,</w:t>
      </w:r>
      <w:r>
        <w:rPr>
          <w:spacing w:val="-5"/>
          <w:sz w:val="28"/>
        </w:rPr>
        <w:t xml:space="preserve"> </w:t>
      </w:r>
      <w:r>
        <w:rPr>
          <w:sz w:val="28"/>
        </w:rPr>
        <w:t>әдетте,</w:t>
      </w:r>
      <w:r>
        <w:rPr>
          <w:spacing w:val="-3"/>
          <w:sz w:val="28"/>
        </w:rPr>
        <w:t xml:space="preserve"> </w:t>
      </w:r>
      <w:r>
        <w:rPr>
          <w:sz w:val="28"/>
        </w:rPr>
        <w:t>дауыстық</w:t>
      </w:r>
      <w:r>
        <w:rPr>
          <w:spacing w:val="-1"/>
          <w:sz w:val="28"/>
        </w:rPr>
        <w:t xml:space="preserve"> </w:t>
      </w:r>
      <w:r>
        <w:rPr>
          <w:sz w:val="28"/>
        </w:rPr>
        <w:t>мәтінді</w:t>
      </w:r>
      <w:r>
        <w:rPr>
          <w:spacing w:val="-1"/>
          <w:sz w:val="28"/>
        </w:rPr>
        <w:t xml:space="preserve"> </w:t>
      </w:r>
      <w:r>
        <w:rPr>
          <w:sz w:val="28"/>
        </w:rPr>
        <w:t xml:space="preserve">қолдана </w:t>
      </w:r>
      <w:r>
        <w:rPr>
          <w:spacing w:val="-2"/>
          <w:sz w:val="28"/>
        </w:rPr>
        <w:t>отырып);</w:t>
      </w:r>
    </w:p>
    <w:p w:rsidR="005553A0" w:rsidRDefault="009371E7">
      <w:pPr>
        <w:pStyle w:val="a4"/>
        <w:numPr>
          <w:ilvl w:val="0"/>
          <w:numId w:val="79"/>
        </w:numPr>
        <w:tabs>
          <w:tab w:val="left" w:pos="1091"/>
        </w:tabs>
        <w:ind w:right="141" w:firstLine="707"/>
        <w:rPr>
          <w:sz w:val="28"/>
        </w:rPr>
      </w:pPr>
      <w:r>
        <w:rPr>
          <w:sz w:val="28"/>
        </w:rPr>
        <w:t>клип түрінде (кино немесе бейнетүсірілім, компьютерлік графиканы қолдана отырып) және т. б. [93, б. 34]. Теле жарнаманы жанрлық топтарға бөлген зерттеушілердің жүйелеуі сәйкес келеді.</w:t>
      </w:r>
    </w:p>
    <w:p w:rsidR="005553A0" w:rsidRDefault="009371E7">
      <w:pPr>
        <w:pStyle w:val="a3"/>
        <w:spacing w:line="322" w:lineRule="exact"/>
        <w:ind w:left="851" w:firstLine="0"/>
        <w:jc w:val="left"/>
      </w:pPr>
      <w:r>
        <w:t>Тележарнаманың</w:t>
      </w:r>
      <w:r>
        <w:rPr>
          <w:spacing w:val="-9"/>
        </w:rPr>
        <w:t xml:space="preserve"> </w:t>
      </w:r>
      <w:r>
        <w:t>жанрлық</w:t>
      </w:r>
      <w:r>
        <w:rPr>
          <w:spacing w:val="-8"/>
        </w:rPr>
        <w:t xml:space="preserve"> </w:t>
      </w:r>
      <w:r>
        <w:rPr>
          <w:spacing w:val="-2"/>
        </w:rPr>
        <w:t>түрлері:</w:t>
      </w:r>
    </w:p>
    <w:p w:rsidR="005553A0" w:rsidRDefault="009371E7">
      <w:pPr>
        <w:pStyle w:val="a4"/>
        <w:numPr>
          <w:ilvl w:val="0"/>
          <w:numId w:val="79"/>
        </w:numPr>
        <w:tabs>
          <w:tab w:val="left" w:pos="1039"/>
        </w:tabs>
        <w:ind w:right="143" w:firstLine="707"/>
        <w:jc w:val="left"/>
        <w:rPr>
          <w:sz w:val="28"/>
        </w:rPr>
      </w:pPr>
      <w:r>
        <w:rPr>
          <w:sz w:val="28"/>
        </w:rPr>
        <w:t xml:space="preserve">кинороликтер (жоғары сапалы кинопленкаларға түсірілген жарнамалық </w:t>
      </w:r>
      <w:r>
        <w:rPr>
          <w:spacing w:val="-2"/>
          <w:sz w:val="28"/>
        </w:rPr>
        <w:t>клиптер);</w:t>
      </w:r>
    </w:p>
    <w:p w:rsidR="005553A0" w:rsidRDefault="009371E7">
      <w:pPr>
        <w:pStyle w:val="a4"/>
        <w:numPr>
          <w:ilvl w:val="0"/>
          <w:numId w:val="79"/>
        </w:numPr>
        <w:tabs>
          <w:tab w:val="left" w:pos="1036"/>
        </w:tabs>
        <w:ind w:right="136" w:firstLine="707"/>
        <w:jc w:val="left"/>
        <w:rPr>
          <w:sz w:val="28"/>
        </w:rPr>
      </w:pPr>
      <w:r>
        <w:rPr>
          <w:sz w:val="28"/>
        </w:rPr>
        <w:t>жарнамалық сериалдар (өзара логикалық және эмоционалдық тұрғыдан байланысқан кинороликтер);</w:t>
      </w:r>
    </w:p>
    <w:p w:rsidR="005553A0" w:rsidRDefault="009371E7">
      <w:pPr>
        <w:pStyle w:val="a4"/>
        <w:numPr>
          <w:ilvl w:val="0"/>
          <w:numId w:val="79"/>
        </w:numPr>
        <w:tabs>
          <w:tab w:val="left" w:pos="1013"/>
        </w:tabs>
        <w:ind w:left="1013" w:hanging="162"/>
        <w:jc w:val="left"/>
        <w:rPr>
          <w:sz w:val="28"/>
        </w:rPr>
      </w:pPr>
      <w:r>
        <w:rPr>
          <w:sz w:val="28"/>
        </w:rPr>
        <w:t>бейнероликтер</w:t>
      </w:r>
      <w:r>
        <w:rPr>
          <w:spacing w:val="-13"/>
          <w:sz w:val="28"/>
        </w:rPr>
        <w:t xml:space="preserve"> </w:t>
      </w:r>
      <w:r>
        <w:rPr>
          <w:sz w:val="28"/>
        </w:rPr>
        <w:t>(бейнепленкаларға</w:t>
      </w:r>
      <w:r>
        <w:rPr>
          <w:spacing w:val="-12"/>
          <w:sz w:val="28"/>
        </w:rPr>
        <w:t xml:space="preserve"> </w:t>
      </w:r>
      <w:r>
        <w:rPr>
          <w:sz w:val="28"/>
        </w:rPr>
        <w:t>түсірілген</w:t>
      </w:r>
      <w:r>
        <w:rPr>
          <w:spacing w:val="-11"/>
          <w:sz w:val="28"/>
        </w:rPr>
        <w:t xml:space="preserve"> </w:t>
      </w:r>
      <w:r>
        <w:rPr>
          <w:sz w:val="28"/>
        </w:rPr>
        <w:t>жарнамалық</w:t>
      </w:r>
      <w:r>
        <w:rPr>
          <w:spacing w:val="-14"/>
          <w:sz w:val="28"/>
        </w:rPr>
        <w:t xml:space="preserve"> </w:t>
      </w:r>
      <w:r>
        <w:rPr>
          <w:spacing w:val="-2"/>
          <w:sz w:val="28"/>
        </w:rPr>
        <w:t>клиптер);</w:t>
      </w:r>
    </w:p>
    <w:p w:rsidR="005553A0" w:rsidRDefault="009371E7">
      <w:pPr>
        <w:pStyle w:val="a4"/>
        <w:numPr>
          <w:ilvl w:val="0"/>
          <w:numId w:val="79"/>
        </w:numPr>
        <w:tabs>
          <w:tab w:val="left" w:pos="1127"/>
        </w:tabs>
        <w:spacing w:before="1"/>
        <w:ind w:right="142" w:firstLine="707"/>
        <w:jc w:val="left"/>
        <w:rPr>
          <w:sz w:val="28"/>
        </w:rPr>
      </w:pPr>
      <w:r>
        <w:rPr>
          <w:sz w:val="28"/>
        </w:rPr>
        <w:t>анимациялық</w:t>
      </w:r>
      <w:r>
        <w:rPr>
          <w:spacing w:val="80"/>
          <w:sz w:val="28"/>
        </w:rPr>
        <w:t xml:space="preserve"> </w:t>
      </w:r>
      <w:r>
        <w:rPr>
          <w:sz w:val="28"/>
        </w:rPr>
        <w:t>және</w:t>
      </w:r>
      <w:r>
        <w:rPr>
          <w:spacing w:val="80"/>
          <w:sz w:val="28"/>
        </w:rPr>
        <w:t xml:space="preserve"> </w:t>
      </w:r>
      <w:r>
        <w:rPr>
          <w:sz w:val="28"/>
        </w:rPr>
        <w:t>компьютерлік</w:t>
      </w:r>
      <w:r>
        <w:rPr>
          <w:spacing w:val="80"/>
          <w:sz w:val="28"/>
        </w:rPr>
        <w:t xml:space="preserve"> </w:t>
      </w:r>
      <w:r>
        <w:rPr>
          <w:sz w:val="28"/>
        </w:rPr>
        <w:t>роликтер</w:t>
      </w:r>
      <w:r>
        <w:rPr>
          <w:spacing w:val="80"/>
          <w:sz w:val="28"/>
        </w:rPr>
        <w:t xml:space="preserve"> </w:t>
      </w:r>
      <w:r>
        <w:rPr>
          <w:sz w:val="28"/>
        </w:rPr>
        <w:t>(компьютерлік</w:t>
      </w:r>
      <w:r>
        <w:rPr>
          <w:spacing w:val="80"/>
          <w:sz w:val="28"/>
        </w:rPr>
        <w:t xml:space="preserve"> </w:t>
      </w:r>
      <w:r>
        <w:rPr>
          <w:sz w:val="28"/>
        </w:rPr>
        <w:t>графика әдісімен жасалады);</w:t>
      </w:r>
    </w:p>
    <w:p w:rsidR="005553A0" w:rsidRDefault="009371E7">
      <w:pPr>
        <w:pStyle w:val="a4"/>
        <w:numPr>
          <w:ilvl w:val="0"/>
          <w:numId w:val="79"/>
        </w:numPr>
        <w:tabs>
          <w:tab w:val="left" w:pos="1204"/>
        </w:tabs>
        <w:ind w:right="140" w:firstLine="707"/>
        <w:rPr>
          <w:sz w:val="28"/>
        </w:rPr>
      </w:pPr>
      <w:r>
        <w:rPr>
          <w:sz w:val="28"/>
        </w:rPr>
        <w:t>фотофильмдер немесе слайдфильмдер (кезекті түрде түсірілген кадрларының тізбегі. Мұндай жанр көбінесе оның үнемділігіне байланысты аймақтық жарнамада қолданылады. Фото және слайдфильмдерді шығару шығындары кино, видео және анимациялық бейнелерге қарағанда салыстырмалы түрде төмен болады);</w:t>
      </w:r>
    </w:p>
    <w:p w:rsidR="005553A0" w:rsidRDefault="009371E7">
      <w:pPr>
        <w:pStyle w:val="a4"/>
        <w:numPr>
          <w:ilvl w:val="0"/>
          <w:numId w:val="79"/>
        </w:numPr>
        <w:tabs>
          <w:tab w:val="left" w:pos="1099"/>
        </w:tabs>
        <w:ind w:right="141" w:firstLine="707"/>
        <w:rPr>
          <w:sz w:val="28"/>
        </w:rPr>
      </w:pPr>
      <w:r>
        <w:rPr>
          <w:sz w:val="28"/>
        </w:rPr>
        <w:t>диктор хабарламасы (бағдарлама жүргізушілерінің</w:t>
      </w:r>
      <w:r>
        <w:rPr>
          <w:spacing w:val="40"/>
          <w:sz w:val="28"/>
        </w:rPr>
        <w:t xml:space="preserve"> </w:t>
      </w:r>
      <w:r>
        <w:rPr>
          <w:sz w:val="28"/>
        </w:rPr>
        <w:t>эфирде айтатын жарнамалық өнім не қызмет туралы хабарландыруы);</w:t>
      </w:r>
    </w:p>
    <w:p w:rsidR="005553A0" w:rsidRDefault="009371E7">
      <w:pPr>
        <w:pStyle w:val="a4"/>
        <w:numPr>
          <w:ilvl w:val="0"/>
          <w:numId w:val="79"/>
        </w:numPr>
        <w:tabs>
          <w:tab w:val="left" w:pos="1027"/>
        </w:tabs>
        <w:ind w:right="135" w:firstLine="707"/>
        <w:rPr>
          <w:sz w:val="28"/>
        </w:rPr>
      </w:pPr>
      <w:r>
        <w:rPr>
          <w:sz w:val="28"/>
        </w:rPr>
        <w:t>телемәтін (белгілі бір жарнамалық ұсынысы бар мәтін. Пішіні бойынша ол жарнамалық баспа өнімдерінің үлгілеріне ұқсас. Артықшылығы- телемәтіннің қозғалмалы элементтерін, кескіндерді, белгілерді пайдалану мүмкіндігінің болуы);</w:t>
      </w:r>
    </w:p>
    <w:p w:rsidR="005553A0" w:rsidRDefault="009371E7">
      <w:pPr>
        <w:pStyle w:val="a4"/>
        <w:numPr>
          <w:ilvl w:val="0"/>
          <w:numId w:val="79"/>
        </w:numPr>
        <w:tabs>
          <w:tab w:val="left" w:pos="1113"/>
        </w:tabs>
        <w:ind w:right="143" w:firstLine="707"/>
        <w:rPr>
          <w:sz w:val="28"/>
        </w:rPr>
      </w:pPr>
      <w:r>
        <w:rPr>
          <w:sz w:val="28"/>
        </w:rPr>
        <w:t>жүгіртпелі жолдар (кадрдың төменгі жағында жылжымалы жолдар арқылы беріліп отыратын жарнамалар тізбегі);</w:t>
      </w:r>
    </w:p>
    <w:p w:rsidR="005553A0" w:rsidRDefault="009371E7">
      <w:pPr>
        <w:pStyle w:val="a4"/>
        <w:numPr>
          <w:ilvl w:val="0"/>
          <w:numId w:val="79"/>
        </w:numPr>
        <w:tabs>
          <w:tab w:val="left" w:pos="1017"/>
        </w:tabs>
        <w:ind w:right="143" w:firstLine="707"/>
        <w:rPr>
          <w:sz w:val="28"/>
        </w:rPr>
      </w:pPr>
      <w:r>
        <w:rPr>
          <w:sz w:val="28"/>
        </w:rPr>
        <w:t>телезаставка (экранда</w:t>
      </w:r>
      <w:r>
        <w:rPr>
          <w:spacing w:val="-3"/>
          <w:sz w:val="28"/>
        </w:rPr>
        <w:t xml:space="preserve"> </w:t>
      </w:r>
      <w:r>
        <w:rPr>
          <w:sz w:val="28"/>
        </w:rPr>
        <w:t>бағдарлама алдында</w:t>
      </w:r>
      <w:r>
        <w:rPr>
          <w:spacing w:val="-3"/>
          <w:sz w:val="28"/>
        </w:rPr>
        <w:t xml:space="preserve"> </w:t>
      </w:r>
      <w:r>
        <w:rPr>
          <w:sz w:val="28"/>
        </w:rPr>
        <w:t>немесе кейін</w:t>
      </w:r>
      <w:r>
        <w:rPr>
          <w:spacing w:val="-2"/>
          <w:sz w:val="28"/>
        </w:rPr>
        <w:t xml:space="preserve"> </w:t>
      </w:r>
      <w:r>
        <w:rPr>
          <w:sz w:val="28"/>
        </w:rPr>
        <w:t>жарнама</w:t>
      </w:r>
      <w:r>
        <w:rPr>
          <w:spacing w:val="-2"/>
          <w:sz w:val="28"/>
        </w:rPr>
        <w:t xml:space="preserve"> </w:t>
      </w:r>
      <w:r>
        <w:rPr>
          <w:sz w:val="28"/>
        </w:rPr>
        <w:t>беруші фирма логотипінің берілуі. Ол бағдарлама демеушісі болуы мүмкін. Сол арқылы жарнама беруші өз имиджін көтереді. Мәселен, бағдарлама демеушісі халық банк, кока-кола, билайн т.б.);</w:t>
      </w:r>
    </w:p>
    <w:p w:rsidR="005553A0" w:rsidRDefault="009371E7">
      <w:pPr>
        <w:pStyle w:val="a4"/>
        <w:numPr>
          <w:ilvl w:val="0"/>
          <w:numId w:val="79"/>
        </w:numPr>
        <w:tabs>
          <w:tab w:val="left" w:pos="1051"/>
        </w:tabs>
        <w:spacing w:line="242" w:lineRule="auto"/>
        <w:ind w:right="141" w:firstLine="707"/>
        <w:rPr>
          <w:sz w:val="28"/>
        </w:rPr>
      </w:pPr>
      <w:r>
        <w:rPr>
          <w:sz w:val="28"/>
        </w:rPr>
        <w:t>жарнамалық репортаж (ұсынылған тауардың немесе қызметтің ерекше қасиеттерін жариялау мақсатындағы арнайы бағдарлама).</w:t>
      </w:r>
    </w:p>
    <w:p w:rsidR="005553A0" w:rsidRDefault="009371E7">
      <w:pPr>
        <w:pStyle w:val="a3"/>
        <w:ind w:right="137"/>
      </w:pPr>
      <w:r>
        <w:t>Теледидар жарнамалары жарнамалық хабарламаларды көркем түрде байытқан кино мен теледидардың тәжірибесін синтездеген. Жаңа стильдің, жанрлардың, монтаждық идеялардың қалыптасуы енді экран өнерінің жаңа түрін жетілдіру процесінде жүруде. Жарнаманың экранда пайда болуы жаңа телевизиялық эстетикаға жол ашты десек болады. Қазіргі жарнама жасаушы үшін шектеу тек оның шығармашылық мүмкіндіктері мен креативінде. Ал техникалық тұрғыдан шектеусіз. Телевизиялық жарнаманың әсері кадрлар арасындағы және кадрішілік монтажға да байланысты. Сонымен қатар бейвербалды кодтарға да байланысты. Бейвербалды код ретінде сурет аудиоға қарағанда</w:t>
      </w:r>
      <w:r>
        <w:rPr>
          <w:spacing w:val="-2"/>
        </w:rPr>
        <w:t xml:space="preserve"> </w:t>
      </w:r>
      <w:r>
        <w:t>әлдеқайда</w:t>
      </w:r>
      <w:r>
        <w:rPr>
          <w:spacing w:val="-2"/>
        </w:rPr>
        <w:t xml:space="preserve"> </w:t>
      </w:r>
      <w:r>
        <w:t>мағыналы</w:t>
      </w:r>
      <w:r>
        <w:rPr>
          <w:spacing w:val="-3"/>
        </w:rPr>
        <w:t xml:space="preserve"> </w:t>
      </w:r>
      <w:r>
        <w:t>саналады. Сурет</w:t>
      </w:r>
      <w:r>
        <w:rPr>
          <w:spacing w:val="-3"/>
        </w:rPr>
        <w:t xml:space="preserve"> </w:t>
      </w:r>
      <w:r>
        <w:t>арықылы</w:t>
      </w:r>
      <w:r>
        <w:rPr>
          <w:spacing w:val="69"/>
        </w:rPr>
        <w:t xml:space="preserve"> </w:t>
      </w:r>
      <w:r>
        <w:t>бір</w:t>
      </w:r>
      <w:r>
        <w:rPr>
          <w:spacing w:val="-1"/>
        </w:rPr>
        <w:t xml:space="preserve"> </w:t>
      </w:r>
      <w:r>
        <w:t>уақытта</w:t>
      </w:r>
      <w:r>
        <w:rPr>
          <w:spacing w:val="-2"/>
        </w:rPr>
        <w:t xml:space="preserve"> көптеген</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6" w:firstLine="0"/>
      </w:pPr>
      <w:r>
        <w:lastRenderedPageBreak/>
        <w:t>мағыналарды, түрлі реңктерді жеткізуге болады. Сол арқылы көрермен визуалды компоненттерді қабылдау және түсіндіру процесіне қатысады. Экранның бейнелеу-экспрессивті құралдарының кең палитрасын тиімді</w:t>
      </w:r>
      <w:r>
        <w:rPr>
          <w:spacing w:val="40"/>
        </w:rPr>
        <w:t xml:space="preserve"> </w:t>
      </w:r>
      <w:r>
        <w:t>қолдану арқылы жарнама дискурсы жүзеге асырылады.</w:t>
      </w:r>
    </w:p>
    <w:p w:rsidR="005553A0" w:rsidRDefault="009371E7">
      <w:pPr>
        <w:pStyle w:val="a3"/>
        <w:tabs>
          <w:tab w:val="left" w:pos="9156"/>
        </w:tabs>
        <w:spacing w:before="1"/>
        <w:ind w:right="134"/>
      </w:pPr>
      <w:r>
        <w:t>Жарнама дискурсы сөйлеу жанры ретінде кең зерттелген. Бұл тұрғыдағы еңбектер қатарында неке туралы хабарландыруды сөйлеу (речевой) жанры ретінде қарастырып, заманауи неке хабарландыруларын жанрлық, прагматикалық, когнитивтік аспектілерде зерттеген</w:t>
      </w:r>
      <w:r>
        <w:tab/>
        <w:t>О.</w:t>
      </w:r>
      <w:r>
        <w:rPr>
          <w:spacing w:val="-4"/>
        </w:rPr>
        <w:t xml:space="preserve"> </w:t>
      </w:r>
      <w:r>
        <w:t>С. Рогалеваның [94], ғылым-білім беру дискурсын жарнамалық жанр ретінде ретінде қарастырған Н. В. Денисованың [95]</w:t>
      </w:r>
      <w:r>
        <w:rPr>
          <w:i/>
        </w:rPr>
        <w:t xml:space="preserve">, </w:t>
      </w:r>
      <w:r>
        <w:t>газет жарнама хабарламасын сөйлеу жанры ретінде қарастырған Ю. Ю. Бровкинаның [96] зерттеулерін айтуға болады. «Реклама: Палитра жанров» атты бірнеше автордың бірлестігімен жазылған монографияда жанрлар хабарламаларды беру тәсілі бойынша жіктеледі. Олар: баспа, радио, визуалды, аудиовизуалды. Зерттеушілер жарнаманың бес негізгі түрін ажыратады: баспа, сыртқы, радио, теледидар және интернет жарнамалары [90, б. 95].</w:t>
      </w:r>
    </w:p>
    <w:p w:rsidR="005553A0" w:rsidRDefault="009371E7">
      <w:pPr>
        <w:pStyle w:val="a3"/>
        <w:spacing w:before="1"/>
        <w:ind w:right="135"/>
      </w:pPr>
      <w:r>
        <w:t>Жарнаманың телевидение, радио, интернет сияқты электронды түрлері кең етек алуына қарамастан, баспа жарнама әлі де қолданыста. Баспа жарнамасы арқылы ақпараттық, бейнелі және ақпараттық-бейнелі мазмұндағы жарнамаларды шығаруға болады. Яғни, «не, кім, қашан, қайда және неліктен?» деген негізгі сұрақтарға жай ғана жауап беретін, сондай-ақ өнім, идея айналасында белгілі бір жағымды ахуал тудыратын немесе коммерциялық ұсыныстың бейнелі интерпретациясын ұсынатын хабарламалар газеттер мен журналдарда, басқа да баспа өнімдерінде беріледі. Дегенмен газет, журналдың өзіндік ерекшелігі бар. Мәселен газеттердің</w:t>
      </w:r>
      <w:r>
        <w:rPr>
          <w:spacing w:val="-1"/>
        </w:rPr>
        <w:t xml:space="preserve"> </w:t>
      </w:r>
      <w:r>
        <w:t>өмір сүру</w:t>
      </w:r>
      <w:r>
        <w:rPr>
          <w:spacing w:val="-4"/>
        </w:rPr>
        <w:t xml:space="preserve"> </w:t>
      </w:r>
      <w:r>
        <w:t>ұзақтығы екі-үш күн ғана болуы мүмкін. Көпшілік оқырман оны сақтап қоймайды, жыртылып жоқ болса, журнал айына немесе кварталына бір-ақ рет шығуына байланысты оған</w:t>
      </w:r>
      <w:r>
        <w:rPr>
          <w:spacing w:val="40"/>
        </w:rPr>
        <w:t xml:space="preserve"> </w:t>
      </w:r>
      <w:r>
        <w:t>берілген жарнаманың уақытылы таралмау, кешеуілдеу қаупі бар. Баспа жарнамасы</w:t>
      </w:r>
      <w:r>
        <w:rPr>
          <w:spacing w:val="7"/>
        </w:rPr>
        <w:t xml:space="preserve"> </w:t>
      </w:r>
      <w:r>
        <w:t>бойынша</w:t>
      </w:r>
      <w:r>
        <w:rPr>
          <w:spacing w:val="10"/>
        </w:rPr>
        <w:t xml:space="preserve"> </w:t>
      </w:r>
      <w:r>
        <w:t>И.</w:t>
      </w:r>
      <w:r>
        <w:rPr>
          <w:spacing w:val="11"/>
        </w:rPr>
        <w:t xml:space="preserve"> </w:t>
      </w:r>
      <w:r>
        <w:t>А.</w:t>
      </w:r>
      <w:r>
        <w:rPr>
          <w:spacing w:val="9"/>
        </w:rPr>
        <w:t xml:space="preserve"> </w:t>
      </w:r>
      <w:r>
        <w:t>Имшинецкая</w:t>
      </w:r>
      <w:r>
        <w:rPr>
          <w:spacing w:val="10"/>
        </w:rPr>
        <w:t xml:space="preserve"> </w:t>
      </w:r>
      <w:r>
        <w:t>«Жанры</w:t>
      </w:r>
      <w:r>
        <w:rPr>
          <w:spacing w:val="8"/>
        </w:rPr>
        <w:t xml:space="preserve"> </w:t>
      </w:r>
      <w:r>
        <w:t>печатной</w:t>
      </w:r>
      <w:r>
        <w:rPr>
          <w:spacing w:val="8"/>
        </w:rPr>
        <w:t xml:space="preserve"> </w:t>
      </w:r>
      <w:r>
        <w:t>рекламы»</w:t>
      </w:r>
      <w:r>
        <w:rPr>
          <w:spacing w:val="12"/>
        </w:rPr>
        <w:t xml:space="preserve"> </w:t>
      </w:r>
      <w:r>
        <w:t>[97]</w:t>
      </w:r>
      <w:r>
        <w:rPr>
          <w:spacing w:val="7"/>
        </w:rPr>
        <w:t xml:space="preserve"> </w:t>
      </w:r>
      <w:r>
        <w:rPr>
          <w:spacing w:val="-4"/>
        </w:rPr>
        <w:t>және</w:t>
      </w:r>
    </w:p>
    <w:p w:rsidR="005553A0" w:rsidRDefault="009371E7">
      <w:pPr>
        <w:pStyle w:val="a3"/>
        <w:spacing w:before="1"/>
        <w:ind w:right="135" w:firstLine="0"/>
      </w:pPr>
      <w:r>
        <w:t>«Жанры печатной рекламы, или Сундук с идеями для копирайтера» (2002) кітабы жарық көрген [98]. Онда теориялық база құру және практик- копирайтердің жұмыс құралы ретінде пайдалануы мақсатында тек коммерциялық тұрмыстық жарнамаларды қарастырады. Автор жанр ұғымын мәтін ұғымымен тығыз байланыстырады. Жанр туралы пайымдау тек мәтінді пайымдау аясында ғана мүмкін, мәтін әрқашан жанрдың негізгі категориясы екені анық.</w:t>
      </w:r>
    </w:p>
    <w:p w:rsidR="005553A0" w:rsidRDefault="009371E7">
      <w:pPr>
        <w:pStyle w:val="a3"/>
        <w:ind w:right="135"/>
      </w:pPr>
      <w:r>
        <w:t>А. Ю. Хахалева жарнама дискурсының заманауи цифрлық жанрларына әсер ету құралдары ретінде 3D-билборд жанры материалында цифрлық технологияларды дамыту контекстіндегі жарнама дискурсының ерекшеліктерін қарастырады. Зерттеуде жанр қалыптастырушы белгілердің негізінде жарнамалық кескін мен жарнамалық 3D билборд жанрлары ерекшеленеді. Зерттеу аясында прагматикалық талдау әдісін қолдана отырып, осы</w:t>
      </w:r>
      <w:r>
        <w:rPr>
          <w:spacing w:val="40"/>
        </w:rPr>
        <w:t xml:space="preserve"> </w:t>
      </w:r>
      <w:r>
        <w:t>жанрлардың әсер ету құралдарын салыстыру жүргізіледі. Автор жарнама дискурсының</w:t>
      </w:r>
      <w:r>
        <w:rPr>
          <w:spacing w:val="69"/>
          <w:w w:val="150"/>
        </w:rPr>
        <w:t xml:space="preserve">  </w:t>
      </w:r>
      <w:r>
        <w:t>қазіргі</w:t>
      </w:r>
      <w:r>
        <w:rPr>
          <w:spacing w:val="67"/>
          <w:w w:val="150"/>
        </w:rPr>
        <w:t xml:space="preserve">  </w:t>
      </w:r>
      <w:r>
        <w:t>жанрларының</w:t>
      </w:r>
      <w:r>
        <w:rPr>
          <w:spacing w:val="67"/>
          <w:w w:val="150"/>
        </w:rPr>
        <w:t xml:space="preserve">  </w:t>
      </w:r>
      <w:r>
        <w:t>басты</w:t>
      </w:r>
      <w:r>
        <w:rPr>
          <w:spacing w:val="68"/>
          <w:w w:val="150"/>
        </w:rPr>
        <w:t xml:space="preserve">  </w:t>
      </w:r>
      <w:r>
        <w:t>айырмашылығы</w:t>
      </w:r>
      <w:r>
        <w:rPr>
          <w:spacing w:val="68"/>
          <w:w w:val="150"/>
        </w:rPr>
        <w:t xml:space="preserve">  </w:t>
      </w:r>
      <w:r>
        <w:t>вербалды</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5" w:firstLine="0"/>
      </w:pPr>
      <w:r>
        <w:lastRenderedPageBreak/>
        <w:t>компонентпен салыстырғанда бейвербалды компоненттің рөлі маңыздылығын айтып, оны заманауи цифрлық жарнаманың бейвербалды</w:t>
      </w:r>
      <w:r>
        <w:rPr>
          <w:spacing w:val="40"/>
        </w:rPr>
        <w:t xml:space="preserve"> </w:t>
      </w:r>
      <w:r>
        <w:t>құралдарының жоғары тиімділігіне</w:t>
      </w:r>
      <w:r>
        <w:rPr>
          <w:spacing w:val="-2"/>
        </w:rPr>
        <w:t xml:space="preserve"> </w:t>
      </w:r>
      <w:r>
        <w:t>және эмоционалды</w:t>
      </w:r>
      <w:r>
        <w:rPr>
          <w:spacing w:val="-1"/>
        </w:rPr>
        <w:t xml:space="preserve"> </w:t>
      </w:r>
      <w:r>
        <w:t>деңгейде әсер ету</w:t>
      </w:r>
      <w:r>
        <w:rPr>
          <w:spacing w:val="-3"/>
        </w:rPr>
        <w:t xml:space="preserve"> </w:t>
      </w:r>
      <w:r>
        <w:t>арқылы</w:t>
      </w:r>
      <w:r>
        <w:rPr>
          <w:spacing w:val="-1"/>
        </w:rPr>
        <w:t xml:space="preserve"> </w:t>
      </w:r>
      <w:r>
        <w:t>реципиенттің назарын аудару қабілетіне, сондай-ақ жарнама берушінің өз хабарламаларын заманауи және әлеуметтік жағдайларға байланысты бейімдеуімен байланыстырады. Жарнама дискурсының дәстүрлі және заманауи жанрларын салыстырмалы талдау барысында жарнамалық хабарламаларды жасау кезінде мақсатты аудиторияның мәдени ерекшеліктерін ескеру және реципиентке әсер ету үшін белгілі өнер туындыларына жүгіну сияқты бірқатар ұқсас тактикаларды қолданудың ұқсастықтарын анықтайды. Зерттеу нәтижесінде автор 3D билборд жанрының пайда болуы әлеуметтік факторлардың әсерінен жарнама дискурсының жанрлық құрылымының табиғи динамикасының нәтижесі деген қорытындыға келеді [99].</w:t>
      </w:r>
    </w:p>
    <w:p w:rsidR="005553A0" w:rsidRDefault="009371E7">
      <w:pPr>
        <w:pStyle w:val="a3"/>
        <w:spacing w:before="3"/>
        <w:ind w:right="132"/>
      </w:pPr>
      <w:r>
        <w:t>Жарнама дискурсын жанрлық тұрғыдан толықтыратын көркем әдебиет, шешендік өнер, журналистика (К. Г. Урванцев). Осы аталған салалар негізінде жарнама дискурсы жанрлық тұрғыдан толығып отырады. Жарнама дискурсының жанрлық құрылымы бүгінде айтарлықтай түрленуде. Жарнама дискурсының жанрлары қойылған мақсат, тұрақты сипаттамалардың болуы, хабарлама адресатының ерекшеліктері және т.б. сипаттамаларға байланысты ерекшеленеді. Интернет жарнаманы жанрлық тұрғыдан қарастырған Д. Г. Кувшинникова оның бірнеше түрін атайды: хабарландыру, жарнамалық заметка, жарнамалық жаңалық, афиша мен анонс, сауалнама мен сұрақ-жауап, шақыру, прайс (каталог/витрина) [100]. Хабарландыру бұқаралық – ақпараттық коммуникацияда кең таралған және жарнаманың басқа түрлерінде де белсенді қолданылатын дәстүрлі медиа интернеттен алынған жанр және интернет жарнама жанры ретінде кең қолданыста. Бұл мәтіндік жанр ретінде бұқаралық ақпарат құралдарында да бар және кең қолданылады. Жарнамалық заметка баспа жарнамасында кең таралған жанр, сонымен қатар интернет-жарнамада қолданылады және бұны кеңейтілген хабарлама деп атауға болады. Бұл жанрда өнімнің негізгі ерекшеліктері сипаттала көрсетіліп, адресатқа не болғанынан немесе болатынынан және оқиғаның қайда, қашан болатынынан хабар беріледі. Интернет-жарнаманың кең таралған ақпараттық жанрлары ретінде афиша мен анонсты айтуға болады. Бұл жанрлар арқылы алда болатын мәдени оқиғалар туралы хабарлайды. А. А. Тертычный кей зерттеулерде анонс ақпараттық жазбаның түрлеріне жатқызып, мұндай жедел хабарламаларсыз баспасөзді елестетудің қиындығын, өйткені олар қоғамның мәдени өмірінде жүзеге асырылатын барлық іс - шараларға жалпы жұртшылықты тартатынын айтады және анонс терминіне анықтама береді: «Название «анонс» переводится с английского «announce» как «сообщение», «возвещение», «объявление». Без такого рода оперативных сообщений представить себе прессу трудно, поскольку именно они привлекают широкую публику на всевозможные мероприятия, прежде всего совершающиеся в культурной жизни общества (но, разумеется, и не только в этой сфере)» [101].</w:t>
      </w:r>
    </w:p>
    <w:p w:rsidR="005553A0" w:rsidRDefault="009371E7">
      <w:pPr>
        <w:pStyle w:val="a3"/>
        <w:spacing w:line="321" w:lineRule="exact"/>
        <w:ind w:left="851" w:firstLine="0"/>
      </w:pPr>
      <w:r>
        <w:t>Мұндай</w:t>
      </w:r>
      <w:r>
        <w:rPr>
          <w:spacing w:val="68"/>
          <w:w w:val="150"/>
        </w:rPr>
        <w:t xml:space="preserve"> </w:t>
      </w:r>
      <w:r>
        <w:t>анонссыз</w:t>
      </w:r>
      <w:r>
        <w:rPr>
          <w:spacing w:val="65"/>
          <w:w w:val="150"/>
        </w:rPr>
        <w:t xml:space="preserve"> </w:t>
      </w:r>
      <w:r>
        <w:t>тек</w:t>
      </w:r>
      <w:r>
        <w:rPr>
          <w:spacing w:val="68"/>
          <w:w w:val="150"/>
        </w:rPr>
        <w:t xml:space="preserve"> </w:t>
      </w:r>
      <w:r>
        <w:t>баспасөзді</w:t>
      </w:r>
      <w:r>
        <w:rPr>
          <w:spacing w:val="69"/>
          <w:w w:val="150"/>
        </w:rPr>
        <w:t xml:space="preserve"> </w:t>
      </w:r>
      <w:r>
        <w:t>ғана</w:t>
      </w:r>
      <w:r>
        <w:rPr>
          <w:spacing w:val="68"/>
          <w:w w:val="150"/>
        </w:rPr>
        <w:t xml:space="preserve"> </w:t>
      </w:r>
      <w:r>
        <w:t>емес,</w:t>
      </w:r>
      <w:r>
        <w:rPr>
          <w:spacing w:val="67"/>
          <w:w w:val="150"/>
        </w:rPr>
        <w:t xml:space="preserve"> </w:t>
      </w:r>
      <w:r>
        <w:t>интернет-парақтарды</w:t>
      </w:r>
      <w:r>
        <w:rPr>
          <w:spacing w:val="68"/>
          <w:w w:val="150"/>
        </w:rPr>
        <w:t xml:space="preserve"> </w:t>
      </w:r>
      <w:r>
        <w:rPr>
          <w:spacing w:val="-5"/>
        </w:rPr>
        <w:t>да</w:t>
      </w:r>
    </w:p>
    <w:p w:rsidR="005553A0" w:rsidRDefault="005553A0">
      <w:pPr>
        <w:pStyle w:val="a3"/>
        <w:spacing w:line="321" w:lineRule="exact"/>
        <w:sectPr w:rsidR="005553A0">
          <w:pgSz w:w="11910" w:h="16840"/>
          <w:pgMar w:top="1040" w:right="425" w:bottom="1240" w:left="1559" w:header="0" w:footer="994" w:gutter="0"/>
          <w:cols w:space="720"/>
        </w:sectPr>
      </w:pPr>
    </w:p>
    <w:p w:rsidR="005553A0" w:rsidRDefault="009371E7">
      <w:pPr>
        <w:pStyle w:val="a3"/>
        <w:spacing w:before="67"/>
        <w:ind w:right="137" w:firstLine="0"/>
      </w:pPr>
      <w:r>
        <w:lastRenderedPageBreak/>
        <w:t>елестету қиындығын айтады. «Жарнама құралдарының кең таралған түрлерінің бірі – кино және видеожарнама (тележарнама). Бұл коммуникация арналары техникалық мүмкіндіктеріне орай орасан зор психологиялық әсер ету</w:t>
      </w:r>
      <w:r>
        <w:rPr>
          <w:spacing w:val="-2"/>
        </w:rPr>
        <w:t xml:space="preserve"> </w:t>
      </w:r>
      <w:r>
        <w:t>күшіне де ие. Аудиовизуалдық жарнама бейне, түрлі түсті бояу мен дыбыс үндесуі нәтижесінде өзге жарнама жеткізу құралдарынан әсер ету кешенділігімен ерекшеленеді. Сондықтан да аудиовизуалдық жолмен алынған ақпараттың есте сақталуы өзге жолдармен алынған ақпараттың есте қалуымен салыстырғанда әлдеқайда жоғары» [102].</w:t>
      </w:r>
    </w:p>
    <w:p w:rsidR="005553A0" w:rsidRDefault="009371E7">
      <w:pPr>
        <w:pStyle w:val="a3"/>
        <w:spacing w:before="2"/>
        <w:ind w:right="136"/>
      </w:pPr>
      <w:r>
        <w:t>Біз жоғарыда жарнама дискурсын жанрлық тұрғыдан толықтыратын саланың бірі</w:t>
      </w:r>
      <w:r>
        <w:rPr>
          <w:spacing w:val="40"/>
        </w:rPr>
        <w:t xml:space="preserve"> </w:t>
      </w:r>
      <w:r>
        <w:t>журналистика екенін айттық. Осы журналистика саласынан енген тағы бір жанр ақпарат алудың сұхбатқа ұқсас әдісі – сауалнама. Интерактивті жарнамада кейде баннерге орналастырылған мәтін сауалнама ретінде ресімделеді және бейнероликте көрініс береді.</w:t>
      </w:r>
    </w:p>
    <w:p w:rsidR="005553A0" w:rsidRDefault="009371E7">
      <w:pPr>
        <w:pStyle w:val="a3"/>
        <w:spacing w:before="1"/>
        <w:ind w:right="136"/>
      </w:pPr>
      <w:r>
        <w:t>Жарнама дискурсының кең таралған жанрларының бірі – радио жарнама. Радио барлық жерде қолжетімді және кез келген жерде (үйде, жолда) тыңдауға ыңғайлы. Тыңдау барысында дауыс, тембр, логикалық, эмоционалдық екпін</w:t>
      </w:r>
      <w:r>
        <w:rPr>
          <w:spacing w:val="40"/>
        </w:rPr>
        <w:t xml:space="preserve"> </w:t>
      </w:r>
      <w:r>
        <w:t>мен кідіріс сияқты бейвербалды кодтар арқылы адамды жанды сезінеді. Сонымен қатар радио роликтерді жасау мен тарату теледидарға қарағанда әлдеқайда арзан. Радио жарнамаларын жасау технологиясы да қарапайым, сондықтан жарнама</w:t>
      </w:r>
      <w:r>
        <w:rPr>
          <w:spacing w:val="-2"/>
        </w:rPr>
        <w:t xml:space="preserve"> </w:t>
      </w:r>
      <w:r>
        <w:t>дискурсының мазмұнына қандай</w:t>
      </w:r>
      <w:r>
        <w:rPr>
          <w:spacing w:val="-1"/>
        </w:rPr>
        <w:t xml:space="preserve"> </w:t>
      </w:r>
      <w:r>
        <w:t>да</w:t>
      </w:r>
      <w:r>
        <w:rPr>
          <w:spacing w:val="-2"/>
        </w:rPr>
        <w:t xml:space="preserve"> </w:t>
      </w:r>
      <w:r>
        <w:t>бір өзгерістер</w:t>
      </w:r>
      <w:r>
        <w:rPr>
          <w:spacing w:val="-1"/>
        </w:rPr>
        <w:t xml:space="preserve"> </w:t>
      </w:r>
      <w:r>
        <w:t>енгізудің оңайлығы, диалогтық сипатын артықшылығы ретінде қабылдауға болады.</w:t>
      </w:r>
    </w:p>
    <w:p w:rsidR="005553A0" w:rsidRDefault="009371E7">
      <w:pPr>
        <w:pStyle w:val="a3"/>
        <w:ind w:right="137"/>
      </w:pPr>
      <w:r>
        <w:t xml:space="preserve">Радио жарнаманың төрт түрі аталады: </w:t>
      </w:r>
      <w:r>
        <w:rPr>
          <w:i/>
        </w:rPr>
        <w:t>тікелей жарнама, диалог,</w:t>
      </w:r>
      <w:r>
        <w:rPr>
          <w:i/>
          <w:spacing w:val="40"/>
        </w:rPr>
        <w:t xml:space="preserve"> </w:t>
      </w:r>
      <w:r>
        <w:rPr>
          <w:i/>
        </w:rPr>
        <w:t xml:space="preserve">драмалау және музыкалық жарнама </w:t>
      </w:r>
      <w:r>
        <w:t xml:space="preserve">[97, б. 28-32]. Осылардың әрқайсысына тоқталатын болсақ, </w:t>
      </w:r>
      <w:r>
        <w:rPr>
          <w:i/>
        </w:rPr>
        <w:t xml:space="preserve">тікелей жарнамада </w:t>
      </w:r>
      <w:r>
        <w:t>барлық мәтінді диктор оқиды. Бұл жарнама дискурсының сәттілігі бейвербалды код ретіндегі дауыстың шынайы, жүрекке жақын, жылы дыбысталуы мен вербалды кодтың (мәтіннің) қаншалықты дұрыс құрастырылғанына байланысты болады.</w:t>
      </w:r>
    </w:p>
    <w:p w:rsidR="005553A0" w:rsidRDefault="009371E7">
      <w:pPr>
        <w:pStyle w:val="a3"/>
        <w:ind w:right="133"/>
      </w:pPr>
      <w:r>
        <w:t xml:space="preserve">Радио жарнамада </w:t>
      </w:r>
      <w:r>
        <w:rPr>
          <w:i/>
        </w:rPr>
        <w:t xml:space="preserve">диалог </w:t>
      </w:r>
      <w:r>
        <w:t>диктордың қатысуымен және диктордың қатысуынсыз болуы мүмкін. Бірінші жағдайда диктор тауар өндірушімен, өнімді сатып алушымен немесе сарапшымен диалог құруы мүмкін. Өнім не қызметті ұсынушылармен шынайы жасалған диалогтың әсері жоғары, тұтынушының сенімін нығайтады. Кейде осы аталған адамдардың өздері емес, олардың орнында актерлер болуы мүмкін. Бұндай жағдайда жалғандықтың сезіліп қалуы, жарнамаланатын өнім не қызметтің халыққа өтуіне кері әсер беретіні анық. Кей жағдайда диалог диктордың қатысуынсыз екі немесе</w:t>
      </w:r>
      <w:r>
        <w:rPr>
          <w:spacing w:val="40"/>
        </w:rPr>
        <w:t xml:space="preserve"> </w:t>
      </w:r>
      <w:r>
        <w:t>бірнеше кісінің қатысуымен өтіп,</w:t>
      </w:r>
      <w:r>
        <w:rPr>
          <w:spacing w:val="40"/>
        </w:rPr>
        <w:t xml:space="preserve"> </w:t>
      </w:r>
      <w:r>
        <w:t>өздері тұтынып жүрген өнімнің сапасымен бөліседі. Ол кез келген өнім болуы мүмкін. Мәселен үй шаруасындағы әйелдер мен аналар жиі кездесетін балалардың киімдеріне терең сіңген кірді кетіретін ұнтақ, балалар жөргегі, ыдыс жуатын сұйықтық т.б. болуы мүмкін. Диалогқа қатысушылардың бірі екіншісіне осы проблемаларды шешетін өнімді ұсынып жатады</w:t>
      </w:r>
      <w:r>
        <w:rPr>
          <w:spacing w:val="-1"/>
        </w:rPr>
        <w:t xml:space="preserve"> </w:t>
      </w:r>
      <w:r>
        <w:t>және т.б. Диктордың</w:t>
      </w:r>
      <w:r>
        <w:rPr>
          <w:spacing w:val="-1"/>
        </w:rPr>
        <w:t xml:space="preserve"> </w:t>
      </w:r>
      <w:r>
        <w:t>қатысуынсыз өтетін</w:t>
      </w:r>
      <w:r>
        <w:rPr>
          <w:spacing w:val="-1"/>
        </w:rPr>
        <w:t xml:space="preserve"> </w:t>
      </w:r>
      <w:r>
        <w:t xml:space="preserve">диалог </w:t>
      </w:r>
      <w:r>
        <w:rPr>
          <w:i/>
        </w:rPr>
        <w:t xml:space="preserve">драмалау </w:t>
      </w:r>
      <w:r>
        <w:t>деп аталады. Оның диалогтан ерекшелігі кәсіби актерлер мен музыка, басқа желдің, жауынның, құстардың сайрауы немесе кәсіпорын мен зауыттардағы түрлі дыбыстар</w:t>
      </w:r>
      <w:r>
        <w:rPr>
          <w:spacing w:val="26"/>
        </w:rPr>
        <w:t xml:space="preserve">  </w:t>
      </w:r>
      <w:r>
        <w:t>т.б.</w:t>
      </w:r>
      <w:r>
        <w:rPr>
          <w:spacing w:val="29"/>
        </w:rPr>
        <w:t xml:space="preserve">  </w:t>
      </w:r>
      <w:r>
        <w:t>эффектілер</w:t>
      </w:r>
      <w:r>
        <w:rPr>
          <w:spacing w:val="30"/>
        </w:rPr>
        <w:t xml:space="preserve">  </w:t>
      </w:r>
      <w:r>
        <w:t>сияқты</w:t>
      </w:r>
      <w:r>
        <w:rPr>
          <w:spacing w:val="29"/>
        </w:rPr>
        <w:t xml:space="preserve">  </w:t>
      </w:r>
      <w:r>
        <w:t>бейвербалды</w:t>
      </w:r>
      <w:r>
        <w:rPr>
          <w:spacing w:val="29"/>
        </w:rPr>
        <w:t xml:space="preserve">  </w:t>
      </w:r>
      <w:r>
        <w:t>кодтың</w:t>
      </w:r>
      <w:r>
        <w:rPr>
          <w:spacing w:val="29"/>
        </w:rPr>
        <w:t xml:space="preserve">  </w:t>
      </w:r>
      <w:r>
        <w:t>қолданылуы.</w:t>
      </w:r>
      <w:r>
        <w:rPr>
          <w:spacing w:val="29"/>
        </w:rPr>
        <w:t xml:space="preserve">  </w:t>
      </w:r>
      <w:r>
        <w:rPr>
          <w:spacing w:val="-5"/>
        </w:rPr>
        <w:t>Бұл</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7" w:firstLine="0"/>
      </w:pPr>
      <w:r>
        <w:lastRenderedPageBreak/>
        <w:t>музыкалық жарнамаға жақын болып келеді. Музыкалық</w:t>
      </w:r>
      <w:r>
        <w:rPr>
          <w:spacing w:val="40"/>
        </w:rPr>
        <w:t xml:space="preserve"> </w:t>
      </w:r>
      <w:r>
        <w:t>жарнаманың ерекшелігі тыңдауға жағымдылығы мен есте сақтауға жеңілдігі. Вербалды код пен</w:t>
      </w:r>
      <w:r>
        <w:rPr>
          <w:spacing w:val="-2"/>
        </w:rPr>
        <w:t xml:space="preserve"> </w:t>
      </w:r>
      <w:r>
        <w:t>бейвербалды</w:t>
      </w:r>
      <w:r>
        <w:rPr>
          <w:spacing w:val="-1"/>
        </w:rPr>
        <w:t xml:space="preserve"> </w:t>
      </w:r>
      <w:r>
        <w:t>код</w:t>
      </w:r>
      <w:r>
        <w:rPr>
          <w:spacing w:val="-1"/>
        </w:rPr>
        <w:t xml:space="preserve"> </w:t>
      </w:r>
      <w:r>
        <w:t>негізінде</w:t>
      </w:r>
      <w:r>
        <w:rPr>
          <w:spacing w:val="-2"/>
        </w:rPr>
        <w:t xml:space="preserve"> </w:t>
      </w:r>
      <w:r>
        <w:t>жасалатын</w:t>
      </w:r>
      <w:r>
        <w:rPr>
          <w:spacing w:val="-1"/>
        </w:rPr>
        <w:t xml:space="preserve"> </w:t>
      </w:r>
      <w:r>
        <w:t>музыкалық</w:t>
      </w:r>
      <w:r>
        <w:rPr>
          <w:spacing w:val="-1"/>
        </w:rPr>
        <w:t xml:space="preserve"> </w:t>
      </w:r>
      <w:r>
        <w:t>жарнамада</w:t>
      </w:r>
      <w:r>
        <w:rPr>
          <w:spacing w:val="-3"/>
        </w:rPr>
        <w:t xml:space="preserve"> </w:t>
      </w:r>
      <w:r>
        <w:t>негізгі</w:t>
      </w:r>
      <w:r>
        <w:rPr>
          <w:spacing w:val="-1"/>
        </w:rPr>
        <w:t xml:space="preserve"> </w:t>
      </w:r>
      <w:r>
        <w:t>назарға алынатын өнім не қызметті білдіретін маңызды вербалды кодтың (сөздің) анық айтылуы. Тыңдаушы әуеннің ырғағымен жарнамаланатын өнімге аса назар аудармай қалмауы тиіс.</w:t>
      </w:r>
    </w:p>
    <w:p w:rsidR="005553A0" w:rsidRDefault="009371E7">
      <w:pPr>
        <w:pStyle w:val="a3"/>
        <w:spacing w:before="1"/>
        <w:ind w:right="139"/>
      </w:pPr>
      <w:r>
        <w:t>Сонымен жарнама дискурсының жанрлық түрленуі туралы зерттеулерді негізге ала келе жарнама дискурсының берілу тәсіліне қарай жанрлық түрлері бөлінетінін жүйелеп, кесте түрінде бердік</w:t>
      </w:r>
    </w:p>
    <w:p w:rsidR="005553A0" w:rsidRDefault="005553A0">
      <w:pPr>
        <w:pStyle w:val="a3"/>
        <w:ind w:left="0" w:firstLine="0"/>
        <w:jc w:val="left"/>
      </w:pPr>
    </w:p>
    <w:p w:rsidR="005553A0" w:rsidRDefault="009371E7">
      <w:pPr>
        <w:pStyle w:val="a3"/>
        <w:spacing w:before="1"/>
        <w:ind w:firstLine="0"/>
      </w:pPr>
      <w:r>
        <w:t>Кесте</w:t>
      </w:r>
      <w:r>
        <w:rPr>
          <w:spacing w:val="-8"/>
        </w:rPr>
        <w:t xml:space="preserve"> </w:t>
      </w:r>
      <w:r>
        <w:t>3</w:t>
      </w:r>
      <w:r>
        <w:rPr>
          <w:spacing w:val="-6"/>
        </w:rPr>
        <w:t xml:space="preserve"> </w:t>
      </w:r>
      <w:r>
        <w:t>–</w:t>
      </w:r>
      <w:r>
        <w:rPr>
          <w:spacing w:val="-4"/>
        </w:rPr>
        <w:t xml:space="preserve"> </w:t>
      </w:r>
      <w:r>
        <w:t>Жарнама</w:t>
      </w:r>
      <w:r>
        <w:rPr>
          <w:spacing w:val="-7"/>
        </w:rPr>
        <w:t xml:space="preserve"> </w:t>
      </w:r>
      <w:r>
        <w:t>дискурсының</w:t>
      </w:r>
      <w:r>
        <w:rPr>
          <w:spacing w:val="-4"/>
        </w:rPr>
        <w:t xml:space="preserve"> </w:t>
      </w:r>
      <w:r>
        <w:t>берілу</w:t>
      </w:r>
      <w:r>
        <w:rPr>
          <w:spacing w:val="-5"/>
        </w:rPr>
        <w:t xml:space="preserve"> </w:t>
      </w:r>
      <w:r>
        <w:t>тәсіліне</w:t>
      </w:r>
      <w:r>
        <w:rPr>
          <w:spacing w:val="-4"/>
        </w:rPr>
        <w:t xml:space="preserve"> </w:t>
      </w:r>
      <w:r>
        <w:t>байланысты</w:t>
      </w:r>
      <w:r>
        <w:rPr>
          <w:spacing w:val="-4"/>
        </w:rPr>
        <w:t xml:space="preserve"> </w:t>
      </w:r>
      <w:r>
        <w:t>жанрлық</w:t>
      </w:r>
      <w:r>
        <w:rPr>
          <w:spacing w:val="-4"/>
        </w:rPr>
        <w:t xml:space="preserve"> </w:t>
      </w:r>
      <w:r>
        <w:rPr>
          <w:spacing w:val="-2"/>
        </w:rPr>
        <w:t>түрлері</w:t>
      </w:r>
    </w:p>
    <w:p w:rsidR="005553A0" w:rsidRDefault="005553A0">
      <w:pPr>
        <w:pStyle w:val="a3"/>
        <w:spacing w:before="98"/>
        <w:ind w:left="0" w:firstLine="0"/>
        <w:jc w:val="left"/>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000"/>
        <w:gridCol w:w="7089"/>
      </w:tblGrid>
      <w:tr w:rsidR="005553A0">
        <w:trPr>
          <w:trHeight w:val="1104"/>
        </w:trPr>
        <w:tc>
          <w:tcPr>
            <w:tcW w:w="552" w:type="dxa"/>
          </w:tcPr>
          <w:p w:rsidR="005553A0" w:rsidRDefault="009371E7">
            <w:pPr>
              <w:pStyle w:val="TableParagraph"/>
              <w:spacing w:line="273" w:lineRule="exact"/>
              <w:rPr>
                <w:sz w:val="24"/>
              </w:rPr>
            </w:pPr>
            <w:r>
              <w:rPr>
                <w:spacing w:val="-10"/>
                <w:sz w:val="24"/>
              </w:rPr>
              <w:t>1</w:t>
            </w:r>
          </w:p>
        </w:tc>
        <w:tc>
          <w:tcPr>
            <w:tcW w:w="2000" w:type="dxa"/>
          </w:tcPr>
          <w:p w:rsidR="005553A0" w:rsidRDefault="009371E7">
            <w:pPr>
              <w:pStyle w:val="TableParagraph"/>
              <w:spacing w:line="273" w:lineRule="exact"/>
              <w:ind w:left="105"/>
              <w:rPr>
                <w:sz w:val="24"/>
              </w:rPr>
            </w:pPr>
            <w:r>
              <w:rPr>
                <w:sz w:val="24"/>
              </w:rPr>
              <w:t>Баспа</w:t>
            </w:r>
            <w:r>
              <w:rPr>
                <w:spacing w:val="-5"/>
                <w:sz w:val="24"/>
              </w:rPr>
              <w:t xml:space="preserve"> </w:t>
            </w:r>
            <w:r>
              <w:rPr>
                <w:spacing w:val="-2"/>
                <w:sz w:val="24"/>
              </w:rPr>
              <w:t>жарнама</w:t>
            </w:r>
          </w:p>
        </w:tc>
        <w:tc>
          <w:tcPr>
            <w:tcW w:w="7089" w:type="dxa"/>
          </w:tcPr>
          <w:p w:rsidR="005553A0" w:rsidRDefault="009371E7">
            <w:pPr>
              <w:pStyle w:val="TableParagraph"/>
              <w:tabs>
                <w:tab w:val="left" w:pos="2879"/>
              </w:tabs>
              <w:ind w:right="100"/>
              <w:rPr>
                <w:sz w:val="24"/>
              </w:rPr>
            </w:pPr>
            <w:r>
              <w:rPr>
                <w:sz w:val="24"/>
              </w:rPr>
              <w:t>Баспасөздегі</w:t>
            </w:r>
            <w:r>
              <w:rPr>
                <w:spacing w:val="80"/>
                <w:sz w:val="24"/>
              </w:rPr>
              <w:t xml:space="preserve"> </w:t>
            </w:r>
            <w:r>
              <w:rPr>
                <w:sz w:val="24"/>
              </w:rPr>
              <w:t>жарнама,</w:t>
            </w:r>
            <w:r>
              <w:rPr>
                <w:sz w:val="24"/>
              </w:rPr>
              <w:tab/>
              <w:t>каталог,</w:t>
            </w:r>
            <w:r>
              <w:rPr>
                <w:spacing w:val="80"/>
                <w:sz w:val="24"/>
              </w:rPr>
              <w:t xml:space="preserve"> </w:t>
            </w:r>
            <w:r>
              <w:rPr>
                <w:sz w:val="24"/>
              </w:rPr>
              <w:t>прейскурант,</w:t>
            </w:r>
            <w:r>
              <w:rPr>
                <w:spacing w:val="80"/>
                <w:sz w:val="24"/>
              </w:rPr>
              <w:t xml:space="preserve"> </w:t>
            </w:r>
            <w:r>
              <w:rPr>
                <w:sz w:val="24"/>
              </w:rPr>
              <w:t>афиша,</w:t>
            </w:r>
            <w:r>
              <w:rPr>
                <w:spacing w:val="80"/>
                <w:sz w:val="24"/>
              </w:rPr>
              <w:t xml:space="preserve"> </w:t>
            </w:r>
            <w:r>
              <w:rPr>
                <w:sz w:val="24"/>
              </w:rPr>
              <w:t>анонс, үлестірмелі</w:t>
            </w:r>
            <w:r>
              <w:rPr>
                <w:spacing w:val="34"/>
                <w:sz w:val="24"/>
              </w:rPr>
              <w:t xml:space="preserve"> </w:t>
            </w:r>
            <w:r>
              <w:rPr>
                <w:sz w:val="24"/>
              </w:rPr>
              <w:t>парақшалар</w:t>
            </w:r>
            <w:r>
              <w:rPr>
                <w:spacing w:val="36"/>
                <w:sz w:val="24"/>
              </w:rPr>
              <w:t xml:space="preserve"> </w:t>
            </w:r>
            <w:r>
              <w:rPr>
                <w:sz w:val="24"/>
              </w:rPr>
              <w:t>(листовкалар),</w:t>
            </w:r>
            <w:r>
              <w:rPr>
                <w:spacing w:val="37"/>
                <w:sz w:val="24"/>
              </w:rPr>
              <w:t xml:space="preserve"> </w:t>
            </w:r>
            <w:r>
              <w:rPr>
                <w:sz w:val="24"/>
              </w:rPr>
              <w:t>буклет,</w:t>
            </w:r>
            <w:r>
              <w:rPr>
                <w:spacing w:val="36"/>
                <w:sz w:val="24"/>
              </w:rPr>
              <w:t xml:space="preserve"> </w:t>
            </w:r>
            <w:r>
              <w:rPr>
                <w:sz w:val="24"/>
              </w:rPr>
              <w:t>кітап</w:t>
            </w:r>
            <w:r>
              <w:rPr>
                <w:spacing w:val="37"/>
                <w:sz w:val="24"/>
              </w:rPr>
              <w:t xml:space="preserve"> </w:t>
            </w:r>
            <w:r>
              <w:rPr>
                <w:spacing w:val="-2"/>
                <w:sz w:val="24"/>
              </w:rPr>
              <w:t>жарнамасы,</w:t>
            </w:r>
          </w:p>
          <w:p w:rsidR="005553A0" w:rsidRDefault="009371E7">
            <w:pPr>
              <w:pStyle w:val="TableParagraph"/>
              <w:spacing w:line="274" w:lineRule="exact"/>
              <w:ind w:right="100"/>
              <w:rPr>
                <w:sz w:val="24"/>
              </w:rPr>
            </w:pPr>
            <w:r>
              <w:rPr>
                <w:sz w:val="24"/>
              </w:rPr>
              <w:t>ақпараттық</w:t>
            </w:r>
            <w:r>
              <w:rPr>
                <w:spacing w:val="80"/>
                <w:sz w:val="24"/>
              </w:rPr>
              <w:t xml:space="preserve"> </w:t>
            </w:r>
            <w:r>
              <w:rPr>
                <w:sz w:val="24"/>
              </w:rPr>
              <w:t>хат,</w:t>
            </w:r>
            <w:r>
              <w:rPr>
                <w:spacing w:val="80"/>
                <w:sz w:val="24"/>
              </w:rPr>
              <w:t xml:space="preserve"> </w:t>
            </w:r>
            <w:r>
              <w:rPr>
                <w:sz w:val="24"/>
              </w:rPr>
              <w:t>коммерциялық</w:t>
            </w:r>
            <w:r>
              <w:rPr>
                <w:spacing w:val="80"/>
                <w:sz w:val="24"/>
              </w:rPr>
              <w:t xml:space="preserve"> </w:t>
            </w:r>
            <w:r>
              <w:rPr>
                <w:sz w:val="24"/>
              </w:rPr>
              <w:t>ұсыныс,</w:t>
            </w:r>
            <w:r>
              <w:rPr>
                <w:spacing w:val="80"/>
                <w:sz w:val="24"/>
              </w:rPr>
              <w:t xml:space="preserve"> </w:t>
            </w:r>
            <w:r>
              <w:rPr>
                <w:sz w:val="24"/>
              </w:rPr>
              <w:t>ұсақ</w:t>
            </w:r>
            <w:r>
              <w:rPr>
                <w:spacing w:val="80"/>
                <w:sz w:val="24"/>
              </w:rPr>
              <w:t xml:space="preserve"> </w:t>
            </w:r>
            <w:r>
              <w:rPr>
                <w:sz w:val="24"/>
              </w:rPr>
              <w:t>баспа</w:t>
            </w:r>
            <w:r>
              <w:rPr>
                <w:spacing w:val="80"/>
                <w:sz w:val="24"/>
              </w:rPr>
              <w:t xml:space="preserve"> </w:t>
            </w:r>
            <w:r>
              <w:rPr>
                <w:sz w:val="24"/>
              </w:rPr>
              <w:t>өнімдері (күнтізбелер, ашық хаттар) жанрлары кіреді.</w:t>
            </w:r>
          </w:p>
        </w:tc>
      </w:tr>
      <w:tr w:rsidR="005553A0">
        <w:trPr>
          <w:trHeight w:val="1106"/>
        </w:trPr>
        <w:tc>
          <w:tcPr>
            <w:tcW w:w="552" w:type="dxa"/>
          </w:tcPr>
          <w:p w:rsidR="005553A0" w:rsidRDefault="009371E7">
            <w:pPr>
              <w:pStyle w:val="TableParagraph"/>
              <w:spacing w:line="273" w:lineRule="exact"/>
              <w:rPr>
                <w:sz w:val="24"/>
              </w:rPr>
            </w:pPr>
            <w:r>
              <w:rPr>
                <w:spacing w:val="-10"/>
                <w:sz w:val="24"/>
              </w:rPr>
              <w:t>2</w:t>
            </w:r>
          </w:p>
        </w:tc>
        <w:tc>
          <w:tcPr>
            <w:tcW w:w="2000" w:type="dxa"/>
          </w:tcPr>
          <w:p w:rsidR="005553A0" w:rsidRDefault="009371E7">
            <w:pPr>
              <w:pStyle w:val="TableParagraph"/>
              <w:spacing w:line="273" w:lineRule="exact"/>
              <w:ind w:left="105"/>
              <w:rPr>
                <w:sz w:val="24"/>
              </w:rPr>
            </w:pPr>
            <w:r>
              <w:rPr>
                <w:sz w:val="24"/>
              </w:rPr>
              <w:t>Радио</w:t>
            </w:r>
            <w:r>
              <w:rPr>
                <w:spacing w:val="-1"/>
                <w:sz w:val="24"/>
              </w:rPr>
              <w:t xml:space="preserve"> </w:t>
            </w:r>
            <w:r>
              <w:rPr>
                <w:spacing w:val="-2"/>
                <w:sz w:val="24"/>
              </w:rPr>
              <w:t>жарнама</w:t>
            </w:r>
          </w:p>
        </w:tc>
        <w:tc>
          <w:tcPr>
            <w:tcW w:w="7089" w:type="dxa"/>
          </w:tcPr>
          <w:p w:rsidR="005553A0" w:rsidRDefault="009371E7">
            <w:pPr>
              <w:pStyle w:val="TableParagraph"/>
              <w:ind w:right="95"/>
              <w:jc w:val="both"/>
              <w:rPr>
                <w:sz w:val="24"/>
              </w:rPr>
            </w:pPr>
            <w:r>
              <w:rPr>
                <w:sz w:val="24"/>
              </w:rPr>
              <w:t>радио жарнаманың жанрларына қысқаша шақыру, реплика (адрестелген мәлімдеме-рефлексия), кеңейтілген радио хабарландыру,</w:t>
            </w:r>
            <w:r>
              <w:rPr>
                <w:spacing w:val="13"/>
                <w:sz w:val="24"/>
              </w:rPr>
              <w:t xml:space="preserve"> </w:t>
            </w:r>
            <w:r>
              <w:rPr>
                <w:sz w:val="24"/>
              </w:rPr>
              <w:t>радиоафиша,</w:t>
            </w:r>
            <w:r>
              <w:rPr>
                <w:spacing w:val="15"/>
                <w:sz w:val="24"/>
              </w:rPr>
              <w:t xml:space="preserve"> </w:t>
            </w:r>
            <w:r>
              <w:rPr>
                <w:sz w:val="24"/>
              </w:rPr>
              <w:t>анонс</w:t>
            </w:r>
            <w:r>
              <w:rPr>
                <w:spacing w:val="16"/>
                <w:sz w:val="24"/>
              </w:rPr>
              <w:t xml:space="preserve"> </w:t>
            </w:r>
            <w:r>
              <w:rPr>
                <w:sz w:val="24"/>
              </w:rPr>
              <w:t>және</w:t>
            </w:r>
            <w:r>
              <w:rPr>
                <w:spacing w:val="15"/>
                <w:sz w:val="24"/>
              </w:rPr>
              <w:t xml:space="preserve"> </w:t>
            </w:r>
            <w:r>
              <w:rPr>
                <w:sz w:val="24"/>
              </w:rPr>
              <w:t>джингл</w:t>
            </w:r>
            <w:r>
              <w:rPr>
                <w:spacing w:val="16"/>
                <w:sz w:val="24"/>
              </w:rPr>
              <w:t xml:space="preserve"> </w:t>
            </w:r>
            <w:r>
              <w:rPr>
                <w:sz w:val="24"/>
              </w:rPr>
              <w:t>(жарнамалық</w:t>
            </w:r>
            <w:r>
              <w:rPr>
                <w:spacing w:val="17"/>
                <w:sz w:val="24"/>
              </w:rPr>
              <w:t xml:space="preserve"> </w:t>
            </w:r>
            <w:r>
              <w:rPr>
                <w:spacing w:val="-5"/>
                <w:sz w:val="24"/>
              </w:rPr>
              <w:t>ән)</w:t>
            </w:r>
          </w:p>
          <w:p w:rsidR="005553A0" w:rsidRDefault="009371E7">
            <w:pPr>
              <w:pStyle w:val="TableParagraph"/>
              <w:spacing w:line="261" w:lineRule="exact"/>
              <w:rPr>
                <w:sz w:val="24"/>
              </w:rPr>
            </w:pPr>
            <w:r>
              <w:rPr>
                <w:spacing w:val="-2"/>
                <w:sz w:val="24"/>
              </w:rPr>
              <w:t>кіреді.</w:t>
            </w:r>
          </w:p>
        </w:tc>
      </w:tr>
      <w:tr w:rsidR="005553A0">
        <w:trPr>
          <w:trHeight w:val="1931"/>
        </w:trPr>
        <w:tc>
          <w:tcPr>
            <w:tcW w:w="552" w:type="dxa"/>
          </w:tcPr>
          <w:p w:rsidR="005553A0" w:rsidRDefault="009371E7">
            <w:pPr>
              <w:pStyle w:val="TableParagraph"/>
              <w:spacing w:line="270" w:lineRule="exact"/>
              <w:rPr>
                <w:sz w:val="24"/>
              </w:rPr>
            </w:pPr>
            <w:r>
              <w:rPr>
                <w:spacing w:val="-10"/>
                <w:sz w:val="24"/>
              </w:rPr>
              <w:t>3</w:t>
            </w:r>
          </w:p>
        </w:tc>
        <w:tc>
          <w:tcPr>
            <w:tcW w:w="2000" w:type="dxa"/>
          </w:tcPr>
          <w:p w:rsidR="005553A0" w:rsidRDefault="009371E7">
            <w:pPr>
              <w:pStyle w:val="TableParagraph"/>
              <w:spacing w:line="270" w:lineRule="exact"/>
              <w:ind w:left="105"/>
              <w:rPr>
                <w:sz w:val="24"/>
              </w:rPr>
            </w:pPr>
            <w:r>
              <w:rPr>
                <w:spacing w:val="-2"/>
                <w:sz w:val="24"/>
              </w:rPr>
              <w:t>Тележарнама</w:t>
            </w:r>
          </w:p>
        </w:tc>
        <w:tc>
          <w:tcPr>
            <w:tcW w:w="7089" w:type="dxa"/>
          </w:tcPr>
          <w:p w:rsidR="005553A0" w:rsidRDefault="009371E7">
            <w:pPr>
              <w:pStyle w:val="TableParagraph"/>
              <w:ind w:right="98"/>
              <w:jc w:val="both"/>
              <w:rPr>
                <w:sz w:val="24"/>
              </w:rPr>
            </w:pPr>
            <w:r>
              <w:rPr>
                <w:sz w:val="24"/>
              </w:rPr>
              <w:t>жарнамалық ролик, телеанонс (оқиға, өткізілетін орын, оның қысқаша сипаттамасы туралы ескерту), телеафиша (оқиға туралы нақты орны мен уақытын, өткізу шарттары мен ұйымдастырушылар туралы ескерту), жарнамалық бейнефильм (уақыт жағынан ұзағырақ теледидар жарнамасы), жарнамалық телебағдарлама</w:t>
            </w:r>
            <w:r>
              <w:rPr>
                <w:spacing w:val="40"/>
                <w:sz w:val="24"/>
              </w:rPr>
              <w:t xml:space="preserve">  </w:t>
            </w:r>
            <w:r>
              <w:rPr>
                <w:sz w:val="24"/>
              </w:rPr>
              <w:t>(хабар</w:t>
            </w:r>
            <w:r>
              <w:rPr>
                <w:spacing w:val="40"/>
                <w:sz w:val="24"/>
              </w:rPr>
              <w:t xml:space="preserve">  </w:t>
            </w:r>
            <w:r>
              <w:rPr>
                <w:sz w:val="24"/>
              </w:rPr>
              <w:t>тарату</w:t>
            </w:r>
            <w:r>
              <w:rPr>
                <w:spacing w:val="37"/>
                <w:sz w:val="24"/>
              </w:rPr>
              <w:t xml:space="preserve">  </w:t>
            </w:r>
            <w:r>
              <w:rPr>
                <w:sz w:val="24"/>
              </w:rPr>
              <w:t>торында</w:t>
            </w:r>
            <w:r>
              <w:rPr>
                <w:spacing w:val="39"/>
                <w:sz w:val="24"/>
              </w:rPr>
              <w:t xml:space="preserve">  </w:t>
            </w:r>
            <w:r>
              <w:rPr>
                <w:sz w:val="24"/>
              </w:rPr>
              <w:t>нақты</w:t>
            </w:r>
            <w:r>
              <w:rPr>
                <w:spacing w:val="41"/>
                <w:sz w:val="24"/>
              </w:rPr>
              <w:t xml:space="preserve">  </w:t>
            </w:r>
            <w:r>
              <w:rPr>
                <w:sz w:val="24"/>
              </w:rPr>
              <w:t>уақыты</w:t>
            </w:r>
            <w:r>
              <w:rPr>
                <w:spacing w:val="40"/>
                <w:sz w:val="24"/>
              </w:rPr>
              <w:t xml:space="preserve">  </w:t>
            </w:r>
            <w:r>
              <w:rPr>
                <w:spacing w:val="-2"/>
                <w:sz w:val="24"/>
              </w:rPr>
              <w:t>бар),</w:t>
            </w:r>
          </w:p>
          <w:p w:rsidR="005553A0" w:rsidRDefault="009371E7">
            <w:pPr>
              <w:pStyle w:val="TableParagraph"/>
              <w:spacing w:line="261" w:lineRule="exact"/>
              <w:jc w:val="both"/>
              <w:rPr>
                <w:sz w:val="24"/>
              </w:rPr>
            </w:pPr>
            <w:r>
              <w:rPr>
                <w:sz w:val="24"/>
              </w:rPr>
              <w:t>жарнамалық</w:t>
            </w:r>
            <w:r>
              <w:rPr>
                <w:spacing w:val="-6"/>
                <w:sz w:val="24"/>
              </w:rPr>
              <w:t xml:space="preserve"> </w:t>
            </w:r>
            <w:r>
              <w:rPr>
                <w:sz w:val="24"/>
              </w:rPr>
              <w:t>бейнесюжет</w:t>
            </w:r>
            <w:r>
              <w:rPr>
                <w:spacing w:val="-4"/>
                <w:sz w:val="24"/>
              </w:rPr>
              <w:t xml:space="preserve"> </w:t>
            </w:r>
            <w:r>
              <w:rPr>
                <w:sz w:val="24"/>
              </w:rPr>
              <w:t>(жаңалықтар</w:t>
            </w:r>
            <w:r>
              <w:rPr>
                <w:spacing w:val="-3"/>
                <w:sz w:val="24"/>
              </w:rPr>
              <w:t xml:space="preserve"> </w:t>
            </w:r>
            <w:r>
              <w:rPr>
                <w:spacing w:val="-2"/>
                <w:sz w:val="24"/>
              </w:rPr>
              <w:t>бағдарламасындағы).</w:t>
            </w:r>
          </w:p>
        </w:tc>
      </w:tr>
      <w:tr w:rsidR="005553A0">
        <w:trPr>
          <w:trHeight w:val="827"/>
        </w:trPr>
        <w:tc>
          <w:tcPr>
            <w:tcW w:w="552" w:type="dxa"/>
          </w:tcPr>
          <w:p w:rsidR="005553A0" w:rsidRDefault="009371E7">
            <w:pPr>
              <w:pStyle w:val="TableParagraph"/>
              <w:spacing w:line="270" w:lineRule="exact"/>
              <w:rPr>
                <w:sz w:val="24"/>
              </w:rPr>
            </w:pPr>
            <w:r>
              <w:rPr>
                <w:spacing w:val="-10"/>
                <w:sz w:val="24"/>
              </w:rPr>
              <w:t>4</w:t>
            </w:r>
          </w:p>
        </w:tc>
        <w:tc>
          <w:tcPr>
            <w:tcW w:w="2000" w:type="dxa"/>
          </w:tcPr>
          <w:p w:rsidR="005553A0" w:rsidRDefault="009371E7">
            <w:pPr>
              <w:pStyle w:val="TableParagraph"/>
              <w:ind w:left="105" w:right="908"/>
              <w:rPr>
                <w:sz w:val="24"/>
              </w:rPr>
            </w:pPr>
            <w:r>
              <w:rPr>
                <w:spacing w:val="-2"/>
                <w:sz w:val="24"/>
              </w:rPr>
              <w:t>Интернет жарнама</w:t>
            </w:r>
          </w:p>
        </w:tc>
        <w:tc>
          <w:tcPr>
            <w:tcW w:w="7089" w:type="dxa"/>
          </w:tcPr>
          <w:p w:rsidR="005553A0" w:rsidRDefault="009371E7">
            <w:pPr>
              <w:pStyle w:val="TableParagraph"/>
              <w:rPr>
                <w:sz w:val="24"/>
              </w:rPr>
            </w:pPr>
            <w:r>
              <w:rPr>
                <w:sz w:val="24"/>
              </w:rPr>
              <w:t>мәтіндік</w:t>
            </w:r>
            <w:r>
              <w:rPr>
                <w:spacing w:val="40"/>
                <w:sz w:val="24"/>
              </w:rPr>
              <w:t xml:space="preserve"> </w:t>
            </w:r>
            <w:r>
              <w:rPr>
                <w:sz w:val="24"/>
              </w:rPr>
              <w:t>хабарлама,</w:t>
            </w:r>
            <w:r>
              <w:rPr>
                <w:spacing w:val="40"/>
                <w:sz w:val="24"/>
              </w:rPr>
              <w:t xml:space="preserve"> </w:t>
            </w:r>
            <w:r>
              <w:rPr>
                <w:sz w:val="24"/>
              </w:rPr>
              <w:t>жарнамалық</w:t>
            </w:r>
            <w:r>
              <w:rPr>
                <w:spacing w:val="40"/>
                <w:sz w:val="24"/>
              </w:rPr>
              <w:t xml:space="preserve"> </w:t>
            </w:r>
            <w:r>
              <w:rPr>
                <w:sz w:val="24"/>
              </w:rPr>
              <w:t>бейнеролик,</w:t>
            </w:r>
            <w:r>
              <w:rPr>
                <w:spacing w:val="40"/>
                <w:sz w:val="24"/>
              </w:rPr>
              <w:t xml:space="preserve"> </w:t>
            </w:r>
            <w:r>
              <w:rPr>
                <w:sz w:val="24"/>
              </w:rPr>
              <w:t>баннер</w:t>
            </w:r>
            <w:r>
              <w:rPr>
                <w:spacing w:val="40"/>
                <w:sz w:val="24"/>
              </w:rPr>
              <w:t xml:space="preserve"> </w:t>
            </w:r>
            <w:r>
              <w:rPr>
                <w:sz w:val="24"/>
              </w:rPr>
              <w:t>(сілтемесі бар</w:t>
            </w:r>
            <w:r>
              <w:rPr>
                <w:spacing w:val="66"/>
                <w:w w:val="150"/>
                <w:sz w:val="24"/>
              </w:rPr>
              <w:t xml:space="preserve"> </w:t>
            </w:r>
            <w:r>
              <w:rPr>
                <w:sz w:val="24"/>
              </w:rPr>
              <w:t>сурет),</w:t>
            </w:r>
            <w:r>
              <w:rPr>
                <w:spacing w:val="66"/>
                <w:w w:val="150"/>
                <w:sz w:val="24"/>
              </w:rPr>
              <w:t xml:space="preserve"> </w:t>
            </w:r>
            <w:r>
              <w:rPr>
                <w:sz w:val="24"/>
              </w:rPr>
              <w:t>электрондық</w:t>
            </w:r>
            <w:r>
              <w:rPr>
                <w:spacing w:val="66"/>
                <w:w w:val="150"/>
                <w:sz w:val="24"/>
              </w:rPr>
              <w:t xml:space="preserve"> </w:t>
            </w:r>
            <w:r>
              <w:rPr>
                <w:sz w:val="24"/>
              </w:rPr>
              <w:t>пошта-жарнама</w:t>
            </w:r>
            <w:r>
              <w:rPr>
                <w:spacing w:val="65"/>
                <w:w w:val="150"/>
                <w:sz w:val="24"/>
              </w:rPr>
              <w:t xml:space="preserve"> </w:t>
            </w:r>
            <w:r>
              <w:rPr>
                <w:sz w:val="24"/>
              </w:rPr>
              <w:t>(поштаға</w:t>
            </w:r>
            <w:r>
              <w:rPr>
                <w:spacing w:val="66"/>
                <w:w w:val="150"/>
                <w:sz w:val="24"/>
              </w:rPr>
              <w:t xml:space="preserve"> </w:t>
            </w:r>
            <w:r>
              <w:rPr>
                <w:spacing w:val="-2"/>
                <w:sz w:val="24"/>
              </w:rPr>
              <w:t>жіберілетін</w:t>
            </w:r>
          </w:p>
          <w:p w:rsidR="005553A0" w:rsidRDefault="009371E7">
            <w:pPr>
              <w:pStyle w:val="TableParagraph"/>
              <w:spacing w:line="261" w:lineRule="exact"/>
              <w:rPr>
                <w:sz w:val="24"/>
              </w:rPr>
            </w:pPr>
            <w:r>
              <w:rPr>
                <w:sz w:val="24"/>
              </w:rPr>
              <w:t>жарнама)</w:t>
            </w:r>
            <w:r>
              <w:rPr>
                <w:spacing w:val="-6"/>
                <w:sz w:val="24"/>
              </w:rPr>
              <w:t xml:space="preserve"> </w:t>
            </w:r>
            <w:r>
              <w:rPr>
                <w:sz w:val="24"/>
              </w:rPr>
              <w:t>және</w:t>
            </w:r>
            <w:r>
              <w:rPr>
                <w:spacing w:val="-5"/>
                <w:sz w:val="24"/>
              </w:rPr>
              <w:t xml:space="preserve"> </w:t>
            </w:r>
            <w:r>
              <w:rPr>
                <w:sz w:val="24"/>
              </w:rPr>
              <w:t>жарнамалық-ақпараттық</w:t>
            </w:r>
            <w:r>
              <w:rPr>
                <w:spacing w:val="-3"/>
                <w:sz w:val="24"/>
              </w:rPr>
              <w:t xml:space="preserve"> </w:t>
            </w:r>
            <w:r>
              <w:rPr>
                <w:spacing w:val="-2"/>
                <w:sz w:val="24"/>
              </w:rPr>
              <w:t>сайт.</w:t>
            </w:r>
          </w:p>
        </w:tc>
      </w:tr>
    </w:tbl>
    <w:p w:rsidR="005553A0" w:rsidRDefault="009371E7">
      <w:pPr>
        <w:pStyle w:val="a3"/>
        <w:spacing w:before="316"/>
        <w:ind w:right="137"/>
      </w:pPr>
      <w:r>
        <w:t xml:space="preserve">Жарнама дискурсының жанрлық ерекшелігін қарастырудың </w:t>
      </w:r>
      <w:r>
        <w:rPr>
          <w:spacing w:val="-2"/>
        </w:rPr>
        <w:t>маңыздылығы:</w:t>
      </w:r>
    </w:p>
    <w:p w:rsidR="005553A0" w:rsidRDefault="009371E7">
      <w:pPr>
        <w:pStyle w:val="a4"/>
        <w:numPr>
          <w:ilvl w:val="0"/>
          <w:numId w:val="78"/>
        </w:numPr>
        <w:tabs>
          <w:tab w:val="left" w:pos="1013"/>
        </w:tabs>
        <w:spacing w:line="321" w:lineRule="exact"/>
        <w:ind w:left="1013" w:hanging="162"/>
        <w:rPr>
          <w:sz w:val="28"/>
        </w:rPr>
      </w:pPr>
      <w:r>
        <w:rPr>
          <w:sz w:val="28"/>
        </w:rPr>
        <w:t>іскери</w:t>
      </w:r>
      <w:r>
        <w:rPr>
          <w:spacing w:val="-10"/>
          <w:sz w:val="28"/>
        </w:rPr>
        <w:t xml:space="preserve"> </w:t>
      </w:r>
      <w:r>
        <w:rPr>
          <w:sz w:val="28"/>
        </w:rPr>
        <w:t>сөйлеудің</w:t>
      </w:r>
      <w:r>
        <w:rPr>
          <w:spacing w:val="-10"/>
          <w:sz w:val="28"/>
        </w:rPr>
        <w:t xml:space="preserve"> </w:t>
      </w:r>
      <w:r>
        <w:rPr>
          <w:sz w:val="28"/>
        </w:rPr>
        <w:t>риторикалық</w:t>
      </w:r>
      <w:r>
        <w:rPr>
          <w:spacing w:val="-8"/>
          <w:sz w:val="28"/>
        </w:rPr>
        <w:t xml:space="preserve"> </w:t>
      </w:r>
      <w:r>
        <w:rPr>
          <w:sz w:val="28"/>
        </w:rPr>
        <w:t>жанрларының</w:t>
      </w:r>
      <w:r>
        <w:rPr>
          <w:spacing w:val="-7"/>
          <w:sz w:val="28"/>
        </w:rPr>
        <w:t xml:space="preserve"> </w:t>
      </w:r>
      <w:r>
        <w:rPr>
          <w:sz w:val="28"/>
        </w:rPr>
        <w:t>жүйесін</w:t>
      </w:r>
      <w:r>
        <w:rPr>
          <w:spacing w:val="-7"/>
          <w:sz w:val="28"/>
        </w:rPr>
        <w:t xml:space="preserve"> </w:t>
      </w:r>
      <w:r>
        <w:rPr>
          <w:spacing w:val="-2"/>
          <w:sz w:val="28"/>
        </w:rPr>
        <w:t>жасау;</w:t>
      </w:r>
    </w:p>
    <w:p w:rsidR="005553A0" w:rsidRDefault="009371E7">
      <w:pPr>
        <w:pStyle w:val="a4"/>
        <w:numPr>
          <w:ilvl w:val="0"/>
          <w:numId w:val="78"/>
        </w:numPr>
        <w:tabs>
          <w:tab w:val="left" w:pos="1096"/>
        </w:tabs>
        <w:spacing w:before="2"/>
        <w:ind w:right="144" w:firstLine="707"/>
        <w:rPr>
          <w:sz w:val="28"/>
        </w:rPr>
      </w:pPr>
      <w:r>
        <w:rPr>
          <w:sz w:val="28"/>
        </w:rPr>
        <w:t>жарнаманың жанрлық түрін және оған сәйкес әсер ету құралдарын таңдау тиімді жарнама мәтінін құруға негіз болады. Бұл өз кезегінде жарнама өндірушілерінің практикалық қажеттіліктерін өтейді.</w:t>
      </w:r>
    </w:p>
    <w:p w:rsidR="005553A0" w:rsidRDefault="005553A0">
      <w:pPr>
        <w:pStyle w:val="a3"/>
        <w:spacing w:before="3"/>
        <w:ind w:left="0" w:firstLine="0"/>
        <w:jc w:val="left"/>
      </w:pPr>
    </w:p>
    <w:p w:rsidR="005553A0" w:rsidRDefault="009371E7">
      <w:pPr>
        <w:pStyle w:val="2"/>
        <w:spacing w:before="1"/>
      </w:pPr>
      <w:r>
        <w:t>Бірінші</w:t>
      </w:r>
      <w:r>
        <w:rPr>
          <w:spacing w:val="-6"/>
        </w:rPr>
        <w:t xml:space="preserve"> </w:t>
      </w:r>
      <w:r>
        <w:t>бөлім</w:t>
      </w:r>
      <w:r>
        <w:rPr>
          <w:spacing w:val="-6"/>
        </w:rPr>
        <w:t xml:space="preserve"> </w:t>
      </w:r>
      <w:r>
        <w:t>бойынша</w:t>
      </w:r>
      <w:r>
        <w:rPr>
          <w:spacing w:val="-6"/>
        </w:rPr>
        <w:t xml:space="preserve"> </w:t>
      </w:r>
      <w:r>
        <w:rPr>
          <w:spacing w:val="-2"/>
        </w:rPr>
        <w:t>қорытынды</w:t>
      </w:r>
    </w:p>
    <w:p w:rsidR="005553A0" w:rsidRDefault="009371E7">
      <w:pPr>
        <w:pStyle w:val="a3"/>
        <w:ind w:right="137"/>
      </w:pPr>
      <w:r>
        <w:t>«Жарнама дискурсын зерттеудің теориялық аспектілері</w:t>
      </w:r>
      <w:r>
        <w:rPr>
          <w:b/>
        </w:rPr>
        <w:t xml:space="preserve">» </w:t>
      </w:r>
      <w:r>
        <w:t>деп аталатын бірінші тарауда жарнама дискурсының зерттелуі, жарнама дискурсы және жарнама мәтіні, жарнама дискурсының жанрлық сипаты қарастырылып келесідей тұжырымдар жаса</w:t>
      </w:r>
      <w:r w:rsidR="0014345D">
        <w:t>л</w:t>
      </w:r>
      <w:r>
        <w:t>ды:</w:t>
      </w:r>
    </w:p>
    <w:p w:rsidR="005553A0" w:rsidRDefault="009371E7">
      <w:pPr>
        <w:pStyle w:val="a4"/>
        <w:numPr>
          <w:ilvl w:val="0"/>
          <w:numId w:val="77"/>
        </w:numPr>
        <w:tabs>
          <w:tab w:val="left" w:pos="1145"/>
        </w:tabs>
        <w:ind w:right="142" w:firstLine="707"/>
        <w:jc w:val="both"/>
        <w:rPr>
          <w:sz w:val="28"/>
        </w:rPr>
      </w:pPr>
      <w:r>
        <w:rPr>
          <w:sz w:val="28"/>
        </w:rPr>
        <w:t>Тіл біліміндегі жарнама дискурсы туралы зерттеулердің бастауы өткен ғасырдың соңғы он жылдығынан басталған. Жарнама дискурсы әлемдік тіл білімінде біраз зерттеулерге арқау болғанымен, отандық тіл білімінде кештеу зерттеле</w:t>
      </w:r>
      <w:r>
        <w:rPr>
          <w:spacing w:val="78"/>
          <w:w w:val="150"/>
          <w:sz w:val="28"/>
        </w:rPr>
        <w:t xml:space="preserve"> </w:t>
      </w:r>
      <w:r>
        <w:rPr>
          <w:sz w:val="28"/>
        </w:rPr>
        <w:t>бастағанын</w:t>
      </w:r>
      <w:r>
        <w:rPr>
          <w:spacing w:val="80"/>
          <w:w w:val="150"/>
          <w:sz w:val="28"/>
        </w:rPr>
        <w:t xml:space="preserve"> </w:t>
      </w:r>
      <w:r>
        <w:rPr>
          <w:sz w:val="28"/>
        </w:rPr>
        <w:t>анықтадық.</w:t>
      </w:r>
      <w:r>
        <w:rPr>
          <w:spacing w:val="80"/>
          <w:w w:val="150"/>
          <w:sz w:val="28"/>
        </w:rPr>
        <w:t xml:space="preserve"> </w:t>
      </w:r>
      <w:r>
        <w:rPr>
          <w:sz w:val="28"/>
        </w:rPr>
        <w:t>Қазақ</w:t>
      </w:r>
      <w:r>
        <w:rPr>
          <w:spacing w:val="80"/>
          <w:w w:val="150"/>
          <w:sz w:val="28"/>
        </w:rPr>
        <w:t xml:space="preserve"> </w:t>
      </w:r>
      <w:r>
        <w:rPr>
          <w:sz w:val="28"/>
        </w:rPr>
        <w:t>лингвистикасында</w:t>
      </w:r>
      <w:r>
        <w:rPr>
          <w:spacing w:val="80"/>
          <w:w w:val="150"/>
          <w:sz w:val="28"/>
        </w:rPr>
        <w:t xml:space="preserve"> </w:t>
      </w:r>
      <w:r>
        <w:rPr>
          <w:sz w:val="28"/>
        </w:rPr>
        <w:t>жарнама</w:t>
      </w:r>
      <w:r>
        <w:rPr>
          <w:spacing w:val="80"/>
          <w:w w:val="150"/>
          <w:sz w:val="28"/>
        </w:rPr>
        <w:t xml:space="preserve"> </w:t>
      </w:r>
      <w:r>
        <w:rPr>
          <w:sz w:val="28"/>
        </w:rPr>
        <w:t>тілінің</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3"/>
        <w:spacing w:before="67"/>
        <w:ind w:right="140" w:firstLine="0"/>
      </w:pPr>
      <w:r>
        <w:lastRenderedPageBreak/>
        <w:t>кештеу зерттеле бастауының бір себебі жарнамалардың көбінесе орыс тілінде берілуі болса керек. Қоғамда берік орныққан нарықтық қатынас қазақ тіліндегі жарнамалар санын арттырғанымен, әлі де орыс тіліндегі жарнамалар мен аударма жарнамалар басымырақ. Бұған зерттеуге материалдар жинау кезінде көз жеткіздік. Сонымен қатар қазақ тіл біліміндегі мемлекеттік тілдің жарнама саласындағы қызметі, жарнама саласында мемлекеттік тілді қолдану аясын кеңейту мәселесін көтерген зерттеулердің жазылуы да дәлел болса керек.</w:t>
      </w:r>
    </w:p>
    <w:p w:rsidR="005553A0" w:rsidRDefault="009371E7">
      <w:pPr>
        <w:pStyle w:val="a3"/>
        <w:spacing w:before="3"/>
        <w:ind w:right="139"/>
      </w:pPr>
      <w:r>
        <w:t>Бұл</w:t>
      </w:r>
      <w:r>
        <w:rPr>
          <w:spacing w:val="-4"/>
        </w:rPr>
        <w:t xml:space="preserve"> </w:t>
      </w:r>
      <w:r>
        <w:t>тараушада</w:t>
      </w:r>
      <w:r>
        <w:rPr>
          <w:spacing w:val="-4"/>
        </w:rPr>
        <w:t xml:space="preserve"> </w:t>
      </w:r>
      <w:r>
        <w:t>жарнама</w:t>
      </w:r>
      <w:r>
        <w:rPr>
          <w:spacing w:val="-4"/>
        </w:rPr>
        <w:t xml:space="preserve"> </w:t>
      </w:r>
      <w:r>
        <w:t>дискурсының</w:t>
      </w:r>
      <w:r>
        <w:rPr>
          <w:spacing w:val="-4"/>
        </w:rPr>
        <w:t xml:space="preserve"> </w:t>
      </w:r>
      <w:r>
        <w:t>қазақ</w:t>
      </w:r>
      <w:r>
        <w:rPr>
          <w:spacing w:val="-4"/>
        </w:rPr>
        <w:t xml:space="preserve"> </w:t>
      </w:r>
      <w:r>
        <w:t>тіл</w:t>
      </w:r>
      <w:r>
        <w:rPr>
          <w:spacing w:val="-5"/>
        </w:rPr>
        <w:t xml:space="preserve"> </w:t>
      </w:r>
      <w:r>
        <w:t>білімінде</w:t>
      </w:r>
      <w:r>
        <w:rPr>
          <w:spacing w:val="-4"/>
        </w:rPr>
        <w:t xml:space="preserve"> </w:t>
      </w:r>
      <w:r>
        <w:t>дербес</w:t>
      </w:r>
      <w:r>
        <w:rPr>
          <w:spacing w:val="-4"/>
        </w:rPr>
        <w:t xml:space="preserve"> </w:t>
      </w:r>
      <w:r>
        <w:t xml:space="preserve">зерттеуге алынбағаны, жарнама дискурсын түзуші вербалды және бейвербалды кодтар жүйелі түрде теориялық және әдістемелік қырынан зерттеуге ілінбегені </w:t>
      </w:r>
      <w:r>
        <w:rPr>
          <w:spacing w:val="-2"/>
        </w:rPr>
        <w:t>анықталды.</w:t>
      </w:r>
    </w:p>
    <w:p w:rsidR="005553A0" w:rsidRDefault="009371E7">
      <w:pPr>
        <w:pStyle w:val="a4"/>
        <w:numPr>
          <w:ilvl w:val="0"/>
          <w:numId w:val="77"/>
        </w:numPr>
        <w:tabs>
          <w:tab w:val="left" w:pos="1172"/>
        </w:tabs>
        <w:ind w:right="137" w:firstLine="707"/>
        <w:jc w:val="both"/>
        <w:rPr>
          <w:sz w:val="28"/>
        </w:rPr>
      </w:pPr>
      <w:r>
        <w:rPr>
          <w:sz w:val="28"/>
        </w:rPr>
        <w:t xml:space="preserve">Ғылымда </w:t>
      </w:r>
      <w:r w:rsidRPr="000715AF">
        <w:rPr>
          <w:i/>
          <w:sz w:val="28"/>
        </w:rPr>
        <w:t>жа</w:t>
      </w:r>
      <w:r>
        <w:rPr>
          <w:i/>
          <w:sz w:val="28"/>
        </w:rPr>
        <w:t xml:space="preserve">рнама дискурсы </w:t>
      </w:r>
      <w:r>
        <w:rPr>
          <w:sz w:val="28"/>
        </w:rPr>
        <w:t xml:space="preserve">және </w:t>
      </w:r>
      <w:r>
        <w:rPr>
          <w:i/>
          <w:sz w:val="28"/>
        </w:rPr>
        <w:t xml:space="preserve">жарнама мәтіні </w:t>
      </w:r>
      <w:r>
        <w:rPr>
          <w:sz w:val="28"/>
        </w:rPr>
        <w:t>терминдері қатар қолданылады. Бұл ұғымдарға анықтама беруде жалпы дискурс пен мәтін</w:t>
      </w:r>
      <w:r>
        <w:rPr>
          <w:spacing w:val="40"/>
          <w:sz w:val="28"/>
        </w:rPr>
        <w:t xml:space="preserve"> </w:t>
      </w:r>
      <w:r>
        <w:rPr>
          <w:sz w:val="28"/>
        </w:rPr>
        <w:t>туралы айтылған ғылыми тұжырымдарға сүйенеміз.</w:t>
      </w:r>
    </w:p>
    <w:p w:rsidR="005553A0" w:rsidRDefault="009371E7">
      <w:pPr>
        <w:pStyle w:val="a3"/>
        <w:ind w:right="135"/>
      </w:pPr>
      <w:r>
        <w:t>Жарнама мәтіні – жарнамаланатын өнім немесе қызметке назар аудару үшін жарнама дискурсында қолданылатын мәтін. Бірнеше жарнама мәтіні бірлесе келе бір жарнама дискурсын құрауы мүмкін. Жарнама мәтіні жарнама беруші, жарнамалық хабарлама және аудитория арасындағы өзара</w:t>
      </w:r>
      <w:r>
        <w:rPr>
          <w:spacing w:val="40"/>
        </w:rPr>
        <w:t xml:space="preserve"> </w:t>
      </w:r>
      <w:r>
        <w:t xml:space="preserve">әрекеттесудің күрделі жүйесі болып табылатын жарнама дискурсының негізгі </w:t>
      </w:r>
      <w:r>
        <w:rPr>
          <w:spacing w:val="-2"/>
        </w:rPr>
        <w:t>элементі.</w:t>
      </w:r>
    </w:p>
    <w:p w:rsidR="005553A0" w:rsidRDefault="009371E7">
      <w:pPr>
        <w:pStyle w:val="a3"/>
        <w:ind w:right="135"/>
      </w:pPr>
      <w:r>
        <w:t xml:space="preserve">Жарнама дискурсы – жарнама мәтіні негізінде құрылған, жарнама беруші мен тұтынушы арасындағы өзара әрекеттесу процесі. Бұл процесс – жарнама жасау, тұтынушыларға тарату, адресаттың қабылдауын қамтитын үш жақты процесс. Сонымен қатар ол жарнамада ұсынылған қызмет пен тауар түрлерін тұтынушыға жеткізумен байланысты коммуникацияның барлық аспектілерін қамтиды. Жарнама дискурсы жазбаша және ауызша тілмен қатысты, яғни ол адамның сөйлеу әрекетімен қатар сөйлеудің нәтижесі ретіндегі мәтінмен де </w:t>
      </w:r>
      <w:r>
        <w:rPr>
          <w:spacing w:val="-2"/>
        </w:rPr>
        <w:t>қатысты.</w:t>
      </w:r>
    </w:p>
    <w:p w:rsidR="005553A0" w:rsidRDefault="009371E7">
      <w:pPr>
        <w:pStyle w:val="a3"/>
        <w:spacing w:line="322" w:lineRule="exact"/>
        <w:ind w:left="851" w:firstLine="0"/>
        <w:jc w:val="left"/>
      </w:pPr>
      <w:r>
        <w:t>Жарнама</w:t>
      </w:r>
      <w:r>
        <w:rPr>
          <w:spacing w:val="-9"/>
        </w:rPr>
        <w:t xml:space="preserve"> </w:t>
      </w:r>
      <w:r>
        <w:t>дискурсының</w:t>
      </w:r>
      <w:r>
        <w:rPr>
          <w:spacing w:val="-6"/>
        </w:rPr>
        <w:t xml:space="preserve"> </w:t>
      </w:r>
      <w:r>
        <w:t>мәтін</w:t>
      </w:r>
      <w:r>
        <w:rPr>
          <w:spacing w:val="-6"/>
        </w:rPr>
        <w:t xml:space="preserve"> </w:t>
      </w:r>
      <w:r>
        <w:t>ретіндегі</w:t>
      </w:r>
      <w:r>
        <w:rPr>
          <w:spacing w:val="-5"/>
        </w:rPr>
        <w:t xml:space="preserve"> </w:t>
      </w:r>
      <w:r>
        <w:rPr>
          <w:spacing w:val="-2"/>
        </w:rPr>
        <w:t>композициясы:</w:t>
      </w:r>
    </w:p>
    <w:p w:rsidR="005553A0" w:rsidRDefault="009371E7">
      <w:pPr>
        <w:pStyle w:val="a4"/>
        <w:numPr>
          <w:ilvl w:val="0"/>
          <w:numId w:val="76"/>
        </w:numPr>
        <w:tabs>
          <w:tab w:val="left" w:pos="1558"/>
        </w:tabs>
        <w:spacing w:line="322" w:lineRule="exact"/>
        <w:ind w:left="1558" w:hanging="707"/>
        <w:jc w:val="left"/>
        <w:rPr>
          <w:sz w:val="28"/>
        </w:rPr>
      </w:pPr>
      <w:r>
        <w:rPr>
          <w:spacing w:val="-2"/>
          <w:sz w:val="28"/>
        </w:rPr>
        <w:t>тақырып;</w:t>
      </w:r>
    </w:p>
    <w:p w:rsidR="005553A0" w:rsidRDefault="009371E7">
      <w:pPr>
        <w:pStyle w:val="a4"/>
        <w:numPr>
          <w:ilvl w:val="0"/>
          <w:numId w:val="76"/>
        </w:numPr>
        <w:tabs>
          <w:tab w:val="left" w:pos="1558"/>
        </w:tabs>
        <w:spacing w:line="322" w:lineRule="exact"/>
        <w:ind w:left="1558" w:hanging="707"/>
        <w:jc w:val="left"/>
        <w:rPr>
          <w:sz w:val="28"/>
        </w:rPr>
      </w:pPr>
      <w:r>
        <w:rPr>
          <w:sz w:val="28"/>
        </w:rPr>
        <w:t>негізгі</w:t>
      </w:r>
      <w:r>
        <w:rPr>
          <w:spacing w:val="-4"/>
          <w:sz w:val="28"/>
        </w:rPr>
        <w:t xml:space="preserve"> </w:t>
      </w:r>
      <w:r>
        <w:rPr>
          <w:sz w:val="28"/>
        </w:rPr>
        <w:t>жарнама</w:t>
      </w:r>
      <w:r>
        <w:rPr>
          <w:spacing w:val="-3"/>
          <w:sz w:val="28"/>
        </w:rPr>
        <w:t xml:space="preserve"> </w:t>
      </w:r>
      <w:r>
        <w:rPr>
          <w:spacing w:val="-2"/>
          <w:sz w:val="28"/>
        </w:rPr>
        <w:t>мәтіні;</w:t>
      </w:r>
    </w:p>
    <w:p w:rsidR="005553A0" w:rsidRDefault="009371E7">
      <w:pPr>
        <w:pStyle w:val="a4"/>
        <w:numPr>
          <w:ilvl w:val="0"/>
          <w:numId w:val="76"/>
        </w:numPr>
        <w:tabs>
          <w:tab w:val="left" w:pos="1558"/>
        </w:tabs>
        <w:spacing w:line="322" w:lineRule="exact"/>
        <w:ind w:left="1558" w:hanging="707"/>
        <w:jc w:val="left"/>
        <w:rPr>
          <w:sz w:val="28"/>
        </w:rPr>
      </w:pPr>
      <w:r>
        <w:rPr>
          <w:sz w:val="28"/>
        </w:rPr>
        <w:t>анықтамалық</w:t>
      </w:r>
      <w:r>
        <w:rPr>
          <w:spacing w:val="-7"/>
          <w:sz w:val="28"/>
        </w:rPr>
        <w:t xml:space="preserve"> </w:t>
      </w:r>
      <w:r>
        <w:rPr>
          <w:spacing w:val="-2"/>
          <w:sz w:val="28"/>
        </w:rPr>
        <w:t>деректер;</w:t>
      </w:r>
    </w:p>
    <w:p w:rsidR="005553A0" w:rsidRDefault="009371E7">
      <w:pPr>
        <w:pStyle w:val="a4"/>
        <w:numPr>
          <w:ilvl w:val="0"/>
          <w:numId w:val="76"/>
        </w:numPr>
        <w:tabs>
          <w:tab w:val="left" w:pos="1558"/>
        </w:tabs>
        <w:ind w:left="1558" w:hanging="707"/>
        <w:jc w:val="left"/>
        <w:rPr>
          <w:sz w:val="28"/>
        </w:rPr>
      </w:pPr>
      <w:r>
        <w:rPr>
          <w:spacing w:val="-2"/>
          <w:sz w:val="28"/>
        </w:rPr>
        <w:t>ұран;</w:t>
      </w:r>
    </w:p>
    <w:p w:rsidR="005553A0" w:rsidRDefault="009371E7">
      <w:pPr>
        <w:pStyle w:val="a4"/>
        <w:numPr>
          <w:ilvl w:val="0"/>
          <w:numId w:val="76"/>
        </w:numPr>
        <w:tabs>
          <w:tab w:val="left" w:pos="1558"/>
        </w:tabs>
        <w:spacing w:before="2" w:line="322" w:lineRule="exact"/>
        <w:ind w:left="1558" w:hanging="707"/>
        <w:jc w:val="left"/>
        <w:rPr>
          <w:sz w:val="28"/>
        </w:rPr>
      </w:pPr>
      <w:r>
        <w:rPr>
          <w:spacing w:val="-2"/>
          <w:sz w:val="28"/>
        </w:rPr>
        <w:t>сурет.</w:t>
      </w:r>
    </w:p>
    <w:p w:rsidR="005553A0" w:rsidRDefault="009371E7">
      <w:pPr>
        <w:pStyle w:val="a3"/>
        <w:ind w:left="851" w:firstLine="0"/>
        <w:jc w:val="left"/>
      </w:pPr>
      <w:r>
        <w:t>Жарнама</w:t>
      </w:r>
      <w:r>
        <w:rPr>
          <w:spacing w:val="-9"/>
        </w:rPr>
        <w:t xml:space="preserve"> </w:t>
      </w:r>
      <w:r>
        <w:t>дискурсына</w:t>
      </w:r>
      <w:r>
        <w:rPr>
          <w:spacing w:val="-4"/>
        </w:rPr>
        <w:t xml:space="preserve"> </w:t>
      </w:r>
      <w:r>
        <w:t>тән</w:t>
      </w:r>
      <w:r>
        <w:rPr>
          <w:spacing w:val="-4"/>
        </w:rPr>
        <w:t xml:space="preserve"> </w:t>
      </w:r>
      <w:r>
        <w:rPr>
          <w:spacing w:val="-2"/>
        </w:rPr>
        <w:t>сипаттама:</w:t>
      </w:r>
    </w:p>
    <w:p w:rsidR="005553A0" w:rsidRDefault="009371E7">
      <w:pPr>
        <w:pStyle w:val="a4"/>
        <w:numPr>
          <w:ilvl w:val="0"/>
          <w:numId w:val="76"/>
        </w:numPr>
        <w:tabs>
          <w:tab w:val="left" w:pos="1558"/>
        </w:tabs>
        <w:spacing w:line="322" w:lineRule="exact"/>
        <w:ind w:left="1558" w:hanging="707"/>
        <w:jc w:val="left"/>
        <w:rPr>
          <w:sz w:val="28"/>
        </w:rPr>
      </w:pPr>
      <w:r>
        <w:rPr>
          <w:sz w:val="28"/>
        </w:rPr>
        <w:t>функциясы</w:t>
      </w:r>
      <w:r>
        <w:rPr>
          <w:spacing w:val="-3"/>
          <w:sz w:val="28"/>
        </w:rPr>
        <w:t xml:space="preserve"> </w:t>
      </w:r>
      <w:r>
        <w:rPr>
          <w:sz w:val="28"/>
        </w:rPr>
        <w:t>(ақпарат</w:t>
      </w:r>
      <w:r>
        <w:rPr>
          <w:spacing w:val="-7"/>
          <w:sz w:val="28"/>
        </w:rPr>
        <w:t xml:space="preserve"> </w:t>
      </w:r>
      <w:r>
        <w:rPr>
          <w:sz w:val="28"/>
        </w:rPr>
        <w:t>беру,</w:t>
      </w:r>
      <w:r>
        <w:rPr>
          <w:spacing w:val="-4"/>
          <w:sz w:val="28"/>
        </w:rPr>
        <w:t xml:space="preserve"> </w:t>
      </w:r>
      <w:r>
        <w:rPr>
          <w:sz w:val="28"/>
        </w:rPr>
        <w:t>белгілі</w:t>
      </w:r>
      <w:r>
        <w:rPr>
          <w:spacing w:val="-5"/>
          <w:sz w:val="28"/>
        </w:rPr>
        <w:t xml:space="preserve"> </w:t>
      </w:r>
      <w:r>
        <w:rPr>
          <w:sz w:val="28"/>
        </w:rPr>
        <w:t>бір</w:t>
      </w:r>
      <w:r>
        <w:rPr>
          <w:spacing w:val="-3"/>
          <w:sz w:val="28"/>
        </w:rPr>
        <w:t xml:space="preserve"> </w:t>
      </w:r>
      <w:r>
        <w:rPr>
          <w:sz w:val="28"/>
        </w:rPr>
        <w:t>әркетке</w:t>
      </w:r>
      <w:r>
        <w:rPr>
          <w:spacing w:val="-6"/>
          <w:sz w:val="28"/>
        </w:rPr>
        <w:t xml:space="preserve"> </w:t>
      </w:r>
      <w:r>
        <w:rPr>
          <w:spacing w:val="-2"/>
          <w:sz w:val="28"/>
        </w:rPr>
        <w:t>ынталандыру);</w:t>
      </w:r>
    </w:p>
    <w:p w:rsidR="005553A0" w:rsidRDefault="009371E7">
      <w:pPr>
        <w:pStyle w:val="a4"/>
        <w:numPr>
          <w:ilvl w:val="0"/>
          <w:numId w:val="76"/>
        </w:numPr>
        <w:tabs>
          <w:tab w:val="left" w:pos="1558"/>
        </w:tabs>
        <w:spacing w:line="322" w:lineRule="exact"/>
        <w:ind w:left="1558" w:hanging="707"/>
        <w:jc w:val="left"/>
        <w:rPr>
          <w:sz w:val="28"/>
        </w:rPr>
      </w:pPr>
      <w:r>
        <w:rPr>
          <w:sz w:val="28"/>
        </w:rPr>
        <w:t>субъект</w:t>
      </w:r>
      <w:r>
        <w:rPr>
          <w:spacing w:val="49"/>
          <w:sz w:val="28"/>
        </w:rPr>
        <w:t xml:space="preserve"> </w:t>
      </w:r>
      <w:r>
        <w:rPr>
          <w:sz w:val="28"/>
        </w:rPr>
        <w:t>(жарнама</w:t>
      </w:r>
      <w:r>
        <w:rPr>
          <w:spacing w:val="-7"/>
          <w:sz w:val="28"/>
        </w:rPr>
        <w:t xml:space="preserve"> </w:t>
      </w:r>
      <w:r>
        <w:rPr>
          <w:spacing w:val="-2"/>
          <w:sz w:val="28"/>
        </w:rPr>
        <w:t>беруші);</w:t>
      </w:r>
    </w:p>
    <w:p w:rsidR="005553A0" w:rsidRDefault="009371E7">
      <w:pPr>
        <w:pStyle w:val="a4"/>
        <w:numPr>
          <w:ilvl w:val="0"/>
          <w:numId w:val="76"/>
        </w:numPr>
        <w:tabs>
          <w:tab w:val="left" w:pos="1558"/>
          <w:tab w:val="left" w:pos="2889"/>
          <w:tab w:val="left" w:pos="4273"/>
          <w:tab w:val="left" w:pos="5781"/>
          <w:tab w:val="left" w:pos="7643"/>
          <w:tab w:val="left" w:pos="8488"/>
        </w:tabs>
        <w:ind w:right="146" w:firstLine="707"/>
        <w:jc w:val="left"/>
        <w:rPr>
          <w:sz w:val="28"/>
        </w:rPr>
      </w:pPr>
      <w:r>
        <w:rPr>
          <w:spacing w:val="-2"/>
          <w:sz w:val="28"/>
        </w:rPr>
        <w:t>мазмұны</w:t>
      </w:r>
      <w:r>
        <w:rPr>
          <w:sz w:val="28"/>
        </w:rPr>
        <w:tab/>
      </w:r>
      <w:r>
        <w:rPr>
          <w:spacing w:val="-2"/>
          <w:sz w:val="28"/>
        </w:rPr>
        <w:t>(жарнама</w:t>
      </w:r>
      <w:r>
        <w:rPr>
          <w:sz w:val="28"/>
        </w:rPr>
        <w:tab/>
      </w:r>
      <w:r>
        <w:rPr>
          <w:spacing w:val="-2"/>
          <w:sz w:val="28"/>
        </w:rPr>
        <w:t>берушілер</w:t>
      </w:r>
      <w:r>
        <w:rPr>
          <w:sz w:val="28"/>
        </w:rPr>
        <w:tab/>
      </w:r>
      <w:r>
        <w:rPr>
          <w:spacing w:val="-2"/>
          <w:sz w:val="28"/>
        </w:rPr>
        <w:t>(субъектілер)</w:t>
      </w:r>
      <w:r>
        <w:rPr>
          <w:sz w:val="28"/>
        </w:rPr>
        <w:tab/>
      </w:r>
      <w:r>
        <w:rPr>
          <w:spacing w:val="-4"/>
          <w:sz w:val="28"/>
        </w:rPr>
        <w:t>үшін</w:t>
      </w:r>
      <w:r>
        <w:rPr>
          <w:sz w:val="28"/>
        </w:rPr>
        <w:tab/>
      </w:r>
      <w:r>
        <w:rPr>
          <w:spacing w:val="-2"/>
          <w:sz w:val="28"/>
        </w:rPr>
        <w:t xml:space="preserve">әлеуметтік </w:t>
      </w:r>
      <w:r>
        <w:rPr>
          <w:sz w:val="28"/>
        </w:rPr>
        <w:t>маңызы бар ақпарат);</w:t>
      </w:r>
    </w:p>
    <w:p w:rsidR="005553A0" w:rsidRDefault="009371E7">
      <w:pPr>
        <w:pStyle w:val="a4"/>
        <w:numPr>
          <w:ilvl w:val="0"/>
          <w:numId w:val="76"/>
        </w:numPr>
        <w:tabs>
          <w:tab w:val="left" w:pos="1558"/>
        </w:tabs>
        <w:spacing w:before="2"/>
        <w:ind w:right="143" w:firstLine="707"/>
        <w:jc w:val="left"/>
        <w:rPr>
          <w:sz w:val="28"/>
        </w:rPr>
      </w:pPr>
      <w:r>
        <w:rPr>
          <w:sz w:val="28"/>
        </w:rPr>
        <w:t>ақпараттың</w:t>
      </w:r>
      <w:r>
        <w:rPr>
          <w:spacing w:val="-1"/>
          <w:sz w:val="28"/>
        </w:rPr>
        <w:t xml:space="preserve"> </w:t>
      </w:r>
      <w:r>
        <w:rPr>
          <w:sz w:val="28"/>
        </w:rPr>
        <w:t>толықтығы</w:t>
      </w:r>
      <w:r>
        <w:rPr>
          <w:spacing w:val="-1"/>
          <w:sz w:val="28"/>
        </w:rPr>
        <w:t xml:space="preserve"> </w:t>
      </w:r>
      <w:r>
        <w:rPr>
          <w:sz w:val="28"/>
        </w:rPr>
        <w:t>мен шындыққа</w:t>
      </w:r>
      <w:r>
        <w:rPr>
          <w:spacing w:val="-3"/>
          <w:sz w:val="28"/>
        </w:rPr>
        <w:t xml:space="preserve"> </w:t>
      </w:r>
      <w:r>
        <w:rPr>
          <w:sz w:val="28"/>
        </w:rPr>
        <w:t>жанасымдылығы (белгілі</w:t>
      </w:r>
      <w:r>
        <w:rPr>
          <w:spacing w:val="-2"/>
          <w:sz w:val="28"/>
        </w:rPr>
        <w:t xml:space="preserve"> </w:t>
      </w:r>
      <w:r>
        <w:rPr>
          <w:sz w:val="28"/>
        </w:rPr>
        <w:t>бір аудиторияға немесе нарық сегменттеріне арналған, оңтайландырылған);</w:t>
      </w:r>
    </w:p>
    <w:p w:rsidR="005553A0" w:rsidRDefault="009371E7">
      <w:pPr>
        <w:pStyle w:val="a4"/>
        <w:numPr>
          <w:ilvl w:val="0"/>
          <w:numId w:val="76"/>
        </w:numPr>
        <w:tabs>
          <w:tab w:val="left" w:pos="1558"/>
        </w:tabs>
        <w:ind w:right="138" w:firstLine="707"/>
        <w:jc w:val="left"/>
        <w:rPr>
          <w:sz w:val="28"/>
        </w:rPr>
      </w:pPr>
      <w:r>
        <w:rPr>
          <w:sz w:val="28"/>
        </w:rPr>
        <w:t>жанры</w:t>
      </w:r>
      <w:r>
        <w:rPr>
          <w:spacing w:val="80"/>
          <w:sz w:val="28"/>
        </w:rPr>
        <w:t xml:space="preserve"> </w:t>
      </w:r>
      <w:r>
        <w:rPr>
          <w:sz w:val="28"/>
        </w:rPr>
        <w:t>(баспа</w:t>
      </w:r>
      <w:r>
        <w:rPr>
          <w:spacing w:val="80"/>
          <w:sz w:val="28"/>
        </w:rPr>
        <w:t xml:space="preserve"> </w:t>
      </w:r>
      <w:r>
        <w:rPr>
          <w:sz w:val="28"/>
        </w:rPr>
        <w:t>жарнама,</w:t>
      </w:r>
      <w:r>
        <w:rPr>
          <w:spacing w:val="80"/>
          <w:sz w:val="28"/>
        </w:rPr>
        <w:t xml:space="preserve"> </w:t>
      </w:r>
      <w:r>
        <w:rPr>
          <w:sz w:val="28"/>
        </w:rPr>
        <w:t>радио</w:t>
      </w:r>
      <w:r>
        <w:rPr>
          <w:spacing w:val="80"/>
          <w:sz w:val="28"/>
        </w:rPr>
        <w:t xml:space="preserve"> </w:t>
      </w:r>
      <w:r>
        <w:rPr>
          <w:sz w:val="28"/>
        </w:rPr>
        <w:t>жарнама,</w:t>
      </w:r>
      <w:r>
        <w:rPr>
          <w:spacing w:val="80"/>
          <w:sz w:val="28"/>
        </w:rPr>
        <w:t xml:space="preserve"> </w:t>
      </w:r>
      <w:r>
        <w:rPr>
          <w:sz w:val="28"/>
        </w:rPr>
        <w:t>тележарнама,</w:t>
      </w:r>
      <w:r>
        <w:rPr>
          <w:spacing w:val="80"/>
          <w:sz w:val="28"/>
        </w:rPr>
        <w:t xml:space="preserve"> </w:t>
      </w:r>
      <w:r>
        <w:rPr>
          <w:sz w:val="28"/>
        </w:rPr>
        <w:t>интернет жарнамалар және олардың түрлері);</w:t>
      </w:r>
    </w:p>
    <w:p w:rsidR="005553A0" w:rsidRDefault="009371E7">
      <w:pPr>
        <w:pStyle w:val="a4"/>
        <w:numPr>
          <w:ilvl w:val="0"/>
          <w:numId w:val="76"/>
        </w:numPr>
        <w:tabs>
          <w:tab w:val="left" w:pos="1558"/>
        </w:tabs>
        <w:spacing w:line="321" w:lineRule="exact"/>
        <w:ind w:left="1558" w:hanging="707"/>
        <w:jc w:val="left"/>
        <w:rPr>
          <w:sz w:val="28"/>
        </w:rPr>
      </w:pPr>
      <w:r>
        <w:rPr>
          <w:sz w:val="28"/>
        </w:rPr>
        <w:t>таратушы</w:t>
      </w:r>
      <w:r>
        <w:rPr>
          <w:spacing w:val="34"/>
          <w:sz w:val="28"/>
        </w:rPr>
        <w:t xml:space="preserve"> </w:t>
      </w:r>
      <w:r>
        <w:rPr>
          <w:sz w:val="28"/>
        </w:rPr>
        <w:t>(құралдар)</w:t>
      </w:r>
      <w:r>
        <w:rPr>
          <w:spacing w:val="35"/>
          <w:sz w:val="28"/>
        </w:rPr>
        <w:t xml:space="preserve"> </w:t>
      </w:r>
      <w:r>
        <w:rPr>
          <w:sz w:val="28"/>
        </w:rPr>
        <w:t>(баспа,</w:t>
      </w:r>
      <w:r>
        <w:rPr>
          <w:spacing w:val="34"/>
          <w:sz w:val="28"/>
        </w:rPr>
        <w:t xml:space="preserve"> </w:t>
      </w:r>
      <w:r>
        <w:rPr>
          <w:sz w:val="28"/>
        </w:rPr>
        <w:t>радио,</w:t>
      </w:r>
      <w:r>
        <w:rPr>
          <w:spacing w:val="34"/>
          <w:sz w:val="28"/>
        </w:rPr>
        <w:t xml:space="preserve"> </w:t>
      </w:r>
      <w:r>
        <w:rPr>
          <w:sz w:val="28"/>
        </w:rPr>
        <w:t>теледидар,</w:t>
      </w:r>
      <w:r>
        <w:rPr>
          <w:spacing w:val="34"/>
          <w:sz w:val="28"/>
        </w:rPr>
        <w:t xml:space="preserve"> </w:t>
      </w:r>
      <w:r>
        <w:rPr>
          <w:sz w:val="28"/>
        </w:rPr>
        <w:t>әлеуметтік</w:t>
      </w:r>
      <w:r>
        <w:rPr>
          <w:spacing w:val="35"/>
          <w:sz w:val="28"/>
        </w:rPr>
        <w:t xml:space="preserve"> </w:t>
      </w:r>
      <w:r>
        <w:rPr>
          <w:spacing w:val="-2"/>
          <w:sz w:val="28"/>
        </w:rPr>
        <w:t>желілер</w:t>
      </w:r>
    </w:p>
    <w:p w:rsidR="005553A0" w:rsidRDefault="005553A0">
      <w:pPr>
        <w:pStyle w:val="a4"/>
        <w:spacing w:line="321" w:lineRule="exact"/>
        <w:jc w:val="left"/>
        <w:rPr>
          <w:sz w:val="28"/>
        </w:rPr>
        <w:sectPr w:rsidR="005553A0">
          <w:pgSz w:w="11910" w:h="16840"/>
          <w:pgMar w:top="1040" w:right="425" w:bottom="1240" w:left="1559" w:header="0" w:footer="994" w:gutter="0"/>
          <w:cols w:space="720"/>
        </w:sectPr>
      </w:pPr>
    </w:p>
    <w:p w:rsidR="005553A0" w:rsidRDefault="009371E7">
      <w:pPr>
        <w:pStyle w:val="a3"/>
        <w:spacing w:before="67"/>
        <w:ind w:firstLine="0"/>
      </w:pPr>
      <w:r>
        <w:lastRenderedPageBreak/>
        <w:t>және</w:t>
      </w:r>
      <w:r>
        <w:rPr>
          <w:spacing w:val="-3"/>
        </w:rPr>
        <w:t xml:space="preserve"> </w:t>
      </w:r>
      <w:r>
        <w:rPr>
          <w:spacing w:val="-2"/>
        </w:rPr>
        <w:t>т.б.);</w:t>
      </w:r>
    </w:p>
    <w:p w:rsidR="005553A0" w:rsidRDefault="009371E7">
      <w:pPr>
        <w:pStyle w:val="a4"/>
        <w:numPr>
          <w:ilvl w:val="0"/>
          <w:numId w:val="76"/>
        </w:numPr>
        <w:tabs>
          <w:tab w:val="left" w:pos="1558"/>
        </w:tabs>
        <w:spacing w:before="3" w:line="322" w:lineRule="exact"/>
        <w:ind w:left="1558" w:hanging="707"/>
        <w:rPr>
          <w:sz w:val="28"/>
        </w:rPr>
      </w:pPr>
      <w:r>
        <w:rPr>
          <w:sz w:val="28"/>
        </w:rPr>
        <w:t>нәтижесі</w:t>
      </w:r>
      <w:r>
        <w:rPr>
          <w:spacing w:val="-7"/>
          <w:sz w:val="28"/>
        </w:rPr>
        <w:t xml:space="preserve"> </w:t>
      </w:r>
      <w:r>
        <w:rPr>
          <w:sz w:val="28"/>
        </w:rPr>
        <w:t>(қоғамдық</w:t>
      </w:r>
      <w:r>
        <w:rPr>
          <w:spacing w:val="-7"/>
          <w:sz w:val="28"/>
        </w:rPr>
        <w:t xml:space="preserve"> </w:t>
      </w:r>
      <w:r>
        <w:rPr>
          <w:sz w:val="28"/>
        </w:rPr>
        <w:t>пікір</w:t>
      </w:r>
      <w:r>
        <w:rPr>
          <w:spacing w:val="-5"/>
          <w:sz w:val="28"/>
        </w:rPr>
        <w:t xml:space="preserve"> </w:t>
      </w:r>
      <w:r>
        <w:rPr>
          <w:sz w:val="28"/>
        </w:rPr>
        <w:t>тудыру,</w:t>
      </w:r>
      <w:r>
        <w:rPr>
          <w:spacing w:val="-6"/>
          <w:sz w:val="28"/>
        </w:rPr>
        <w:t xml:space="preserve"> </w:t>
      </w:r>
      <w:r>
        <w:rPr>
          <w:sz w:val="28"/>
        </w:rPr>
        <w:t>қызметін</w:t>
      </w:r>
      <w:r>
        <w:rPr>
          <w:spacing w:val="-8"/>
          <w:sz w:val="28"/>
        </w:rPr>
        <w:t xml:space="preserve"> </w:t>
      </w:r>
      <w:r>
        <w:rPr>
          <w:sz w:val="28"/>
        </w:rPr>
        <w:t>өткізу,</w:t>
      </w:r>
      <w:r>
        <w:rPr>
          <w:spacing w:val="-6"/>
          <w:sz w:val="28"/>
        </w:rPr>
        <w:t xml:space="preserve"> </w:t>
      </w:r>
      <w:r>
        <w:rPr>
          <w:sz w:val="28"/>
        </w:rPr>
        <w:t>алып-</w:t>
      </w:r>
      <w:r>
        <w:rPr>
          <w:spacing w:val="-2"/>
          <w:sz w:val="28"/>
        </w:rPr>
        <w:t>сату).</w:t>
      </w:r>
    </w:p>
    <w:p w:rsidR="005553A0" w:rsidRDefault="009371E7">
      <w:pPr>
        <w:pStyle w:val="a3"/>
        <w:ind w:right="139"/>
      </w:pPr>
      <w:r>
        <w:t>Жарнама дискурсы прагматикалық, экспрессивті, когнитивті сипаттағы сөйлеудің функционалды ерекшеліктерін көрсететін динамикалық процесс</w:t>
      </w:r>
      <w:r>
        <w:rPr>
          <w:spacing w:val="40"/>
        </w:rPr>
        <w:t xml:space="preserve"> </w:t>
      </w:r>
      <w:r>
        <w:t>және жарнама мәтіні болғандықтан, мәтіннің монокодтық, дикодтық, поликодтық түрлері жарнама дискурсына да тән. Монокодтық мәтін тек вербалды код арқылы жасалатын болса, дикодтық мәтін екі түрлі кодтың қатысуы арқылы жасалатын мәтін. Кей зерттеулерде екі код (вербалды, бейвербалды) арқылы жасалғанын негізге алып, креолизденген мәтінді дикодтық мәтінге жатқызады. Дұрысында бейвербалды кодтың өзі бірнеше түрге бөлінетіні ескерілмей тұрғандай. Сондықтан біз зерттеуде</w:t>
      </w:r>
      <w:r>
        <w:rPr>
          <w:spacing w:val="40"/>
        </w:rPr>
        <w:t xml:space="preserve"> </w:t>
      </w:r>
      <w:r>
        <w:t>дикодтық</w:t>
      </w:r>
      <w:r>
        <w:rPr>
          <w:spacing w:val="40"/>
        </w:rPr>
        <w:t xml:space="preserve"> </w:t>
      </w:r>
      <w:r>
        <w:t>мәтін ретінде әріп пен сан, әріп пен түрлі символдар және т.б. екі түрлі кодтың әркеттесуімен жасалған вербалды мәтінді қарастырдық. Дикодтық мәтін болудың басты шарты тек түрлі кодтың қолданылуы. Креолизденген</w:t>
      </w:r>
      <w:r>
        <w:rPr>
          <w:spacing w:val="40"/>
        </w:rPr>
        <w:t xml:space="preserve"> </w:t>
      </w:r>
      <w:r>
        <w:t>мәтіндерде көбінесе бейвербалды кодтың бірнеше түрі қатар қолданылатындықтан, поликодтық мәтін ретінде қарастырдық.</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1"/>
        <w:numPr>
          <w:ilvl w:val="0"/>
          <w:numId w:val="86"/>
        </w:numPr>
        <w:tabs>
          <w:tab w:val="left" w:pos="1495"/>
        </w:tabs>
        <w:ind w:left="143" w:right="136" w:firstLine="707"/>
        <w:jc w:val="both"/>
      </w:pPr>
      <w:r>
        <w:lastRenderedPageBreak/>
        <w:t xml:space="preserve">ЖАРНАМА ДИСКУРСЫНДАҒЫ ВЕРБАЛДЫ ЖӘНЕ БЕЙВЕРБАЛДЫ КОМПОНЕНТТЕР: ФУНКЦИЯЛАРЫ МЕН </w:t>
      </w:r>
      <w:r>
        <w:rPr>
          <w:spacing w:val="-2"/>
        </w:rPr>
        <w:t>ФОРМАЛАРЫ</w:t>
      </w:r>
    </w:p>
    <w:p w:rsidR="005553A0" w:rsidRDefault="005553A0">
      <w:pPr>
        <w:pStyle w:val="a3"/>
        <w:spacing w:before="1"/>
        <w:ind w:left="0" w:firstLine="0"/>
        <w:jc w:val="left"/>
        <w:rPr>
          <w:b/>
        </w:rPr>
      </w:pPr>
    </w:p>
    <w:p w:rsidR="005553A0" w:rsidRDefault="009371E7">
      <w:pPr>
        <w:pStyle w:val="2"/>
        <w:numPr>
          <w:ilvl w:val="1"/>
          <w:numId w:val="86"/>
        </w:numPr>
        <w:tabs>
          <w:tab w:val="left" w:pos="1412"/>
        </w:tabs>
        <w:spacing w:line="240" w:lineRule="auto"/>
        <w:ind w:left="143" w:right="139" w:firstLine="707"/>
        <w:jc w:val="both"/>
      </w:pPr>
      <w:bookmarkStart w:id="9" w:name="_TOC_250009"/>
      <w:r>
        <w:t xml:space="preserve">Жарнама дискурсында әсер ету мақсатында қолданылатын </w:t>
      </w:r>
      <w:bookmarkEnd w:id="9"/>
      <w:r>
        <w:rPr>
          <w:spacing w:val="-2"/>
        </w:rPr>
        <w:t>әдістер</w:t>
      </w:r>
    </w:p>
    <w:p w:rsidR="005553A0" w:rsidRDefault="009371E7">
      <w:pPr>
        <w:pStyle w:val="a3"/>
        <w:ind w:right="136"/>
      </w:pPr>
      <w:r>
        <w:t>Жарнама дискурсы қазіргі қоғамның ажырамас бір бөлігіндей болып кеткендігін айттық. Ол дәлелдеуді қажет етпейтін факт. Сондықтан түрлі-түсті, жарқын бейнелерге толы жарнамаларды идеалды өмір салтын ұсынатын мәдениеттің бөлігі ретінде де қарастыруға болатындай. Бүгінде жарнама дискурсы біртіндеп ақпараттық белгілерінен айырылып, біздің санамыз бен түпсанамызға әсер етуі қарқын алып, прагматикалық сипаты мен адамға манипулятивті тұрғыдан әсер етуі артып бара жатқандай. Жарнама адамға психологиялық тұрғыдан әсер етеді. Жарнаманың адамға психологиялық әсер ету жолдары туралы монографиялық зерттеулер де жазылған [103].</w:t>
      </w:r>
    </w:p>
    <w:p w:rsidR="005553A0" w:rsidRDefault="009371E7">
      <w:pPr>
        <w:pStyle w:val="a3"/>
        <w:ind w:right="137"/>
      </w:pPr>
      <w:r>
        <w:t xml:space="preserve">Бүкіл әлем жарнамаларындағы осы сипат қазақ тіліндегі жарнама дискурсынан да анық байқалады. Жарнаманың манипулияциялық сипаты біраз ғылыми зерттеулерге (Е. В. Медведева, Е. Шуванов) де нысан болған. Бұл зерттеулерде әсер ету жарнама жасаушылар мен оны тұтынушылар арасындағы қарым-қатынас нысаны ретінде қарастырылады. Жарнама дискурсын зерттеу кезінде мәтінді жай суреттеп қана қоймай, оның семантикасына қосылатын бейнелерді қамтитын демонстрациялық-бейнелеумен ауызша ақпаратты синтездеуге баса назар аударылады. Бейне вербалды мәтіннің семантикасына еніп, олар оны вербалды мәтінмен салыстырғанда күштірек әсер ету құралына </w:t>
      </w:r>
      <w:r>
        <w:rPr>
          <w:spacing w:val="-2"/>
        </w:rPr>
        <w:t>айналдырады.</w:t>
      </w:r>
    </w:p>
    <w:p w:rsidR="005553A0" w:rsidRDefault="009371E7">
      <w:pPr>
        <w:pStyle w:val="a3"/>
        <w:ind w:right="134"/>
      </w:pPr>
      <w:r>
        <w:t>Жарнама ұғымы көп қырлы. Ол өте күрделі және көп қырлы құбылыс. Осыған байланысты оған нақты анықтама да бере алмайтындаймыз. Оның көпқырлы құбылыс екендігі біраз зерттеулерге арқау болған. Жарнаманың екі негізгі тұжырымдамасы бар. Олар: мәдени (немесе лингвомәдени) және маркетингтік немесе нақты-прагматикалық [104]. Жарнама процесінің мәнін түсіндіру, демек, жарнама ұғымын анықтау көбінесе белгілі бір зерттеушінің қандай</w:t>
      </w:r>
      <w:r>
        <w:rPr>
          <w:spacing w:val="80"/>
        </w:rPr>
        <w:t xml:space="preserve"> </w:t>
      </w:r>
      <w:r>
        <w:t>тұжырымдамаға</w:t>
      </w:r>
      <w:r>
        <w:rPr>
          <w:spacing w:val="80"/>
        </w:rPr>
        <w:t xml:space="preserve"> </w:t>
      </w:r>
      <w:r>
        <w:t>басымдық</w:t>
      </w:r>
      <w:r>
        <w:rPr>
          <w:spacing w:val="80"/>
        </w:rPr>
        <w:t xml:space="preserve"> </w:t>
      </w:r>
      <w:r>
        <w:t>беретініне</w:t>
      </w:r>
      <w:r>
        <w:rPr>
          <w:spacing w:val="80"/>
        </w:rPr>
        <w:t xml:space="preserve"> </w:t>
      </w:r>
      <w:r>
        <w:t>байланысты.</w:t>
      </w:r>
      <w:r>
        <w:rPr>
          <w:spacing w:val="80"/>
        </w:rPr>
        <w:t xml:space="preserve"> </w:t>
      </w:r>
      <w:r>
        <w:t>А.</w:t>
      </w:r>
      <w:r>
        <w:rPr>
          <w:spacing w:val="80"/>
        </w:rPr>
        <w:t xml:space="preserve"> </w:t>
      </w:r>
      <w:r>
        <w:t>К.</w:t>
      </w:r>
      <w:r>
        <w:rPr>
          <w:spacing w:val="80"/>
        </w:rPr>
        <w:t xml:space="preserve"> </w:t>
      </w:r>
      <w:r>
        <w:t>Галямов</w:t>
      </w:r>
      <w:r>
        <w:rPr>
          <w:spacing w:val="40"/>
        </w:rPr>
        <w:t xml:space="preserve"> </w:t>
      </w:r>
      <w:r>
        <w:t>О. А. Ксензенконың көзқарасын ұстанады. Ол жарнаманың лингвомәдени және прагматикалық ұстанымдарын біріктіріп, экономикалық, маркетингтік концепция ретінде лингвокультурологиялық ерекшеліктері сипатын қарастырады. А. К. Галямов жарнаманың әсер ету әдістерін қарастырып, қоғамның санасына әсер ету жағынан жарнама өнер мен діннен қалыспайтындығын айтады. Адам санасына әсер етуші мифтер және архетиптермен салыстырылады. Жарнамалық өнімдер адамдарға әсер етудегі вербалды және бейвербалды кодтарды қолданады [105].</w:t>
      </w:r>
    </w:p>
    <w:p w:rsidR="005553A0" w:rsidRDefault="009371E7">
      <w:pPr>
        <w:pStyle w:val="a3"/>
        <w:ind w:right="138"/>
      </w:pPr>
      <w:r>
        <w:t>Жарнаманың негізгі мақсаты – жарнамаланатын өнімге немесе қызмет түріне деген сұранысты, қажеттілікті қалыптастыру арқылы тұтынушыларды сатып алуға ынталандыру. Бұл туралы жарнама туралы Заңда да: «Жарнама – кез</w:t>
      </w:r>
      <w:r>
        <w:rPr>
          <w:spacing w:val="80"/>
        </w:rPr>
        <w:t xml:space="preserve"> </w:t>
      </w:r>
      <w:r>
        <w:t>келген</w:t>
      </w:r>
      <w:r>
        <w:rPr>
          <w:spacing w:val="80"/>
        </w:rPr>
        <w:t xml:space="preserve"> </w:t>
      </w:r>
      <w:r>
        <w:t>құралдардың</w:t>
      </w:r>
      <w:r>
        <w:rPr>
          <w:spacing w:val="80"/>
        </w:rPr>
        <w:t xml:space="preserve"> </w:t>
      </w:r>
      <w:r>
        <w:t>көмегiмен</w:t>
      </w:r>
      <w:r>
        <w:rPr>
          <w:spacing w:val="80"/>
        </w:rPr>
        <w:t xml:space="preserve"> </w:t>
      </w:r>
      <w:r>
        <w:t>кез</w:t>
      </w:r>
      <w:r>
        <w:rPr>
          <w:spacing w:val="80"/>
        </w:rPr>
        <w:t xml:space="preserve"> </w:t>
      </w:r>
      <w:r>
        <w:t>келген</w:t>
      </w:r>
      <w:r>
        <w:rPr>
          <w:spacing w:val="80"/>
        </w:rPr>
        <w:t xml:space="preserve"> </w:t>
      </w:r>
      <w:r>
        <w:t>нысанда</w:t>
      </w:r>
      <w:r>
        <w:rPr>
          <w:spacing w:val="80"/>
        </w:rPr>
        <w:t xml:space="preserve"> </w:t>
      </w:r>
      <w:r>
        <w:t>таратылатын</w:t>
      </w:r>
      <w:r>
        <w:rPr>
          <w:spacing w:val="80"/>
        </w:rPr>
        <w:t xml:space="preserve"> </w:t>
      </w:r>
      <w:r>
        <w:t>және</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5" w:firstLine="0"/>
      </w:pPr>
      <w:r>
        <w:lastRenderedPageBreak/>
        <w:t>(немесе)</w:t>
      </w:r>
      <w:r>
        <w:rPr>
          <w:spacing w:val="40"/>
        </w:rPr>
        <w:t xml:space="preserve"> </w:t>
      </w:r>
      <w:r>
        <w:t>орналастырылатын,</w:t>
      </w:r>
      <w:r>
        <w:rPr>
          <w:spacing w:val="40"/>
        </w:rPr>
        <w:t xml:space="preserve"> </w:t>
      </w:r>
      <w:r>
        <w:t>белгілі</w:t>
      </w:r>
      <w:r>
        <w:rPr>
          <w:spacing w:val="40"/>
        </w:rPr>
        <w:t xml:space="preserve"> </w:t>
      </w:r>
      <w:r>
        <w:t>бір</w:t>
      </w:r>
      <w:r>
        <w:rPr>
          <w:spacing w:val="40"/>
        </w:rPr>
        <w:t xml:space="preserve"> </w:t>
      </w:r>
      <w:r>
        <w:t>адамдар</w:t>
      </w:r>
      <w:r>
        <w:rPr>
          <w:spacing w:val="40"/>
        </w:rPr>
        <w:t xml:space="preserve"> </w:t>
      </w:r>
      <w:r>
        <w:t>тобына</w:t>
      </w:r>
      <w:r>
        <w:rPr>
          <w:spacing w:val="40"/>
        </w:rPr>
        <w:t xml:space="preserve"> </w:t>
      </w:r>
      <w:r>
        <w:t>арналмаған</w:t>
      </w:r>
      <w:r>
        <w:rPr>
          <w:spacing w:val="40"/>
        </w:rPr>
        <w:t xml:space="preserve"> </w:t>
      </w:r>
      <w:r>
        <w:t>және жеке немесе заңды тұлғаға, тауарларға, тауар белгiлерiне, жұмыстарға, көрсетiлетiн қызметтерге қызығушылықты қалыптастыруға немесе қолдауға арналған және оларды өткiзуге ықпал ететін ақпарат» деп, қызығушылықты қалыптастыратын қызметі көрсетіледі [106]. Әлеуметтік жарнамалар қоғамды сақтандыру, алдын алу, тәрбиелеу функцияларын атқарса, сатып алуға ынталандыру, «қызықтыру» барлық коммерциялық жарнамаларға тән. Жалпы алғанда жарнама тұтынушыға ақпарат беру ғана емес, адамдарды тілдік және психологиялық</w:t>
      </w:r>
      <w:r>
        <w:rPr>
          <w:spacing w:val="-6"/>
        </w:rPr>
        <w:t xml:space="preserve"> </w:t>
      </w:r>
      <w:r>
        <w:t>тұрғыдан</w:t>
      </w:r>
      <w:r>
        <w:rPr>
          <w:spacing w:val="-6"/>
        </w:rPr>
        <w:t xml:space="preserve"> </w:t>
      </w:r>
      <w:r>
        <w:t>бағдарлау.</w:t>
      </w:r>
      <w:r>
        <w:rPr>
          <w:spacing w:val="-4"/>
        </w:rPr>
        <w:t xml:space="preserve"> </w:t>
      </w:r>
      <w:r>
        <w:t>Сондықтан</w:t>
      </w:r>
      <w:r>
        <w:rPr>
          <w:spacing w:val="-6"/>
        </w:rPr>
        <w:t xml:space="preserve"> </w:t>
      </w:r>
      <w:r>
        <w:t>тұтынушының</w:t>
      </w:r>
      <w:r>
        <w:rPr>
          <w:spacing w:val="-6"/>
        </w:rPr>
        <w:t xml:space="preserve"> </w:t>
      </w:r>
      <w:r>
        <w:t>психологиясына әсер ете білу аса маңызды. Ұсынылатын өнімге немесе қызметке қажеттіліктерді құру реципиенттердің санасында жарнамаланған өнімдерді тұтыну жағдайында қол жеткізуге болатын идеалды бейнені, яғни әлеуметтік мифті құруға негізделген. Өндіруші мен тұтынушы арасындағы байланыстырушы себеп-салдар тізбегі: «Өндіруші (жарнама адресанты) =&gt; әлеуметтік мифті идеалды бейне ретінде қалыптастыру (ақпаратты вербалды және</w:t>
      </w:r>
      <w:r>
        <w:rPr>
          <w:spacing w:val="1"/>
        </w:rPr>
        <w:t xml:space="preserve"> </w:t>
      </w:r>
      <w:r>
        <w:t>бейвербалды</w:t>
      </w:r>
      <w:r>
        <w:rPr>
          <w:spacing w:val="4"/>
        </w:rPr>
        <w:t xml:space="preserve"> </w:t>
      </w:r>
      <w:r>
        <w:t>құралдар</w:t>
      </w:r>
      <w:r>
        <w:rPr>
          <w:spacing w:val="7"/>
        </w:rPr>
        <w:t xml:space="preserve"> </w:t>
      </w:r>
      <w:r>
        <w:t>арқылы</w:t>
      </w:r>
      <w:r>
        <w:rPr>
          <w:spacing w:val="7"/>
        </w:rPr>
        <w:t xml:space="preserve"> </w:t>
      </w:r>
      <w:r>
        <w:t>кодтау)</w:t>
      </w:r>
      <w:r>
        <w:rPr>
          <w:spacing w:val="6"/>
        </w:rPr>
        <w:t xml:space="preserve"> </w:t>
      </w:r>
      <w:r>
        <w:t>=&gt;</w:t>
      </w:r>
      <w:r>
        <w:rPr>
          <w:spacing w:val="6"/>
        </w:rPr>
        <w:t xml:space="preserve"> </w:t>
      </w:r>
      <w:r>
        <w:t>Тұтынушы</w:t>
      </w:r>
      <w:r>
        <w:rPr>
          <w:spacing w:val="6"/>
        </w:rPr>
        <w:t xml:space="preserve"> </w:t>
      </w:r>
      <w:r>
        <w:t>(жарнама</w:t>
      </w:r>
      <w:r>
        <w:rPr>
          <w:spacing w:val="5"/>
        </w:rPr>
        <w:t xml:space="preserve"> </w:t>
      </w:r>
      <w:r>
        <w:rPr>
          <w:spacing w:val="-2"/>
        </w:rPr>
        <w:t>адресаты)</w:t>
      </w:r>
    </w:p>
    <w:p w:rsidR="005553A0" w:rsidRDefault="009371E7">
      <w:pPr>
        <w:pStyle w:val="a3"/>
        <w:spacing w:before="2"/>
        <w:ind w:right="141" w:firstLine="0"/>
      </w:pPr>
      <w:r>
        <w:t>=&gt; жарнамада жасалған бейнемен өзін сәйкестендіру процесі (вербалды және бейвербалды құралдармен берілетін эксплицитті және имплицитті ақпаратты декодтау) =&gt; идеалды бейнеге сәйкес келуге ұмтылу =&gt; идеалды бейнені жасау үшін өнімді сатып алу» түрінде көрсетіледі [13, б. 7].</w:t>
      </w:r>
    </w:p>
    <w:p w:rsidR="005553A0" w:rsidRDefault="009371E7">
      <w:pPr>
        <w:pStyle w:val="a3"/>
        <w:spacing w:before="1"/>
        <w:ind w:right="136"/>
      </w:pPr>
      <w:r>
        <w:t>Зерттеу барысында жарнама дискурсында адресантқа әсер ету</w:t>
      </w:r>
      <w:r>
        <w:rPr>
          <w:spacing w:val="40"/>
        </w:rPr>
        <w:t xml:space="preserve"> </w:t>
      </w:r>
      <w:r>
        <w:t>мақсатында қолданылатын бірнеше әдіс анықталды.</w:t>
      </w:r>
    </w:p>
    <w:p w:rsidR="005553A0" w:rsidRDefault="009371E7">
      <w:pPr>
        <w:pStyle w:val="a4"/>
        <w:numPr>
          <w:ilvl w:val="0"/>
          <w:numId w:val="75"/>
        </w:numPr>
        <w:tabs>
          <w:tab w:val="left" w:pos="1154"/>
        </w:tabs>
        <w:spacing w:line="321" w:lineRule="exact"/>
        <w:ind w:left="1154" w:hanging="303"/>
        <w:jc w:val="both"/>
        <w:rPr>
          <w:sz w:val="28"/>
        </w:rPr>
      </w:pPr>
      <w:r>
        <w:rPr>
          <w:sz w:val="28"/>
        </w:rPr>
        <w:t>Жарнама</w:t>
      </w:r>
      <w:r>
        <w:rPr>
          <w:spacing w:val="-11"/>
          <w:sz w:val="28"/>
        </w:rPr>
        <w:t xml:space="preserve"> </w:t>
      </w:r>
      <w:r>
        <w:rPr>
          <w:sz w:val="28"/>
        </w:rPr>
        <w:t>дискурсындағы</w:t>
      </w:r>
      <w:r>
        <w:rPr>
          <w:spacing w:val="-7"/>
          <w:sz w:val="28"/>
        </w:rPr>
        <w:t xml:space="preserve"> </w:t>
      </w:r>
      <w:r>
        <w:rPr>
          <w:sz w:val="28"/>
        </w:rPr>
        <w:t>сендіру</w:t>
      </w:r>
      <w:r>
        <w:rPr>
          <w:spacing w:val="-11"/>
          <w:sz w:val="28"/>
        </w:rPr>
        <w:t xml:space="preserve"> </w:t>
      </w:r>
      <w:r>
        <w:rPr>
          <w:spacing w:val="-2"/>
          <w:sz w:val="28"/>
        </w:rPr>
        <w:t>әдісі.</w:t>
      </w:r>
    </w:p>
    <w:p w:rsidR="005553A0" w:rsidRDefault="009371E7">
      <w:pPr>
        <w:ind w:left="143" w:right="144" w:firstLine="707"/>
        <w:jc w:val="both"/>
        <w:rPr>
          <w:sz w:val="28"/>
        </w:rPr>
      </w:pPr>
      <w:r>
        <w:rPr>
          <w:i/>
          <w:sz w:val="28"/>
        </w:rPr>
        <w:t xml:space="preserve">Кез келген адам бір миллион теңге таба алады. Экспертке прогревсіз алғашқы миллион қалай табуға болатынын білу үшін, Тегін диагностикаға </w:t>
      </w:r>
      <w:r>
        <w:rPr>
          <w:i/>
          <w:spacing w:val="-2"/>
          <w:sz w:val="28"/>
        </w:rPr>
        <w:t>жазыл!</w:t>
      </w:r>
      <w:r>
        <w:rPr>
          <w:spacing w:val="-2"/>
          <w:sz w:val="28"/>
        </w:rPr>
        <w:t>.</w:t>
      </w:r>
    </w:p>
    <w:p w:rsidR="005553A0" w:rsidRDefault="009371E7">
      <w:pPr>
        <w:spacing w:before="2"/>
        <w:ind w:left="143" w:right="139" w:firstLine="707"/>
        <w:jc w:val="both"/>
        <w:rPr>
          <w:i/>
          <w:sz w:val="28"/>
        </w:rPr>
      </w:pPr>
      <w:r>
        <w:rPr>
          <w:sz w:val="28"/>
        </w:rPr>
        <w:t xml:space="preserve">Халық радиосының «Тиімді жарнама» жарнамасы: </w:t>
      </w:r>
      <w:r>
        <w:rPr>
          <w:i/>
          <w:sz w:val="28"/>
        </w:rPr>
        <w:t>«Бұл жарнама беруші үшін ең тиімді де нәтижелі болатыны сөзсіз!»</w:t>
      </w:r>
    </w:p>
    <w:p w:rsidR="005553A0" w:rsidRDefault="009371E7">
      <w:pPr>
        <w:ind w:left="143" w:right="136" w:firstLine="707"/>
        <w:jc w:val="both"/>
        <w:rPr>
          <w:sz w:val="28"/>
        </w:rPr>
      </w:pPr>
      <w:r>
        <w:rPr>
          <w:i/>
          <w:sz w:val="28"/>
        </w:rPr>
        <w:t xml:space="preserve">«Орыс тілін сегіз аптада меңгеріп шығасыз немесе біз ақшаңызды қайтарып береміз», «Грантқа түсіреміз немесе ақшаңызды қайтарамыз» </w:t>
      </w:r>
      <w:r>
        <w:rPr>
          <w:sz w:val="28"/>
        </w:rPr>
        <w:t>деп кесіп айту арқылы сенімділікті арттыру. Осындай нақты шешіммен айтылған сөздердің негізінде орыс тілін үйренгісі келген тұтынушының көңілінде сенім ұялайтыны анық.</w:t>
      </w:r>
    </w:p>
    <w:p w:rsidR="005553A0" w:rsidRDefault="009371E7">
      <w:pPr>
        <w:ind w:left="143" w:right="137" w:firstLine="707"/>
        <w:jc w:val="both"/>
        <w:rPr>
          <w:sz w:val="28"/>
        </w:rPr>
      </w:pPr>
      <w:r>
        <w:rPr>
          <w:i/>
          <w:sz w:val="28"/>
        </w:rPr>
        <w:t>Екі аптада қалың шаш өсіреміз. Focks компаниясы ұсынған шаш, қас, кірпік өсіретін 100% табиғи, халал өнім OXYLOCKC арқылы екі апта ішінде толық нәтиже көре аласыз. Дәл қазір 45% жеңілдікпен тапсырыс беру үшін төмендегі сілтемеге өтіңіз</w:t>
      </w:r>
      <w:r>
        <w:rPr>
          <w:sz w:val="28"/>
        </w:rPr>
        <w:t>.</w:t>
      </w:r>
    </w:p>
    <w:p w:rsidR="005553A0" w:rsidRDefault="009371E7">
      <w:pPr>
        <w:pStyle w:val="a3"/>
        <w:ind w:right="136"/>
      </w:pPr>
      <w:r>
        <w:t xml:space="preserve">Бейнероликте қазақтың шашы ұзын, қасы мен көзі қап-қара, қиылған қызы қолына </w:t>
      </w:r>
      <w:r>
        <w:rPr>
          <w:i/>
        </w:rPr>
        <w:t xml:space="preserve">OXYLOCKC </w:t>
      </w:r>
      <w:r>
        <w:t xml:space="preserve">өнімін ұстап отырып айтады. Қызығушылықты бейвербалды код арқылы тудырып, осы өнімді алсаңыз сіздің де қасы, көзіңіз бен шашыңыз осындай болады дегенді аңғартады. </w:t>
      </w:r>
      <w:r>
        <w:rPr>
          <w:i/>
        </w:rPr>
        <w:t xml:space="preserve">45% жеңілдік </w:t>
      </w:r>
      <w:r>
        <w:t xml:space="preserve">қызығушылықты арттыра түссе, </w:t>
      </w:r>
      <w:r>
        <w:rPr>
          <w:i/>
        </w:rPr>
        <w:t xml:space="preserve">«Екі аптада қалың шаш өсіреміз» </w:t>
      </w:r>
      <w:r>
        <w:t>деп кесіп айтуы сенімділікті нықтай түседі.</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line="242" w:lineRule="auto"/>
        <w:ind w:right="135"/>
      </w:pPr>
      <w:r>
        <w:rPr>
          <w:i/>
        </w:rPr>
        <w:lastRenderedPageBreak/>
        <w:t xml:space="preserve">OXYLOCKC </w:t>
      </w:r>
      <w:r>
        <w:t>өнімі туралы тағы бір жарнама дискурсында тағы да қасы- көзі қиылған, шашы иығына төгілген тағы бір қазақтың әдемі қызы:</w:t>
      </w:r>
    </w:p>
    <w:p w:rsidR="005553A0" w:rsidRDefault="009371E7">
      <w:pPr>
        <w:ind w:left="143" w:right="137" w:firstLine="707"/>
        <w:jc w:val="both"/>
        <w:rPr>
          <w:sz w:val="28"/>
        </w:rPr>
      </w:pPr>
      <w:r>
        <w:rPr>
          <w:i/>
          <w:sz w:val="28"/>
        </w:rPr>
        <w:t>Шашыңыз көп түседі ме? Кірпіктеріңіз сирек пе? Ал қастарыңыз ше? Онда шешім біреу. Шаш және тері саулығына арналған цинк витаминдері сонымен қатар гармоналды тұрақсыздықты қалыпқа келтіретін болады. Дәл қазір тапсырыс беру арқылы OXYLOCKC сывороткасын сыйлыққа ал. Толық ақпарат алу үшін сілтемеге өт</w:t>
      </w:r>
      <w:r>
        <w:rPr>
          <w:sz w:val="28"/>
        </w:rPr>
        <w:t>.</w:t>
      </w:r>
    </w:p>
    <w:p w:rsidR="005553A0" w:rsidRDefault="009371E7">
      <w:pPr>
        <w:pStyle w:val="a3"/>
        <w:ind w:right="138"/>
      </w:pPr>
      <w:r>
        <w:t xml:space="preserve">Авторитет, яғни бедел арқылы сендіру. </w:t>
      </w:r>
      <w:r>
        <w:rPr>
          <w:i/>
        </w:rPr>
        <w:t xml:space="preserve">OXYLOCKC </w:t>
      </w:r>
      <w:r>
        <w:t>өнімін жарнамалайтындардардың көбі халыққа белгілі тұлғалар. Бұл жерде олардың халық арасындағы танымалдылығы мен атақ-даңқына сену басымдылық алған.</w:t>
      </w:r>
    </w:p>
    <w:p w:rsidR="005553A0" w:rsidRDefault="009371E7">
      <w:pPr>
        <w:pStyle w:val="a3"/>
        <w:ind w:right="141"/>
      </w:pPr>
      <w:r>
        <w:t>ҰБТ-ға дайындауға шақыратын тағы бір жарнама дискурсында дайындаған шәкірттерінің жоғары нәтиже көрсетіп, қалаған оқуларына түсетінін бейвербалды амал арқылы – жоғары оқу орындарының логотиптері арқылы көрсетіп қойған (1 – сурет).</w:t>
      </w:r>
    </w:p>
    <w:p w:rsidR="005553A0" w:rsidRDefault="009371E7">
      <w:pPr>
        <w:pStyle w:val="a3"/>
        <w:ind w:left="851" w:firstLine="0"/>
      </w:pPr>
      <w:r>
        <w:t>Біздің</w:t>
      </w:r>
      <w:r>
        <w:rPr>
          <w:spacing w:val="-5"/>
        </w:rPr>
        <w:t xml:space="preserve"> </w:t>
      </w:r>
      <w:r>
        <w:t>студенттеріміз</w:t>
      </w:r>
      <w:r>
        <w:rPr>
          <w:spacing w:val="-6"/>
        </w:rPr>
        <w:t xml:space="preserve"> </w:t>
      </w:r>
      <w:r>
        <w:t>келесі</w:t>
      </w:r>
      <w:r>
        <w:rPr>
          <w:spacing w:val="-8"/>
        </w:rPr>
        <w:t xml:space="preserve"> </w:t>
      </w:r>
      <w:r>
        <w:t>оқу</w:t>
      </w:r>
      <w:r>
        <w:rPr>
          <w:spacing w:val="-8"/>
        </w:rPr>
        <w:t xml:space="preserve"> </w:t>
      </w:r>
      <w:r>
        <w:t>орындарына</w:t>
      </w:r>
      <w:r>
        <w:rPr>
          <w:spacing w:val="-8"/>
        </w:rPr>
        <w:t xml:space="preserve"> </w:t>
      </w:r>
      <w:r>
        <w:t>оқуға</w:t>
      </w:r>
      <w:r>
        <w:rPr>
          <w:spacing w:val="-4"/>
        </w:rPr>
        <w:t xml:space="preserve"> </w:t>
      </w:r>
      <w:r>
        <w:rPr>
          <w:spacing w:val="-2"/>
        </w:rPr>
        <w:t>түседі:</w:t>
      </w:r>
    </w:p>
    <w:p w:rsidR="005553A0" w:rsidRDefault="009371E7">
      <w:pPr>
        <w:pStyle w:val="a3"/>
        <w:spacing w:before="70"/>
        <w:ind w:left="0" w:firstLine="0"/>
        <w:jc w:val="left"/>
        <w:rPr>
          <w:sz w:val="20"/>
        </w:rPr>
      </w:pPr>
      <w:r>
        <w:rPr>
          <w:noProof/>
          <w:sz w:val="20"/>
          <w:lang w:val="ru-RU" w:eastAsia="ru-RU"/>
        </w:rPr>
        <w:drawing>
          <wp:anchor distT="0" distB="0" distL="0" distR="0" simplePos="0" relativeHeight="487588864" behindDoc="1" locked="0" layoutInCell="1" allowOverlap="1">
            <wp:simplePos x="0" y="0"/>
            <wp:positionH relativeFrom="page">
              <wp:posOffset>1574800</wp:posOffset>
            </wp:positionH>
            <wp:positionV relativeFrom="paragraph">
              <wp:posOffset>285185</wp:posOffset>
            </wp:positionV>
            <wp:extent cx="1160141" cy="1000125"/>
            <wp:effectExtent l="0" t="0" r="0" b="0"/>
            <wp:wrapTopAndBottom/>
            <wp:docPr id="5" name="Image 5" descr="https://thumb.tildacdn.com/tild3933-6263-4361-b830-633033623639/-/resize/192x/-/format/webp/e1593877341920e0c7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https://thumb.tildacdn.com/tild3933-6263-4361-b830-633033623639/-/resize/192x/-/format/webp/e1593877341920e0c728.png"/>
                    <pic:cNvPicPr/>
                  </pic:nvPicPr>
                  <pic:blipFill>
                    <a:blip r:embed="rId17" cstate="print"/>
                    <a:stretch>
                      <a:fillRect/>
                    </a:stretch>
                  </pic:blipFill>
                  <pic:spPr>
                    <a:xfrm>
                      <a:off x="0" y="0"/>
                      <a:ext cx="1160141" cy="1000125"/>
                    </a:xfrm>
                    <a:prstGeom prst="rect">
                      <a:avLst/>
                    </a:prstGeom>
                  </pic:spPr>
                </pic:pic>
              </a:graphicData>
            </a:graphic>
          </wp:anchor>
        </w:drawing>
      </w:r>
      <w:r>
        <w:rPr>
          <w:noProof/>
          <w:sz w:val="20"/>
          <w:lang w:val="ru-RU" w:eastAsia="ru-RU"/>
        </w:rPr>
        <w:drawing>
          <wp:anchor distT="0" distB="0" distL="0" distR="0" simplePos="0" relativeHeight="487589376" behindDoc="1" locked="0" layoutInCell="1" allowOverlap="1">
            <wp:simplePos x="0" y="0"/>
            <wp:positionH relativeFrom="page">
              <wp:posOffset>3003550</wp:posOffset>
            </wp:positionH>
            <wp:positionV relativeFrom="paragraph">
              <wp:posOffset>326447</wp:posOffset>
            </wp:positionV>
            <wp:extent cx="1068768" cy="944879"/>
            <wp:effectExtent l="0" t="0" r="0" b="0"/>
            <wp:wrapTopAndBottom/>
            <wp:docPr id="6" name="Image 6" descr="https://thumb.tildacdn.com/tild3732-6663-4833-a537-326662363737/-/resize/192x/-/format/webp/bc0f533bd09b8da838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https://thumb.tildacdn.com/tild3732-6663-4833-a537-326662363737/-/resize/192x/-/format/webp/bc0f533bd09b8da838e2.png"/>
                    <pic:cNvPicPr/>
                  </pic:nvPicPr>
                  <pic:blipFill>
                    <a:blip r:embed="rId18" cstate="print"/>
                    <a:stretch>
                      <a:fillRect/>
                    </a:stretch>
                  </pic:blipFill>
                  <pic:spPr>
                    <a:xfrm>
                      <a:off x="0" y="0"/>
                      <a:ext cx="1068768" cy="944879"/>
                    </a:xfrm>
                    <a:prstGeom prst="rect">
                      <a:avLst/>
                    </a:prstGeom>
                  </pic:spPr>
                </pic:pic>
              </a:graphicData>
            </a:graphic>
          </wp:anchor>
        </w:drawing>
      </w:r>
      <w:r>
        <w:rPr>
          <w:noProof/>
          <w:sz w:val="20"/>
          <w:lang w:val="ru-RU" w:eastAsia="ru-RU"/>
        </w:rPr>
        <w:drawing>
          <wp:anchor distT="0" distB="0" distL="0" distR="0" simplePos="0" relativeHeight="487589888" behindDoc="1" locked="0" layoutInCell="1" allowOverlap="1">
            <wp:simplePos x="0" y="0"/>
            <wp:positionH relativeFrom="page">
              <wp:posOffset>4295775</wp:posOffset>
            </wp:positionH>
            <wp:positionV relativeFrom="paragraph">
              <wp:posOffset>205848</wp:posOffset>
            </wp:positionV>
            <wp:extent cx="1203732" cy="1071562"/>
            <wp:effectExtent l="0" t="0" r="0" b="0"/>
            <wp:wrapTopAndBottom/>
            <wp:docPr id="7" name="Image 7" descr="https://thumb.tildacdn.com/tild6465-3563-4161-a231-356362313339/-/resize/192x/-/format/webp/c40e18e4a9d2545b5e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https://thumb.tildacdn.com/tild6465-3563-4161-a231-356362313339/-/resize/192x/-/format/webp/c40e18e4a9d2545b5e52.jpg"/>
                    <pic:cNvPicPr/>
                  </pic:nvPicPr>
                  <pic:blipFill>
                    <a:blip r:embed="rId19" cstate="print"/>
                    <a:stretch>
                      <a:fillRect/>
                    </a:stretch>
                  </pic:blipFill>
                  <pic:spPr>
                    <a:xfrm>
                      <a:off x="0" y="0"/>
                      <a:ext cx="1203732" cy="1071562"/>
                    </a:xfrm>
                    <a:prstGeom prst="rect">
                      <a:avLst/>
                    </a:prstGeom>
                  </pic:spPr>
                </pic:pic>
              </a:graphicData>
            </a:graphic>
          </wp:anchor>
        </w:drawing>
      </w:r>
      <w:r>
        <w:rPr>
          <w:noProof/>
          <w:sz w:val="20"/>
          <w:lang w:val="ru-RU" w:eastAsia="ru-RU"/>
        </w:rPr>
        <w:drawing>
          <wp:anchor distT="0" distB="0" distL="0" distR="0" simplePos="0" relativeHeight="487590400" behindDoc="1" locked="0" layoutInCell="1" allowOverlap="1">
            <wp:simplePos x="0" y="0"/>
            <wp:positionH relativeFrom="page">
              <wp:posOffset>5836850</wp:posOffset>
            </wp:positionH>
            <wp:positionV relativeFrom="paragraph">
              <wp:posOffset>498642</wp:posOffset>
            </wp:positionV>
            <wp:extent cx="1029829" cy="565213"/>
            <wp:effectExtent l="0" t="0" r="0" b="0"/>
            <wp:wrapTopAndBottom/>
            <wp:docPr id="8" name="Image 8" descr="https://thumb.tildacdn.com/tild6363-3865-4562-b264-613135663561/-/resize/192x/-/format/webp/ef14a1f19209d517b25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https://thumb.tildacdn.com/tild6363-3865-4562-b264-613135663561/-/resize/192x/-/format/webp/ef14a1f19209d517b259.png"/>
                    <pic:cNvPicPr/>
                  </pic:nvPicPr>
                  <pic:blipFill>
                    <a:blip r:embed="rId20" cstate="print"/>
                    <a:stretch>
                      <a:fillRect/>
                    </a:stretch>
                  </pic:blipFill>
                  <pic:spPr>
                    <a:xfrm>
                      <a:off x="0" y="0"/>
                      <a:ext cx="1029829" cy="565213"/>
                    </a:xfrm>
                    <a:prstGeom prst="rect">
                      <a:avLst/>
                    </a:prstGeom>
                  </pic:spPr>
                </pic:pic>
              </a:graphicData>
            </a:graphic>
          </wp:anchor>
        </w:drawing>
      </w:r>
      <w:r>
        <w:rPr>
          <w:noProof/>
          <w:sz w:val="20"/>
          <w:lang w:val="ru-RU" w:eastAsia="ru-RU"/>
        </w:rPr>
        <w:drawing>
          <wp:anchor distT="0" distB="0" distL="0" distR="0" simplePos="0" relativeHeight="487590912" behindDoc="1" locked="0" layoutInCell="1" allowOverlap="1">
            <wp:simplePos x="0" y="0"/>
            <wp:positionH relativeFrom="page">
              <wp:posOffset>1549400</wp:posOffset>
            </wp:positionH>
            <wp:positionV relativeFrom="paragraph">
              <wp:posOffset>1483468</wp:posOffset>
            </wp:positionV>
            <wp:extent cx="1829955" cy="1156430"/>
            <wp:effectExtent l="0" t="0" r="0" b="0"/>
            <wp:wrapTopAndBottom/>
            <wp:docPr id="9" name="Image 9" descr="https://thumb.tildacdn.com/tild3062-6430-4363-b866-643366653634/-/resize/192x/-/format/webp/61f6dd880057e2d066a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https://thumb.tildacdn.com/tild3062-6430-4363-b866-643366653634/-/resize/192x/-/format/webp/61f6dd880057e2d066a0.png"/>
                    <pic:cNvPicPr/>
                  </pic:nvPicPr>
                  <pic:blipFill>
                    <a:blip r:embed="rId21" cstate="print"/>
                    <a:stretch>
                      <a:fillRect/>
                    </a:stretch>
                  </pic:blipFill>
                  <pic:spPr>
                    <a:xfrm>
                      <a:off x="0" y="0"/>
                      <a:ext cx="1829955" cy="1156430"/>
                    </a:xfrm>
                    <a:prstGeom prst="rect">
                      <a:avLst/>
                    </a:prstGeom>
                  </pic:spPr>
                </pic:pic>
              </a:graphicData>
            </a:graphic>
          </wp:anchor>
        </w:drawing>
      </w:r>
      <w:r>
        <w:rPr>
          <w:noProof/>
          <w:sz w:val="20"/>
          <w:lang w:val="ru-RU" w:eastAsia="ru-RU"/>
        </w:rPr>
        <w:drawing>
          <wp:anchor distT="0" distB="0" distL="0" distR="0" simplePos="0" relativeHeight="487591424" behindDoc="1" locked="0" layoutInCell="1" allowOverlap="1">
            <wp:simplePos x="0" y="0"/>
            <wp:positionH relativeFrom="page">
              <wp:posOffset>3822700</wp:posOffset>
            </wp:positionH>
            <wp:positionV relativeFrom="paragraph">
              <wp:posOffset>1483722</wp:posOffset>
            </wp:positionV>
            <wp:extent cx="1321619" cy="1158811"/>
            <wp:effectExtent l="0" t="0" r="0" b="0"/>
            <wp:wrapTopAndBottom/>
            <wp:docPr id="10" name="Image 10" descr="https://thumb.tildacdn.com/tild6234-3166-4837-b766-373666336466/-/resize/192x/-/format/webp/54d9a0a0b46de3049d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https://thumb.tildacdn.com/tild6234-3166-4837-b766-373666336466/-/resize/192x/-/format/webp/54d9a0a0b46de3049de5.png"/>
                    <pic:cNvPicPr/>
                  </pic:nvPicPr>
                  <pic:blipFill>
                    <a:blip r:embed="rId22" cstate="print"/>
                    <a:stretch>
                      <a:fillRect/>
                    </a:stretch>
                  </pic:blipFill>
                  <pic:spPr>
                    <a:xfrm>
                      <a:off x="0" y="0"/>
                      <a:ext cx="1321619" cy="1158811"/>
                    </a:xfrm>
                    <a:prstGeom prst="rect">
                      <a:avLst/>
                    </a:prstGeom>
                  </pic:spPr>
                </pic:pic>
              </a:graphicData>
            </a:graphic>
          </wp:anchor>
        </w:drawing>
      </w:r>
      <w:r>
        <w:rPr>
          <w:noProof/>
          <w:sz w:val="20"/>
          <w:lang w:val="ru-RU" w:eastAsia="ru-RU"/>
        </w:rPr>
        <w:drawing>
          <wp:anchor distT="0" distB="0" distL="0" distR="0" simplePos="0" relativeHeight="487591936" behindDoc="1" locked="0" layoutInCell="1" allowOverlap="1">
            <wp:simplePos x="0" y="0"/>
            <wp:positionH relativeFrom="page">
              <wp:posOffset>5270500</wp:posOffset>
            </wp:positionH>
            <wp:positionV relativeFrom="paragraph">
              <wp:posOffset>1583544</wp:posOffset>
            </wp:positionV>
            <wp:extent cx="1456297" cy="1057275"/>
            <wp:effectExtent l="0" t="0" r="0" b="0"/>
            <wp:wrapTopAndBottom/>
            <wp:docPr id="11" name="Image 11" descr="https://thumb.tildacdn.com/tild3239-6338-4133-b535-323836383961/-/resize/192x/-/format/webp/ad24a6b8ebe41a0844a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https://thumb.tildacdn.com/tild3239-6338-4133-b535-323836383961/-/resize/192x/-/format/webp/ad24a6b8ebe41a0844a7.png"/>
                    <pic:cNvPicPr/>
                  </pic:nvPicPr>
                  <pic:blipFill>
                    <a:blip r:embed="rId23" cstate="print"/>
                    <a:stretch>
                      <a:fillRect/>
                    </a:stretch>
                  </pic:blipFill>
                  <pic:spPr>
                    <a:xfrm>
                      <a:off x="0" y="0"/>
                      <a:ext cx="1456297" cy="1057275"/>
                    </a:xfrm>
                    <a:prstGeom prst="rect">
                      <a:avLst/>
                    </a:prstGeom>
                  </pic:spPr>
                </pic:pic>
              </a:graphicData>
            </a:graphic>
          </wp:anchor>
        </w:drawing>
      </w:r>
    </w:p>
    <w:p w:rsidR="005553A0" w:rsidRDefault="005553A0">
      <w:pPr>
        <w:pStyle w:val="a3"/>
        <w:spacing w:before="58"/>
        <w:ind w:left="0" w:firstLine="0"/>
        <w:jc w:val="left"/>
        <w:rPr>
          <w:sz w:val="20"/>
        </w:rPr>
      </w:pPr>
    </w:p>
    <w:p w:rsidR="005553A0" w:rsidRDefault="005553A0">
      <w:pPr>
        <w:pStyle w:val="a3"/>
        <w:spacing w:before="311"/>
        <w:ind w:left="0" w:firstLine="0"/>
        <w:jc w:val="left"/>
      </w:pPr>
    </w:p>
    <w:p w:rsidR="005553A0" w:rsidRDefault="009371E7">
      <w:pPr>
        <w:pStyle w:val="a3"/>
        <w:ind w:left="0" w:firstLine="0"/>
        <w:jc w:val="center"/>
      </w:pPr>
      <w:r>
        <w:t>Сурет</w:t>
      </w:r>
      <w:r>
        <w:rPr>
          <w:spacing w:val="-5"/>
        </w:rPr>
        <w:t xml:space="preserve"> </w:t>
      </w:r>
      <w:r>
        <w:t>1</w:t>
      </w:r>
      <w:r>
        <w:rPr>
          <w:spacing w:val="-3"/>
        </w:rPr>
        <w:t xml:space="preserve"> </w:t>
      </w:r>
      <w:r>
        <w:t>–</w:t>
      </w:r>
      <w:r>
        <w:rPr>
          <w:spacing w:val="-3"/>
        </w:rPr>
        <w:t xml:space="preserve"> </w:t>
      </w:r>
      <w:r>
        <w:t>Жоғары</w:t>
      </w:r>
      <w:r>
        <w:rPr>
          <w:spacing w:val="-6"/>
        </w:rPr>
        <w:t xml:space="preserve"> </w:t>
      </w:r>
      <w:r>
        <w:t>оқу</w:t>
      </w:r>
      <w:r>
        <w:rPr>
          <w:spacing w:val="-7"/>
        </w:rPr>
        <w:t xml:space="preserve"> </w:t>
      </w:r>
      <w:r>
        <w:t>орындарының</w:t>
      </w:r>
      <w:r>
        <w:rPr>
          <w:spacing w:val="-3"/>
        </w:rPr>
        <w:t xml:space="preserve"> </w:t>
      </w:r>
      <w:r>
        <w:rPr>
          <w:spacing w:val="-2"/>
        </w:rPr>
        <w:t>логотиптері</w:t>
      </w:r>
    </w:p>
    <w:p w:rsidR="005553A0" w:rsidRDefault="005553A0">
      <w:pPr>
        <w:pStyle w:val="a3"/>
        <w:spacing w:before="2"/>
        <w:ind w:left="0" w:firstLine="0"/>
        <w:jc w:val="left"/>
      </w:pPr>
    </w:p>
    <w:p w:rsidR="005553A0" w:rsidRDefault="0014345D">
      <w:pPr>
        <w:ind w:left="143"/>
        <w:rPr>
          <w:sz w:val="20"/>
        </w:rPr>
      </w:pPr>
      <w:hyperlink r:id="rId24">
        <w:r w:rsidR="009371E7">
          <w:rPr>
            <w:color w:val="0000FF"/>
            <w:spacing w:val="-2"/>
            <w:sz w:val="20"/>
            <w:u w:val="single" w:color="0000FF"/>
          </w:rPr>
          <w:t>https://yt3.googleusercontent.com/tQyqJ9rk4OpiDyMwVDcfheEQH3T4QQy6q2neW1D_b2vRWx5-</w:t>
        </w:r>
      </w:hyperlink>
    </w:p>
    <w:p w:rsidR="005553A0" w:rsidRDefault="0014345D">
      <w:pPr>
        <w:ind w:left="143" w:right="3443"/>
        <w:rPr>
          <w:sz w:val="20"/>
        </w:rPr>
      </w:pPr>
      <w:hyperlink r:id="rId25">
        <w:r w:rsidR="009371E7">
          <w:rPr>
            <w:color w:val="0000FF"/>
            <w:spacing w:val="-2"/>
            <w:sz w:val="20"/>
            <w:u w:val="single" w:color="0000FF"/>
          </w:rPr>
          <w:t>FzhtUoJazosZ2_UXiAxiuixYsQ=s900-c-k-c0x00ffffff-no-rj</w:t>
        </w:r>
      </w:hyperlink>
      <w:r w:rsidR="009371E7">
        <w:rPr>
          <w:color w:val="0000FF"/>
          <w:spacing w:val="-2"/>
          <w:sz w:val="20"/>
        </w:rPr>
        <w:t xml:space="preserve"> </w:t>
      </w:r>
      <w:hyperlink r:id="rId26">
        <w:r w:rsidR="009371E7">
          <w:rPr>
            <w:color w:val="0000FF"/>
            <w:spacing w:val="-2"/>
            <w:sz w:val="20"/>
            <w:u w:val="single" w:color="0000FF"/>
          </w:rPr>
          <w:t>https://www.vostok-t.kz/cms/uploads/images/file_1412657781_743761801.jpg</w:t>
        </w:r>
      </w:hyperlink>
    </w:p>
    <w:p w:rsidR="005553A0" w:rsidRDefault="0014345D">
      <w:pPr>
        <w:spacing w:before="1"/>
        <w:ind w:left="143" w:right="714"/>
        <w:rPr>
          <w:sz w:val="20"/>
        </w:rPr>
      </w:pPr>
      <w:hyperlink r:id="rId27">
        <w:r w:rsidR="009371E7">
          <w:rPr>
            <w:color w:val="0000FF"/>
            <w:spacing w:val="-2"/>
            <w:sz w:val="20"/>
            <w:u w:val="single" w:color="0000FF"/>
          </w:rPr>
          <w:t>https://yandex.kz/images/search?cbir_id=1867062%2FzlL_lEwQ-x_GZd3vIa-BrA8178&amp;tmpl_version=releases-</w:t>
        </w:r>
      </w:hyperlink>
      <w:r w:rsidR="009371E7">
        <w:rPr>
          <w:color w:val="0000FF"/>
          <w:spacing w:val="-2"/>
          <w:sz w:val="20"/>
        </w:rPr>
        <w:t xml:space="preserve"> </w:t>
      </w:r>
      <w:hyperlink r:id="rId28">
        <w:r w:rsidR="009371E7">
          <w:rPr>
            <w:color w:val="0000FF"/>
            <w:spacing w:val="-2"/>
            <w:sz w:val="20"/>
            <w:u w:val="single" w:color="0000FF"/>
          </w:rPr>
          <w:t>frontend-images-</w:t>
        </w:r>
      </w:hyperlink>
    </w:p>
    <w:p w:rsidR="005553A0" w:rsidRDefault="0014345D">
      <w:pPr>
        <w:tabs>
          <w:tab w:val="left" w:pos="1144"/>
        </w:tabs>
        <w:spacing w:line="229" w:lineRule="exact"/>
        <w:ind w:left="143"/>
        <w:rPr>
          <w:sz w:val="20"/>
        </w:rPr>
      </w:pPr>
      <w:hyperlink r:id="rId29">
        <w:r w:rsidR="009371E7">
          <w:rPr>
            <w:color w:val="0000FF"/>
            <w:spacing w:val="-2"/>
            <w:sz w:val="20"/>
            <w:u w:val="single" w:color="0000FF"/>
          </w:rPr>
          <w:t>v1.1618.0</w:t>
        </w:r>
        <w:r w:rsidR="009371E7">
          <w:rPr>
            <w:color w:val="0000FF"/>
            <w:sz w:val="20"/>
            <w:u w:val="single" w:color="0000FF"/>
          </w:rPr>
          <w:tab/>
        </w:r>
        <w:r w:rsidR="009371E7">
          <w:rPr>
            <w:color w:val="0000FF"/>
            <w:spacing w:val="-2"/>
            <w:sz w:val="20"/>
            <w:u w:val="single" w:color="0000FF"/>
          </w:rPr>
          <w:t>ce5e0697f81e329e6411d164020f19b1d85e5ce9&amp;rpt=imageview&amp;img_url=https%3A%2F%2Fwaterunites</w:t>
        </w:r>
      </w:hyperlink>
    </w:p>
    <w:p w:rsidR="005553A0" w:rsidRDefault="0014345D">
      <w:pPr>
        <w:ind w:left="143" w:right="695"/>
        <w:rPr>
          <w:sz w:val="20"/>
        </w:rPr>
      </w:pPr>
      <w:hyperlink r:id="rId30">
        <w:r w:rsidR="009371E7">
          <w:rPr>
            <w:color w:val="0000FF"/>
            <w:spacing w:val="-2"/>
            <w:sz w:val="20"/>
            <w:u w:val="single" w:color="0000FF"/>
          </w:rPr>
          <w:t>-ca.org%2Fwp-</w:t>
        </w:r>
      </w:hyperlink>
      <w:r w:rsidR="009371E7">
        <w:rPr>
          <w:color w:val="0000FF"/>
          <w:spacing w:val="-2"/>
          <w:sz w:val="20"/>
        </w:rPr>
        <w:t xml:space="preserve"> </w:t>
      </w:r>
      <w:hyperlink r:id="rId31">
        <w:r w:rsidR="009371E7">
          <w:rPr>
            <w:color w:val="0000FF"/>
            <w:spacing w:val="-2"/>
            <w:sz w:val="20"/>
            <w:u w:val="single" w:color="0000FF"/>
          </w:rPr>
          <w:t>content%2Fuploads%2F2020%2F07%2Fkzu.gif&amp;lr=190&amp;url=https%3A%F%2Favatars.mds.yandex.net%2Fget-</w:t>
        </w:r>
      </w:hyperlink>
      <w:r w:rsidR="009371E7">
        <w:rPr>
          <w:color w:val="0000FF"/>
          <w:spacing w:val="-2"/>
          <w:sz w:val="20"/>
        </w:rPr>
        <w:t xml:space="preserve"> </w:t>
      </w:r>
      <w:hyperlink r:id="rId32">
        <w:r w:rsidR="009371E7">
          <w:rPr>
            <w:color w:val="0000FF"/>
            <w:spacing w:val="-2"/>
            <w:sz w:val="20"/>
            <w:u w:val="single" w:color="0000FF"/>
          </w:rPr>
          <w:t>images-cbir%2F1867062%2FzlL_lEwQ-x_GZd3vIa-BrA8178%2Forig&amp;cbir_page=similar</w:t>
        </w:r>
      </w:hyperlink>
    </w:p>
    <w:p w:rsidR="005553A0" w:rsidRDefault="0014345D">
      <w:pPr>
        <w:spacing w:before="2"/>
        <w:ind w:left="709"/>
        <w:rPr>
          <w:sz w:val="20"/>
        </w:rPr>
      </w:pPr>
      <w:hyperlink r:id="rId33">
        <w:r w:rsidR="009371E7">
          <w:rPr>
            <w:color w:val="0000FF"/>
            <w:spacing w:val="-2"/>
            <w:sz w:val="20"/>
            <w:u w:val="single" w:color="0000FF"/>
          </w:rPr>
          <w:t>https://cf.ppt-online.org/files/slide/l/lMrB6V9x2JgtPfkydbjUnY0IpXAiGOSFz</w:t>
        </w:r>
        <w:r w:rsidR="009371E7">
          <w:rPr>
            <w:color w:val="0000FF"/>
            <w:spacing w:val="79"/>
            <w:w w:val="150"/>
            <w:sz w:val="20"/>
            <w:u w:val="single" w:color="0000FF"/>
          </w:rPr>
          <w:t xml:space="preserve"> </w:t>
        </w:r>
        <w:r w:rsidR="009371E7">
          <w:rPr>
            <w:color w:val="0000FF"/>
            <w:spacing w:val="-2"/>
            <w:sz w:val="20"/>
            <w:u w:val="single" w:color="0000FF"/>
          </w:rPr>
          <w:t>C5WQL/slide-0.jpg</w:t>
        </w:r>
      </w:hyperlink>
    </w:p>
    <w:p w:rsidR="005553A0" w:rsidRDefault="0014345D">
      <w:pPr>
        <w:spacing w:before="228"/>
        <w:ind w:left="143" w:right="4246"/>
        <w:rPr>
          <w:sz w:val="20"/>
        </w:rPr>
      </w:pPr>
      <w:hyperlink r:id="rId34">
        <w:r w:rsidR="009371E7">
          <w:rPr>
            <w:color w:val="0000FF"/>
            <w:spacing w:val="-2"/>
            <w:sz w:val="20"/>
            <w:u w:val="single" w:color="0000FF"/>
          </w:rPr>
          <w:t>https://idu.itmo.ru/images/f7f917be4ccb827d92ab4987611adc7b.png</w:t>
        </w:r>
      </w:hyperlink>
      <w:r w:rsidR="009371E7">
        <w:rPr>
          <w:color w:val="0000FF"/>
          <w:spacing w:val="-2"/>
          <w:sz w:val="20"/>
        </w:rPr>
        <w:t xml:space="preserve"> </w:t>
      </w:r>
      <w:hyperlink r:id="rId35">
        <w:r w:rsidR="009371E7">
          <w:rPr>
            <w:color w:val="0000FF"/>
            <w:spacing w:val="-2"/>
            <w:sz w:val="20"/>
            <w:u w:val="single" w:color="0000FF"/>
          </w:rPr>
          <w:t>https://pol3-semey.kz/assets/images/bezymyannyj3(1).png</w:t>
        </w:r>
      </w:hyperlink>
      <w:r w:rsidR="009371E7">
        <w:rPr>
          <w:color w:val="0000FF"/>
          <w:spacing w:val="-2"/>
          <w:sz w:val="20"/>
        </w:rPr>
        <w:t xml:space="preserve"> </w:t>
      </w:r>
      <w:hyperlink r:id="rId36">
        <w:r w:rsidR="009371E7">
          <w:rPr>
            <w:color w:val="0000FF"/>
            <w:spacing w:val="-2"/>
            <w:sz w:val="20"/>
            <w:u w:val="single" w:color="0000FF"/>
          </w:rPr>
          <w:t>https://i.ytimg.com/vi/Vv_ekW3nkQw/maxresdefault.jpg</w:t>
        </w:r>
      </w:hyperlink>
    </w:p>
    <w:p w:rsidR="005553A0" w:rsidRDefault="005553A0">
      <w:pPr>
        <w:rPr>
          <w:sz w:val="20"/>
        </w:rPr>
        <w:sectPr w:rsidR="005553A0">
          <w:pgSz w:w="11910" w:h="16840"/>
          <w:pgMar w:top="1040" w:right="425" w:bottom="1240" w:left="1559" w:header="0" w:footer="994" w:gutter="0"/>
          <w:cols w:space="720"/>
        </w:sectPr>
      </w:pPr>
    </w:p>
    <w:p w:rsidR="005553A0" w:rsidRDefault="009371E7">
      <w:pPr>
        <w:pStyle w:val="a3"/>
        <w:spacing w:before="67"/>
        <w:ind w:right="131"/>
      </w:pPr>
      <w:r>
        <w:lastRenderedPageBreak/>
        <w:t>Жарнамада логотиптері көрсетілген Назарбаев университеті, КИМЭП, Қ. Сәтбаев атындағы қазақ ұлттық техникалық университеті, Қазақ ұлттық университеті, Халықаралық университет, Сүлеймен Демирел атындағы университет, Абай атындағы ұлттық университеттер – Қазақстандағы алдыңғы қатарда, жоғары рейтингте тұрған университеттер. Бұлар – кез келген түлектің армандайтын оқу орындары. Бейвербалды амалдың ұтымды қолданылуы көрсетілген оқу орындарының біріне түсуге деген үміттің жеңіп, дайындық курсына апаратыны анық. Ал вербалды құралдардың негізінде ұсынылып отырған өнім не қызмет өтуі үшін жарнамада адресаттың логикасына әсер ететін, сендірерліктей мықты дәлел болуы тиіс. Бастысы – сенімді сөйлеу [103, б.121]. Мысалы:</w:t>
      </w:r>
    </w:p>
    <w:p w:rsidR="005553A0" w:rsidRDefault="009371E7">
      <w:pPr>
        <w:spacing w:before="1"/>
        <w:ind w:left="143" w:right="140" w:firstLine="707"/>
        <w:jc w:val="both"/>
        <w:rPr>
          <w:i/>
          <w:sz w:val="28"/>
        </w:rPr>
      </w:pPr>
      <w:r>
        <w:rPr>
          <w:i/>
          <w:sz w:val="28"/>
        </w:rPr>
        <w:t>ҰБТ-ға online дайындық және жоғары нәтижеге кепілдік. Дайындықты үздік ұстаздармен бастап, небәрі 2,5 айда ҰБТ-ға дайын бол! Қажетті пәндер бойынша алғашқы сабақтарды тегін ал (</w:t>
      </w:r>
      <w:hyperlink r:id="rId37">
        <w:r>
          <w:rPr>
            <w:i/>
            <w:sz w:val="28"/>
            <w:u w:val="single"/>
          </w:rPr>
          <w:t>https://ubtline.kz/</w:t>
        </w:r>
      </w:hyperlink>
      <w:r>
        <w:rPr>
          <w:i/>
          <w:sz w:val="28"/>
        </w:rPr>
        <w:t>).</w:t>
      </w:r>
    </w:p>
    <w:p w:rsidR="005553A0" w:rsidRDefault="009371E7">
      <w:pPr>
        <w:spacing w:before="2"/>
        <w:ind w:left="143" w:right="143" w:firstLine="707"/>
        <w:jc w:val="both"/>
        <w:rPr>
          <w:sz w:val="28"/>
        </w:rPr>
      </w:pPr>
      <w:r>
        <w:rPr>
          <w:i/>
          <w:sz w:val="28"/>
        </w:rPr>
        <w:t>ҰБТ-дан жүзден жоғары балл алуға және грантқа түсуге дайындаймыз. 1000-нан астам оқушыға көмектескендей, сенің де грант алуыңа</w:t>
      </w:r>
      <w:r>
        <w:rPr>
          <w:i/>
          <w:spacing w:val="40"/>
          <w:sz w:val="28"/>
        </w:rPr>
        <w:t xml:space="preserve"> </w:t>
      </w:r>
      <w:r>
        <w:rPr>
          <w:i/>
          <w:sz w:val="28"/>
        </w:rPr>
        <w:t>көмектесеміз. Өтініш қалдырыңыз (</w:t>
      </w:r>
      <w:hyperlink r:id="rId38">
        <w:r>
          <w:rPr>
            <w:i/>
            <w:sz w:val="28"/>
            <w:u w:val="single"/>
          </w:rPr>
          <w:t>https://staystudy.kz/kz</w:t>
        </w:r>
      </w:hyperlink>
      <w:r>
        <w:rPr>
          <w:sz w:val="28"/>
        </w:rPr>
        <w:t>).</w:t>
      </w:r>
    </w:p>
    <w:p w:rsidR="005553A0" w:rsidRDefault="009371E7">
      <w:pPr>
        <w:pStyle w:val="a3"/>
        <w:ind w:right="141"/>
      </w:pPr>
      <w:r>
        <w:t>Жарнама дискурсындағы сенімділікті тудырып тұрған нәтижесіне кепілдік берілуі. Небәрі екі жарым айда дайындап шығатыны мен тек үздік ұстаздардың дайындайтыны қызығушылық тудырады. Сонымен қатар алғашқы сабақтарды тегін аласың. Қазір жарнама дискурсындағы тез әсер ететін, көп ойландырмайтын сиқырлы сөз –тегін. Тегін деген сөздің қасында жеңілдік</w:t>
      </w:r>
      <w:r>
        <w:rPr>
          <w:spacing w:val="40"/>
        </w:rPr>
        <w:t xml:space="preserve"> </w:t>
      </w:r>
      <w:r>
        <w:t>деген аса жоғары әсер ете қоймайтыны анық.</w:t>
      </w:r>
    </w:p>
    <w:p w:rsidR="005553A0" w:rsidRDefault="009371E7">
      <w:pPr>
        <w:pStyle w:val="a3"/>
        <w:ind w:right="133"/>
      </w:pPr>
      <w:r>
        <w:t xml:space="preserve">Екінші жарнамада жүзден жоғары балл алуға және грантқа түсуге дайындайды. Бұның дәлелі </w:t>
      </w:r>
      <w:r>
        <w:rPr>
          <w:i/>
        </w:rPr>
        <w:t>дайындаған шәкірттерінің мыңнан астамының грант ұтып алуы</w:t>
      </w:r>
      <w:r>
        <w:t xml:space="preserve">. Нәтижесі бар және нақты нәтиже көрсетілген. Егер </w:t>
      </w:r>
      <w:r>
        <w:rPr>
          <w:i/>
        </w:rPr>
        <w:t xml:space="preserve">бізбен дайындалғандардың көпшілігі </w:t>
      </w:r>
      <w:r>
        <w:t xml:space="preserve">немесе </w:t>
      </w:r>
      <w:r>
        <w:rPr>
          <w:i/>
        </w:rPr>
        <w:t xml:space="preserve">барлығы грантқа түсті </w:t>
      </w:r>
      <w:r>
        <w:t>десе де сенімсіздеу болар еді. Себебі дайындықтың нәтижесі екі жаққа да қатысты</w:t>
      </w:r>
      <w:r>
        <w:rPr>
          <w:spacing w:val="40"/>
        </w:rPr>
        <w:t xml:space="preserve"> </w:t>
      </w:r>
      <w:r>
        <w:t xml:space="preserve">екені логикалық тұрғыдан белгілі. Сол курсқа тек ынталы, ықыласты, тек үздік балалардың ғана келмейтіні ақиқат. Арасында басқалардың ықпалымен еріксіз келгендер де болуы әбден мүмкін. Олардың жоғары нәтиже көрсетіп, грантты алуы неғайбыл. </w:t>
      </w:r>
      <w:r>
        <w:rPr>
          <w:i/>
        </w:rPr>
        <w:t xml:space="preserve">Көпшілігі грантқа түсті </w:t>
      </w:r>
      <w:r>
        <w:t>десе де ойлануға итермелейді. Көпшілігі грантқа түседі десе, көпшілігі дегеніміз қанша? Сонда жартысына жуығы</w:t>
      </w:r>
      <w:r>
        <w:rPr>
          <w:spacing w:val="-3"/>
        </w:rPr>
        <w:t xml:space="preserve"> </w:t>
      </w:r>
      <w:r>
        <w:t>түспеген</w:t>
      </w:r>
      <w:r>
        <w:rPr>
          <w:spacing w:val="-3"/>
        </w:rPr>
        <w:t xml:space="preserve"> </w:t>
      </w:r>
      <w:r>
        <w:t>ғой...?</w:t>
      </w:r>
      <w:r>
        <w:rPr>
          <w:spacing w:val="-2"/>
        </w:rPr>
        <w:t xml:space="preserve"> </w:t>
      </w:r>
      <w:r>
        <w:t>Жарнама</w:t>
      </w:r>
      <w:r>
        <w:rPr>
          <w:spacing w:val="-3"/>
        </w:rPr>
        <w:t xml:space="preserve"> </w:t>
      </w:r>
      <w:r>
        <w:t>дискурсында</w:t>
      </w:r>
      <w:r>
        <w:rPr>
          <w:spacing w:val="-6"/>
        </w:rPr>
        <w:t xml:space="preserve"> </w:t>
      </w:r>
      <w:r>
        <w:t>нақтылықтың</w:t>
      </w:r>
      <w:r>
        <w:rPr>
          <w:spacing w:val="-5"/>
        </w:rPr>
        <w:t xml:space="preserve"> </w:t>
      </w:r>
      <w:r>
        <w:t>жоқтығы</w:t>
      </w:r>
      <w:r>
        <w:rPr>
          <w:spacing w:val="-6"/>
        </w:rPr>
        <w:t xml:space="preserve"> </w:t>
      </w:r>
      <w:r>
        <w:t>ойлануға, дүдамалдыққа апарады. Жарнамаға қызығушылықты тудыратын ақпараттың нақты, логикалық тұрғыдан шындыққа жанасымды</w:t>
      </w:r>
      <w:r>
        <w:rPr>
          <w:spacing w:val="40"/>
        </w:rPr>
        <w:t xml:space="preserve"> </w:t>
      </w:r>
      <w:r>
        <w:t>көрсетілуі, нақты аргументтің болуы тиіс.</w:t>
      </w:r>
    </w:p>
    <w:p w:rsidR="005553A0" w:rsidRDefault="009371E7">
      <w:pPr>
        <w:pStyle w:val="a4"/>
        <w:numPr>
          <w:ilvl w:val="0"/>
          <w:numId w:val="75"/>
        </w:numPr>
        <w:tabs>
          <w:tab w:val="left" w:pos="1154"/>
        </w:tabs>
        <w:spacing w:line="322" w:lineRule="exact"/>
        <w:ind w:left="1154" w:hanging="303"/>
        <w:jc w:val="both"/>
        <w:rPr>
          <w:sz w:val="28"/>
        </w:rPr>
      </w:pPr>
      <w:r>
        <w:rPr>
          <w:sz w:val="28"/>
        </w:rPr>
        <w:t>Жарнама</w:t>
      </w:r>
      <w:r>
        <w:rPr>
          <w:spacing w:val="-10"/>
          <w:sz w:val="28"/>
        </w:rPr>
        <w:t xml:space="preserve"> </w:t>
      </w:r>
      <w:r>
        <w:rPr>
          <w:sz w:val="28"/>
        </w:rPr>
        <w:t>дискурсындағы</w:t>
      </w:r>
      <w:r>
        <w:rPr>
          <w:spacing w:val="-8"/>
          <w:sz w:val="28"/>
        </w:rPr>
        <w:t xml:space="preserve"> </w:t>
      </w:r>
      <w:r>
        <w:rPr>
          <w:sz w:val="28"/>
        </w:rPr>
        <w:t>жеңілдіктер</w:t>
      </w:r>
      <w:r>
        <w:rPr>
          <w:spacing w:val="-8"/>
          <w:sz w:val="28"/>
        </w:rPr>
        <w:t xml:space="preserve"> </w:t>
      </w:r>
      <w:r>
        <w:rPr>
          <w:sz w:val="28"/>
        </w:rPr>
        <w:t>беру</w:t>
      </w:r>
      <w:r>
        <w:rPr>
          <w:spacing w:val="-10"/>
          <w:sz w:val="28"/>
        </w:rPr>
        <w:t xml:space="preserve"> </w:t>
      </w:r>
      <w:r>
        <w:rPr>
          <w:spacing w:val="-2"/>
          <w:sz w:val="28"/>
        </w:rPr>
        <w:t>әдісі.</w:t>
      </w:r>
    </w:p>
    <w:p w:rsidR="005553A0" w:rsidRDefault="009371E7">
      <w:pPr>
        <w:ind w:left="143" w:right="135" w:firstLine="707"/>
        <w:jc w:val="both"/>
        <w:rPr>
          <w:sz w:val="28"/>
        </w:rPr>
      </w:pPr>
      <w:r>
        <w:rPr>
          <w:sz w:val="28"/>
        </w:rPr>
        <w:t xml:space="preserve">Жоғарыда берілген жарнама дискурсында </w:t>
      </w:r>
      <w:r>
        <w:rPr>
          <w:i/>
          <w:sz w:val="28"/>
        </w:rPr>
        <w:t xml:space="preserve">OXYLOCKC </w:t>
      </w:r>
      <w:r>
        <w:rPr>
          <w:sz w:val="28"/>
        </w:rPr>
        <w:t>өнімі алғашқы жарнамада «</w:t>
      </w:r>
      <w:r>
        <w:rPr>
          <w:i/>
          <w:sz w:val="28"/>
        </w:rPr>
        <w:t xml:space="preserve">Дәл қазір 45% жеңілдікпен тапсырыс беру үшін төмендегі сілтемеге өтіңіз» </w:t>
      </w:r>
      <w:r>
        <w:rPr>
          <w:sz w:val="28"/>
        </w:rPr>
        <w:t>деп 45% жеңілдікпен ұсынылса, екінші жарнама</w:t>
      </w:r>
      <w:r>
        <w:rPr>
          <w:spacing w:val="40"/>
          <w:sz w:val="28"/>
        </w:rPr>
        <w:t xml:space="preserve"> </w:t>
      </w:r>
      <w:r>
        <w:rPr>
          <w:sz w:val="28"/>
        </w:rPr>
        <w:t>дискурсында «</w:t>
      </w:r>
      <w:r>
        <w:rPr>
          <w:i/>
          <w:sz w:val="28"/>
        </w:rPr>
        <w:t xml:space="preserve">Дәл қазір тапсырыс беру арқылы OXYLOCKC сывороткасын сыйлыққа ал» </w:t>
      </w:r>
      <w:r>
        <w:rPr>
          <w:sz w:val="28"/>
        </w:rPr>
        <w:t>деп тегін, сыйлыққа беріледі. Осындай материалдық немесе рухани</w:t>
      </w:r>
      <w:r>
        <w:rPr>
          <w:spacing w:val="21"/>
          <w:sz w:val="28"/>
        </w:rPr>
        <w:t xml:space="preserve">  </w:t>
      </w:r>
      <w:r>
        <w:rPr>
          <w:sz w:val="28"/>
        </w:rPr>
        <w:t>игіліктерді</w:t>
      </w:r>
      <w:r>
        <w:rPr>
          <w:spacing w:val="25"/>
          <w:sz w:val="28"/>
        </w:rPr>
        <w:t xml:space="preserve">  </w:t>
      </w:r>
      <w:r>
        <w:rPr>
          <w:sz w:val="28"/>
        </w:rPr>
        <w:t>тегін</w:t>
      </w:r>
      <w:r>
        <w:rPr>
          <w:spacing w:val="24"/>
          <w:sz w:val="28"/>
        </w:rPr>
        <w:t xml:space="preserve">  </w:t>
      </w:r>
      <w:r>
        <w:rPr>
          <w:sz w:val="28"/>
        </w:rPr>
        <w:t>немесе</w:t>
      </w:r>
      <w:r>
        <w:rPr>
          <w:spacing w:val="24"/>
          <w:sz w:val="28"/>
        </w:rPr>
        <w:t xml:space="preserve">  </w:t>
      </w:r>
      <w:r>
        <w:rPr>
          <w:sz w:val="28"/>
        </w:rPr>
        <w:t>айтарлықтай</w:t>
      </w:r>
      <w:r>
        <w:rPr>
          <w:spacing w:val="24"/>
          <w:sz w:val="28"/>
        </w:rPr>
        <w:t xml:space="preserve">  </w:t>
      </w:r>
      <w:r>
        <w:rPr>
          <w:sz w:val="28"/>
        </w:rPr>
        <w:t>жеңілдіктермен</w:t>
      </w:r>
      <w:r>
        <w:rPr>
          <w:spacing w:val="26"/>
          <w:sz w:val="28"/>
        </w:rPr>
        <w:t xml:space="preserve">  </w:t>
      </w:r>
      <w:r>
        <w:rPr>
          <w:sz w:val="28"/>
        </w:rPr>
        <w:t>алуға</w:t>
      </w:r>
      <w:r>
        <w:rPr>
          <w:spacing w:val="25"/>
          <w:sz w:val="28"/>
        </w:rPr>
        <w:t xml:space="preserve">  </w:t>
      </w:r>
      <w:r>
        <w:rPr>
          <w:spacing w:val="-2"/>
          <w:sz w:val="28"/>
        </w:rPr>
        <w:t>деген</w:t>
      </w:r>
    </w:p>
    <w:p w:rsidR="005553A0" w:rsidRDefault="005553A0">
      <w:pPr>
        <w:jc w:val="both"/>
        <w:rPr>
          <w:sz w:val="28"/>
        </w:rPr>
        <w:sectPr w:rsidR="005553A0">
          <w:pgSz w:w="11910" w:h="16840"/>
          <w:pgMar w:top="1040" w:right="425" w:bottom="1240" w:left="1559" w:header="0" w:footer="994" w:gutter="0"/>
          <w:cols w:space="720"/>
        </w:sectPr>
      </w:pPr>
    </w:p>
    <w:p w:rsidR="005553A0" w:rsidRDefault="009371E7">
      <w:pPr>
        <w:pStyle w:val="a3"/>
        <w:spacing w:before="67"/>
        <w:ind w:right="136" w:firstLine="0"/>
      </w:pPr>
      <w:r>
        <w:lastRenderedPageBreak/>
        <w:t>ұмтылысты тудыру әдістері де жарнама дискурсында жиі қолданылып</w:t>
      </w:r>
      <w:r>
        <w:rPr>
          <w:spacing w:val="40"/>
        </w:rPr>
        <w:t xml:space="preserve"> </w:t>
      </w:r>
      <w:r>
        <w:t xml:space="preserve">отырады. Бұл әдісте түрлі купондар, жеңілдіктер, қосымша сыйлықтар, жоғары пайыздық жеңілдіктер, акциялардың ұсынылуы мен </w:t>
      </w:r>
      <w:r>
        <w:rPr>
          <w:i/>
        </w:rPr>
        <w:t xml:space="preserve">тегін, арзан </w:t>
      </w:r>
      <w:r>
        <w:t xml:space="preserve">сияқты сын есімдердің көмегіне жүгініледі. Тұтынушылардың барлығы да жеңілдіктерді пайдалануға, жеңілдіктер мен қосымша сыйлықтарды жіберіп алмауға тырысады. Бұл әдістің өзі тұтынушылардың үнемдеуге деген ұмтылысына </w:t>
      </w:r>
      <w:r>
        <w:rPr>
          <w:spacing w:val="-2"/>
        </w:rPr>
        <w:t>негізделген.</w:t>
      </w:r>
    </w:p>
    <w:p w:rsidR="005553A0" w:rsidRDefault="009371E7">
      <w:pPr>
        <w:pStyle w:val="a4"/>
        <w:numPr>
          <w:ilvl w:val="0"/>
          <w:numId w:val="75"/>
        </w:numPr>
        <w:tabs>
          <w:tab w:val="left" w:pos="1154"/>
        </w:tabs>
        <w:spacing w:before="3" w:line="322" w:lineRule="exact"/>
        <w:ind w:left="1154" w:hanging="303"/>
        <w:jc w:val="both"/>
        <w:rPr>
          <w:sz w:val="28"/>
        </w:rPr>
      </w:pPr>
      <w:r>
        <w:rPr>
          <w:sz w:val="28"/>
        </w:rPr>
        <w:t>Жарнама</w:t>
      </w:r>
      <w:r>
        <w:rPr>
          <w:spacing w:val="-11"/>
          <w:sz w:val="28"/>
        </w:rPr>
        <w:t xml:space="preserve"> </w:t>
      </w:r>
      <w:r>
        <w:rPr>
          <w:sz w:val="28"/>
        </w:rPr>
        <w:t>дискурсындағы</w:t>
      </w:r>
      <w:r>
        <w:rPr>
          <w:spacing w:val="-9"/>
          <w:sz w:val="28"/>
        </w:rPr>
        <w:t xml:space="preserve"> </w:t>
      </w:r>
      <w:r>
        <w:rPr>
          <w:sz w:val="28"/>
        </w:rPr>
        <w:t>қызығушылықты</w:t>
      </w:r>
      <w:r>
        <w:rPr>
          <w:spacing w:val="-8"/>
          <w:sz w:val="28"/>
        </w:rPr>
        <w:t xml:space="preserve"> </w:t>
      </w:r>
      <w:r>
        <w:rPr>
          <w:sz w:val="28"/>
        </w:rPr>
        <w:t>тудыру</w:t>
      </w:r>
      <w:r>
        <w:rPr>
          <w:spacing w:val="-11"/>
          <w:sz w:val="28"/>
        </w:rPr>
        <w:t xml:space="preserve"> </w:t>
      </w:r>
      <w:r>
        <w:rPr>
          <w:spacing w:val="-2"/>
          <w:sz w:val="28"/>
        </w:rPr>
        <w:t>әдісі:</w:t>
      </w:r>
    </w:p>
    <w:p w:rsidR="005553A0" w:rsidRDefault="009371E7">
      <w:pPr>
        <w:ind w:left="143" w:right="132" w:firstLine="707"/>
        <w:jc w:val="both"/>
        <w:rPr>
          <w:sz w:val="28"/>
        </w:rPr>
      </w:pPr>
      <w:r>
        <w:rPr>
          <w:i/>
          <w:sz w:val="28"/>
        </w:rPr>
        <w:t>Конкуренциясы мүлдем жоқ саланы бір айда меңгеріп, кемі бір миллион теңгені тапқың келсе,</w:t>
      </w:r>
      <w:r>
        <w:rPr>
          <w:i/>
          <w:spacing w:val="40"/>
          <w:sz w:val="28"/>
        </w:rPr>
        <w:t xml:space="preserve"> </w:t>
      </w:r>
      <w:r>
        <w:rPr>
          <w:i/>
          <w:sz w:val="28"/>
        </w:rPr>
        <w:t>трейдинг саласына қош келдің. Трейдингті қалай оңай бастауға болады және қалай ақшасыз бастауға болады. Осы сұраққа мен сіздер үшін арнайы Шымкент қаласынан үлкен оффлайн мастер класс ұйымдастрып</w:t>
      </w:r>
      <w:r>
        <w:rPr>
          <w:i/>
          <w:spacing w:val="-2"/>
          <w:sz w:val="28"/>
        </w:rPr>
        <w:t xml:space="preserve"> </w:t>
      </w:r>
      <w:r>
        <w:rPr>
          <w:i/>
          <w:sz w:val="28"/>
        </w:rPr>
        <w:t>жатырмын.</w:t>
      </w:r>
      <w:r>
        <w:rPr>
          <w:i/>
          <w:spacing w:val="-4"/>
          <w:sz w:val="28"/>
        </w:rPr>
        <w:t xml:space="preserve"> </w:t>
      </w:r>
      <w:r>
        <w:rPr>
          <w:i/>
          <w:sz w:val="28"/>
        </w:rPr>
        <w:t>Орындар</w:t>
      </w:r>
      <w:r>
        <w:rPr>
          <w:i/>
          <w:spacing w:val="-2"/>
          <w:sz w:val="28"/>
        </w:rPr>
        <w:t xml:space="preserve"> </w:t>
      </w:r>
      <w:r>
        <w:rPr>
          <w:i/>
          <w:sz w:val="28"/>
        </w:rPr>
        <w:t>саны</w:t>
      </w:r>
      <w:r>
        <w:rPr>
          <w:i/>
          <w:spacing w:val="-4"/>
          <w:sz w:val="28"/>
        </w:rPr>
        <w:t xml:space="preserve"> </w:t>
      </w:r>
      <w:r>
        <w:rPr>
          <w:i/>
          <w:sz w:val="28"/>
        </w:rPr>
        <w:t>өте</w:t>
      </w:r>
      <w:r>
        <w:rPr>
          <w:i/>
          <w:spacing w:val="-3"/>
          <w:sz w:val="28"/>
        </w:rPr>
        <w:t xml:space="preserve"> </w:t>
      </w:r>
      <w:r>
        <w:rPr>
          <w:i/>
          <w:sz w:val="28"/>
        </w:rPr>
        <w:t>шектеулі</w:t>
      </w:r>
      <w:r>
        <w:rPr>
          <w:i/>
          <w:spacing w:val="-2"/>
          <w:sz w:val="28"/>
        </w:rPr>
        <w:t xml:space="preserve"> </w:t>
      </w:r>
      <w:r>
        <w:rPr>
          <w:i/>
          <w:sz w:val="28"/>
        </w:rPr>
        <w:t>тіркеліп</w:t>
      </w:r>
      <w:r>
        <w:rPr>
          <w:i/>
          <w:spacing w:val="-2"/>
          <w:sz w:val="28"/>
        </w:rPr>
        <w:t xml:space="preserve"> </w:t>
      </w:r>
      <w:r>
        <w:rPr>
          <w:i/>
          <w:sz w:val="28"/>
        </w:rPr>
        <w:t xml:space="preserve">үлгеріңіздер </w:t>
      </w:r>
      <w:r>
        <w:rPr>
          <w:sz w:val="28"/>
        </w:rPr>
        <w:t xml:space="preserve">( </w:t>
      </w:r>
      <w:hyperlink r:id="rId39">
        <w:r>
          <w:rPr>
            <w:sz w:val="28"/>
          </w:rPr>
          <w:t>https://vm.tiktok.com/ZMhGp8SeV/</w:t>
        </w:r>
      </w:hyperlink>
      <w:r>
        <w:rPr>
          <w:sz w:val="28"/>
        </w:rPr>
        <w:t xml:space="preserve"> ).</w:t>
      </w:r>
    </w:p>
    <w:p w:rsidR="005553A0" w:rsidRDefault="009371E7">
      <w:pPr>
        <w:tabs>
          <w:tab w:val="left" w:pos="1967"/>
          <w:tab w:val="left" w:pos="2107"/>
          <w:tab w:val="left" w:pos="3200"/>
          <w:tab w:val="left" w:pos="3695"/>
          <w:tab w:val="left" w:pos="4763"/>
          <w:tab w:val="left" w:pos="5751"/>
          <w:tab w:val="left" w:pos="7266"/>
          <w:tab w:val="left" w:pos="7442"/>
          <w:tab w:val="left" w:pos="8215"/>
          <w:tab w:val="left" w:pos="8991"/>
        </w:tabs>
        <w:ind w:left="143" w:right="136" w:firstLine="707"/>
        <w:jc w:val="right"/>
        <w:rPr>
          <w:sz w:val="28"/>
        </w:rPr>
      </w:pPr>
      <w:r>
        <w:rPr>
          <w:spacing w:val="-2"/>
          <w:sz w:val="28"/>
        </w:rPr>
        <w:t>Қызығушылықты</w:t>
      </w:r>
      <w:r>
        <w:rPr>
          <w:sz w:val="28"/>
        </w:rPr>
        <w:tab/>
      </w:r>
      <w:r>
        <w:rPr>
          <w:spacing w:val="-2"/>
          <w:sz w:val="28"/>
        </w:rPr>
        <w:t>тудыратын</w:t>
      </w:r>
      <w:r>
        <w:rPr>
          <w:sz w:val="28"/>
        </w:rPr>
        <w:tab/>
      </w:r>
      <w:r>
        <w:rPr>
          <w:i/>
          <w:spacing w:val="-2"/>
          <w:sz w:val="28"/>
        </w:rPr>
        <w:t>конкуренциясының</w:t>
      </w:r>
      <w:r>
        <w:rPr>
          <w:i/>
          <w:sz w:val="28"/>
        </w:rPr>
        <w:tab/>
      </w:r>
      <w:r>
        <w:rPr>
          <w:i/>
          <w:spacing w:val="-2"/>
          <w:sz w:val="28"/>
        </w:rPr>
        <w:t>мүлде</w:t>
      </w:r>
      <w:r>
        <w:rPr>
          <w:i/>
          <w:sz w:val="28"/>
        </w:rPr>
        <w:tab/>
      </w:r>
      <w:r>
        <w:rPr>
          <w:i/>
          <w:spacing w:val="-4"/>
          <w:sz w:val="28"/>
        </w:rPr>
        <w:t>жоқ</w:t>
      </w:r>
      <w:r>
        <w:rPr>
          <w:i/>
          <w:sz w:val="28"/>
        </w:rPr>
        <w:tab/>
      </w:r>
      <w:r>
        <w:rPr>
          <w:i/>
          <w:spacing w:val="-2"/>
          <w:sz w:val="28"/>
        </w:rPr>
        <w:t xml:space="preserve">болуы, </w:t>
      </w:r>
      <w:r>
        <w:rPr>
          <w:i/>
          <w:sz w:val="28"/>
        </w:rPr>
        <w:t>меңгерудің</w:t>
      </w:r>
      <w:r>
        <w:rPr>
          <w:i/>
          <w:spacing w:val="40"/>
          <w:sz w:val="28"/>
        </w:rPr>
        <w:t xml:space="preserve"> </w:t>
      </w:r>
      <w:r>
        <w:rPr>
          <w:i/>
          <w:sz w:val="28"/>
        </w:rPr>
        <w:t>тездігі</w:t>
      </w:r>
      <w:r>
        <w:rPr>
          <w:i/>
          <w:spacing w:val="40"/>
          <w:sz w:val="28"/>
        </w:rPr>
        <w:t xml:space="preserve"> </w:t>
      </w:r>
      <w:r>
        <w:rPr>
          <w:i/>
          <w:sz w:val="28"/>
        </w:rPr>
        <w:t>(бір-ақ</w:t>
      </w:r>
      <w:r>
        <w:rPr>
          <w:i/>
          <w:spacing w:val="40"/>
          <w:sz w:val="28"/>
        </w:rPr>
        <w:t xml:space="preserve"> </w:t>
      </w:r>
      <w:r>
        <w:rPr>
          <w:i/>
          <w:sz w:val="28"/>
        </w:rPr>
        <w:t>айда),</w:t>
      </w:r>
      <w:r>
        <w:rPr>
          <w:i/>
          <w:spacing w:val="40"/>
          <w:sz w:val="28"/>
        </w:rPr>
        <w:t xml:space="preserve"> </w:t>
      </w:r>
      <w:r>
        <w:rPr>
          <w:i/>
          <w:sz w:val="28"/>
        </w:rPr>
        <w:t>оңай</w:t>
      </w:r>
      <w:r>
        <w:rPr>
          <w:i/>
          <w:spacing w:val="40"/>
          <w:sz w:val="28"/>
        </w:rPr>
        <w:t xml:space="preserve"> </w:t>
      </w:r>
      <w:r>
        <w:rPr>
          <w:i/>
          <w:sz w:val="28"/>
        </w:rPr>
        <w:t>ақшаны</w:t>
      </w:r>
      <w:r>
        <w:rPr>
          <w:i/>
          <w:spacing w:val="40"/>
          <w:sz w:val="28"/>
        </w:rPr>
        <w:t xml:space="preserve"> </w:t>
      </w:r>
      <w:r>
        <w:rPr>
          <w:i/>
          <w:sz w:val="28"/>
        </w:rPr>
        <w:t>да</w:t>
      </w:r>
      <w:r>
        <w:rPr>
          <w:i/>
          <w:spacing w:val="40"/>
          <w:sz w:val="28"/>
        </w:rPr>
        <w:t xml:space="preserve"> </w:t>
      </w:r>
      <w:r>
        <w:rPr>
          <w:i/>
          <w:sz w:val="28"/>
        </w:rPr>
        <w:t>керек</w:t>
      </w:r>
      <w:r>
        <w:rPr>
          <w:i/>
          <w:spacing w:val="40"/>
          <w:sz w:val="28"/>
        </w:rPr>
        <w:t xml:space="preserve"> </w:t>
      </w:r>
      <w:r>
        <w:rPr>
          <w:i/>
          <w:sz w:val="28"/>
        </w:rPr>
        <w:t>етпейтіні</w:t>
      </w:r>
      <w:r>
        <w:rPr>
          <w:sz w:val="28"/>
        </w:rPr>
        <w:t>.</w:t>
      </w:r>
      <w:r>
        <w:rPr>
          <w:spacing w:val="40"/>
          <w:sz w:val="28"/>
        </w:rPr>
        <w:t xml:space="preserve"> </w:t>
      </w:r>
      <w:r>
        <w:rPr>
          <w:i/>
          <w:sz w:val="28"/>
        </w:rPr>
        <w:t xml:space="preserve">Орындар санының шектеулілігі де </w:t>
      </w:r>
      <w:r>
        <w:rPr>
          <w:sz w:val="28"/>
        </w:rPr>
        <w:t xml:space="preserve">курсқа тез арада, көп ойланбай жазылуға итермелейді. </w:t>
      </w:r>
      <w:r>
        <w:rPr>
          <w:i/>
          <w:sz w:val="28"/>
        </w:rPr>
        <w:t>Мына</w:t>
      </w:r>
      <w:r>
        <w:rPr>
          <w:i/>
          <w:spacing w:val="80"/>
          <w:sz w:val="28"/>
        </w:rPr>
        <w:t xml:space="preserve"> </w:t>
      </w:r>
      <w:r>
        <w:rPr>
          <w:i/>
          <w:sz w:val="28"/>
        </w:rPr>
        <w:t>жерде</w:t>
      </w:r>
      <w:r>
        <w:rPr>
          <w:i/>
          <w:spacing w:val="80"/>
          <w:sz w:val="28"/>
        </w:rPr>
        <w:t xml:space="preserve"> </w:t>
      </w:r>
      <w:r>
        <w:rPr>
          <w:i/>
          <w:sz w:val="28"/>
        </w:rPr>
        <w:t>жиырма</w:t>
      </w:r>
      <w:r>
        <w:rPr>
          <w:i/>
          <w:spacing w:val="80"/>
          <w:sz w:val="28"/>
        </w:rPr>
        <w:t xml:space="preserve"> </w:t>
      </w:r>
      <w:r>
        <w:rPr>
          <w:i/>
          <w:sz w:val="28"/>
        </w:rPr>
        <w:t>миллион</w:t>
      </w:r>
      <w:r>
        <w:rPr>
          <w:i/>
          <w:spacing w:val="80"/>
          <w:sz w:val="28"/>
        </w:rPr>
        <w:t xml:space="preserve"> </w:t>
      </w:r>
      <w:r>
        <w:rPr>
          <w:i/>
          <w:sz w:val="28"/>
        </w:rPr>
        <w:t>теңге.</w:t>
      </w:r>
      <w:r>
        <w:rPr>
          <w:i/>
          <w:spacing w:val="80"/>
          <w:sz w:val="28"/>
        </w:rPr>
        <w:t xml:space="preserve"> </w:t>
      </w:r>
      <w:r>
        <w:rPr>
          <w:i/>
          <w:sz w:val="28"/>
        </w:rPr>
        <w:t>Егер</w:t>
      </w:r>
      <w:r>
        <w:rPr>
          <w:i/>
          <w:spacing w:val="80"/>
          <w:sz w:val="28"/>
        </w:rPr>
        <w:t xml:space="preserve"> </w:t>
      </w:r>
      <w:r>
        <w:rPr>
          <w:i/>
          <w:sz w:val="28"/>
        </w:rPr>
        <w:t>сізге</w:t>
      </w:r>
      <w:r>
        <w:rPr>
          <w:i/>
          <w:spacing w:val="80"/>
          <w:sz w:val="28"/>
        </w:rPr>
        <w:t xml:space="preserve"> </w:t>
      </w:r>
      <w:r>
        <w:rPr>
          <w:i/>
          <w:sz w:val="28"/>
        </w:rPr>
        <w:t>де</w:t>
      </w:r>
      <w:r>
        <w:rPr>
          <w:i/>
          <w:spacing w:val="80"/>
          <w:sz w:val="28"/>
        </w:rPr>
        <w:t xml:space="preserve"> </w:t>
      </w:r>
      <w:r>
        <w:rPr>
          <w:i/>
          <w:sz w:val="28"/>
        </w:rPr>
        <w:t>бір</w:t>
      </w:r>
      <w:r>
        <w:rPr>
          <w:i/>
          <w:spacing w:val="80"/>
          <w:sz w:val="28"/>
        </w:rPr>
        <w:t xml:space="preserve"> </w:t>
      </w:r>
      <w:r>
        <w:rPr>
          <w:i/>
          <w:sz w:val="28"/>
        </w:rPr>
        <w:t>миллион</w:t>
      </w:r>
      <w:r>
        <w:rPr>
          <w:i/>
          <w:spacing w:val="80"/>
          <w:sz w:val="28"/>
        </w:rPr>
        <w:t xml:space="preserve"> </w:t>
      </w:r>
      <w:r>
        <w:rPr>
          <w:i/>
          <w:sz w:val="28"/>
        </w:rPr>
        <w:t>мен жиырма миллилон аралағында ақшадай</w:t>
      </w:r>
      <w:r>
        <w:rPr>
          <w:i/>
          <w:spacing w:val="35"/>
          <w:sz w:val="28"/>
        </w:rPr>
        <w:t xml:space="preserve"> </w:t>
      </w:r>
      <w:r>
        <w:rPr>
          <w:i/>
          <w:sz w:val="28"/>
        </w:rPr>
        <w:t xml:space="preserve">қаражат керек болса, біз «Шаңырақ </w:t>
      </w:r>
      <w:r>
        <w:rPr>
          <w:i/>
          <w:spacing w:val="-2"/>
          <w:sz w:val="28"/>
        </w:rPr>
        <w:t>консалтинг»</w:t>
      </w:r>
      <w:r>
        <w:rPr>
          <w:i/>
          <w:sz w:val="28"/>
        </w:rPr>
        <w:tab/>
        <w:t>компаниясы</w:t>
      </w:r>
      <w:r>
        <w:rPr>
          <w:i/>
          <w:spacing w:val="40"/>
          <w:sz w:val="28"/>
        </w:rPr>
        <w:t xml:space="preserve"> </w:t>
      </w:r>
      <w:r>
        <w:rPr>
          <w:i/>
          <w:sz w:val="28"/>
        </w:rPr>
        <w:t>сізге</w:t>
      </w:r>
      <w:r>
        <w:rPr>
          <w:i/>
          <w:spacing w:val="40"/>
          <w:sz w:val="28"/>
        </w:rPr>
        <w:t xml:space="preserve"> </w:t>
      </w:r>
      <w:r>
        <w:rPr>
          <w:i/>
          <w:sz w:val="28"/>
        </w:rPr>
        <w:t>кез</w:t>
      </w:r>
      <w:r>
        <w:rPr>
          <w:i/>
          <w:spacing w:val="40"/>
          <w:sz w:val="28"/>
        </w:rPr>
        <w:t xml:space="preserve"> </w:t>
      </w:r>
      <w:r>
        <w:rPr>
          <w:i/>
          <w:sz w:val="28"/>
        </w:rPr>
        <w:t>келген</w:t>
      </w:r>
      <w:r>
        <w:rPr>
          <w:i/>
          <w:spacing w:val="40"/>
          <w:sz w:val="28"/>
        </w:rPr>
        <w:t xml:space="preserve"> </w:t>
      </w:r>
      <w:r>
        <w:rPr>
          <w:i/>
          <w:sz w:val="28"/>
        </w:rPr>
        <w:t>сумманы</w:t>
      </w:r>
      <w:r>
        <w:rPr>
          <w:i/>
          <w:spacing w:val="40"/>
          <w:sz w:val="28"/>
        </w:rPr>
        <w:t xml:space="preserve"> </w:t>
      </w:r>
      <w:r>
        <w:rPr>
          <w:i/>
          <w:sz w:val="28"/>
        </w:rPr>
        <w:t>небәрі</w:t>
      </w:r>
      <w:r>
        <w:rPr>
          <w:i/>
          <w:spacing w:val="40"/>
          <w:sz w:val="28"/>
        </w:rPr>
        <w:t xml:space="preserve"> </w:t>
      </w:r>
      <w:r>
        <w:rPr>
          <w:i/>
          <w:sz w:val="28"/>
        </w:rPr>
        <w:t>жиырма</w:t>
      </w:r>
      <w:r>
        <w:rPr>
          <w:i/>
          <w:spacing w:val="40"/>
          <w:sz w:val="28"/>
        </w:rPr>
        <w:t xml:space="preserve"> </w:t>
      </w:r>
      <w:r>
        <w:rPr>
          <w:i/>
          <w:sz w:val="28"/>
        </w:rPr>
        <w:t>минут</w:t>
      </w:r>
      <w:r>
        <w:rPr>
          <w:i/>
          <w:spacing w:val="40"/>
          <w:sz w:val="28"/>
        </w:rPr>
        <w:t xml:space="preserve"> </w:t>
      </w:r>
      <w:r>
        <w:rPr>
          <w:i/>
          <w:sz w:val="28"/>
        </w:rPr>
        <w:t>ішінде ақшадай шығарып береміз. Ол үшін кредитный историяңыз таза болу</w:t>
      </w:r>
      <w:r>
        <w:rPr>
          <w:i/>
          <w:spacing w:val="40"/>
          <w:sz w:val="28"/>
        </w:rPr>
        <w:t xml:space="preserve"> </w:t>
      </w:r>
      <w:r>
        <w:rPr>
          <w:i/>
          <w:sz w:val="28"/>
        </w:rPr>
        <w:t xml:space="preserve">керек. Пенсионкаңыз бар болса да, жоқ болса да «Шаңырақ» компаниясы сізге </w:t>
      </w:r>
      <w:r>
        <w:rPr>
          <w:i/>
          <w:spacing w:val="-2"/>
          <w:sz w:val="28"/>
        </w:rPr>
        <w:t>ақшалай</w:t>
      </w:r>
      <w:r>
        <w:rPr>
          <w:i/>
          <w:sz w:val="28"/>
        </w:rPr>
        <w:tab/>
      </w:r>
      <w:r>
        <w:rPr>
          <w:i/>
          <w:sz w:val="28"/>
        </w:rPr>
        <w:tab/>
      </w:r>
      <w:r>
        <w:rPr>
          <w:i/>
          <w:spacing w:val="-4"/>
          <w:sz w:val="28"/>
        </w:rPr>
        <w:t>несие</w:t>
      </w:r>
      <w:r>
        <w:rPr>
          <w:i/>
          <w:sz w:val="28"/>
        </w:rPr>
        <w:tab/>
      </w:r>
      <w:r>
        <w:rPr>
          <w:i/>
          <w:sz w:val="28"/>
        </w:rPr>
        <w:tab/>
      </w:r>
      <w:r>
        <w:rPr>
          <w:i/>
          <w:spacing w:val="-2"/>
          <w:sz w:val="28"/>
        </w:rPr>
        <w:t>шығарып</w:t>
      </w:r>
      <w:r>
        <w:rPr>
          <w:i/>
          <w:sz w:val="28"/>
        </w:rPr>
        <w:tab/>
      </w:r>
      <w:r>
        <w:rPr>
          <w:i/>
          <w:spacing w:val="-2"/>
          <w:sz w:val="28"/>
        </w:rPr>
        <w:t>береді</w:t>
      </w:r>
      <w:r>
        <w:rPr>
          <w:i/>
          <w:sz w:val="28"/>
        </w:rPr>
        <w:tab/>
      </w:r>
      <w:r>
        <w:rPr>
          <w:i/>
          <w:sz w:val="28"/>
        </w:rPr>
        <w:tab/>
      </w:r>
      <w:r>
        <w:rPr>
          <w:spacing w:val="-2"/>
          <w:sz w:val="28"/>
        </w:rPr>
        <w:t>(shanyrak.consuiting</w:t>
      </w:r>
    </w:p>
    <w:p w:rsidR="005553A0" w:rsidRDefault="0014345D">
      <w:pPr>
        <w:pStyle w:val="a3"/>
        <w:spacing w:line="321" w:lineRule="exact"/>
        <w:ind w:firstLine="0"/>
        <w:jc w:val="left"/>
      </w:pPr>
      <w:hyperlink r:id="rId40">
        <w:r w:rsidR="009371E7">
          <w:rPr>
            <w:color w:val="0000FF"/>
            <w:spacing w:val="-2"/>
            <w:u w:val="single" w:color="0000FF"/>
          </w:rPr>
          <w:t>https://vm.tiktok.com/ZMhGbdxB3</w:t>
        </w:r>
      </w:hyperlink>
      <w:r w:rsidR="009371E7">
        <w:rPr>
          <w:spacing w:val="-2"/>
        </w:rPr>
        <w:t>).</w:t>
      </w:r>
    </w:p>
    <w:p w:rsidR="005553A0" w:rsidRDefault="009371E7">
      <w:pPr>
        <w:pStyle w:val="a3"/>
        <w:ind w:right="137"/>
      </w:pPr>
      <w:r>
        <w:t>Бейне</w:t>
      </w:r>
      <w:r>
        <w:rPr>
          <w:spacing w:val="-2"/>
        </w:rPr>
        <w:t xml:space="preserve"> </w:t>
      </w:r>
      <w:r>
        <w:t>жарнамада</w:t>
      </w:r>
      <w:r>
        <w:rPr>
          <w:spacing w:val="-2"/>
        </w:rPr>
        <w:t xml:space="preserve"> </w:t>
      </w:r>
      <w:r>
        <w:t>қыз</w:t>
      </w:r>
      <w:r>
        <w:rPr>
          <w:spacing w:val="-2"/>
        </w:rPr>
        <w:t xml:space="preserve"> </w:t>
      </w:r>
      <w:r>
        <w:t>бала</w:t>
      </w:r>
      <w:r>
        <w:rPr>
          <w:spacing w:val="-2"/>
        </w:rPr>
        <w:t xml:space="preserve"> </w:t>
      </w:r>
      <w:r>
        <w:t>қолына</w:t>
      </w:r>
      <w:r>
        <w:rPr>
          <w:spacing w:val="-2"/>
        </w:rPr>
        <w:t xml:space="preserve"> </w:t>
      </w:r>
      <w:r>
        <w:t>ақшаны</w:t>
      </w:r>
      <w:r>
        <w:rPr>
          <w:spacing w:val="-1"/>
        </w:rPr>
        <w:t xml:space="preserve"> </w:t>
      </w:r>
      <w:r>
        <w:t>(ұлттық</w:t>
      </w:r>
      <w:r>
        <w:rPr>
          <w:spacing w:val="-1"/>
        </w:rPr>
        <w:t xml:space="preserve"> </w:t>
      </w:r>
      <w:r>
        <w:t>теңгені)</w:t>
      </w:r>
      <w:r>
        <w:rPr>
          <w:spacing w:val="-2"/>
        </w:rPr>
        <w:t xml:space="preserve"> </w:t>
      </w:r>
      <w:r>
        <w:t>ұстай</w:t>
      </w:r>
      <w:r>
        <w:rPr>
          <w:spacing w:val="-1"/>
        </w:rPr>
        <w:t xml:space="preserve"> </w:t>
      </w:r>
      <w:r>
        <w:t xml:space="preserve">отырып айтады. Сонымен қатар артқы фонда ипотекалық кредит беруші «Шаңырақ консалтинг» фирмасының логотипі берілген. Оның қазақстандық фирма екенін лингвомәдени код шаңырақ, қазақстанның байрағы мен ұлттық теңге танытып тұр. </w:t>
      </w:r>
      <w:r>
        <w:rPr>
          <w:i/>
        </w:rPr>
        <w:t xml:space="preserve">... </w:t>
      </w:r>
      <w:r>
        <w:rPr>
          <w:b/>
          <w:i/>
        </w:rPr>
        <w:t xml:space="preserve">сізге де </w:t>
      </w:r>
      <w:r>
        <w:rPr>
          <w:i/>
        </w:rPr>
        <w:t>бір миллион мен жиырма миллион аралағында ақшадай</w:t>
      </w:r>
      <w:r>
        <w:rPr>
          <w:i/>
          <w:spacing w:val="40"/>
        </w:rPr>
        <w:t xml:space="preserve"> </w:t>
      </w:r>
      <w:r>
        <w:rPr>
          <w:i/>
        </w:rPr>
        <w:t>қаражат керек болса</w:t>
      </w:r>
      <w:r>
        <w:rPr>
          <w:i/>
          <w:spacing w:val="80"/>
        </w:rPr>
        <w:t xml:space="preserve"> </w:t>
      </w:r>
      <w:r>
        <w:t>деуі сенімділікті тудырады. - де жалғаулық шылауы саған</w:t>
      </w:r>
      <w:r>
        <w:rPr>
          <w:spacing w:val="73"/>
        </w:rPr>
        <w:t xml:space="preserve"> </w:t>
      </w:r>
      <w:r>
        <w:t>дейін</w:t>
      </w:r>
      <w:r>
        <w:rPr>
          <w:spacing w:val="75"/>
        </w:rPr>
        <w:t xml:space="preserve"> </w:t>
      </w:r>
      <w:r>
        <w:t>де</w:t>
      </w:r>
      <w:r>
        <w:rPr>
          <w:spacing w:val="77"/>
        </w:rPr>
        <w:t xml:space="preserve"> </w:t>
      </w:r>
      <w:r>
        <w:t>талай</w:t>
      </w:r>
      <w:r>
        <w:rPr>
          <w:spacing w:val="45"/>
          <w:w w:val="150"/>
        </w:rPr>
        <w:t xml:space="preserve"> </w:t>
      </w:r>
      <w:r>
        <w:t>кісілер</w:t>
      </w:r>
      <w:r>
        <w:rPr>
          <w:spacing w:val="75"/>
        </w:rPr>
        <w:t xml:space="preserve"> </w:t>
      </w:r>
      <w:r>
        <w:t>алған,</w:t>
      </w:r>
      <w:r>
        <w:rPr>
          <w:spacing w:val="74"/>
        </w:rPr>
        <w:t xml:space="preserve"> </w:t>
      </w:r>
      <w:r>
        <w:t>саған</w:t>
      </w:r>
      <w:r>
        <w:rPr>
          <w:spacing w:val="75"/>
        </w:rPr>
        <w:t xml:space="preserve"> </w:t>
      </w:r>
      <w:r>
        <w:t>да</w:t>
      </w:r>
      <w:r>
        <w:rPr>
          <w:spacing w:val="74"/>
        </w:rPr>
        <w:t xml:space="preserve"> </w:t>
      </w:r>
      <w:r>
        <w:t>береміз</w:t>
      </w:r>
      <w:r>
        <w:rPr>
          <w:spacing w:val="73"/>
        </w:rPr>
        <w:t xml:space="preserve"> </w:t>
      </w:r>
      <w:r>
        <w:t>деген</w:t>
      </w:r>
      <w:r>
        <w:rPr>
          <w:spacing w:val="75"/>
        </w:rPr>
        <w:t xml:space="preserve"> </w:t>
      </w:r>
      <w:r>
        <w:t>ұғымды</w:t>
      </w:r>
      <w:r>
        <w:rPr>
          <w:spacing w:val="76"/>
        </w:rPr>
        <w:t xml:space="preserve"> </w:t>
      </w:r>
      <w:r>
        <w:rPr>
          <w:spacing w:val="-2"/>
        </w:rPr>
        <w:t>береді.</w:t>
      </w:r>
    </w:p>
    <w:p w:rsidR="005553A0" w:rsidRDefault="009371E7">
      <w:pPr>
        <w:spacing w:line="322" w:lineRule="exact"/>
        <w:ind w:left="143"/>
        <w:jc w:val="both"/>
        <w:rPr>
          <w:i/>
          <w:sz w:val="28"/>
        </w:rPr>
      </w:pPr>
      <w:r>
        <w:rPr>
          <w:sz w:val="28"/>
        </w:rPr>
        <w:t>...</w:t>
      </w:r>
      <w:r>
        <w:rPr>
          <w:i/>
          <w:sz w:val="28"/>
        </w:rPr>
        <w:t>небәрі</w:t>
      </w:r>
      <w:r>
        <w:rPr>
          <w:i/>
          <w:spacing w:val="43"/>
          <w:w w:val="150"/>
          <w:sz w:val="28"/>
        </w:rPr>
        <w:t xml:space="preserve"> </w:t>
      </w:r>
      <w:r>
        <w:rPr>
          <w:i/>
          <w:sz w:val="28"/>
        </w:rPr>
        <w:t>жиырма</w:t>
      </w:r>
      <w:r>
        <w:rPr>
          <w:i/>
          <w:spacing w:val="79"/>
          <w:sz w:val="28"/>
        </w:rPr>
        <w:t xml:space="preserve"> </w:t>
      </w:r>
      <w:r>
        <w:rPr>
          <w:i/>
          <w:sz w:val="28"/>
        </w:rPr>
        <w:t>минут</w:t>
      </w:r>
      <w:r>
        <w:rPr>
          <w:i/>
          <w:spacing w:val="79"/>
          <w:sz w:val="28"/>
        </w:rPr>
        <w:t xml:space="preserve"> </w:t>
      </w:r>
      <w:r>
        <w:rPr>
          <w:i/>
          <w:sz w:val="28"/>
        </w:rPr>
        <w:t>ішінде</w:t>
      </w:r>
      <w:r>
        <w:rPr>
          <w:sz w:val="28"/>
        </w:rPr>
        <w:t>,</w:t>
      </w:r>
      <w:r>
        <w:rPr>
          <w:spacing w:val="45"/>
          <w:w w:val="150"/>
          <w:sz w:val="28"/>
        </w:rPr>
        <w:t xml:space="preserve"> </w:t>
      </w:r>
      <w:r>
        <w:rPr>
          <w:sz w:val="28"/>
        </w:rPr>
        <w:t>п</w:t>
      </w:r>
      <w:r>
        <w:rPr>
          <w:i/>
          <w:sz w:val="28"/>
        </w:rPr>
        <w:t>енсионкасы</w:t>
      </w:r>
      <w:r>
        <w:rPr>
          <w:i/>
          <w:spacing w:val="79"/>
          <w:sz w:val="28"/>
        </w:rPr>
        <w:t xml:space="preserve"> </w:t>
      </w:r>
      <w:r>
        <w:rPr>
          <w:i/>
          <w:sz w:val="28"/>
        </w:rPr>
        <w:t>бар</w:t>
      </w:r>
      <w:r>
        <w:rPr>
          <w:i/>
          <w:spacing w:val="46"/>
          <w:w w:val="150"/>
          <w:sz w:val="28"/>
        </w:rPr>
        <w:t xml:space="preserve"> </w:t>
      </w:r>
      <w:r>
        <w:rPr>
          <w:i/>
          <w:sz w:val="28"/>
        </w:rPr>
        <w:t>болса</w:t>
      </w:r>
      <w:r>
        <w:rPr>
          <w:i/>
          <w:spacing w:val="46"/>
          <w:w w:val="150"/>
          <w:sz w:val="28"/>
        </w:rPr>
        <w:t xml:space="preserve"> </w:t>
      </w:r>
      <w:r>
        <w:rPr>
          <w:i/>
          <w:sz w:val="28"/>
        </w:rPr>
        <w:t>да,</w:t>
      </w:r>
      <w:r>
        <w:rPr>
          <w:i/>
          <w:spacing w:val="46"/>
          <w:w w:val="150"/>
          <w:sz w:val="28"/>
        </w:rPr>
        <w:t xml:space="preserve"> </w:t>
      </w:r>
      <w:r>
        <w:rPr>
          <w:i/>
          <w:sz w:val="28"/>
        </w:rPr>
        <w:t>жоқ</w:t>
      </w:r>
      <w:r>
        <w:rPr>
          <w:i/>
          <w:spacing w:val="45"/>
          <w:w w:val="150"/>
          <w:sz w:val="28"/>
        </w:rPr>
        <w:t xml:space="preserve"> </w:t>
      </w:r>
      <w:r>
        <w:rPr>
          <w:i/>
          <w:sz w:val="28"/>
        </w:rPr>
        <w:t>болса</w:t>
      </w:r>
      <w:r>
        <w:rPr>
          <w:i/>
          <w:spacing w:val="47"/>
          <w:w w:val="150"/>
          <w:sz w:val="28"/>
        </w:rPr>
        <w:t xml:space="preserve"> </w:t>
      </w:r>
      <w:r>
        <w:rPr>
          <w:i/>
          <w:spacing w:val="-5"/>
          <w:sz w:val="28"/>
        </w:rPr>
        <w:t>да</w:t>
      </w:r>
    </w:p>
    <w:p w:rsidR="005553A0" w:rsidRDefault="009371E7">
      <w:pPr>
        <w:pStyle w:val="a3"/>
        <w:ind w:firstLine="0"/>
      </w:pPr>
      <w:r>
        <w:t>берілетіні</w:t>
      </w:r>
      <w:r>
        <w:rPr>
          <w:spacing w:val="-8"/>
        </w:rPr>
        <w:t xml:space="preserve"> </w:t>
      </w:r>
      <w:r>
        <w:t>қызығушылықты</w:t>
      </w:r>
      <w:r>
        <w:rPr>
          <w:spacing w:val="-8"/>
        </w:rPr>
        <w:t xml:space="preserve"> </w:t>
      </w:r>
      <w:r>
        <w:t>арттыра</w:t>
      </w:r>
      <w:r>
        <w:rPr>
          <w:spacing w:val="-8"/>
        </w:rPr>
        <w:t xml:space="preserve"> </w:t>
      </w:r>
      <w:r>
        <w:rPr>
          <w:spacing w:val="-2"/>
        </w:rPr>
        <w:t>түседі.</w:t>
      </w:r>
    </w:p>
    <w:p w:rsidR="005553A0" w:rsidRDefault="009371E7">
      <w:pPr>
        <w:pStyle w:val="a3"/>
        <w:spacing w:before="2"/>
        <w:ind w:right="141"/>
      </w:pPr>
      <w:r>
        <w:t>Жарнама дискурсындағы тұтынушыларға психологиялық әсер ету</w:t>
      </w:r>
      <w:r>
        <w:rPr>
          <w:spacing w:val="40"/>
        </w:rPr>
        <w:t xml:space="preserve"> </w:t>
      </w:r>
      <w:r>
        <w:t>әдістері жиі қолданылады. Зерттеу барысында солардың бірнешеуінің актив қолданылатынына көз жеткіздік.</w:t>
      </w:r>
    </w:p>
    <w:p w:rsidR="005553A0" w:rsidRDefault="009371E7">
      <w:pPr>
        <w:pStyle w:val="a4"/>
        <w:numPr>
          <w:ilvl w:val="0"/>
          <w:numId w:val="75"/>
        </w:numPr>
        <w:tabs>
          <w:tab w:val="left" w:pos="1173"/>
        </w:tabs>
        <w:ind w:left="143" w:right="137" w:firstLine="707"/>
        <w:jc w:val="both"/>
        <w:rPr>
          <w:sz w:val="28"/>
        </w:rPr>
      </w:pPr>
      <w:r>
        <w:rPr>
          <w:sz w:val="28"/>
        </w:rPr>
        <w:t>Сезім мүшелеріне әсер ету әдісі. Олардың қатарында адамның барлық (иіс,</w:t>
      </w:r>
      <w:r>
        <w:rPr>
          <w:spacing w:val="-3"/>
          <w:sz w:val="28"/>
        </w:rPr>
        <w:t xml:space="preserve"> </w:t>
      </w:r>
      <w:r>
        <w:rPr>
          <w:sz w:val="28"/>
        </w:rPr>
        <w:t>дәм,</w:t>
      </w:r>
      <w:r>
        <w:rPr>
          <w:spacing w:val="-3"/>
          <w:sz w:val="28"/>
        </w:rPr>
        <w:t xml:space="preserve"> </w:t>
      </w:r>
      <w:r>
        <w:rPr>
          <w:sz w:val="28"/>
        </w:rPr>
        <w:t>есту</w:t>
      </w:r>
      <w:r>
        <w:rPr>
          <w:spacing w:val="-6"/>
          <w:sz w:val="28"/>
        </w:rPr>
        <w:t xml:space="preserve"> </w:t>
      </w:r>
      <w:r>
        <w:rPr>
          <w:sz w:val="28"/>
        </w:rPr>
        <w:t>т.б.)</w:t>
      </w:r>
      <w:r>
        <w:rPr>
          <w:spacing w:val="-2"/>
          <w:sz w:val="28"/>
        </w:rPr>
        <w:t xml:space="preserve"> </w:t>
      </w:r>
      <w:r>
        <w:rPr>
          <w:i/>
          <w:sz w:val="28"/>
        </w:rPr>
        <w:t>сезім</w:t>
      </w:r>
      <w:r>
        <w:rPr>
          <w:i/>
          <w:spacing w:val="-2"/>
          <w:sz w:val="28"/>
        </w:rPr>
        <w:t xml:space="preserve"> </w:t>
      </w:r>
      <w:r>
        <w:rPr>
          <w:i/>
          <w:sz w:val="28"/>
        </w:rPr>
        <w:t>мүшелеріне</w:t>
      </w:r>
      <w:r>
        <w:rPr>
          <w:i/>
          <w:spacing w:val="-2"/>
          <w:sz w:val="28"/>
        </w:rPr>
        <w:t xml:space="preserve"> </w:t>
      </w:r>
      <w:r>
        <w:rPr>
          <w:i/>
          <w:sz w:val="28"/>
        </w:rPr>
        <w:t>әсер</w:t>
      </w:r>
      <w:r>
        <w:rPr>
          <w:i/>
          <w:spacing w:val="-1"/>
          <w:sz w:val="28"/>
        </w:rPr>
        <w:t xml:space="preserve"> </w:t>
      </w:r>
      <w:r>
        <w:rPr>
          <w:i/>
          <w:sz w:val="28"/>
        </w:rPr>
        <w:t>ету</w:t>
      </w:r>
      <w:r>
        <w:rPr>
          <w:sz w:val="28"/>
        </w:rPr>
        <w:t>.</w:t>
      </w:r>
      <w:r>
        <w:rPr>
          <w:spacing w:val="-3"/>
          <w:sz w:val="28"/>
        </w:rPr>
        <w:t xml:space="preserve"> </w:t>
      </w:r>
      <w:r>
        <w:rPr>
          <w:sz w:val="28"/>
        </w:rPr>
        <w:t>Бұл</w:t>
      </w:r>
      <w:r>
        <w:rPr>
          <w:spacing w:val="-2"/>
          <w:sz w:val="28"/>
        </w:rPr>
        <w:t xml:space="preserve"> </w:t>
      </w:r>
      <w:r>
        <w:rPr>
          <w:sz w:val="28"/>
        </w:rPr>
        <w:t>әсіресе</w:t>
      </w:r>
      <w:r>
        <w:rPr>
          <w:spacing w:val="-2"/>
          <w:sz w:val="28"/>
        </w:rPr>
        <w:t xml:space="preserve"> </w:t>
      </w:r>
      <w:r>
        <w:rPr>
          <w:sz w:val="28"/>
        </w:rPr>
        <w:t>азық-түлік</w:t>
      </w:r>
      <w:r>
        <w:rPr>
          <w:spacing w:val="-5"/>
          <w:sz w:val="28"/>
        </w:rPr>
        <w:t xml:space="preserve"> </w:t>
      </w:r>
      <w:r>
        <w:rPr>
          <w:sz w:val="28"/>
        </w:rPr>
        <w:t>өнімдерін, косметикалық өнімдерді жарнамалауда өнімді қолданылады. Оған қазіргі уақытта жарнаманың барлық түрінде өнімді қолданылып жүрген KFC, Popcorn, Chicken Pizza т.б. жарнамалар. Бұларда дәм, иіске байланысты тілдік бірліктер мен ауыз толтырып жеу(көру), қытырлатып-күтірлетіп шайнау т.б. естуге қатысты сезім мүшелеріне психологиялық тұрғыдан әсер етеді. Жарнама дискурстарында вербалды код қана қолданылмайды, бейвербалды кодтар қатар</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3"/>
        <w:spacing w:before="67"/>
        <w:ind w:right="136" w:firstLine="0"/>
      </w:pPr>
      <w:r>
        <w:lastRenderedPageBreak/>
        <w:t xml:space="preserve">қолданылып, адамның бірнеше сезім мүшелеріне қатар әсер ету мақсатындағы бұндай жарнамалар бейне және аудиовизуалды түрде (көру және есту) </w:t>
      </w:r>
      <w:r>
        <w:rPr>
          <w:spacing w:val="-2"/>
        </w:rPr>
        <w:t>жасалады.</w:t>
      </w:r>
    </w:p>
    <w:p w:rsidR="005553A0" w:rsidRDefault="009371E7">
      <w:pPr>
        <w:pStyle w:val="a4"/>
        <w:numPr>
          <w:ilvl w:val="0"/>
          <w:numId w:val="75"/>
        </w:numPr>
        <w:tabs>
          <w:tab w:val="left" w:pos="1195"/>
        </w:tabs>
        <w:spacing w:before="2"/>
        <w:ind w:left="143" w:right="136" w:firstLine="707"/>
        <w:jc w:val="both"/>
        <w:rPr>
          <w:sz w:val="28"/>
        </w:rPr>
      </w:pPr>
      <w:r>
        <w:rPr>
          <w:sz w:val="28"/>
        </w:rPr>
        <w:t>Эмоцияларын қоздыру әдісі. Жарнама дискурсы тұтынушының түрлі эмоциясын тудыра алатындай болуы тиіс. Қуаныш, сағыныш, аңсау, өткенді еске алу т.б. эмоциялар. Мәселен, Кэмми кеспесінің жарнамасын көргенде ауылда өскен орта жастағылар мен үлкен адамдарда өткенге сағыныш, туған ауылын, жаз жайлауын аңсау сезімі болары анық. Онда берілген бейвербалды кодтар тұтынушының жанына жақын суреттер. «Қазақстандық «КЭММИ» компаниясының зияткерлік меншігі болып табылатын аналогсыз «КЭММИ» кеспелері нарықта кең тараған. Қазақстандық бренд ретінде қабылдауға болатын компания өнімдерінің жарнамалары да ерекше. Қазақтың ұлттық ерекшелігін, ұлттық киімін, әшекейін, ұлттық тағамын, қонақжайлығын танытатын жарнама – өнімді сату мақсатымен қатар қазақ халқын басқаларға танытуға қызмет етіп тұрған мәдени код. Уақыт зымырап өтсе де, ұлттық дәстүрлер өлмейді»[107].</w:t>
      </w:r>
    </w:p>
    <w:p w:rsidR="005553A0" w:rsidRDefault="009371E7">
      <w:pPr>
        <w:pStyle w:val="a4"/>
        <w:numPr>
          <w:ilvl w:val="0"/>
          <w:numId w:val="75"/>
        </w:numPr>
        <w:tabs>
          <w:tab w:val="left" w:pos="1279"/>
        </w:tabs>
        <w:ind w:left="143" w:right="134" w:firstLine="707"/>
        <w:jc w:val="both"/>
        <w:rPr>
          <w:sz w:val="28"/>
        </w:rPr>
      </w:pPr>
      <w:r>
        <w:rPr>
          <w:sz w:val="28"/>
        </w:rPr>
        <w:t>Дефицит сезімін беру. Жарнама дискурсында аз, бітіп қалатын, акцияның аяқталу уақыты жақын өнімдер мен қызметтерді тез алып қалуға тырысады. «Тек екі күн қалды», «45-50 пайыздық акция», «Акцияның ақталуына 24 сағат қалды», «Арзан бағамен алып қалыңыз» деген сияқты тіркестер тұтынушылардың бойына дефицит сезімін тудырады. Осындай уақыты мен бағасы шектеулі өнімдерді көп ойланбай</w:t>
      </w:r>
      <w:r>
        <w:rPr>
          <w:spacing w:val="40"/>
          <w:sz w:val="28"/>
        </w:rPr>
        <w:t xml:space="preserve"> </w:t>
      </w:r>
      <w:r>
        <w:rPr>
          <w:sz w:val="28"/>
        </w:rPr>
        <w:t xml:space="preserve">алуға тез шешім </w:t>
      </w:r>
      <w:r>
        <w:rPr>
          <w:spacing w:val="-2"/>
          <w:sz w:val="28"/>
        </w:rPr>
        <w:t>қабылдайды.</w:t>
      </w:r>
    </w:p>
    <w:p w:rsidR="005553A0" w:rsidRDefault="009371E7">
      <w:pPr>
        <w:pStyle w:val="a4"/>
        <w:numPr>
          <w:ilvl w:val="0"/>
          <w:numId w:val="75"/>
        </w:numPr>
        <w:tabs>
          <w:tab w:val="left" w:pos="1196"/>
        </w:tabs>
        <w:spacing w:before="1"/>
        <w:ind w:left="143" w:right="139" w:firstLine="707"/>
        <w:jc w:val="both"/>
        <w:rPr>
          <w:sz w:val="28"/>
        </w:rPr>
      </w:pPr>
      <w:r>
        <w:rPr>
          <w:sz w:val="28"/>
        </w:rPr>
        <w:t>Қайталау әдісі. Қайталау әдісі өте тиімді әдістердің бірі. Жарнаманы радио, теледидар, ғаламтордан үздіксіз қайталау арқылы тұтынушының құлағына әбден сіңіреді. Зерттеулерде 12-24 рет қайталанған жарнаманы адамның есте сақтайтыны айтылады. Сондықтан жарнама үнемі қайталанып беріліп отырады.</w:t>
      </w:r>
    </w:p>
    <w:p w:rsidR="005553A0" w:rsidRDefault="009371E7">
      <w:pPr>
        <w:pStyle w:val="a4"/>
        <w:numPr>
          <w:ilvl w:val="0"/>
          <w:numId w:val="75"/>
        </w:numPr>
        <w:tabs>
          <w:tab w:val="left" w:pos="1154"/>
        </w:tabs>
        <w:spacing w:line="322" w:lineRule="exact"/>
        <w:ind w:left="1154" w:hanging="303"/>
        <w:jc w:val="both"/>
        <w:rPr>
          <w:sz w:val="28"/>
        </w:rPr>
      </w:pPr>
      <w:r>
        <w:rPr>
          <w:sz w:val="28"/>
        </w:rPr>
        <w:t>Жеке</w:t>
      </w:r>
      <w:r>
        <w:rPr>
          <w:spacing w:val="-5"/>
          <w:sz w:val="28"/>
        </w:rPr>
        <w:t xml:space="preserve"> </w:t>
      </w:r>
      <w:r>
        <w:rPr>
          <w:sz w:val="28"/>
        </w:rPr>
        <w:t>тұлғаның</w:t>
      </w:r>
      <w:r>
        <w:rPr>
          <w:spacing w:val="-5"/>
          <w:sz w:val="28"/>
        </w:rPr>
        <w:t xml:space="preserve"> </w:t>
      </w:r>
      <w:r>
        <w:rPr>
          <w:sz w:val="28"/>
        </w:rPr>
        <w:t>әлсіз</w:t>
      </w:r>
      <w:r>
        <w:rPr>
          <w:spacing w:val="-6"/>
          <w:sz w:val="28"/>
        </w:rPr>
        <w:t xml:space="preserve"> </w:t>
      </w:r>
      <w:r>
        <w:rPr>
          <w:sz w:val="28"/>
        </w:rPr>
        <w:t>жақтарына</w:t>
      </w:r>
      <w:r>
        <w:rPr>
          <w:spacing w:val="-8"/>
          <w:sz w:val="28"/>
        </w:rPr>
        <w:t xml:space="preserve"> </w:t>
      </w:r>
      <w:r>
        <w:rPr>
          <w:sz w:val="28"/>
        </w:rPr>
        <w:t>психологиялық</w:t>
      </w:r>
      <w:r>
        <w:rPr>
          <w:spacing w:val="-7"/>
          <w:sz w:val="28"/>
        </w:rPr>
        <w:t xml:space="preserve"> </w:t>
      </w:r>
      <w:r>
        <w:rPr>
          <w:sz w:val="28"/>
        </w:rPr>
        <w:t>әсер</w:t>
      </w:r>
      <w:r>
        <w:rPr>
          <w:spacing w:val="-4"/>
          <w:sz w:val="28"/>
        </w:rPr>
        <w:t xml:space="preserve"> </w:t>
      </w:r>
      <w:r>
        <w:rPr>
          <w:sz w:val="28"/>
        </w:rPr>
        <w:t>ету</w:t>
      </w:r>
      <w:r>
        <w:rPr>
          <w:spacing w:val="-5"/>
          <w:sz w:val="28"/>
        </w:rPr>
        <w:t xml:space="preserve"> </w:t>
      </w:r>
      <w:r>
        <w:rPr>
          <w:spacing w:val="-2"/>
          <w:sz w:val="28"/>
        </w:rPr>
        <w:t>әдісі:</w:t>
      </w:r>
    </w:p>
    <w:p w:rsidR="005553A0" w:rsidRDefault="009371E7">
      <w:pPr>
        <w:ind w:left="143" w:right="137" w:firstLine="707"/>
        <w:jc w:val="both"/>
        <w:rPr>
          <w:sz w:val="28"/>
        </w:rPr>
      </w:pPr>
      <w:r>
        <w:rPr>
          <w:i/>
          <w:sz w:val="28"/>
        </w:rPr>
        <w:t>Шашыңыздың түскенінен, таз болғаннан ортаңыздан ұялып, қысылып жүрсеңіз осы видеоға дәл келдіңіз. Осы проблемалардың дәл шешімі</w:t>
      </w:r>
      <w:r>
        <w:rPr>
          <w:i/>
          <w:spacing w:val="40"/>
          <w:sz w:val="28"/>
        </w:rPr>
        <w:t xml:space="preserve"> </w:t>
      </w:r>
      <w:r>
        <w:rPr>
          <w:i/>
          <w:sz w:val="28"/>
        </w:rPr>
        <w:t>алдыңызда. Бұл – виомед өнімі. Алғашқы жаққанан-ақ нәтижеге көз жеткізесіз.</w:t>
      </w:r>
      <w:r>
        <w:rPr>
          <w:i/>
          <w:spacing w:val="-2"/>
          <w:sz w:val="28"/>
        </w:rPr>
        <w:t xml:space="preserve"> </w:t>
      </w:r>
      <w:r>
        <w:rPr>
          <w:i/>
          <w:sz w:val="28"/>
        </w:rPr>
        <w:t>Г</w:t>
      </w:r>
      <w:r w:rsidR="001322FB">
        <w:rPr>
          <w:i/>
          <w:sz w:val="28"/>
        </w:rPr>
        <w:t>а</w:t>
      </w:r>
      <w:r>
        <w:rPr>
          <w:i/>
          <w:sz w:val="28"/>
        </w:rPr>
        <w:t>рантированный талоны бар. Шашыңызды</w:t>
      </w:r>
      <w:r>
        <w:rPr>
          <w:i/>
          <w:spacing w:val="-3"/>
          <w:sz w:val="28"/>
        </w:rPr>
        <w:t xml:space="preserve"> </w:t>
      </w:r>
      <w:r>
        <w:rPr>
          <w:i/>
          <w:sz w:val="28"/>
        </w:rPr>
        <w:t xml:space="preserve">құнарландырып, қалың қылып өсіреді. Бұл жарнама емес, ағайын. Реально көмектесетін өнім. Дәл қазір төмендегі сілтемені басу арқылы жиырма төрт айға акцияға үлгеріп қалыңыз ( тикток).(2- </w:t>
      </w:r>
      <w:r>
        <w:rPr>
          <w:sz w:val="28"/>
        </w:rPr>
        <w:t>Сурет)</w:t>
      </w:r>
    </w:p>
    <w:p w:rsidR="005553A0" w:rsidRDefault="005553A0">
      <w:pPr>
        <w:pStyle w:val="a3"/>
        <w:ind w:left="0" w:firstLine="0"/>
        <w:jc w:val="left"/>
      </w:pPr>
    </w:p>
    <w:p w:rsidR="005553A0" w:rsidRDefault="009371E7">
      <w:pPr>
        <w:ind w:left="251"/>
        <w:rPr>
          <w:i/>
          <w:sz w:val="28"/>
        </w:rPr>
      </w:pPr>
      <w:r>
        <w:rPr>
          <w:i/>
          <w:sz w:val="28"/>
        </w:rPr>
        <w:t>BIO</w:t>
      </w:r>
      <w:r>
        <w:rPr>
          <w:i/>
          <w:spacing w:val="-4"/>
          <w:sz w:val="28"/>
        </w:rPr>
        <w:t xml:space="preserve"> </w:t>
      </w:r>
      <w:r>
        <w:rPr>
          <w:i/>
          <w:sz w:val="28"/>
        </w:rPr>
        <w:t>HAYAT</w:t>
      </w:r>
      <w:r>
        <w:rPr>
          <w:i/>
          <w:spacing w:val="63"/>
          <w:sz w:val="28"/>
        </w:rPr>
        <w:t xml:space="preserve"> </w:t>
      </w:r>
      <w:r>
        <w:rPr>
          <w:i/>
          <w:sz w:val="28"/>
        </w:rPr>
        <w:t>шаш</w:t>
      </w:r>
      <w:r>
        <w:rPr>
          <w:i/>
          <w:spacing w:val="-4"/>
          <w:sz w:val="28"/>
        </w:rPr>
        <w:t xml:space="preserve"> </w:t>
      </w:r>
      <w:r>
        <w:rPr>
          <w:i/>
          <w:sz w:val="28"/>
        </w:rPr>
        <w:t>түсуінен</w:t>
      </w:r>
      <w:r>
        <w:rPr>
          <w:i/>
          <w:spacing w:val="-5"/>
          <w:sz w:val="28"/>
        </w:rPr>
        <w:t xml:space="preserve"> </w:t>
      </w:r>
      <w:r>
        <w:rPr>
          <w:i/>
          <w:sz w:val="28"/>
        </w:rPr>
        <w:t>15</w:t>
      </w:r>
      <w:r>
        <w:rPr>
          <w:i/>
          <w:spacing w:val="-6"/>
          <w:sz w:val="28"/>
        </w:rPr>
        <w:t xml:space="preserve"> </w:t>
      </w:r>
      <w:r>
        <w:rPr>
          <w:i/>
          <w:sz w:val="28"/>
        </w:rPr>
        <w:t>күнде</w:t>
      </w:r>
      <w:r>
        <w:rPr>
          <w:i/>
          <w:spacing w:val="-2"/>
          <w:sz w:val="28"/>
        </w:rPr>
        <w:t xml:space="preserve"> құтыл!</w:t>
      </w:r>
    </w:p>
    <w:p w:rsidR="005553A0" w:rsidRDefault="009371E7">
      <w:pPr>
        <w:pStyle w:val="a4"/>
        <w:numPr>
          <w:ilvl w:val="1"/>
          <w:numId w:val="75"/>
        </w:numPr>
        <w:tabs>
          <w:tab w:val="left" w:pos="1666"/>
        </w:tabs>
        <w:spacing w:before="1" w:line="342" w:lineRule="exact"/>
        <w:ind w:left="1666" w:hanging="827"/>
        <w:jc w:val="left"/>
        <w:rPr>
          <w:i/>
          <w:sz w:val="28"/>
        </w:rPr>
      </w:pPr>
      <w:r>
        <w:rPr>
          <w:i/>
          <w:sz w:val="28"/>
        </w:rPr>
        <w:t>шаштың</w:t>
      </w:r>
      <w:r>
        <w:rPr>
          <w:i/>
          <w:spacing w:val="-7"/>
          <w:sz w:val="28"/>
        </w:rPr>
        <w:t xml:space="preserve"> </w:t>
      </w:r>
      <w:r>
        <w:rPr>
          <w:i/>
          <w:spacing w:val="-2"/>
          <w:sz w:val="28"/>
        </w:rPr>
        <w:t>түсуінен</w:t>
      </w:r>
    </w:p>
    <w:p w:rsidR="005553A0" w:rsidRDefault="009371E7">
      <w:pPr>
        <w:pStyle w:val="a4"/>
        <w:numPr>
          <w:ilvl w:val="1"/>
          <w:numId w:val="75"/>
        </w:numPr>
        <w:tabs>
          <w:tab w:val="left" w:pos="1666"/>
        </w:tabs>
        <w:spacing w:line="342" w:lineRule="exact"/>
        <w:ind w:left="1666" w:hanging="827"/>
        <w:jc w:val="left"/>
        <w:rPr>
          <w:i/>
          <w:sz w:val="28"/>
        </w:rPr>
      </w:pPr>
      <w:r>
        <w:rPr>
          <w:i/>
          <w:sz w:val="28"/>
        </w:rPr>
        <w:t>шаштың</w:t>
      </w:r>
      <w:r>
        <w:rPr>
          <w:i/>
          <w:spacing w:val="-7"/>
          <w:sz w:val="28"/>
        </w:rPr>
        <w:t xml:space="preserve"> </w:t>
      </w:r>
      <w:r>
        <w:rPr>
          <w:i/>
          <w:spacing w:val="-2"/>
          <w:sz w:val="28"/>
        </w:rPr>
        <w:t>сынғыштығынан</w:t>
      </w:r>
    </w:p>
    <w:p w:rsidR="005553A0" w:rsidRDefault="009371E7">
      <w:pPr>
        <w:pStyle w:val="a4"/>
        <w:numPr>
          <w:ilvl w:val="1"/>
          <w:numId w:val="75"/>
        </w:numPr>
        <w:tabs>
          <w:tab w:val="left" w:pos="1666"/>
        </w:tabs>
        <w:spacing w:line="342" w:lineRule="exact"/>
        <w:ind w:left="1666" w:hanging="827"/>
        <w:jc w:val="left"/>
        <w:rPr>
          <w:i/>
          <w:sz w:val="28"/>
        </w:rPr>
      </w:pPr>
      <w:r>
        <w:rPr>
          <w:i/>
          <w:sz w:val="28"/>
        </w:rPr>
        <w:t>шаштың</w:t>
      </w:r>
      <w:r>
        <w:rPr>
          <w:i/>
          <w:spacing w:val="-7"/>
          <w:sz w:val="28"/>
        </w:rPr>
        <w:t xml:space="preserve"> </w:t>
      </w:r>
      <w:r>
        <w:rPr>
          <w:i/>
          <w:spacing w:val="-2"/>
          <w:sz w:val="28"/>
        </w:rPr>
        <w:t>сиреуінен</w:t>
      </w:r>
    </w:p>
    <w:p w:rsidR="005553A0" w:rsidRDefault="009371E7">
      <w:pPr>
        <w:ind w:left="251" w:right="714"/>
        <w:rPr>
          <w:i/>
          <w:sz w:val="28"/>
        </w:rPr>
      </w:pPr>
      <w:r>
        <w:rPr>
          <w:i/>
          <w:sz w:val="28"/>
        </w:rPr>
        <w:t>шаштың тез ұшталып кетуінен құтылғыңыз келсе BIO HAYAT collagen өнімін қолданыңыз.</w:t>
      </w:r>
    </w:p>
    <w:p w:rsidR="005553A0" w:rsidRDefault="005553A0">
      <w:pPr>
        <w:rPr>
          <w:i/>
          <w:sz w:val="28"/>
        </w:rPr>
        <w:sectPr w:rsidR="005553A0">
          <w:pgSz w:w="11910" w:h="16840"/>
          <w:pgMar w:top="1040" w:right="425" w:bottom="1240" w:left="1559" w:header="0" w:footer="994" w:gutter="0"/>
          <w:cols w:space="720"/>
        </w:sectPr>
      </w:pPr>
    </w:p>
    <w:p w:rsidR="005553A0" w:rsidRDefault="009371E7">
      <w:pPr>
        <w:pStyle w:val="a3"/>
        <w:ind w:left="2725" w:firstLine="0"/>
        <w:jc w:val="left"/>
        <w:rPr>
          <w:sz w:val="20"/>
        </w:rPr>
      </w:pPr>
      <w:r>
        <w:rPr>
          <w:noProof/>
          <w:sz w:val="20"/>
          <w:lang w:val="ru-RU" w:eastAsia="ru-RU"/>
        </w:rPr>
        <w:lastRenderedPageBreak/>
        <w:drawing>
          <wp:inline distT="0" distB="0" distL="0" distR="0">
            <wp:extent cx="2850717" cy="3042380"/>
            <wp:effectExtent l="0" t="0" r="0" b="0"/>
            <wp:docPr id="12" name="Image 12" descr="C:\Users\leap\Downloads\WhatsApp Image 2024-11-17 at 10.16.2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leap\Downloads\WhatsApp Image 2024-11-17 at 10.16.24.jpeg"/>
                    <pic:cNvPicPr/>
                  </pic:nvPicPr>
                  <pic:blipFill>
                    <a:blip r:embed="rId41" cstate="print"/>
                    <a:stretch>
                      <a:fillRect/>
                    </a:stretch>
                  </pic:blipFill>
                  <pic:spPr>
                    <a:xfrm>
                      <a:off x="0" y="0"/>
                      <a:ext cx="2850717" cy="3042380"/>
                    </a:xfrm>
                    <a:prstGeom prst="rect">
                      <a:avLst/>
                    </a:prstGeom>
                  </pic:spPr>
                </pic:pic>
              </a:graphicData>
            </a:graphic>
          </wp:inline>
        </w:drawing>
      </w:r>
    </w:p>
    <w:p w:rsidR="005553A0" w:rsidRDefault="009371E7">
      <w:pPr>
        <w:spacing w:before="296"/>
        <w:ind w:left="1"/>
        <w:jc w:val="center"/>
        <w:rPr>
          <w:i/>
          <w:sz w:val="28"/>
        </w:rPr>
      </w:pPr>
      <w:r>
        <w:rPr>
          <w:sz w:val="28"/>
        </w:rPr>
        <w:t>Сурет</w:t>
      </w:r>
      <w:r>
        <w:rPr>
          <w:spacing w:val="-3"/>
          <w:sz w:val="28"/>
        </w:rPr>
        <w:t xml:space="preserve"> </w:t>
      </w:r>
      <w:r>
        <w:rPr>
          <w:sz w:val="28"/>
        </w:rPr>
        <w:t>2</w:t>
      </w:r>
      <w:r>
        <w:rPr>
          <w:spacing w:val="-2"/>
          <w:sz w:val="28"/>
        </w:rPr>
        <w:t xml:space="preserve"> </w:t>
      </w:r>
      <w:r>
        <w:rPr>
          <w:sz w:val="28"/>
        </w:rPr>
        <w:t>-</w:t>
      </w:r>
      <w:r>
        <w:rPr>
          <w:spacing w:val="-4"/>
          <w:sz w:val="28"/>
        </w:rPr>
        <w:t xml:space="preserve"> </w:t>
      </w:r>
      <w:r>
        <w:rPr>
          <w:i/>
          <w:sz w:val="28"/>
        </w:rPr>
        <w:t>BIO</w:t>
      </w:r>
      <w:r>
        <w:rPr>
          <w:i/>
          <w:spacing w:val="-3"/>
          <w:sz w:val="28"/>
        </w:rPr>
        <w:t xml:space="preserve"> </w:t>
      </w:r>
      <w:r>
        <w:rPr>
          <w:i/>
          <w:sz w:val="28"/>
        </w:rPr>
        <w:t>HAYAT</w:t>
      </w:r>
      <w:r>
        <w:rPr>
          <w:i/>
          <w:spacing w:val="64"/>
          <w:sz w:val="28"/>
        </w:rPr>
        <w:t xml:space="preserve"> </w:t>
      </w:r>
      <w:r>
        <w:rPr>
          <w:i/>
          <w:sz w:val="28"/>
        </w:rPr>
        <w:t>collagen</w:t>
      </w:r>
      <w:r>
        <w:rPr>
          <w:i/>
          <w:spacing w:val="-3"/>
          <w:sz w:val="28"/>
        </w:rPr>
        <w:t xml:space="preserve"> </w:t>
      </w:r>
      <w:r>
        <w:rPr>
          <w:i/>
          <w:spacing w:val="-4"/>
          <w:sz w:val="28"/>
        </w:rPr>
        <w:t>өнімі</w:t>
      </w:r>
    </w:p>
    <w:p w:rsidR="005553A0" w:rsidRDefault="009371E7">
      <w:pPr>
        <w:pStyle w:val="a3"/>
        <w:spacing w:before="321"/>
        <w:ind w:right="136"/>
      </w:pPr>
      <w:r>
        <w:t>Бұл тұтынушының әлсіз тұсына әсер етуді бейвербалды код арқылы көрсетеді. Өйткені жарнамада вербалды және бейвербалды кодтар адамның әлсіз жақтарына тез әсер ететіндей үйлесімді қолданылған. Қазіргі уақытта шаштың түсуі, сынғыштығы, сиреуі, тез ұшталып кетуі өте жиі кездеседі және бұл қыз-келіншектердің өте қорқатын, осал тұстары. Автор шаштың бүлінуін көз алдыңа елестететіндей етіп, санамалап көрсетеді. «Шаштың түсуін тоқтатады» деп жаза салмай, шаштың түсуі, сынғыштығы, ұшталуын санамалаумен қатар дәл сондай проблемаға жолыққан арудың бейнесін бейвербалды код арқылы да көрсетіп қояды. Бүлінген шаш пен қиналған әйелдің келбеті психологиялық қорқынышты үдете түседі. Әдемілікті қалайтын кез келген ару</w:t>
      </w:r>
      <w:r>
        <w:rPr>
          <w:spacing w:val="-2"/>
        </w:rPr>
        <w:t xml:space="preserve"> </w:t>
      </w:r>
      <w:r>
        <w:t>шашының әдемі, сау</w:t>
      </w:r>
      <w:r>
        <w:rPr>
          <w:spacing w:val="-2"/>
        </w:rPr>
        <w:t xml:space="preserve"> </w:t>
      </w:r>
      <w:r>
        <w:t>болғанын қалайтындықтан өнімнің сұраныс тудырары анық.</w:t>
      </w:r>
    </w:p>
    <w:p w:rsidR="005553A0" w:rsidRDefault="009371E7">
      <w:pPr>
        <w:pStyle w:val="a3"/>
        <w:spacing w:before="1" w:line="322" w:lineRule="exact"/>
        <w:ind w:left="851" w:firstLine="0"/>
      </w:pPr>
      <w:r>
        <w:t>6)</w:t>
      </w:r>
      <w:r>
        <w:rPr>
          <w:spacing w:val="-8"/>
        </w:rPr>
        <w:t xml:space="preserve"> </w:t>
      </w:r>
      <w:r>
        <w:t>Жеке</w:t>
      </w:r>
      <w:r>
        <w:rPr>
          <w:spacing w:val="-5"/>
        </w:rPr>
        <w:t xml:space="preserve"> </w:t>
      </w:r>
      <w:r>
        <w:t>тұлғаға</w:t>
      </w:r>
      <w:r>
        <w:rPr>
          <w:spacing w:val="-5"/>
        </w:rPr>
        <w:t xml:space="preserve"> </w:t>
      </w:r>
      <w:r>
        <w:t>психологиялық</w:t>
      </w:r>
      <w:r>
        <w:rPr>
          <w:spacing w:val="-7"/>
        </w:rPr>
        <w:t xml:space="preserve"> </w:t>
      </w:r>
      <w:r>
        <w:t>жайлылық</w:t>
      </w:r>
      <w:r>
        <w:rPr>
          <w:spacing w:val="-5"/>
        </w:rPr>
        <w:t xml:space="preserve"> </w:t>
      </w:r>
      <w:r>
        <w:t>сезімін</w:t>
      </w:r>
      <w:r>
        <w:rPr>
          <w:spacing w:val="-6"/>
        </w:rPr>
        <w:t xml:space="preserve"> </w:t>
      </w:r>
      <w:r>
        <w:t>тудыру</w:t>
      </w:r>
      <w:r>
        <w:rPr>
          <w:spacing w:val="-8"/>
        </w:rPr>
        <w:t xml:space="preserve"> </w:t>
      </w:r>
      <w:r>
        <w:rPr>
          <w:spacing w:val="-2"/>
        </w:rPr>
        <w:t>әдісі:</w:t>
      </w:r>
    </w:p>
    <w:p w:rsidR="005553A0" w:rsidRDefault="009371E7">
      <w:pPr>
        <w:spacing w:line="322" w:lineRule="exact"/>
        <w:ind w:left="851"/>
        <w:jc w:val="both"/>
        <w:rPr>
          <w:i/>
          <w:sz w:val="28"/>
        </w:rPr>
      </w:pPr>
      <w:r>
        <w:rPr>
          <w:i/>
          <w:sz w:val="28"/>
        </w:rPr>
        <w:t>Айжұлдыз</w:t>
      </w:r>
      <w:r>
        <w:rPr>
          <w:i/>
          <w:spacing w:val="-8"/>
          <w:sz w:val="28"/>
        </w:rPr>
        <w:t xml:space="preserve"> </w:t>
      </w:r>
      <w:r>
        <w:rPr>
          <w:i/>
          <w:sz w:val="28"/>
        </w:rPr>
        <w:t>Адайбекованың</w:t>
      </w:r>
      <w:r>
        <w:rPr>
          <w:i/>
          <w:spacing w:val="-8"/>
          <w:sz w:val="28"/>
        </w:rPr>
        <w:t xml:space="preserve"> </w:t>
      </w:r>
      <w:r>
        <w:rPr>
          <w:i/>
          <w:sz w:val="28"/>
        </w:rPr>
        <w:t>туған</w:t>
      </w:r>
      <w:r>
        <w:rPr>
          <w:i/>
          <w:spacing w:val="-8"/>
          <w:sz w:val="28"/>
        </w:rPr>
        <w:t xml:space="preserve"> </w:t>
      </w:r>
      <w:r>
        <w:rPr>
          <w:i/>
          <w:sz w:val="28"/>
        </w:rPr>
        <w:t>күні</w:t>
      </w:r>
      <w:r>
        <w:rPr>
          <w:i/>
          <w:spacing w:val="-6"/>
          <w:sz w:val="28"/>
        </w:rPr>
        <w:t xml:space="preserve"> </w:t>
      </w:r>
      <w:r>
        <w:rPr>
          <w:i/>
          <w:sz w:val="28"/>
        </w:rPr>
        <w:t>қалай</w:t>
      </w:r>
      <w:r>
        <w:rPr>
          <w:i/>
          <w:spacing w:val="-10"/>
          <w:sz w:val="28"/>
        </w:rPr>
        <w:t xml:space="preserve"> </w:t>
      </w:r>
      <w:r>
        <w:rPr>
          <w:i/>
          <w:spacing w:val="-2"/>
          <w:sz w:val="28"/>
        </w:rPr>
        <w:t>өтті?</w:t>
      </w:r>
    </w:p>
    <w:p w:rsidR="005553A0" w:rsidRDefault="009371E7">
      <w:pPr>
        <w:ind w:left="143" w:right="137" w:firstLine="707"/>
        <w:jc w:val="both"/>
        <w:rPr>
          <w:i/>
          <w:sz w:val="28"/>
        </w:rPr>
      </w:pPr>
      <w:r>
        <w:rPr>
          <w:i/>
          <w:sz w:val="28"/>
        </w:rPr>
        <w:t xml:space="preserve">Сәлем! Менің есімім Дидар! Мен Айжұлдыздың жеке мобилографымын. Күні кеше ғана Айжұлдыздың туған күнін тойлап өттік. Туған күннің қалай өткенін бөліскім келіп тұр. Айжұлдыз маған екі күн бұрын туған күніне шақырту жіберді. Но честно говоря, блогерлердің туған күнінде бірінші рет болуым. Айжұлдыз мен қиналып қалмасын деп қасыма оқушымды алып кел деп </w:t>
      </w:r>
      <w:r>
        <w:rPr>
          <w:i/>
          <w:spacing w:val="-2"/>
          <w:sz w:val="28"/>
        </w:rPr>
        <w:t>тапсырды.</w:t>
      </w:r>
    </w:p>
    <w:p w:rsidR="005553A0" w:rsidRDefault="009371E7">
      <w:pPr>
        <w:spacing w:before="1"/>
        <w:ind w:left="143" w:right="140" w:firstLine="707"/>
        <w:jc w:val="both"/>
        <w:rPr>
          <w:i/>
          <w:sz w:val="28"/>
        </w:rPr>
      </w:pPr>
      <w:r>
        <w:rPr>
          <w:i/>
          <w:sz w:val="28"/>
        </w:rPr>
        <w:t>Сонымен оқушым екеуіміз барып қайтқан жайымыз бар. Жалпы қонақтар кешкі алтыға шақырылған. Қазақпыз ғой, қонақ сегіз жарымда жиналдық.</w:t>
      </w:r>
      <w:r>
        <w:rPr>
          <w:i/>
          <w:spacing w:val="-3"/>
          <w:sz w:val="28"/>
        </w:rPr>
        <w:t xml:space="preserve"> </w:t>
      </w:r>
      <w:r>
        <w:rPr>
          <w:i/>
          <w:sz w:val="28"/>
        </w:rPr>
        <w:t>Мен</w:t>
      </w:r>
      <w:r>
        <w:rPr>
          <w:i/>
          <w:spacing w:val="-3"/>
          <w:sz w:val="28"/>
        </w:rPr>
        <w:t xml:space="preserve"> </w:t>
      </w:r>
      <w:r>
        <w:rPr>
          <w:i/>
          <w:sz w:val="28"/>
        </w:rPr>
        <w:t>оған</w:t>
      </w:r>
      <w:r>
        <w:rPr>
          <w:i/>
          <w:spacing w:val="-3"/>
          <w:sz w:val="28"/>
        </w:rPr>
        <w:t xml:space="preserve"> </w:t>
      </w:r>
      <w:r>
        <w:rPr>
          <w:i/>
          <w:sz w:val="28"/>
        </w:rPr>
        <w:t>дейін Жолиге</w:t>
      </w:r>
      <w:r>
        <w:rPr>
          <w:i/>
          <w:spacing w:val="-4"/>
          <w:sz w:val="28"/>
        </w:rPr>
        <w:t xml:space="preserve"> </w:t>
      </w:r>
      <w:r>
        <w:rPr>
          <w:i/>
          <w:sz w:val="28"/>
        </w:rPr>
        <w:t>өз</w:t>
      </w:r>
      <w:r>
        <w:rPr>
          <w:i/>
          <w:spacing w:val="-3"/>
          <w:sz w:val="28"/>
        </w:rPr>
        <w:t xml:space="preserve"> </w:t>
      </w:r>
      <w:r>
        <w:rPr>
          <w:i/>
          <w:sz w:val="28"/>
        </w:rPr>
        <w:t>сыйлығымды</w:t>
      </w:r>
      <w:r>
        <w:rPr>
          <w:i/>
          <w:spacing w:val="-4"/>
          <w:sz w:val="28"/>
        </w:rPr>
        <w:t xml:space="preserve"> </w:t>
      </w:r>
      <w:r>
        <w:rPr>
          <w:i/>
          <w:sz w:val="28"/>
        </w:rPr>
        <w:t>табыстап,</w:t>
      </w:r>
      <w:r>
        <w:rPr>
          <w:i/>
          <w:spacing w:val="-3"/>
          <w:sz w:val="28"/>
        </w:rPr>
        <w:t xml:space="preserve"> </w:t>
      </w:r>
      <w:r>
        <w:rPr>
          <w:i/>
          <w:sz w:val="28"/>
        </w:rPr>
        <w:t>вайбты</w:t>
      </w:r>
      <w:r>
        <w:rPr>
          <w:i/>
          <w:spacing w:val="-4"/>
          <w:sz w:val="28"/>
        </w:rPr>
        <w:t xml:space="preserve"> </w:t>
      </w:r>
      <w:r>
        <w:rPr>
          <w:i/>
          <w:sz w:val="28"/>
        </w:rPr>
        <w:t>кайфпен түсірдік. Блогерлермен бірге ойнадық, бірге видеоға түстік. Жалпы блогерлердің аурасы ұнады. Барынша өздерін еркін ұстады. Мен негізі ол жаққа моблиограф ретінде бардым ғой. Бірақ Айжұлдыз маған видеоға түсіруге</w:t>
      </w:r>
      <w:r>
        <w:rPr>
          <w:i/>
          <w:spacing w:val="45"/>
          <w:w w:val="150"/>
          <w:sz w:val="28"/>
        </w:rPr>
        <w:t xml:space="preserve"> </w:t>
      </w:r>
      <w:r>
        <w:rPr>
          <w:i/>
          <w:sz w:val="28"/>
        </w:rPr>
        <w:t>келдің</w:t>
      </w:r>
      <w:r>
        <w:rPr>
          <w:i/>
          <w:spacing w:val="80"/>
          <w:sz w:val="28"/>
        </w:rPr>
        <w:t xml:space="preserve"> </w:t>
      </w:r>
      <w:r>
        <w:rPr>
          <w:i/>
          <w:sz w:val="28"/>
        </w:rPr>
        <w:t>ғой,</w:t>
      </w:r>
      <w:r>
        <w:rPr>
          <w:i/>
          <w:spacing w:val="45"/>
          <w:w w:val="150"/>
          <w:sz w:val="28"/>
        </w:rPr>
        <w:t xml:space="preserve"> </w:t>
      </w:r>
      <w:r>
        <w:rPr>
          <w:i/>
          <w:sz w:val="28"/>
        </w:rPr>
        <w:t>видео</w:t>
      </w:r>
      <w:r>
        <w:rPr>
          <w:i/>
          <w:spacing w:val="46"/>
          <w:w w:val="150"/>
          <w:sz w:val="28"/>
        </w:rPr>
        <w:t xml:space="preserve"> </w:t>
      </w:r>
      <w:r>
        <w:rPr>
          <w:i/>
          <w:sz w:val="28"/>
        </w:rPr>
        <w:t>түсір</w:t>
      </w:r>
      <w:r>
        <w:rPr>
          <w:i/>
          <w:spacing w:val="47"/>
          <w:w w:val="150"/>
          <w:sz w:val="28"/>
        </w:rPr>
        <w:t xml:space="preserve"> </w:t>
      </w:r>
      <w:r>
        <w:rPr>
          <w:i/>
          <w:sz w:val="28"/>
        </w:rPr>
        <w:t>демеді.</w:t>
      </w:r>
      <w:r>
        <w:rPr>
          <w:i/>
          <w:spacing w:val="78"/>
          <w:sz w:val="28"/>
        </w:rPr>
        <w:t xml:space="preserve"> </w:t>
      </w:r>
      <w:r>
        <w:rPr>
          <w:i/>
          <w:sz w:val="28"/>
        </w:rPr>
        <w:t>Керісінше,</w:t>
      </w:r>
      <w:r>
        <w:rPr>
          <w:i/>
          <w:spacing w:val="78"/>
          <w:sz w:val="28"/>
        </w:rPr>
        <w:t xml:space="preserve"> </w:t>
      </w:r>
      <w:r>
        <w:rPr>
          <w:i/>
          <w:sz w:val="28"/>
        </w:rPr>
        <w:t>«сенде</w:t>
      </w:r>
      <w:r>
        <w:rPr>
          <w:i/>
          <w:spacing w:val="46"/>
          <w:w w:val="150"/>
          <w:sz w:val="28"/>
        </w:rPr>
        <w:t xml:space="preserve"> </w:t>
      </w:r>
      <w:r>
        <w:rPr>
          <w:i/>
          <w:sz w:val="28"/>
        </w:rPr>
        <w:t>бәрі</w:t>
      </w:r>
      <w:r>
        <w:rPr>
          <w:i/>
          <w:spacing w:val="46"/>
          <w:w w:val="150"/>
          <w:sz w:val="28"/>
        </w:rPr>
        <w:t xml:space="preserve"> </w:t>
      </w:r>
      <w:r>
        <w:rPr>
          <w:i/>
          <w:sz w:val="28"/>
        </w:rPr>
        <w:t>дұрыс</w:t>
      </w:r>
      <w:r>
        <w:rPr>
          <w:i/>
          <w:spacing w:val="79"/>
          <w:sz w:val="28"/>
        </w:rPr>
        <w:t xml:space="preserve"> </w:t>
      </w:r>
      <w:r>
        <w:rPr>
          <w:i/>
          <w:spacing w:val="-5"/>
          <w:sz w:val="28"/>
        </w:rPr>
        <w:t>па,</w:t>
      </w:r>
    </w:p>
    <w:p w:rsidR="005553A0" w:rsidRDefault="005553A0">
      <w:pPr>
        <w:jc w:val="both"/>
        <w:rPr>
          <w:i/>
          <w:sz w:val="28"/>
        </w:rPr>
        <w:sectPr w:rsidR="005553A0">
          <w:pgSz w:w="11910" w:h="16840"/>
          <w:pgMar w:top="1120" w:right="425" w:bottom="1180" w:left="1559" w:header="0" w:footer="994" w:gutter="0"/>
          <w:cols w:space="720"/>
        </w:sectPr>
      </w:pPr>
    </w:p>
    <w:p w:rsidR="005553A0" w:rsidRDefault="009371E7">
      <w:pPr>
        <w:spacing w:before="67"/>
        <w:ind w:left="143" w:right="136"/>
        <w:jc w:val="both"/>
        <w:rPr>
          <w:i/>
          <w:sz w:val="28"/>
        </w:rPr>
      </w:pPr>
      <w:r>
        <w:rPr>
          <w:i/>
          <w:sz w:val="28"/>
        </w:rPr>
        <w:lastRenderedPageBreak/>
        <w:t>тамақ іш» деп құрмет көрсетті. Мен өзімді как гость сияқты сезіндім. Моблиографияның арқасында, шүкір, көп нәрселерге куә болып жатырмын. Әдемі жерлерге барасың, жұлдыздармен бірге жүресің. Былайша айтқанда, бір күнің екінші күнге мүлдем ұқсамайды. Жалпы мен өзім сияқты қыздарға бақытты өмір сүруді үйреткім келеді. Егер сіз де осы салаға қызығып, жұлдыздармен</w:t>
      </w:r>
      <w:r>
        <w:rPr>
          <w:i/>
          <w:spacing w:val="-2"/>
          <w:sz w:val="28"/>
        </w:rPr>
        <w:t xml:space="preserve"> </w:t>
      </w:r>
      <w:r>
        <w:rPr>
          <w:i/>
          <w:sz w:val="28"/>
        </w:rPr>
        <w:t>жұмыс</w:t>
      </w:r>
      <w:r>
        <w:rPr>
          <w:i/>
          <w:spacing w:val="-2"/>
          <w:sz w:val="28"/>
        </w:rPr>
        <w:t xml:space="preserve"> </w:t>
      </w:r>
      <w:r>
        <w:rPr>
          <w:i/>
          <w:sz w:val="28"/>
        </w:rPr>
        <w:t>жасағыңыз</w:t>
      </w:r>
      <w:r>
        <w:rPr>
          <w:i/>
          <w:spacing w:val="-1"/>
          <w:sz w:val="28"/>
        </w:rPr>
        <w:t xml:space="preserve"> </w:t>
      </w:r>
      <w:r>
        <w:rPr>
          <w:i/>
          <w:sz w:val="28"/>
        </w:rPr>
        <w:t>келсе,</w:t>
      </w:r>
      <w:r>
        <w:rPr>
          <w:i/>
          <w:spacing w:val="-2"/>
          <w:sz w:val="28"/>
        </w:rPr>
        <w:t xml:space="preserve"> </w:t>
      </w:r>
      <w:r>
        <w:rPr>
          <w:i/>
          <w:sz w:val="28"/>
        </w:rPr>
        <w:t>комментарийге</w:t>
      </w:r>
      <w:r>
        <w:rPr>
          <w:i/>
          <w:spacing w:val="-3"/>
          <w:sz w:val="28"/>
        </w:rPr>
        <w:t xml:space="preserve"> </w:t>
      </w:r>
      <w:r>
        <w:rPr>
          <w:i/>
          <w:sz w:val="28"/>
        </w:rPr>
        <w:t>разбор</w:t>
      </w:r>
      <w:r>
        <w:rPr>
          <w:i/>
          <w:spacing w:val="-1"/>
          <w:sz w:val="28"/>
        </w:rPr>
        <w:t xml:space="preserve"> </w:t>
      </w:r>
      <w:r>
        <w:rPr>
          <w:i/>
          <w:sz w:val="28"/>
        </w:rPr>
        <w:t>деп</w:t>
      </w:r>
      <w:r>
        <w:rPr>
          <w:i/>
          <w:spacing w:val="-1"/>
          <w:sz w:val="28"/>
        </w:rPr>
        <w:t xml:space="preserve"> </w:t>
      </w:r>
      <w:r>
        <w:rPr>
          <w:i/>
          <w:sz w:val="28"/>
        </w:rPr>
        <w:t>жазыңыз. Разбор Алматы қаласында тегін өтеді (</w:t>
      </w:r>
      <w:r>
        <w:rPr>
          <w:sz w:val="28"/>
        </w:rPr>
        <w:t>инстаграмм</w:t>
      </w:r>
      <w:r>
        <w:rPr>
          <w:i/>
          <w:sz w:val="28"/>
        </w:rPr>
        <w:t>).</w:t>
      </w:r>
    </w:p>
    <w:p w:rsidR="005553A0" w:rsidRDefault="009371E7">
      <w:pPr>
        <w:pStyle w:val="a3"/>
        <w:spacing w:before="3"/>
        <w:ind w:right="134"/>
      </w:pPr>
      <w:r>
        <w:t>Жарнама тұтынушыларға сенімділік пен жайлылық сезімін тудыратын сәттілік бейнесін жасай алады. Бұны жоғарыдағы мысалдан байқауға болады. Моб</w:t>
      </w:r>
      <w:r w:rsidR="001322FB">
        <w:t>ил</w:t>
      </w:r>
      <w:r>
        <w:t xml:space="preserve">ограф болып жұмыс жасай жүріп, еркін демалады, жақсы жерлерге барады, жақсы ортада жұлдыздармен бірге болады. </w:t>
      </w:r>
      <w:r>
        <w:rPr>
          <w:b/>
        </w:rPr>
        <w:t>«</w:t>
      </w:r>
      <w:r>
        <w:rPr>
          <w:i/>
        </w:rPr>
        <w:t xml:space="preserve">Мен өзімді как гость сияқты сезіндім» </w:t>
      </w:r>
      <w:r>
        <w:t>дейді. Жарнама дискурсы сенімділік пен жайлылық сезімін тудыруда белгілі тұлғаларды, табысты адамдарды және басқа да жетістікке жеткен адамдарды пайдалану арқылы қол жеткізеді. Оған осы мобилографқа оқыту курсына шақырған жарнама дәлел. Жарнама дискурсы тұтынушыларда жағымды эмоциялар тудыратын әзіл мен ойын-сауықты қолдана алады. Бұл да психологиялық жайлылық сезімін қалыптастыруға көмектеседі.</w:t>
      </w:r>
    </w:p>
    <w:p w:rsidR="005553A0" w:rsidRDefault="009371E7">
      <w:pPr>
        <w:pStyle w:val="a3"/>
        <w:spacing w:line="321" w:lineRule="exact"/>
        <w:ind w:left="851" w:firstLine="0"/>
      </w:pPr>
      <w:r>
        <w:t>Жарнама дискурсының</w:t>
      </w:r>
      <w:r>
        <w:rPr>
          <w:spacing w:val="4"/>
        </w:rPr>
        <w:t xml:space="preserve"> </w:t>
      </w:r>
      <w:r>
        <w:t>тағы</w:t>
      </w:r>
      <w:r>
        <w:rPr>
          <w:spacing w:val="3"/>
        </w:rPr>
        <w:t xml:space="preserve"> </w:t>
      </w:r>
      <w:r>
        <w:t>бір</w:t>
      </w:r>
      <w:r>
        <w:rPr>
          <w:spacing w:val="5"/>
        </w:rPr>
        <w:t xml:space="preserve"> </w:t>
      </w:r>
      <w:r>
        <w:t>қызметі</w:t>
      </w:r>
      <w:r>
        <w:rPr>
          <w:spacing w:val="10"/>
        </w:rPr>
        <w:t xml:space="preserve"> </w:t>
      </w:r>
      <w:r>
        <w:t>–</w:t>
      </w:r>
      <w:r>
        <w:rPr>
          <w:spacing w:val="4"/>
        </w:rPr>
        <w:t xml:space="preserve"> </w:t>
      </w:r>
      <w:r>
        <w:t>сенімді</w:t>
      </w:r>
      <w:r>
        <w:rPr>
          <w:spacing w:val="3"/>
        </w:rPr>
        <w:t xml:space="preserve"> </w:t>
      </w:r>
      <w:r>
        <w:t>қарым-қатынас</w:t>
      </w:r>
      <w:r>
        <w:rPr>
          <w:spacing w:val="2"/>
        </w:rPr>
        <w:t xml:space="preserve"> </w:t>
      </w:r>
      <w:r>
        <w:rPr>
          <w:spacing w:val="-2"/>
        </w:rPr>
        <w:t>орнату.</w:t>
      </w:r>
    </w:p>
    <w:p w:rsidR="005553A0" w:rsidRDefault="009371E7">
      <w:pPr>
        <w:pStyle w:val="a3"/>
        <w:ind w:right="135" w:firstLine="0"/>
      </w:pPr>
      <w:r>
        <w:t xml:space="preserve">«Жарнама әсерінің негізгі әдісі суггестия – иландыру, яғни ақпаратты саналы және санадан тыс деңгейде игеру. Иландыру нәтижесі – қисынды дәлелсіз қабылданатын сенімділік. Тауар тұтынушының сұранысы мен талап-талғамына сай келіп, ақпарат көзі беделді болса, иландыру процесі жүзеге асады» [102, б. 3]. Жарнама тұтынушылармен сенімді қарым-қатынас орнатып, өнімнің немесе қызметтің сенімді және қауіпсіз екенін көрсетуі керек. Бұған сараптамалық пікірлер, қанағаттанған тұтынушылардың пікірлері мен сапа кепілдіктері </w:t>
      </w:r>
      <w:r>
        <w:rPr>
          <w:spacing w:val="-2"/>
        </w:rPr>
        <w:t>пайдаланылады.</w:t>
      </w:r>
    </w:p>
    <w:p w:rsidR="005553A0" w:rsidRDefault="009371E7">
      <w:pPr>
        <w:pStyle w:val="a3"/>
        <w:spacing w:before="2"/>
        <w:ind w:right="136"/>
      </w:pPr>
      <w:r>
        <w:t xml:space="preserve">Қарастырылған әдістер жарнама дискурсында тұлғаның психологиялық жайлылық сезімін қалыптастыруға көмектеседі. Дегенмен, әрбір әдістің тиімділігі белгілі бір аудиторияға және жарнамаланатын өнімге немесе қызметке байланысты болуы мүмкін. Мәселен, мобилографқа байланысты жарнама дискурсы аудиторияның белгілі бір бөлігін ғана қызықтырады. Ол қоғамдағы жастар мен жасөспірімдер жағын елеңдеткенімен, орта жас пен орта жастан асқандарды қызықтыра қоймайды. Жарнама тілі жас ерекшелігіне және бағытталған аудиториясына байланысты. Мысалы </w:t>
      </w:r>
      <w:r>
        <w:rPr>
          <w:i/>
        </w:rPr>
        <w:t>вайбты кайфпен түсірдік</w:t>
      </w:r>
      <w:r>
        <w:t xml:space="preserve">, </w:t>
      </w:r>
      <w:r>
        <w:rPr>
          <w:i/>
        </w:rPr>
        <w:t xml:space="preserve">Жоли, но честно говоря, как гость </w:t>
      </w:r>
      <w:r>
        <w:t>деген лексикалық бірліктер мен тілдік құрылымдар жастар тілінің ерекшеліктері.</w:t>
      </w:r>
    </w:p>
    <w:p w:rsidR="005553A0" w:rsidRDefault="009371E7">
      <w:pPr>
        <w:ind w:left="143" w:right="138" w:firstLine="707"/>
        <w:jc w:val="both"/>
        <w:rPr>
          <w:i/>
          <w:sz w:val="28"/>
        </w:rPr>
      </w:pPr>
      <w:bookmarkStart w:id="10" w:name="«Мобилографияның_арқасында,_шүкір,_көп_н"/>
      <w:bookmarkEnd w:id="10"/>
      <w:r>
        <w:rPr>
          <w:i/>
          <w:sz w:val="28"/>
        </w:rPr>
        <w:t xml:space="preserve">«Мобилографияның арқасында, шүкір, көп нәрселерге куә болып жатырмын. Әдемі жерлерге барасың, жұлдыздармен бірге жүресің. Былайша айтқанда, бір күнің екінші күнге мүлдем ұқсамайды. Жалпы мен өзім сияқты қыздарға бақытты өмір сүруді үйреткім келеді» </w:t>
      </w:r>
      <w:r>
        <w:rPr>
          <w:sz w:val="28"/>
        </w:rPr>
        <w:t>деп жастарға психологиялық тұрғыдан әсер еткісі келеді. Қазіргі қоғамдағы көп жастардың түсінігі бойынша ақшаны қиналыссыз табу керек. Оның ақшаны жұмыс жасап қиналмай қонақта отырып-ақ</w:t>
      </w:r>
      <w:r>
        <w:rPr>
          <w:spacing w:val="59"/>
          <w:sz w:val="28"/>
        </w:rPr>
        <w:t xml:space="preserve"> </w:t>
      </w:r>
      <w:r>
        <w:rPr>
          <w:sz w:val="28"/>
        </w:rPr>
        <w:t>тауып</w:t>
      </w:r>
      <w:r>
        <w:rPr>
          <w:spacing w:val="57"/>
          <w:sz w:val="28"/>
        </w:rPr>
        <w:t xml:space="preserve"> </w:t>
      </w:r>
      <w:r>
        <w:rPr>
          <w:sz w:val="28"/>
        </w:rPr>
        <w:t>жүруі,</w:t>
      </w:r>
      <w:r>
        <w:rPr>
          <w:spacing w:val="58"/>
          <w:sz w:val="28"/>
        </w:rPr>
        <w:t xml:space="preserve"> </w:t>
      </w:r>
      <w:r>
        <w:rPr>
          <w:sz w:val="28"/>
        </w:rPr>
        <w:t>жұлдыздармен</w:t>
      </w:r>
      <w:r>
        <w:rPr>
          <w:spacing w:val="61"/>
          <w:sz w:val="28"/>
        </w:rPr>
        <w:t xml:space="preserve"> </w:t>
      </w:r>
      <w:r>
        <w:rPr>
          <w:sz w:val="28"/>
        </w:rPr>
        <w:t>бірге</w:t>
      </w:r>
      <w:r>
        <w:rPr>
          <w:spacing w:val="58"/>
          <w:sz w:val="28"/>
        </w:rPr>
        <w:t xml:space="preserve"> </w:t>
      </w:r>
      <w:r>
        <w:rPr>
          <w:sz w:val="28"/>
        </w:rPr>
        <w:t>жүруі,</w:t>
      </w:r>
      <w:r>
        <w:rPr>
          <w:spacing w:val="58"/>
          <w:sz w:val="28"/>
        </w:rPr>
        <w:t xml:space="preserve"> </w:t>
      </w:r>
      <w:r>
        <w:rPr>
          <w:sz w:val="28"/>
        </w:rPr>
        <w:t>«</w:t>
      </w:r>
      <w:r>
        <w:rPr>
          <w:i/>
          <w:sz w:val="28"/>
        </w:rPr>
        <w:t>өзім</w:t>
      </w:r>
      <w:r>
        <w:rPr>
          <w:i/>
          <w:spacing w:val="59"/>
          <w:sz w:val="28"/>
        </w:rPr>
        <w:t xml:space="preserve"> </w:t>
      </w:r>
      <w:r>
        <w:rPr>
          <w:i/>
          <w:sz w:val="28"/>
        </w:rPr>
        <w:t>сияқты</w:t>
      </w:r>
      <w:r>
        <w:rPr>
          <w:i/>
          <w:spacing w:val="56"/>
          <w:sz w:val="28"/>
        </w:rPr>
        <w:t xml:space="preserve"> </w:t>
      </w:r>
      <w:r>
        <w:rPr>
          <w:i/>
          <w:spacing w:val="-2"/>
          <w:sz w:val="28"/>
        </w:rPr>
        <w:t>қыздарға</w:t>
      </w:r>
    </w:p>
    <w:p w:rsidR="005553A0" w:rsidRDefault="005553A0">
      <w:pPr>
        <w:jc w:val="both"/>
        <w:rPr>
          <w:i/>
          <w:sz w:val="28"/>
        </w:rPr>
        <w:sectPr w:rsidR="005553A0">
          <w:pgSz w:w="11910" w:h="16840"/>
          <w:pgMar w:top="1040" w:right="425" w:bottom="1240" w:left="1559" w:header="0" w:footer="994" w:gutter="0"/>
          <w:cols w:space="720"/>
        </w:sectPr>
      </w:pPr>
    </w:p>
    <w:p w:rsidR="005553A0" w:rsidRDefault="009371E7">
      <w:pPr>
        <w:tabs>
          <w:tab w:val="left" w:pos="1644"/>
          <w:tab w:val="left" w:pos="2488"/>
          <w:tab w:val="left" w:pos="3543"/>
          <w:tab w:val="left" w:pos="4982"/>
          <w:tab w:val="left" w:pos="6155"/>
          <w:tab w:val="left" w:pos="6947"/>
          <w:tab w:val="left" w:pos="8084"/>
        </w:tabs>
        <w:spacing w:before="67" w:line="242" w:lineRule="auto"/>
        <w:ind w:left="143" w:right="138"/>
        <w:rPr>
          <w:sz w:val="28"/>
        </w:rPr>
      </w:pPr>
      <w:r>
        <w:rPr>
          <w:i/>
          <w:spacing w:val="-2"/>
          <w:sz w:val="28"/>
        </w:rPr>
        <w:lastRenderedPageBreak/>
        <w:t>бақытты</w:t>
      </w:r>
      <w:r>
        <w:rPr>
          <w:i/>
          <w:sz w:val="28"/>
        </w:rPr>
        <w:tab/>
      </w:r>
      <w:r>
        <w:rPr>
          <w:i/>
          <w:spacing w:val="-4"/>
          <w:sz w:val="28"/>
        </w:rPr>
        <w:t>өмір</w:t>
      </w:r>
      <w:r>
        <w:rPr>
          <w:i/>
          <w:sz w:val="28"/>
        </w:rPr>
        <w:tab/>
      </w:r>
      <w:r>
        <w:rPr>
          <w:i/>
          <w:spacing w:val="-2"/>
          <w:sz w:val="28"/>
        </w:rPr>
        <w:t>сүруді</w:t>
      </w:r>
      <w:r>
        <w:rPr>
          <w:i/>
          <w:sz w:val="28"/>
        </w:rPr>
        <w:tab/>
      </w:r>
      <w:r>
        <w:rPr>
          <w:i/>
          <w:spacing w:val="-2"/>
          <w:sz w:val="28"/>
        </w:rPr>
        <w:t>үйреткім</w:t>
      </w:r>
      <w:r>
        <w:rPr>
          <w:i/>
          <w:sz w:val="28"/>
        </w:rPr>
        <w:tab/>
      </w:r>
      <w:r>
        <w:rPr>
          <w:i/>
          <w:spacing w:val="-2"/>
          <w:sz w:val="28"/>
        </w:rPr>
        <w:t>келеді»</w:t>
      </w:r>
      <w:r>
        <w:rPr>
          <w:i/>
          <w:sz w:val="28"/>
        </w:rPr>
        <w:tab/>
      </w:r>
      <w:r>
        <w:rPr>
          <w:spacing w:val="-4"/>
          <w:sz w:val="28"/>
        </w:rPr>
        <w:t>деуі</w:t>
      </w:r>
      <w:r>
        <w:rPr>
          <w:sz w:val="28"/>
        </w:rPr>
        <w:tab/>
      </w:r>
      <w:r>
        <w:rPr>
          <w:spacing w:val="-2"/>
          <w:sz w:val="28"/>
        </w:rPr>
        <w:t>жастар</w:t>
      </w:r>
      <w:r>
        <w:rPr>
          <w:sz w:val="28"/>
        </w:rPr>
        <w:tab/>
      </w:r>
      <w:r>
        <w:rPr>
          <w:spacing w:val="-2"/>
          <w:sz w:val="28"/>
        </w:rPr>
        <w:t xml:space="preserve">аудиториясын </w:t>
      </w:r>
      <w:r>
        <w:rPr>
          <w:sz w:val="28"/>
        </w:rPr>
        <w:t>қызықтыратыны анық.</w:t>
      </w:r>
    </w:p>
    <w:p w:rsidR="005553A0" w:rsidRDefault="005553A0">
      <w:pPr>
        <w:pStyle w:val="a3"/>
        <w:ind w:left="0" w:firstLine="0"/>
        <w:jc w:val="left"/>
      </w:pPr>
    </w:p>
    <w:p w:rsidR="005553A0" w:rsidRDefault="009371E7">
      <w:pPr>
        <w:pStyle w:val="2"/>
        <w:numPr>
          <w:ilvl w:val="1"/>
          <w:numId w:val="86"/>
        </w:numPr>
        <w:tabs>
          <w:tab w:val="left" w:pos="1642"/>
        </w:tabs>
        <w:spacing w:line="240" w:lineRule="auto"/>
        <w:ind w:left="143" w:right="135" w:firstLine="707"/>
        <w:jc w:val="both"/>
      </w:pPr>
      <w:bookmarkStart w:id="11" w:name="_TOC_250008"/>
      <w:bookmarkEnd w:id="11"/>
      <w:r>
        <w:t>Вербалды және бейвербалды кодтардың семантика- прагматикалық ерекшеліктері</w:t>
      </w:r>
    </w:p>
    <w:p w:rsidR="005553A0" w:rsidRDefault="009371E7">
      <w:pPr>
        <w:pStyle w:val="a3"/>
        <w:ind w:right="140"/>
      </w:pPr>
      <w:r>
        <w:t>Жарнама дискурсында қолданылатын вербалды және бейвербалды кодтардың өзіндік семантика-прагматикалық ерекшеліктері бар. Вербалды код</w:t>
      </w:r>
      <w:r>
        <w:rPr>
          <w:spacing w:val="40"/>
        </w:rPr>
        <w:t xml:space="preserve"> </w:t>
      </w:r>
      <w:r>
        <w:t>– ақпаратты жеткізу үшін тіл (сөздер) қолданылатын белгілер жүйесі. Ол тілдің лексикалық, грамматикалық жүйесін қолдану негізінде жүзеге асып, адресатқа жарнамаланатын өнім мен қызмет түрлері туралы ақпарат береді. Бейвербалды код – адресатқа жарнамаланатын өнім мен қызмет түрлері туралы ақпарат беруде сөзді емес, ым-ишараны, интонацияны, кинесикалық амалдарды, графикалық таңбаларды, суреттерді және тағы басқа да құралдарды қамтиды.</w:t>
      </w:r>
    </w:p>
    <w:p w:rsidR="005553A0" w:rsidRDefault="009371E7">
      <w:pPr>
        <w:pStyle w:val="a3"/>
        <w:ind w:right="143"/>
      </w:pPr>
      <w:r>
        <w:t>Семантикалық тұрғыдан: вербалды код ақпаратты тіл арқылы (сөйлеу) жеткізеді. Бейвербалды код та ақпаратты жеткізеді, бірақ тіл арқылы емес. Кейде бейвербалды код жарнама дискурсында мәдени ерекшеліктерге байланысты әртүрлі мағынаға ие болуы мүмкін.</w:t>
      </w:r>
    </w:p>
    <w:p w:rsidR="005553A0" w:rsidRDefault="009371E7">
      <w:pPr>
        <w:pStyle w:val="a3"/>
        <w:ind w:right="139"/>
      </w:pPr>
      <w:bookmarkStart w:id="12" w:name="Прагматикалық_тұрғыдан:_вербалды_код_ақп"/>
      <w:bookmarkEnd w:id="12"/>
      <w:r>
        <w:t>Прагматикалық тұрғыдан: вербалды код ақпаратты жеткізу, ой мен</w:t>
      </w:r>
      <w:r>
        <w:rPr>
          <w:spacing w:val="40"/>
        </w:rPr>
        <w:t xml:space="preserve"> </w:t>
      </w:r>
      <w:r>
        <w:t>сезімді білдіру және әлеуметтік байланыстарды орнату үшін қолданылады. Вербалды код бейвербалды кодтардың көмегімен білдірілетін барлық нюанстар мен мағыналық реңктерді жеткізе алмауы да мүмкін. Бұндай нюанстар мен мағыналық реңктерді жеткізуде бейвербалды кодтар қолданылады, олар кей жағдайда шынайы сезім мен ниетті білдіруде неғұрлым эмоционалды, мәнерлі болуы мүмкін. Бейвербалды кодтар көп функционалдығымен ерекшеленеді. Сонымен қатар керісінше бейвербалды кодтар вербалды кодтар арқылы берілетін барлық ақпаратты бере алмайтыны да анық.</w:t>
      </w:r>
    </w:p>
    <w:p w:rsidR="005553A0" w:rsidRDefault="009371E7">
      <w:pPr>
        <w:pStyle w:val="a3"/>
        <w:ind w:right="136"/>
      </w:pPr>
      <w:r>
        <w:t>Жарнама дискурсы, ең алдымен, қоғамдағы әртүрлі өзгерістерге, қазіргі тенденцияларға жауап беруі керек, өйткені жарнама мәтіндері мінез-құлықтың тамаша бейнесін жасай отырып, құндылық көріністерімен жұмыс істейді. Мақсатты аудитория мен адресаттардың да талабы, тұрмыс-тіршілігіндегі өзгерістер копирайтерлерге жаңа жанрларды ойлап табуға, ескілерін түрлендіруге мәжбүр етеді. Бұлай болмаған жағдайда жарнамалық хабарламаның прагматикалық (болжамды) функциясы жүзеге асырылмайды.</w:t>
      </w:r>
    </w:p>
    <w:p w:rsidR="005553A0" w:rsidRDefault="009371E7">
      <w:pPr>
        <w:pStyle w:val="a3"/>
        <w:ind w:right="134"/>
      </w:pPr>
      <w:r>
        <w:t xml:space="preserve">Экфрасис. Жарнама дискурсының берілу тәсіліне байланысты жанрлық түрлерінде тұтынушылардың назарын аудару және эмоционалды байланыс орнату үшін бейнелеу өнерінің элементтерімен сөзді жеткізетін </w:t>
      </w:r>
      <w:r>
        <w:rPr>
          <w:b/>
        </w:rPr>
        <w:t>э</w:t>
      </w:r>
      <w:r>
        <w:t>кфрасис әдісі қолданылады. Экфрасис немесе экфраза әдісі антика заманындағы Ежелгі Грециядан белгілі. Экфрасис өткен ғасырдың тоқсаныншы жылдары зерттеу нысанына ілініп мәтін типі, сипаттамалық сөйлеу түрлері ретінде және ежелгі антикалық және византиялық эстетика мәселелері ретінде де қарастырылған. Сонымен қатар «Экфрасис өнер туындысын сипаттап қана қоймайды, ол автордың идеясын білдіретін күрделі рөл атқарады» [108]. Экфрасис табиғатын зерттеген</w:t>
      </w:r>
      <w:r>
        <w:rPr>
          <w:spacing w:val="7"/>
        </w:rPr>
        <w:t xml:space="preserve"> </w:t>
      </w:r>
      <w:r>
        <w:t>Дж.</w:t>
      </w:r>
      <w:r>
        <w:rPr>
          <w:spacing w:val="9"/>
        </w:rPr>
        <w:t xml:space="preserve"> </w:t>
      </w:r>
      <w:r>
        <w:t>Хеффернан</w:t>
      </w:r>
      <w:r>
        <w:rPr>
          <w:spacing w:val="9"/>
        </w:rPr>
        <w:t xml:space="preserve"> </w:t>
      </w:r>
      <w:r>
        <w:t>оны</w:t>
      </w:r>
      <w:r>
        <w:rPr>
          <w:spacing w:val="11"/>
        </w:rPr>
        <w:t xml:space="preserve"> </w:t>
      </w:r>
      <w:r>
        <w:t>«визуалды</w:t>
      </w:r>
      <w:r>
        <w:rPr>
          <w:spacing w:val="12"/>
        </w:rPr>
        <w:t xml:space="preserve"> </w:t>
      </w:r>
      <w:r>
        <w:t>көріністің</w:t>
      </w:r>
      <w:r>
        <w:rPr>
          <w:spacing w:val="57"/>
          <w:w w:val="150"/>
        </w:rPr>
        <w:t xml:space="preserve"> </w:t>
      </w:r>
      <w:r>
        <w:t>вербалды</w:t>
      </w:r>
      <w:r>
        <w:rPr>
          <w:spacing w:val="9"/>
        </w:rPr>
        <w:t xml:space="preserve"> </w:t>
      </w:r>
      <w:r>
        <w:t>көрінісі»</w:t>
      </w:r>
      <w:r>
        <w:rPr>
          <w:spacing w:val="18"/>
        </w:rPr>
        <w:t xml:space="preserve"> </w:t>
      </w:r>
      <w:r>
        <w:rPr>
          <w:spacing w:val="-2"/>
        </w:rPr>
        <w:t>екенін</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line="242" w:lineRule="auto"/>
        <w:ind w:right="141" w:firstLine="0"/>
      </w:pPr>
      <w:r>
        <w:lastRenderedPageBreak/>
        <w:t>атап көрсетеді [109]. Экфрасистің жарнама дискурсында қолданылуын келесі бейнеролик арқылы көруге болады:</w:t>
      </w:r>
    </w:p>
    <w:p w:rsidR="005553A0" w:rsidRDefault="009371E7">
      <w:pPr>
        <w:ind w:left="143" w:right="134" w:firstLine="707"/>
        <w:jc w:val="both"/>
        <w:rPr>
          <w:i/>
          <w:sz w:val="28"/>
        </w:rPr>
      </w:pPr>
      <w:r>
        <w:rPr>
          <w:i/>
          <w:sz w:val="28"/>
        </w:rPr>
        <w:t xml:space="preserve">Көркемдігі көз байлаған сайын даланың төрінен, жұпар иісті дәрі шөбінен жасалған. Жусаңыз шашыңызға нәр беретін, көркіңізге өзгеше сән беретін Ақшағала маркалы шаш сабынын істесеңіз, қолаң шашыңыз жібектей судырап, ажарыңызды аша түседі. Сүмбіл шәшіңіздің сенімді серігі, сұлу сымбатыңыздың көрігі, арулардың арманы – Ақшағала шаш сабындары. Шәш </w:t>
      </w:r>
      <w:r>
        <w:rPr>
          <w:i/>
          <w:spacing w:val="-2"/>
          <w:sz w:val="28"/>
        </w:rPr>
        <w:t>сабындары!</w:t>
      </w:r>
    </w:p>
    <w:p w:rsidR="005553A0" w:rsidRDefault="009371E7">
      <w:pPr>
        <w:tabs>
          <w:tab w:val="left" w:pos="1980"/>
          <w:tab w:val="left" w:pos="2970"/>
          <w:tab w:val="left" w:pos="3699"/>
          <w:tab w:val="left" w:pos="5066"/>
          <w:tab w:val="left" w:pos="6395"/>
          <w:tab w:val="left" w:pos="7808"/>
          <w:tab w:val="left" w:pos="9065"/>
        </w:tabs>
        <w:ind w:left="143" w:right="139" w:firstLine="707"/>
        <w:rPr>
          <w:i/>
          <w:sz w:val="28"/>
        </w:rPr>
      </w:pPr>
      <w:r>
        <w:rPr>
          <w:i/>
          <w:spacing w:val="-2"/>
          <w:sz w:val="28"/>
        </w:rPr>
        <w:t>(Келесі</w:t>
      </w:r>
      <w:r>
        <w:rPr>
          <w:i/>
          <w:sz w:val="28"/>
        </w:rPr>
        <w:tab/>
      </w:r>
      <w:r>
        <w:rPr>
          <w:i/>
          <w:spacing w:val="-4"/>
          <w:sz w:val="28"/>
        </w:rPr>
        <w:t>сурет</w:t>
      </w:r>
      <w:r>
        <w:rPr>
          <w:i/>
          <w:sz w:val="28"/>
        </w:rPr>
        <w:tab/>
      </w:r>
      <w:r>
        <w:rPr>
          <w:i/>
          <w:spacing w:val="-4"/>
          <w:sz w:val="28"/>
        </w:rPr>
        <w:t>осы</w:t>
      </w:r>
      <w:r>
        <w:rPr>
          <w:i/>
          <w:sz w:val="28"/>
        </w:rPr>
        <w:tab/>
      </w:r>
      <w:r>
        <w:rPr>
          <w:i/>
          <w:spacing w:val="-2"/>
          <w:sz w:val="28"/>
        </w:rPr>
        <w:t>сайттан</w:t>
      </w:r>
      <w:r>
        <w:rPr>
          <w:i/>
          <w:sz w:val="28"/>
        </w:rPr>
        <w:tab/>
      </w:r>
      <w:r>
        <w:rPr>
          <w:i/>
          <w:spacing w:val="-2"/>
          <w:sz w:val="28"/>
        </w:rPr>
        <w:t>алынған.</w:t>
      </w:r>
      <w:r>
        <w:rPr>
          <w:i/>
          <w:sz w:val="28"/>
        </w:rPr>
        <w:tab/>
      </w:r>
      <w:r>
        <w:rPr>
          <w:i/>
          <w:spacing w:val="-2"/>
          <w:sz w:val="28"/>
        </w:rPr>
        <w:t>Видеодан</w:t>
      </w:r>
      <w:r>
        <w:rPr>
          <w:i/>
          <w:sz w:val="28"/>
        </w:rPr>
        <w:tab/>
      </w:r>
      <w:r>
        <w:rPr>
          <w:i/>
          <w:spacing w:val="-2"/>
          <w:sz w:val="28"/>
        </w:rPr>
        <w:t>алынған</w:t>
      </w:r>
      <w:r>
        <w:rPr>
          <w:i/>
          <w:sz w:val="28"/>
        </w:rPr>
        <w:tab/>
      </w:r>
      <w:r>
        <w:rPr>
          <w:i/>
          <w:spacing w:val="-2"/>
          <w:sz w:val="28"/>
        </w:rPr>
        <w:t xml:space="preserve">сурет </w:t>
      </w:r>
      <w:hyperlink r:id="rId42">
        <w:r>
          <w:rPr>
            <w:i/>
            <w:color w:val="0000FF"/>
            <w:spacing w:val="-2"/>
            <w:sz w:val="28"/>
            <w:u w:val="single" w:color="0000FF"/>
          </w:rPr>
          <w:t>https://www.youtube.com/watch?v=K0lsfwDtf_g&amp;list=PLfhy-EZKmvCkK5_LxkdYe</w:t>
        </w:r>
      </w:hyperlink>
      <w:r>
        <w:rPr>
          <w:i/>
          <w:color w:val="0000FF"/>
          <w:spacing w:val="-2"/>
          <w:sz w:val="28"/>
        </w:rPr>
        <w:t xml:space="preserve"> </w:t>
      </w:r>
      <w:hyperlink r:id="rId43">
        <w:r>
          <w:rPr>
            <w:i/>
            <w:color w:val="0000FF"/>
            <w:spacing w:val="-2"/>
            <w:sz w:val="28"/>
            <w:u w:val="single" w:color="0000FF"/>
          </w:rPr>
          <w:t>52mDNtEbk4m7&amp;index=20</w:t>
        </w:r>
      </w:hyperlink>
      <w:r>
        <w:rPr>
          <w:i/>
          <w:spacing w:val="-2"/>
          <w:sz w:val="28"/>
        </w:rPr>
        <w:t>).</w:t>
      </w:r>
    </w:p>
    <w:p w:rsidR="005553A0" w:rsidRDefault="005553A0">
      <w:pPr>
        <w:pStyle w:val="a3"/>
        <w:ind w:left="0" w:firstLine="0"/>
        <w:jc w:val="left"/>
        <w:rPr>
          <w:i/>
          <w:sz w:val="20"/>
        </w:rPr>
      </w:pPr>
    </w:p>
    <w:p w:rsidR="005553A0" w:rsidRDefault="009371E7">
      <w:pPr>
        <w:pStyle w:val="a3"/>
        <w:spacing w:before="163"/>
        <w:ind w:left="0" w:firstLine="0"/>
        <w:jc w:val="left"/>
        <w:rPr>
          <w:i/>
          <w:sz w:val="20"/>
        </w:rPr>
      </w:pPr>
      <w:r>
        <w:rPr>
          <w:i/>
          <w:noProof/>
          <w:sz w:val="20"/>
          <w:lang w:val="ru-RU" w:eastAsia="ru-RU"/>
        </w:rPr>
        <w:drawing>
          <wp:anchor distT="0" distB="0" distL="0" distR="0" simplePos="0" relativeHeight="487592448" behindDoc="1" locked="0" layoutInCell="1" allowOverlap="1">
            <wp:simplePos x="0" y="0"/>
            <wp:positionH relativeFrom="page">
              <wp:posOffset>1346835</wp:posOffset>
            </wp:positionH>
            <wp:positionV relativeFrom="paragraph">
              <wp:posOffset>264973</wp:posOffset>
            </wp:positionV>
            <wp:extent cx="1735996" cy="1173479"/>
            <wp:effectExtent l="0" t="0" r="0" b="0"/>
            <wp:wrapTopAndBottom/>
            <wp:docPr id="13" name="Image 13" descr="C:\Users\leap\Downloads\2024-12-26_15-44-4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leap\Downloads\2024-12-26_15-44-45.png"/>
                    <pic:cNvPicPr/>
                  </pic:nvPicPr>
                  <pic:blipFill>
                    <a:blip r:embed="rId44" cstate="print"/>
                    <a:stretch>
                      <a:fillRect/>
                    </a:stretch>
                  </pic:blipFill>
                  <pic:spPr>
                    <a:xfrm>
                      <a:off x="0" y="0"/>
                      <a:ext cx="1735996" cy="1173479"/>
                    </a:xfrm>
                    <a:prstGeom prst="rect">
                      <a:avLst/>
                    </a:prstGeom>
                  </pic:spPr>
                </pic:pic>
              </a:graphicData>
            </a:graphic>
          </wp:anchor>
        </w:drawing>
      </w:r>
      <w:r>
        <w:rPr>
          <w:i/>
          <w:noProof/>
          <w:sz w:val="20"/>
          <w:lang w:val="ru-RU" w:eastAsia="ru-RU"/>
        </w:rPr>
        <w:drawing>
          <wp:anchor distT="0" distB="0" distL="0" distR="0" simplePos="0" relativeHeight="487592960" behindDoc="1" locked="0" layoutInCell="1" allowOverlap="1">
            <wp:simplePos x="0" y="0"/>
            <wp:positionH relativeFrom="page">
              <wp:posOffset>3352800</wp:posOffset>
            </wp:positionH>
            <wp:positionV relativeFrom="paragraph">
              <wp:posOffset>272466</wp:posOffset>
            </wp:positionV>
            <wp:extent cx="1645143" cy="1146810"/>
            <wp:effectExtent l="0" t="0" r="0" b="0"/>
            <wp:wrapTopAndBottom/>
            <wp:docPr id="14" name="Image 14" descr="C:\Users\leap\Downloads\2024-12-26_15-52-4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Users\leap\Downloads\2024-12-26_15-52-41.png"/>
                    <pic:cNvPicPr/>
                  </pic:nvPicPr>
                  <pic:blipFill>
                    <a:blip r:embed="rId45" cstate="print"/>
                    <a:stretch>
                      <a:fillRect/>
                    </a:stretch>
                  </pic:blipFill>
                  <pic:spPr>
                    <a:xfrm>
                      <a:off x="0" y="0"/>
                      <a:ext cx="1645143" cy="1146810"/>
                    </a:xfrm>
                    <a:prstGeom prst="rect">
                      <a:avLst/>
                    </a:prstGeom>
                  </pic:spPr>
                </pic:pic>
              </a:graphicData>
            </a:graphic>
          </wp:anchor>
        </w:drawing>
      </w:r>
      <w:r>
        <w:rPr>
          <w:i/>
          <w:noProof/>
          <w:sz w:val="20"/>
          <w:lang w:val="ru-RU" w:eastAsia="ru-RU"/>
        </w:rPr>
        <w:drawing>
          <wp:anchor distT="0" distB="0" distL="0" distR="0" simplePos="0" relativeHeight="487593472" behindDoc="1" locked="0" layoutInCell="1" allowOverlap="1">
            <wp:simplePos x="0" y="0"/>
            <wp:positionH relativeFrom="page">
              <wp:posOffset>5207000</wp:posOffset>
            </wp:positionH>
            <wp:positionV relativeFrom="paragraph">
              <wp:posOffset>273101</wp:posOffset>
            </wp:positionV>
            <wp:extent cx="1532023" cy="1146810"/>
            <wp:effectExtent l="0" t="0" r="0" b="0"/>
            <wp:wrapTopAndBottom/>
            <wp:docPr id="15" name="Image 15" descr="C:\Users\leap\Downloads\2024-12-26_15-45-4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Users\leap\Downloads\2024-12-26_15-45-41.png"/>
                    <pic:cNvPicPr/>
                  </pic:nvPicPr>
                  <pic:blipFill>
                    <a:blip r:embed="rId46" cstate="print"/>
                    <a:stretch>
                      <a:fillRect/>
                    </a:stretch>
                  </pic:blipFill>
                  <pic:spPr>
                    <a:xfrm>
                      <a:off x="0" y="0"/>
                      <a:ext cx="1532023" cy="1146810"/>
                    </a:xfrm>
                    <a:prstGeom prst="rect">
                      <a:avLst/>
                    </a:prstGeom>
                  </pic:spPr>
                </pic:pic>
              </a:graphicData>
            </a:graphic>
          </wp:anchor>
        </w:drawing>
      </w:r>
      <w:r>
        <w:rPr>
          <w:i/>
          <w:noProof/>
          <w:sz w:val="20"/>
          <w:lang w:val="ru-RU" w:eastAsia="ru-RU"/>
        </w:rPr>
        <w:drawing>
          <wp:anchor distT="0" distB="0" distL="0" distR="0" simplePos="0" relativeHeight="487593984" behindDoc="1" locked="0" layoutInCell="1" allowOverlap="1">
            <wp:simplePos x="0" y="0"/>
            <wp:positionH relativeFrom="page">
              <wp:posOffset>1257935</wp:posOffset>
            </wp:positionH>
            <wp:positionV relativeFrom="paragraph">
              <wp:posOffset>1647241</wp:posOffset>
            </wp:positionV>
            <wp:extent cx="1788009" cy="1195959"/>
            <wp:effectExtent l="0" t="0" r="0" b="0"/>
            <wp:wrapTopAndBottom/>
            <wp:docPr id="16" name="Image 16" descr="C:\Users\leap\Downloads\2024-12-26_16-01-4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Users\leap\Downloads\2024-12-26_16-01-45.png"/>
                    <pic:cNvPicPr/>
                  </pic:nvPicPr>
                  <pic:blipFill>
                    <a:blip r:embed="rId47" cstate="print"/>
                    <a:stretch>
                      <a:fillRect/>
                    </a:stretch>
                  </pic:blipFill>
                  <pic:spPr>
                    <a:xfrm>
                      <a:off x="0" y="0"/>
                      <a:ext cx="1788009" cy="1195959"/>
                    </a:xfrm>
                    <a:prstGeom prst="rect">
                      <a:avLst/>
                    </a:prstGeom>
                  </pic:spPr>
                </pic:pic>
              </a:graphicData>
            </a:graphic>
          </wp:anchor>
        </w:drawing>
      </w:r>
      <w:r>
        <w:rPr>
          <w:i/>
          <w:noProof/>
          <w:sz w:val="20"/>
          <w:lang w:val="ru-RU" w:eastAsia="ru-RU"/>
        </w:rPr>
        <w:drawing>
          <wp:anchor distT="0" distB="0" distL="0" distR="0" simplePos="0" relativeHeight="487594496" behindDoc="1" locked="0" layoutInCell="1" allowOverlap="1">
            <wp:simplePos x="0" y="0"/>
            <wp:positionH relativeFrom="page">
              <wp:posOffset>3235960</wp:posOffset>
            </wp:positionH>
            <wp:positionV relativeFrom="paragraph">
              <wp:posOffset>1645336</wp:posOffset>
            </wp:positionV>
            <wp:extent cx="1731085" cy="1204150"/>
            <wp:effectExtent l="0" t="0" r="0" b="0"/>
            <wp:wrapTopAndBottom/>
            <wp:docPr id="17" name="Image 17" descr="C:\Users\leap\Downloads\2024-12-26_16-03-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Users\leap\Downloads\2024-12-26_16-03-06.png"/>
                    <pic:cNvPicPr/>
                  </pic:nvPicPr>
                  <pic:blipFill>
                    <a:blip r:embed="rId48" cstate="print"/>
                    <a:stretch>
                      <a:fillRect/>
                    </a:stretch>
                  </pic:blipFill>
                  <pic:spPr>
                    <a:xfrm>
                      <a:off x="0" y="0"/>
                      <a:ext cx="1731085" cy="1204150"/>
                    </a:xfrm>
                    <a:prstGeom prst="rect">
                      <a:avLst/>
                    </a:prstGeom>
                  </pic:spPr>
                </pic:pic>
              </a:graphicData>
            </a:graphic>
          </wp:anchor>
        </w:drawing>
      </w:r>
      <w:r>
        <w:rPr>
          <w:i/>
          <w:noProof/>
          <w:sz w:val="20"/>
          <w:lang w:val="ru-RU" w:eastAsia="ru-RU"/>
        </w:rPr>
        <w:drawing>
          <wp:anchor distT="0" distB="0" distL="0" distR="0" simplePos="0" relativeHeight="487595008" behindDoc="1" locked="0" layoutInCell="1" allowOverlap="1">
            <wp:simplePos x="0" y="0"/>
            <wp:positionH relativeFrom="page">
              <wp:posOffset>5191759</wp:posOffset>
            </wp:positionH>
            <wp:positionV relativeFrom="paragraph">
              <wp:posOffset>1632636</wp:posOffset>
            </wp:positionV>
            <wp:extent cx="1692447" cy="1223772"/>
            <wp:effectExtent l="0" t="0" r="0" b="0"/>
            <wp:wrapTopAndBottom/>
            <wp:docPr id="18" name="Image 18" descr="C:\Users\leap\Downloads\2024-12-26_15-53-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sers\leap\Downloads\2024-12-26_15-53-40.png"/>
                    <pic:cNvPicPr/>
                  </pic:nvPicPr>
                  <pic:blipFill>
                    <a:blip r:embed="rId49" cstate="print"/>
                    <a:stretch>
                      <a:fillRect/>
                    </a:stretch>
                  </pic:blipFill>
                  <pic:spPr>
                    <a:xfrm>
                      <a:off x="0" y="0"/>
                      <a:ext cx="1692447" cy="1223772"/>
                    </a:xfrm>
                    <a:prstGeom prst="rect">
                      <a:avLst/>
                    </a:prstGeom>
                  </pic:spPr>
                </pic:pic>
              </a:graphicData>
            </a:graphic>
          </wp:anchor>
        </w:drawing>
      </w:r>
    </w:p>
    <w:p w:rsidR="005553A0" w:rsidRDefault="005553A0">
      <w:pPr>
        <w:pStyle w:val="a3"/>
        <w:spacing w:before="51"/>
        <w:ind w:left="0" w:firstLine="0"/>
        <w:jc w:val="left"/>
        <w:rPr>
          <w:i/>
          <w:sz w:val="20"/>
        </w:rPr>
      </w:pPr>
    </w:p>
    <w:p w:rsidR="005553A0" w:rsidRDefault="009371E7">
      <w:pPr>
        <w:pStyle w:val="a3"/>
        <w:spacing w:line="640" w:lineRule="atLeast"/>
        <w:ind w:left="851" w:right="136" w:firstLine="643"/>
        <w:rPr>
          <w:i/>
        </w:rPr>
      </w:pPr>
      <w:r>
        <w:t>Сурет 3 – «Aqshahala» сусабыны бейнеролигіндегі фрагменттер Жарнама</w:t>
      </w:r>
      <w:r>
        <w:rPr>
          <w:spacing w:val="77"/>
        </w:rPr>
        <w:t xml:space="preserve"> </w:t>
      </w:r>
      <w:r>
        <w:t>мәтініндегі</w:t>
      </w:r>
      <w:r>
        <w:rPr>
          <w:spacing w:val="45"/>
          <w:w w:val="150"/>
        </w:rPr>
        <w:t xml:space="preserve"> </w:t>
      </w:r>
      <w:r>
        <w:t>ерекше</w:t>
      </w:r>
      <w:r>
        <w:rPr>
          <w:spacing w:val="79"/>
        </w:rPr>
        <w:t xml:space="preserve"> </w:t>
      </w:r>
      <w:r>
        <w:t>көркем</w:t>
      </w:r>
      <w:r>
        <w:rPr>
          <w:spacing w:val="75"/>
        </w:rPr>
        <w:t xml:space="preserve"> </w:t>
      </w:r>
      <w:r>
        <w:t>бейнеге</w:t>
      </w:r>
      <w:r>
        <w:rPr>
          <w:spacing w:val="79"/>
        </w:rPr>
        <w:t xml:space="preserve"> </w:t>
      </w:r>
      <w:r>
        <w:t>құрылған</w:t>
      </w:r>
      <w:r>
        <w:rPr>
          <w:spacing w:val="49"/>
          <w:w w:val="150"/>
        </w:rPr>
        <w:t xml:space="preserve"> </w:t>
      </w:r>
      <w:r>
        <w:rPr>
          <w:i/>
        </w:rPr>
        <w:t>көркемдігі</w:t>
      </w:r>
      <w:r>
        <w:rPr>
          <w:i/>
          <w:spacing w:val="46"/>
          <w:w w:val="150"/>
        </w:rPr>
        <w:t xml:space="preserve"> </w:t>
      </w:r>
      <w:r>
        <w:rPr>
          <w:i/>
          <w:spacing w:val="-5"/>
        </w:rPr>
        <w:t>көз</w:t>
      </w:r>
    </w:p>
    <w:p w:rsidR="005553A0" w:rsidRDefault="009371E7">
      <w:pPr>
        <w:spacing w:line="322" w:lineRule="exact"/>
        <w:ind w:left="143"/>
        <w:jc w:val="both"/>
        <w:rPr>
          <w:i/>
          <w:sz w:val="28"/>
        </w:rPr>
      </w:pPr>
      <w:r>
        <w:rPr>
          <w:i/>
          <w:sz w:val="28"/>
        </w:rPr>
        <w:t>байлаған»,</w:t>
      </w:r>
      <w:r>
        <w:rPr>
          <w:i/>
          <w:spacing w:val="63"/>
          <w:sz w:val="28"/>
        </w:rPr>
        <w:t xml:space="preserve"> </w:t>
      </w:r>
      <w:r>
        <w:rPr>
          <w:i/>
          <w:sz w:val="28"/>
        </w:rPr>
        <w:t>«сайын</w:t>
      </w:r>
      <w:r>
        <w:rPr>
          <w:i/>
          <w:spacing w:val="64"/>
          <w:sz w:val="28"/>
        </w:rPr>
        <w:t xml:space="preserve"> </w:t>
      </w:r>
      <w:r>
        <w:rPr>
          <w:i/>
          <w:sz w:val="28"/>
        </w:rPr>
        <w:t>даланың</w:t>
      </w:r>
      <w:r>
        <w:rPr>
          <w:i/>
          <w:spacing w:val="67"/>
          <w:sz w:val="28"/>
        </w:rPr>
        <w:t xml:space="preserve"> </w:t>
      </w:r>
      <w:r>
        <w:rPr>
          <w:i/>
          <w:sz w:val="28"/>
        </w:rPr>
        <w:t>төрі»,</w:t>
      </w:r>
      <w:r>
        <w:rPr>
          <w:i/>
          <w:spacing w:val="63"/>
          <w:sz w:val="28"/>
        </w:rPr>
        <w:t xml:space="preserve"> </w:t>
      </w:r>
      <w:r>
        <w:rPr>
          <w:i/>
          <w:sz w:val="28"/>
        </w:rPr>
        <w:t>«жұпар</w:t>
      </w:r>
      <w:r>
        <w:rPr>
          <w:i/>
          <w:spacing w:val="65"/>
          <w:sz w:val="28"/>
        </w:rPr>
        <w:t xml:space="preserve"> </w:t>
      </w:r>
      <w:r>
        <w:rPr>
          <w:i/>
          <w:sz w:val="28"/>
        </w:rPr>
        <w:t>иісті</w:t>
      </w:r>
      <w:r>
        <w:rPr>
          <w:i/>
          <w:spacing w:val="68"/>
          <w:sz w:val="28"/>
        </w:rPr>
        <w:t xml:space="preserve"> </w:t>
      </w:r>
      <w:r>
        <w:rPr>
          <w:i/>
          <w:sz w:val="28"/>
        </w:rPr>
        <w:t>дәрі</w:t>
      </w:r>
      <w:r>
        <w:rPr>
          <w:i/>
          <w:spacing w:val="64"/>
          <w:sz w:val="28"/>
        </w:rPr>
        <w:t xml:space="preserve"> </w:t>
      </w:r>
      <w:r>
        <w:rPr>
          <w:i/>
          <w:sz w:val="28"/>
        </w:rPr>
        <w:t>шөбі»,</w:t>
      </w:r>
      <w:r>
        <w:rPr>
          <w:i/>
          <w:spacing w:val="65"/>
          <w:sz w:val="28"/>
        </w:rPr>
        <w:t xml:space="preserve"> </w:t>
      </w:r>
      <w:r>
        <w:rPr>
          <w:i/>
          <w:sz w:val="28"/>
        </w:rPr>
        <w:t>«қолаң</w:t>
      </w:r>
      <w:r>
        <w:rPr>
          <w:i/>
          <w:spacing w:val="67"/>
          <w:sz w:val="28"/>
        </w:rPr>
        <w:t xml:space="preserve"> </w:t>
      </w:r>
      <w:r>
        <w:rPr>
          <w:i/>
          <w:spacing w:val="-2"/>
          <w:sz w:val="28"/>
        </w:rPr>
        <w:t>шаш»,</w:t>
      </w:r>
    </w:p>
    <w:p w:rsidR="005553A0" w:rsidRDefault="009371E7">
      <w:pPr>
        <w:pStyle w:val="a3"/>
        <w:ind w:right="137" w:firstLine="0"/>
      </w:pPr>
      <w:r>
        <w:rPr>
          <w:i/>
        </w:rPr>
        <w:t xml:space="preserve">«жібектей судыраған сүмбіл шәш» </w:t>
      </w:r>
      <w:r>
        <w:t>сияқты сөзбен сурет салғандай тіркестерді бейнероликте сурет арқылы көрсетеді. Көздің жауын алатын әдемі табиғат көріністері, сұлу да сымбатты, қолаң шашты арудың әсем бейнесі және т.б. Сонымен қатар осы сөз бен суреттегі әсемдікке нәзік те әдемі дауысты қосып, әсемдікке деген ынтықтықты арттыра түседі. Жарнама дискурсының ықшамдылық заңдылығына сәйкес, шәш сабынның үш түрі бар екендігі арудың үстіндегі көйлегі мен түрлі пейзаждық суреттер және сусабынның үш түрлі қорабы арқылы көрсетілген. Жарнама дискурсында қазақы нақыштағы арудың бейнесі, биязы да нәзік дауыс, әдемі пейзаж вербалды және бейвербалды кодтардың үйлестігінде әсерлі жеткізілген. Бейнероликке жасалған бұл талдаудан</w:t>
      </w:r>
      <w:r>
        <w:rPr>
          <w:spacing w:val="-4"/>
        </w:rPr>
        <w:t xml:space="preserve"> </w:t>
      </w:r>
      <w:r>
        <w:t>жарнаманың</w:t>
      </w:r>
      <w:r>
        <w:rPr>
          <w:spacing w:val="-5"/>
        </w:rPr>
        <w:t xml:space="preserve"> </w:t>
      </w:r>
      <w:r>
        <w:t>синтетикалық</w:t>
      </w:r>
      <w:r>
        <w:rPr>
          <w:spacing w:val="-5"/>
        </w:rPr>
        <w:t xml:space="preserve"> </w:t>
      </w:r>
      <w:r>
        <w:t>өнер</w:t>
      </w:r>
      <w:r>
        <w:rPr>
          <w:spacing w:val="-4"/>
        </w:rPr>
        <w:t xml:space="preserve"> </w:t>
      </w:r>
      <w:r>
        <w:t>түріне</w:t>
      </w:r>
      <w:r>
        <w:rPr>
          <w:spacing w:val="-5"/>
        </w:rPr>
        <w:t xml:space="preserve"> </w:t>
      </w:r>
      <w:r>
        <w:t>жататындығы</w:t>
      </w:r>
      <w:r>
        <w:rPr>
          <w:spacing w:val="-5"/>
        </w:rPr>
        <w:t xml:space="preserve"> </w:t>
      </w:r>
      <w:r>
        <w:t>нақты</w:t>
      </w:r>
      <w:r>
        <w:rPr>
          <w:spacing w:val="-5"/>
        </w:rPr>
        <w:t xml:space="preserve"> </w:t>
      </w:r>
      <w:r>
        <w:t>көрінеді. Көріп отырғанымыздай, ол өнердің бір түрінен ғана жасалып отырған жоқ. Онда сөз өнерімен қатар бейнелеу өнері де, театр мен кино элементтері де қолданылады.</w:t>
      </w:r>
      <w:r>
        <w:rPr>
          <w:spacing w:val="53"/>
        </w:rPr>
        <w:t xml:space="preserve">  </w:t>
      </w:r>
      <w:r>
        <w:t>Кино</w:t>
      </w:r>
      <w:r>
        <w:rPr>
          <w:spacing w:val="56"/>
        </w:rPr>
        <w:t xml:space="preserve">  </w:t>
      </w:r>
      <w:r>
        <w:t>не</w:t>
      </w:r>
      <w:r>
        <w:rPr>
          <w:spacing w:val="56"/>
        </w:rPr>
        <w:t xml:space="preserve">  </w:t>
      </w:r>
      <w:r>
        <w:t>театр</w:t>
      </w:r>
      <w:r>
        <w:rPr>
          <w:spacing w:val="56"/>
        </w:rPr>
        <w:t xml:space="preserve">  </w:t>
      </w:r>
      <w:r>
        <w:t>элементтері</w:t>
      </w:r>
      <w:r>
        <w:rPr>
          <w:spacing w:val="56"/>
        </w:rPr>
        <w:t xml:space="preserve">  </w:t>
      </w:r>
      <w:r>
        <w:t>жарнамада</w:t>
      </w:r>
      <w:r>
        <w:rPr>
          <w:spacing w:val="55"/>
        </w:rPr>
        <w:t xml:space="preserve">  </w:t>
      </w:r>
      <w:r>
        <w:rPr>
          <w:spacing w:val="-2"/>
        </w:rPr>
        <w:t>тұтынушылардың</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5" w:firstLine="0"/>
      </w:pPr>
      <w:r>
        <w:lastRenderedPageBreak/>
        <w:t>эмоциясын ояту үшін қолданылады. Жарнамадағы экфрасис орынды әрі мақсатты аудиторияға сәйкес болуы және әлеуетті тұтынушылардың назарын аударып, олардың қызығушылығын тудыруы тиіс. Экфрасис көрінісі ретінде парфюмерлік жарнамада өнімнің хош иісі мен талғампаздығын көрсету үшін гүлдердің немесе модельдердің суреттері болуы мүмкін. Оған мысал ретінде келесі суретті қараңыздар.</w:t>
      </w:r>
    </w:p>
    <w:p w:rsidR="005553A0" w:rsidRDefault="009371E7">
      <w:pPr>
        <w:pStyle w:val="a3"/>
        <w:spacing w:before="77"/>
        <w:ind w:left="0" w:firstLine="0"/>
        <w:jc w:val="left"/>
        <w:rPr>
          <w:sz w:val="20"/>
        </w:rPr>
      </w:pPr>
      <w:r>
        <w:rPr>
          <w:noProof/>
          <w:sz w:val="20"/>
          <w:lang w:val="ru-RU" w:eastAsia="ru-RU"/>
        </w:rPr>
        <mc:AlternateContent>
          <mc:Choice Requires="wps">
            <w:drawing>
              <wp:anchor distT="0" distB="0" distL="0" distR="0" simplePos="0" relativeHeight="487595520" behindDoc="1" locked="0" layoutInCell="1" allowOverlap="1">
                <wp:simplePos x="0" y="0"/>
                <wp:positionH relativeFrom="page">
                  <wp:posOffset>1099185</wp:posOffset>
                </wp:positionH>
                <wp:positionV relativeFrom="paragraph">
                  <wp:posOffset>210543</wp:posOffset>
                </wp:positionV>
                <wp:extent cx="3721100" cy="155194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0" cy="1551940"/>
                          <a:chOff x="0" y="0"/>
                          <a:chExt cx="3721100" cy="1551940"/>
                        </a:xfrm>
                      </wpg:grpSpPr>
                      <pic:pic xmlns:pic="http://schemas.openxmlformats.org/drawingml/2006/picture">
                        <pic:nvPicPr>
                          <pic:cNvPr id="20" name="Image 20" descr="https://avatars.mds.yandex.net/i?id=2b42da4435d54786b62cbc7d906bb297a7a25592-3979292-images-thumbs&amp;n=13"/>
                          <pic:cNvPicPr/>
                        </pic:nvPicPr>
                        <pic:blipFill>
                          <a:blip r:embed="rId50" cstate="print"/>
                          <a:stretch>
                            <a:fillRect/>
                          </a:stretch>
                        </pic:blipFill>
                        <pic:spPr>
                          <a:xfrm>
                            <a:off x="0" y="0"/>
                            <a:ext cx="1961388" cy="1551431"/>
                          </a:xfrm>
                          <a:prstGeom prst="rect">
                            <a:avLst/>
                          </a:prstGeom>
                        </pic:spPr>
                      </pic:pic>
                      <pic:pic xmlns:pic="http://schemas.openxmlformats.org/drawingml/2006/picture">
                        <pic:nvPicPr>
                          <pic:cNvPr id="21" name="Image 21" descr="visitar Cornualles rock vanesa perfume confesar Escarpado olvidar"/>
                          <pic:cNvPicPr/>
                        </pic:nvPicPr>
                        <pic:blipFill>
                          <a:blip r:embed="rId51" cstate="print"/>
                          <a:stretch>
                            <a:fillRect/>
                          </a:stretch>
                        </pic:blipFill>
                        <pic:spPr>
                          <a:xfrm>
                            <a:off x="1981200" y="21590"/>
                            <a:ext cx="1739900" cy="152984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6.550003pt;margin-top:16.578203pt;width:293pt;height:122.2pt;mso-position-horizontal-relative:page;mso-position-vertical-relative:paragraph;z-index:-15720960;mso-wrap-distance-left:0;mso-wrap-distance-right:0" id="docshapegroup4" coordorigin="1731,332" coordsize="5860,2444">
                <v:shape style="position:absolute;left:1731;top:331;width:3089;height:2444" type="#_x0000_t75" id="docshape5" alt="https://avatars.mds.yandex.net/i?id=2b42da4435d54786b62cbc7d906bb297a7a25592-3979292-images-thumbs&amp;n=13" stroked="false">
                  <v:imagedata r:id="rId52" o:title=""/>
                </v:shape>
                <v:shape style="position:absolute;left:4851;top:365;width:2740;height:2410" type="#_x0000_t75" id="docshape6" alt="visitar Cornualles rock vanesa perfume confesar Escarpado olvidar" stroked="false">
                  <v:imagedata r:id="rId53" o:title=""/>
                </v:shape>
                <w10:wrap type="topAndBottom"/>
              </v:group>
            </w:pict>
          </mc:Fallback>
        </mc:AlternateContent>
      </w:r>
      <w:r>
        <w:rPr>
          <w:noProof/>
          <w:sz w:val="20"/>
          <w:lang w:val="ru-RU" w:eastAsia="ru-RU"/>
        </w:rPr>
        <w:drawing>
          <wp:anchor distT="0" distB="0" distL="0" distR="0" simplePos="0" relativeHeight="487596032" behindDoc="1" locked="0" layoutInCell="1" allowOverlap="1">
            <wp:simplePos x="0" y="0"/>
            <wp:positionH relativeFrom="page">
              <wp:posOffset>5017134</wp:posOffset>
            </wp:positionH>
            <wp:positionV relativeFrom="paragraph">
              <wp:posOffset>219433</wp:posOffset>
            </wp:positionV>
            <wp:extent cx="1983151" cy="1559052"/>
            <wp:effectExtent l="0" t="0" r="0" b="0"/>
            <wp:wrapTopAndBottom/>
            <wp:docPr id="22" name="Image 2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2"/>
                    <pic:cNvPicPr/>
                  </pic:nvPicPr>
                  <pic:blipFill>
                    <a:blip r:embed="rId54" cstate="print"/>
                    <a:stretch>
                      <a:fillRect/>
                    </a:stretch>
                  </pic:blipFill>
                  <pic:spPr>
                    <a:xfrm>
                      <a:off x="0" y="0"/>
                      <a:ext cx="1983151" cy="1559052"/>
                    </a:xfrm>
                    <a:prstGeom prst="rect">
                      <a:avLst/>
                    </a:prstGeom>
                  </pic:spPr>
                </pic:pic>
              </a:graphicData>
            </a:graphic>
          </wp:anchor>
        </w:drawing>
      </w:r>
    </w:p>
    <w:p w:rsidR="005553A0" w:rsidRDefault="009371E7">
      <w:pPr>
        <w:pStyle w:val="a3"/>
        <w:spacing w:before="289"/>
        <w:ind w:left="1189" w:firstLine="0"/>
        <w:jc w:val="left"/>
      </w:pPr>
      <w:r>
        <w:t>Сурет</w:t>
      </w:r>
      <w:r>
        <w:rPr>
          <w:spacing w:val="-9"/>
        </w:rPr>
        <w:t xml:space="preserve"> </w:t>
      </w:r>
      <w:r>
        <w:t>4</w:t>
      </w:r>
      <w:r>
        <w:rPr>
          <w:spacing w:val="-4"/>
        </w:rPr>
        <w:t xml:space="preserve"> </w:t>
      </w:r>
      <w:r>
        <w:t>–</w:t>
      </w:r>
      <w:r>
        <w:rPr>
          <w:spacing w:val="-5"/>
        </w:rPr>
        <w:t xml:space="preserve"> </w:t>
      </w:r>
      <w:r>
        <w:t>Парфюмерлік</w:t>
      </w:r>
      <w:r>
        <w:rPr>
          <w:spacing w:val="-9"/>
        </w:rPr>
        <w:t xml:space="preserve"> </w:t>
      </w:r>
      <w:r>
        <w:t>жарнамадағы</w:t>
      </w:r>
      <w:r>
        <w:rPr>
          <w:spacing w:val="-5"/>
        </w:rPr>
        <w:t xml:space="preserve"> </w:t>
      </w:r>
      <w:r>
        <w:t>экфрасис</w:t>
      </w:r>
      <w:r>
        <w:rPr>
          <w:spacing w:val="-5"/>
        </w:rPr>
        <w:t xml:space="preserve"> </w:t>
      </w:r>
      <w:r>
        <w:t>әдісінің</w:t>
      </w:r>
      <w:r>
        <w:rPr>
          <w:spacing w:val="-5"/>
        </w:rPr>
        <w:t xml:space="preserve"> </w:t>
      </w:r>
      <w:r>
        <w:rPr>
          <w:spacing w:val="-2"/>
        </w:rPr>
        <w:t>қолданылуы</w:t>
      </w:r>
    </w:p>
    <w:p w:rsidR="005553A0" w:rsidRDefault="005553A0">
      <w:pPr>
        <w:pStyle w:val="a3"/>
        <w:spacing w:before="4"/>
        <w:ind w:left="0" w:firstLine="0"/>
        <w:jc w:val="left"/>
      </w:pPr>
    </w:p>
    <w:p w:rsidR="005553A0" w:rsidRDefault="0014345D">
      <w:pPr>
        <w:spacing w:before="1"/>
        <w:ind w:left="143" w:right="188"/>
        <w:rPr>
          <w:sz w:val="20"/>
        </w:rPr>
      </w:pPr>
      <w:hyperlink r:id="rId55">
        <w:r w:rsidR="009371E7">
          <w:rPr>
            <w:spacing w:val="-2"/>
            <w:sz w:val="20"/>
            <w:u w:val="single"/>
          </w:rPr>
          <w:t>https://blogger.googleusercontent.com/img/b/R29vZ2xl/AVvXsEjSEKlu_7hTuvmXg3P9wD2VAIFz1oYwTIDVmPO3</w:t>
        </w:r>
      </w:hyperlink>
      <w:r w:rsidR="009371E7">
        <w:rPr>
          <w:spacing w:val="-2"/>
          <w:sz w:val="20"/>
        </w:rPr>
        <w:t xml:space="preserve"> </w:t>
      </w:r>
      <w:hyperlink r:id="rId56">
        <w:r w:rsidR="009371E7">
          <w:rPr>
            <w:spacing w:val="-2"/>
            <w:sz w:val="20"/>
            <w:u w:val="single"/>
          </w:rPr>
          <w:t>an0n95l6MX-jk5fzdGCiJVR2gcGCc6usu8V-</w:t>
        </w:r>
      </w:hyperlink>
      <w:r w:rsidR="009371E7">
        <w:rPr>
          <w:spacing w:val="-2"/>
          <w:sz w:val="20"/>
        </w:rPr>
        <w:t xml:space="preserve"> </w:t>
      </w:r>
      <w:hyperlink r:id="rId57">
        <w:r w:rsidR="009371E7">
          <w:rPr>
            <w:spacing w:val="-2"/>
            <w:sz w:val="20"/>
            <w:u w:val="single"/>
          </w:rPr>
          <w:t>UUXdOg2WviMfzey45szYKPFi4aX8cpk3a1BQhwl3N_tWrHh78FdpcxYVIzozHhT5ms8/s1600/brad+chanel+2.jpg</w:t>
        </w:r>
      </w:hyperlink>
      <w:r w:rsidR="009371E7">
        <w:rPr>
          <w:spacing w:val="-2"/>
          <w:sz w:val="20"/>
        </w:rPr>
        <w:t xml:space="preserve"> https://i.pinimg.com/736x/ee/b5/3c/eeb53c9ab95cd5ddaf731f8978388002.jpg https://yandex.kz/images/search?cbir_id=2029685%2Fz3xBZtBo5N_WTLKbPaKQ2g7820&amp;tmpl_version=releases- frontend-images-</w:t>
      </w:r>
    </w:p>
    <w:p w:rsidR="005553A0" w:rsidRDefault="009371E7">
      <w:pPr>
        <w:ind w:left="143" w:right="176"/>
        <w:rPr>
          <w:sz w:val="20"/>
        </w:rPr>
      </w:pPr>
      <w:r>
        <w:rPr>
          <w:sz w:val="20"/>
        </w:rPr>
        <w:t>v1.1618.0</w:t>
      </w:r>
      <w:r>
        <w:rPr>
          <w:spacing w:val="80"/>
          <w:sz w:val="20"/>
          <w:u w:val="single"/>
        </w:rPr>
        <w:t xml:space="preserve"> </w:t>
      </w:r>
      <w:r>
        <w:rPr>
          <w:sz w:val="20"/>
        </w:rPr>
        <w:t xml:space="preserve">ce5e0697f81e329e6411d164020f19b1d85e5ce9&amp;rpt=imageview&amp;img_url=https%3A%2F%2Fi.pinimg.co </w:t>
      </w:r>
      <w:r>
        <w:rPr>
          <w:spacing w:val="-2"/>
          <w:sz w:val="20"/>
        </w:rPr>
        <w:t>m%2F550x%2F68%2F27%2Fa2%2F6827a2946c51660a0ec225a21c79423c.jpg&amp;lr=190&amp;url=https%3A%2F%2Favata rs.mds.yandex.net%2Fget-images-</w:t>
      </w:r>
      <w:r>
        <w:rPr>
          <w:spacing w:val="40"/>
          <w:sz w:val="20"/>
        </w:rPr>
        <w:t xml:space="preserve"> </w:t>
      </w:r>
      <w:r>
        <w:rPr>
          <w:spacing w:val="-2"/>
          <w:sz w:val="20"/>
        </w:rPr>
        <w:t>cbir%2F2029685%2Fz3xBZtBo5N_WTLKbPaKQ2g7820%2Forig&amp;cbir_page=similar</w:t>
      </w:r>
    </w:p>
    <w:p w:rsidR="005553A0" w:rsidRDefault="009371E7">
      <w:pPr>
        <w:pStyle w:val="a3"/>
        <w:ind w:right="134"/>
      </w:pPr>
      <w:r>
        <w:t>Берілген жарнамада парфюмерия американдық актриса әрі модель Лили- Роз Депп пен американдық актер әрі кинопродюсер Брэд Питтің суретімен жарнамаланған. Chanel №5 гүлді альдегид жұпарының хош иісі Лили-Роз Депптің қолындағы мөлдір құтының ар жағынан көрініп тұрған көйлегінің әсем гүлдері тектес суреті берілсе, үшінші жарнамада раушан гүлінің хош иісі аңқитыны</w:t>
      </w:r>
      <w:r>
        <w:rPr>
          <w:spacing w:val="40"/>
        </w:rPr>
        <w:t xml:space="preserve"> </w:t>
      </w:r>
      <w:r>
        <w:t>гүлдің суреті арқылы берілген. Chanel №5 тек әйел затына арналған. Бейнероликте американдық актер Брэд Питтің әйелдерге арналған иіссуды жарнамалауында да мағына бар. Оның жарнамадағы махаббат пен мәңгілік туралы айтқан монологындай жанды дауысы көрерменді қымбат иіссу сияқты орап алады деген түсінікті аңғартады.</w:t>
      </w:r>
    </w:p>
    <w:p w:rsidR="005553A0" w:rsidRDefault="009371E7">
      <w:pPr>
        <w:pStyle w:val="a3"/>
        <w:ind w:right="140"/>
      </w:pPr>
      <w:r>
        <w:t>Экфрасистің көптеген үлгісін туристік компаниялар жарнамасынан</w:t>
      </w:r>
      <w:r>
        <w:rPr>
          <w:spacing w:val="40"/>
        </w:rPr>
        <w:t xml:space="preserve"> </w:t>
      </w:r>
      <w:r>
        <w:t>көруге болады. Туристік компаниялардың жарнамасындағы экфрасис көрінісі әдемі жерлердің, қалалардың суреттері арқылы саяхаттауға немесе демалуға баруға болатын жерлердің сұлулығы мен басқа да артықшылықтарын көрсету мақсатында беріледі.</w:t>
      </w:r>
    </w:p>
    <w:p w:rsidR="005553A0" w:rsidRDefault="009371E7">
      <w:pPr>
        <w:pStyle w:val="a3"/>
        <w:ind w:right="138"/>
      </w:pPr>
      <w:r>
        <w:t>Жарнаманың бір түрі саналатын афишада жаңа түсірілген фильмге қызығушылықты тудыру үшін фильмнен қызықты кадрлер, басты рөлдегі актерлермен сұхбаттар, түсірілім кезіндегі қызықты көріністер беріледі. Осы арқылы көрерменге фильм жарнамаланады. Мәселен, Г.Мамасарипов</w:t>
      </w:r>
      <w:r w:rsidR="000C31EA">
        <w:t>а</w:t>
      </w:r>
      <w:r>
        <w:t>ның продюс</w:t>
      </w:r>
      <w:r w:rsidR="000C31EA">
        <w:t>ерлігі</w:t>
      </w:r>
      <w:r>
        <w:t>мен</w:t>
      </w:r>
      <w:r>
        <w:rPr>
          <w:spacing w:val="58"/>
        </w:rPr>
        <w:t xml:space="preserve">   </w:t>
      </w:r>
      <w:r>
        <w:t>түсірілген</w:t>
      </w:r>
      <w:r>
        <w:rPr>
          <w:spacing w:val="61"/>
        </w:rPr>
        <w:t xml:space="preserve">   </w:t>
      </w:r>
      <w:r>
        <w:t>«Кәрі</w:t>
      </w:r>
      <w:r>
        <w:rPr>
          <w:spacing w:val="62"/>
        </w:rPr>
        <w:t xml:space="preserve">   </w:t>
      </w:r>
      <w:r>
        <w:t>қыз»</w:t>
      </w:r>
      <w:r>
        <w:rPr>
          <w:spacing w:val="60"/>
        </w:rPr>
        <w:t xml:space="preserve">   </w:t>
      </w:r>
      <w:r>
        <w:t>комедиясының</w:t>
      </w:r>
      <w:r>
        <w:rPr>
          <w:spacing w:val="62"/>
        </w:rPr>
        <w:t xml:space="preserve">   </w:t>
      </w:r>
      <w:r>
        <w:rPr>
          <w:spacing w:val="-2"/>
        </w:rPr>
        <w:t>афишасы</w:t>
      </w:r>
    </w:p>
    <w:p w:rsidR="005553A0" w:rsidRDefault="005553A0">
      <w:pPr>
        <w:pStyle w:val="a3"/>
        <w:sectPr w:rsidR="005553A0">
          <w:pgSz w:w="11910" w:h="16840"/>
          <w:pgMar w:top="1040" w:right="425" w:bottom="1220" w:left="1559" w:header="0" w:footer="994" w:gutter="0"/>
          <w:cols w:space="720"/>
        </w:sectPr>
      </w:pPr>
    </w:p>
    <w:p w:rsidR="005553A0" w:rsidRDefault="009371E7">
      <w:pPr>
        <w:pStyle w:val="a3"/>
        <w:tabs>
          <w:tab w:val="left" w:pos="4240"/>
          <w:tab w:val="left" w:pos="5741"/>
          <w:tab w:val="left" w:pos="7303"/>
          <w:tab w:val="left" w:pos="8794"/>
        </w:tabs>
        <w:spacing w:before="67" w:line="242" w:lineRule="auto"/>
        <w:ind w:right="140" w:firstLine="0"/>
        <w:jc w:val="left"/>
      </w:pPr>
      <w:r>
        <w:rPr>
          <w:spacing w:val="-2"/>
        </w:rPr>
        <w:lastRenderedPageBreak/>
        <w:t>(</w:t>
      </w:r>
      <w:hyperlink r:id="rId58">
        <w:r>
          <w:rPr>
            <w:spacing w:val="-2"/>
            <w:u w:val="single"/>
          </w:rPr>
          <w:t>https://kino.kz/ru/movie/11257</w:t>
        </w:r>
      </w:hyperlink>
      <w:r>
        <w:rPr>
          <w:spacing w:val="-2"/>
        </w:rPr>
        <w:t>).</w:t>
      </w:r>
      <w:r>
        <w:tab/>
      </w:r>
      <w:r>
        <w:rPr>
          <w:spacing w:val="-2"/>
        </w:rPr>
        <w:t>Афишада</w:t>
      </w:r>
      <w:r>
        <w:tab/>
      </w:r>
      <w:r>
        <w:rPr>
          <w:spacing w:val="-2"/>
        </w:rPr>
        <w:t>фильмнен</w:t>
      </w:r>
      <w:r>
        <w:tab/>
      </w:r>
      <w:r>
        <w:rPr>
          <w:spacing w:val="-2"/>
        </w:rPr>
        <w:t>көрермен</w:t>
      </w:r>
      <w:r>
        <w:tab/>
      </w:r>
      <w:r>
        <w:rPr>
          <w:spacing w:val="-2"/>
        </w:rPr>
        <w:t xml:space="preserve">назарын </w:t>
      </w:r>
      <w:r>
        <w:t>аударарлықтай күлкілі де қызықты жерлері ұсынылады.</w:t>
      </w:r>
    </w:p>
    <w:p w:rsidR="005553A0" w:rsidRDefault="009371E7">
      <w:pPr>
        <w:pStyle w:val="a3"/>
        <w:tabs>
          <w:tab w:val="left" w:pos="2013"/>
          <w:tab w:val="left" w:pos="2975"/>
          <w:tab w:val="left" w:pos="3136"/>
          <w:tab w:val="left" w:pos="4100"/>
          <w:tab w:val="left" w:pos="4821"/>
          <w:tab w:val="left" w:pos="4954"/>
          <w:tab w:val="left" w:pos="5723"/>
          <w:tab w:val="left" w:pos="6406"/>
          <w:tab w:val="left" w:pos="7265"/>
          <w:tab w:val="left" w:pos="7565"/>
          <w:tab w:val="left" w:pos="8908"/>
          <w:tab w:val="left" w:pos="9369"/>
        </w:tabs>
        <w:ind w:right="135"/>
        <w:jc w:val="left"/>
        <w:rPr>
          <w:sz w:val="20"/>
        </w:rPr>
      </w:pPr>
      <w:r>
        <w:t>Назар</w:t>
      </w:r>
      <w:r>
        <w:rPr>
          <w:spacing w:val="80"/>
        </w:rPr>
        <w:t xml:space="preserve"> </w:t>
      </w:r>
      <w:r>
        <w:t>аудартудың</w:t>
      </w:r>
      <w:r>
        <w:rPr>
          <w:spacing w:val="80"/>
        </w:rPr>
        <w:t xml:space="preserve"> </w:t>
      </w:r>
      <w:r>
        <w:t>тағы</w:t>
      </w:r>
      <w:r>
        <w:rPr>
          <w:spacing w:val="80"/>
        </w:rPr>
        <w:t xml:space="preserve"> </w:t>
      </w:r>
      <w:r>
        <w:t>бір</w:t>
      </w:r>
      <w:r>
        <w:rPr>
          <w:spacing w:val="80"/>
        </w:rPr>
        <w:t xml:space="preserve"> </w:t>
      </w:r>
      <w:r>
        <w:t>тәсілі</w:t>
      </w:r>
      <w:r>
        <w:rPr>
          <w:spacing w:val="80"/>
        </w:rPr>
        <w:t xml:space="preserve"> </w:t>
      </w:r>
      <w:r>
        <w:t>–</w:t>
      </w:r>
      <w:r>
        <w:rPr>
          <w:spacing w:val="80"/>
        </w:rPr>
        <w:t xml:space="preserve"> </w:t>
      </w:r>
      <w:r>
        <w:t>халыққа</w:t>
      </w:r>
      <w:r>
        <w:rPr>
          <w:spacing w:val="80"/>
        </w:rPr>
        <w:t xml:space="preserve"> </w:t>
      </w:r>
      <w:r>
        <w:t>танымал</w:t>
      </w:r>
      <w:r>
        <w:rPr>
          <w:spacing w:val="80"/>
        </w:rPr>
        <w:t xml:space="preserve"> </w:t>
      </w:r>
      <w:r>
        <w:t>жұлдыздардың жарнамаға түсуі. Мәселен Albeni шоколадының бейнеролигіне «Albeni, Albeni, Albeni»</w:t>
      </w:r>
      <w:r>
        <w:rPr>
          <w:spacing w:val="40"/>
        </w:rPr>
        <w:t xml:space="preserve"> </w:t>
      </w:r>
      <w:r>
        <w:t>деп</w:t>
      </w:r>
      <w:r>
        <w:rPr>
          <w:spacing w:val="40"/>
        </w:rPr>
        <w:t xml:space="preserve"> </w:t>
      </w:r>
      <w:r>
        <w:t>әндете</w:t>
      </w:r>
      <w:r>
        <w:rPr>
          <w:spacing w:val="40"/>
        </w:rPr>
        <w:t xml:space="preserve"> </w:t>
      </w:r>
      <w:r>
        <w:t>жүріп,</w:t>
      </w:r>
      <w:r>
        <w:rPr>
          <w:spacing w:val="40"/>
        </w:rPr>
        <w:t xml:space="preserve"> </w:t>
      </w:r>
      <w:r>
        <w:t>бұрала</w:t>
      </w:r>
      <w:r>
        <w:rPr>
          <w:spacing w:val="40"/>
        </w:rPr>
        <w:t xml:space="preserve"> </w:t>
      </w:r>
      <w:r>
        <w:t>билеген</w:t>
      </w:r>
      <w:r>
        <w:rPr>
          <w:spacing w:val="40"/>
        </w:rPr>
        <w:t xml:space="preserve"> </w:t>
      </w:r>
      <w:r>
        <w:t>әдемі</w:t>
      </w:r>
      <w:r>
        <w:rPr>
          <w:spacing w:val="40"/>
        </w:rPr>
        <w:t xml:space="preserve"> </w:t>
      </w:r>
      <w:r>
        <w:t>қыздар</w:t>
      </w:r>
      <w:r>
        <w:rPr>
          <w:spacing w:val="40"/>
        </w:rPr>
        <w:t xml:space="preserve"> </w:t>
      </w:r>
      <w:r>
        <w:t>әрі</w:t>
      </w:r>
      <w:r>
        <w:rPr>
          <w:spacing w:val="40"/>
        </w:rPr>
        <w:t xml:space="preserve"> </w:t>
      </w:r>
      <w:r>
        <w:t>белгілі</w:t>
      </w:r>
      <w:r>
        <w:rPr>
          <w:spacing w:val="40"/>
        </w:rPr>
        <w:t xml:space="preserve"> </w:t>
      </w:r>
      <w:r>
        <w:t>эстрада</w:t>
      </w:r>
      <w:r>
        <w:rPr>
          <w:spacing w:val="80"/>
          <w:w w:val="150"/>
        </w:rPr>
        <w:t xml:space="preserve"> </w:t>
      </w:r>
      <w:r>
        <w:t xml:space="preserve">жұлдыздары Жанар Дугалова мен Мадина Садуақасованы түсірген. Бұл жерде </w:t>
      </w:r>
      <w:r>
        <w:rPr>
          <w:spacing w:val="-2"/>
        </w:rPr>
        <w:t>бейвербалды</w:t>
      </w:r>
      <w:r>
        <w:tab/>
      </w:r>
      <w:r>
        <w:rPr>
          <w:spacing w:val="-2"/>
        </w:rPr>
        <w:t>кодтар</w:t>
      </w:r>
      <w:r>
        <w:tab/>
      </w:r>
      <w:r>
        <w:tab/>
      </w:r>
      <w:r>
        <w:rPr>
          <w:spacing w:val="-4"/>
        </w:rPr>
        <w:t>әдемі</w:t>
      </w:r>
      <w:r>
        <w:tab/>
      </w:r>
      <w:r>
        <w:rPr>
          <w:spacing w:val="-4"/>
        </w:rPr>
        <w:t>әуен</w:t>
      </w:r>
      <w:r>
        <w:tab/>
      </w:r>
      <w:r>
        <w:tab/>
      </w:r>
      <w:r>
        <w:rPr>
          <w:spacing w:val="-4"/>
        </w:rPr>
        <w:t>мен</w:t>
      </w:r>
      <w:r>
        <w:tab/>
      </w:r>
      <w:r>
        <w:rPr>
          <w:spacing w:val="-4"/>
        </w:rPr>
        <w:t>би,</w:t>
      </w:r>
      <w:r>
        <w:tab/>
      </w:r>
      <w:r>
        <w:rPr>
          <w:spacing w:val="-4"/>
        </w:rPr>
        <w:t>сұлу</w:t>
      </w:r>
      <w:r>
        <w:tab/>
      </w:r>
      <w:r>
        <w:rPr>
          <w:spacing w:val="-2"/>
        </w:rPr>
        <w:t>қыздардың</w:t>
      </w:r>
      <w:r>
        <w:tab/>
      </w:r>
      <w:r>
        <w:rPr>
          <w:spacing w:val="-2"/>
        </w:rPr>
        <w:t xml:space="preserve">келбеті </w:t>
      </w:r>
      <w:r>
        <w:t>қызықтыратындай</w:t>
      </w:r>
      <w:r>
        <w:rPr>
          <w:spacing w:val="40"/>
        </w:rPr>
        <w:t xml:space="preserve"> </w:t>
      </w:r>
      <w:r>
        <w:t>шоколадтың</w:t>
      </w:r>
      <w:r>
        <w:rPr>
          <w:spacing w:val="40"/>
        </w:rPr>
        <w:t xml:space="preserve"> </w:t>
      </w:r>
      <w:r>
        <w:t>да</w:t>
      </w:r>
      <w:r>
        <w:rPr>
          <w:spacing w:val="40"/>
        </w:rPr>
        <w:t xml:space="preserve"> </w:t>
      </w:r>
      <w:r>
        <w:t>тамаша,</w:t>
      </w:r>
      <w:r>
        <w:rPr>
          <w:spacing w:val="40"/>
        </w:rPr>
        <w:t xml:space="preserve"> </w:t>
      </w:r>
      <w:r>
        <w:t>көпшілікке</w:t>
      </w:r>
      <w:r>
        <w:rPr>
          <w:spacing w:val="40"/>
        </w:rPr>
        <w:t xml:space="preserve"> </w:t>
      </w:r>
      <w:r>
        <w:t>ұнайтынын</w:t>
      </w:r>
      <w:r>
        <w:rPr>
          <w:spacing w:val="40"/>
        </w:rPr>
        <w:t xml:space="preserve"> </w:t>
      </w:r>
      <w:r>
        <w:t>жеткізіп</w:t>
      </w:r>
      <w:r>
        <w:rPr>
          <w:spacing w:val="80"/>
          <w:w w:val="150"/>
        </w:rPr>
        <w:t xml:space="preserve"> </w:t>
      </w:r>
      <w:r>
        <w:t>тұрғандай.</w:t>
      </w:r>
      <w:r>
        <w:rPr>
          <w:spacing w:val="40"/>
        </w:rPr>
        <w:t xml:space="preserve"> </w:t>
      </w:r>
      <w:r>
        <w:t>Сонымен</w:t>
      </w:r>
      <w:r>
        <w:rPr>
          <w:spacing w:val="40"/>
        </w:rPr>
        <w:t xml:space="preserve"> </w:t>
      </w:r>
      <w:r>
        <w:t>қатар</w:t>
      </w:r>
      <w:r>
        <w:rPr>
          <w:spacing w:val="40"/>
        </w:rPr>
        <w:t xml:space="preserve"> </w:t>
      </w:r>
      <w:r>
        <w:t>ол</w:t>
      </w:r>
      <w:r>
        <w:rPr>
          <w:spacing w:val="40"/>
        </w:rPr>
        <w:t xml:space="preserve"> </w:t>
      </w:r>
      <w:r>
        <w:t>жай</w:t>
      </w:r>
      <w:r>
        <w:rPr>
          <w:spacing w:val="40"/>
        </w:rPr>
        <w:t xml:space="preserve"> </w:t>
      </w:r>
      <w:r>
        <w:t>ғана</w:t>
      </w:r>
      <w:r>
        <w:rPr>
          <w:spacing w:val="40"/>
        </w:rPr>
        <w:t xml:space="preserve"> </w:t>
      </w:r>
      <w:r>
        <w:t>школод</w:t>
      </w:r>
      <w:r>
        <w:rPr>
          <w:spacing w:val="40"/>
        </w:rPr>
        <w:t xml:space="preserve"> </w:t>
      </w:r>
      <w:r>
        <w:t>емес,</w:t>
      </w:r>
      <w:r>
        <w:rPr>
          <w:spacing w:val="40"/>
        </w:rPr>
        <w:t xml:space="preserve"> </w:t>
      </w:r>
      <w:r>
        <w:t>оны</w:t>
      </w:r>
      <w:r>
        <w:rPr>
          <w:spacing w:val="40"/>
        </w:rPr>
        <w:t xml:space="preserve"> </w:t>
      </w:r>
      <w:r>
        <w:t>«халыққа</w:t>
      </w:r>
      <w:r>
        <w:rPr>
          <w:spacing w:val="40"/>
        </w:rPr>
        <w:t xml:space="preserve"> </w:t>
      </w:r>
      <w:r>
        <w:t>танымал жұлдыздар</w:t>
      </w:r>
      <w:r>
        <w:rPr>
          <w:spacing w:val="80"/>
        </w:rPr>
        <w:t xml:space="preserve"> </w:t>
      </w:r>
      <w:r>
        <w:t>да</w:t>
      </w:r>
      <w:r>
        <w:rPr>
          <w:spacing w:val="80"/>
        </w:rPr>
        <w:t xml:space="preserve"> </w:t>
      </w:r>
      <w:r>
        <w:t>жейтін»</w:t>
      </w:r>
      <w:r>
        <w:rPr>
          <w:spacing w:val="80"/>
        </w:rPr>
        <w:t xml:space="preserve"> </w:t>
      </w:r>
      <w:r>
        <w:t>деген</w:t>
      </w:r>
      <w:r>
        <w:rPr>
          <w:spacing w:val="80"/>
        </w:rPr>
        <w:t xml:space="preserve"> </w:t>
      </w:r>
      <w:r>
        <w:t>де</w:t>
      </w:r>
      <w:r>
        <w:rPr>
          <w:spacing w:val="80"/>
        </w:rPr>
        <w:t xml:space="preserve"> </w:t>
      </w:r>
      <w:r>
        <w:t>ұғым</w:t>
      </w:r>
      <w:r>
        <w:rPr>
          <w:spacing w:val="80"/>
        </w:rPr>
        <w:t xml:space="preserve"> </w:t>
      </w:r>
      <w:r>
        <w:t>бар.</w:t>
      </w:r>
      <w:r>
        <w:rPr>
          <w:spacing w:val="80"/>
        </w:rPr>
        <w:t xml:space="preserve"> </w:t>
      </w:r>
      <w:r>
        <w:t>Бірінші</w:t>
      </w:r>
      <w:r>
        <w:rPr>
          <w:spacing w:val="80"/>
        </w:rPr>
        <w:t xml:space="preserve"> </w:t>
      </w:r>
      <w:r>
        <w:t>әндетіп,</w:t>
      </w:r>
      <w:r>
        <w:rPr>
          <w:spacing w:val="80"/>
        </w:rPr>
        <w:t xml:space="preserve"> </w:t>
      </w:r>
      <w:r>
        <w:t>бұрала</w:t>
      </w:r>
      <w:r>
        <w:rPr>
          <w:spacing w:val="80"/>
        </w:rPr>
        <w:t xml:space="preserve"> </w:t>
      </w:r>
      <w:r>
        <w:t>билей көрінген</w:t>
      </w:r>
      <w:r>
        <w:rPr>
          <w:spacing w:val="37"/>
        </w:rPr>
        <w:t xml:space="preserve"> </w:t>
      </w:r>
      <w:r>
        <w:t>Жанар</w:t>
      </w:r>
      <w:r>
        <w:rPr>
          <w:spacing w:val="37"/>
        </w:rPr>
        <w:t xml:space="preserve"> </w:t>
      </w:r>
      <w:r>
        <w:t>Дугалованың</w:t>
      </w:r>
      <w:r>
        <w:rPr>
          <w:spacing w:val="37"/>
        </w:rPr>
        <w:t xml:space="preserve"> </w:t>
      </w:r>
      <w:r>
        <w:t>әдемі</w:t>
      </w:r>
      <w:r>
        <w:rPr>
          <w:spacing w:val="35"/>
        </w:rPr>
        <w:t xml:space="preserve"> </w:t>
      </w:r>
      <w:r>
        <w:t>көйлегі</w:t>
      </w:r>
      <w:r>
        <w:rPr>
          <w:spacing w:val="36"/>
        </w:rPr>
        <w:t xml:space="preserve"> </w:t>
      </w:r>
      <w:r>
        <w:t>қоп-қоңыр</w:t>
      </w:r>
      <w:r>
        <w:rPr>
          <w:spacing w:val="37"/>
        </w:rPr>
        <w:t xml:space="preserve"> </w:t>
      </w:r>
      <w:r>
        <w:t>шоколад</w:t>
      </w:r>
      <w:r>
        <w:rPr>
          <w:spacing w:val="37"/>
        </w:rPr>
        <w:t xml:space="preserve"> </w:t>
      </w:r>
      <w:r>
        <w:t>түстес</w:t>
      </w:r>
      <w:r>
        <w:rPr>
          <w:spacing w:val="37"/>
        </w:rPr>
        <w:t xml:space="preserve"> </w:t>
      </w:r>
      <w:r>
        <w:t>болса, екінші</w:t>
      </w:r>
      <w:r>
        <w:rPr>
          <w:spacing w:val="38"/>
        </w:rPr>
        <w:t xml:space="preserve"> </w:t>
      </w:r>
      <w:r>
        <w:t>әндете</w:t>
      </w:r>
      <w:r>
        <w:rPr>
          <w:spacing w:val="39"/>
        </w:rPr>
        <w:t xml:space="preserve"> </w:t>
      </w:r>
      <w:r>
        <w:t>билеп</w:t>
      </w:r>
      <w:r>
        <w:rPr>
          <w:spacing w:val="40"/>
        </w:rPr>
        <w:t xml:space="preserve"> </w:t>
      </w:r>
      <w:r>
        <w:t>шыққан</w:t>
      </w:r>
      <w:r>
        <w:rPr>
          <w:spacing w:val="37"/>
        </w:rPr>
        <w:t xml:space="preserve"> </w:t>
      </w:r>
      <w:r>
        <w:t>Мадина</w:t>
      </w:r>
      <w:r>
        <w:rPr>
          <w:spacing w:val="37"/>
        </w:rPr>
        <w:t xml:space="preserve"> </w:t>
      </w:r>
      <w:r>
        <w:t>Садуақасованың</w:t>
      </w:r>
      <w:r>
        <w:rPr>
          <w:spacing w:val="37"/>
        </w:rPr>
        <w:t xml:space="preserve"> </w:t>
      </w:r>
      <w:r>
        <w:t>көйлегі</w:t>
      </w:r>
      <w:r>
        <w:rPr>
          <w:spacing w:val="38"/>
        </w:rPr>
        <w:t xml:space="preserve"> </w:t>
      </w:r>
      <w:r>
        <w:t>сарғылт</w:t>
      </w:r>
      <w:r>
        <w:rPr>
          <w:spacing w:val="36"/>
        </w:rPr>
        <w:t xml:space="preserve"> </w:t>
      </w:r>
      <w:r>
        <w:t>қоңыр карамель түстес. Үшінші екеуінің орасында сұңғақ та келісті түрі бар, сабырлы да салмақты, күлімсіреп түрік жігіті «Albeni» деп әндете билеп шығады. Оның киген</w:t>
      </w:r>
      <w:r>
        <w:rPr>
          <w:spacing w:val="40"/>
        </w:rPr>
        <w:t xml:space="preserve"> </w:t>
      </w:r>
      <w:r>
        <w:t>костюмі</w:t>
      </w:r>
      <w:r>
        <w:rPr>
          <w:spacing w:val="40"/>
        </w:rPr>
        <w:t xml:space="preserve"> </w:t>
      </w:r>
      <w:r>
        <w:t>ақшыл</w:t>
      </w:r>
      <w:r>
        <w:rPr>
          <w:spacing w:val="40"/>
        </w:rPr>
        <w:t xml:space="preserve"> </w:t>
      </w:r>
      <w:r>
        <w:t>қоңыр</w:t>
      </w:r>
      <w:r>
        <w:rPr>
          <w:spacing w:val="40"/>
        </w:rPr>
        <w:t xml:space="preserve"> </w:t>
      </w:r>
      <w:r>
        <w:t>түсті.</w:t>
      </w:r>
      <w:r>
        <w:rPr>
          <w:spacing w:val="40"/>
        </w:rPr>
        <w:t xml:space="preserve"> </w:t>
      </w:r>
      <w:r>
        <w:t>Түстердің</w:t>
      </w:r>
      <w:r>
        <w:rPr>
          <w:spacing w:val="40"/>
        </w:rPr>
        <w:t xml:space="preserve"> </w:t>
      </w:r>
      <w:r>
        <w:t>қолданысы</w:t>
      </w:r>
      <w:r>
        <w:rPr>
          <w:spacing w:val="40"/>
        </w:rPr>
        <w:t xml:space="preserve"> </w:t>
      </w:r>
      <w:r>
        <w:t>арқылы</w:t>
      </w:r>
      <w:r>
        <w:rPr>
          <w:spacing w:val="40"/>
        </w:rPr>
        <w:t xml:space="preserve"> </w:t>
      </w:r>
      <w:r>
        <w:t>шоколад,</w:t>
      </w:r>
      <w:r>
        <w:rPr>
          <w:spacing w:val="80"/>
        </w:rPr>
        <w:t xml:space="preserve"> </w:t>
      </w:r>
      <w:r>
        <w:t>карамель,</w:t>
      </w:r>
      <w:r>
        <w:rPr>
          <w:spacing w:val="40"/>
        </w:rPr>
        <w:t xml:space="preserve"> </w:t>
      </w:r>
      <w:r>
        <w:t>печенье</w:t>
      </w:r>
      <w:r>
        <w:rPr>
          <w:spacing w:val="40"/>
        </w:rPr>
        <w:t xml:space="preserve"> </w:t>
      </w:r>
      <w:r>
        <w:t>түстері</w:t>
      </w:r>
      <w:r>
        <w:rPr>
          <w:spacing w:val="40"/>
        </w:rPr>
        <w:t xml:space="preserve"> </w:t>
      </w:r>
      <w:r>
        <w:t>берілген.</w:t>
      </w:r>
      <w:r>
        <w:tab/>
        <w:t>«Albeni»</w:t>
      </w:r>
      <w:r>
        <w:rPr>
          <w:spacing w:val="40"/>
        </w:rPr>
        <w:t xml:space="preserve"> </w:t>
      </w:r>
      <w:r>
        <w:t>шоколады</w:t>
      </w:r>
      <w:r>
        <w:rPr>
          <w:spacing w:val="40"/>
        </w:rPr>
        <w:t xml:space="preserve"> </w:t>
      </w:r>
      <w:r>
        <w:t>«</w:t>
      </w:r>
      <w:r>
        <w:rPr>
          <w:i/>
        </w:rPr>
        <w:t>Шоколад,</w:t>
      </w:r>
      <w:r>
        <w:rPr>
          <w:i/>
          <w:spacing w:val="40"/>
        </w:rPr>
        <w:t xml:space="preserve"> </w:t>
      </w:r>
      <w:r>
        <w:rPr>
          <w:i/>
        </w:rPr>
        <w:t>печенье, карамель</w:t>
      </w:r>
      <w:r>
        <w:rPr>
          <w:i/>
          <w:spacing w:val="40"/>
        </w:rPr>
        <w:t xml:space="preserve"> </w:t>
      </w:r>
      <w:r>
        <w:rPr>
          <w:i/>
        </w:rPr>
        <w:t>–</w:t>
      </w:r>
      <w:r>
        <w:rPr>
          <w:i/>
          <w:spacing w:val="40"/>
        </w:rPr>
        <w:t xml:space="preserve"> </w:t>
      </w:r>
      <w:r>
        <w:rPr>
          <w:i/>
        </w:rPr>
        <w:t>Albeni</w:t>
      </w:r>
      <w:r>
        <w:t>»</w:t>
      </w:r>
      <w:r>
        <w:rPr>
          <w:spacing w:val="40"/>
        </w:rPr>
        <w:t xml:space="preserve"> </w:t>
      </w:r>
      <w:r>
        <w:t>деп</w:t>
      </w:r>
      <w:r>
        <w:rPr>
          <w:spacing w:val="40"/>
        </w:rPr>
        <w:t xml:space="preserve"> </w:t>
      </w:r>
      <w:r>
        <w:t>әндеткен</w:t>
      </w:r>
      <w:r>
        <w:rPr>
          <w:spacing w:val="40"/>
        </w:rPr>
        <w:t xml:space="preserve"> </w:t>
      </w:r>
      <w:r>
        <w:t>осы</w:t>
      </w:r>
      <w:r>
        <w:rPr>
          <w:spacing w:val="40"/>
        </w:rPr>
        <w:t xml:space="preserve"> </w:t>
      </w:r>
      <w:r>
        <w:t>үш</w:t>
      </w:r>
      <w:r>
        <w:rPr>
          <w:spacing w:val="40"/>
        </w:rPr>
        <w:t xml:space="preserve"> </w:t>
      </w:r>
      <w:r>
        <w:t>түстен</w:t>
      </w:r>
      <w:r>
        <w:rPr>
          <w:spacing w:val="40"/>
        </w:rPr>
        <w:t xml:space="preserve"> </w:t>
      </w:r>
      <w:r>
        <w:t>тұрады.</w:t>
      </w:r>
      <w:r>
        <w:rPr>
          <w:spacing w:val="40"/>
        </w:rPr>
        <w:t xml:space="preserve"> </w:t>
      </w:r>
      <w:r>
        <w:t>Екі</w:t>
      </w:r>
      <w:r>
        <w:rPr>
          <w:spacing w:val="40"/>
        </w:rPr>
        <w:t xml:space="preserve"> </w:t>
      </w:r>
      <w:r>
        <w:t>қазақ</w:t>
      </w:r>
      <w:r>
        <w:rPr>
          <w:spacing w:val="40"/>
        </w:rPr>
        <w:t xml:space="preserve"> </w:t>
      </w:r>
      <w:r>
        <w:t>қызының ортасындағы түрік жігітінің бейнесі арқылы өнімді өндірушіні аңғартады, яғни түрік шоколады екенін білдірген. «Albeni» деген түрік сөзінің қазақшасы</w:t>
      </w:r>
      <w:r>
        <w:tab/>
      </w:r>
      <w:r>
        <w:rPr>
          <w:spacing w:val="-4"/>
        </w:rPr>
        <w:t xml:space="preserve">«ал </w:t>
      </w:r>
      <w:r>
        <w:t>мені»</w:t>
      </w:r>
      <w:r>
        <w:rPr>
          <w:spacing w:val="40"/>
        </w:rPr>
        <w:t xml:space="preserve"> </w:t>
      </w:r>
      <w:r>
        <w:t>деген.</w:t>
      </w:r>
      <w:r>
        <w:rPr>
          <w:spacing w:val="40"/>
        </w:rPr>
        <w:t xml:space="preserve"> </w:t>
      </w:r>
      <w:r>
        <w:t>Кез</w:t>
      </w:r>
      <w:r>
        <w:rPr>
          <w:spacing w:val="40"/>
        </w:rPr>
        <w:t xml:space="preserve"> </w:t>
      </w:r>
      <w:r>
        <w:t>келген</w:t>
      </w:r>
      <w:r>
        <w:rPr>
          <w:spacing w:val="40"/>
        </w:rPr>
        <w:t xml:space="preserve"> </w:t>
      </w:r>
      <w:r>
        <w:t>адам</w:t>
      </w:r>
      <w:r>
        <w:rPr>
          <w:spacing w:val="40"/>
        </w:rPr>
        <w:t xml:space="preserve"> </w:t>
      </w:r>
      <w:r>
        <w:t>алуы</w:t>
      </w:r>
      <w:r>
        <w:rPr>
          <w:spacing w:val="40"/>
        </w:rPr>
        <w:t xml:space="preserve"> </w:t>
      </w:r>
      <w:r>
        <w:t>үшін</w:t>
      </w:r>
      <w:r>
        <w:rPr>
          <w:spacing w:val="40"/>
        </w:rPr>
        <w:t xml:space="preserve"> </w:t>
      </w:r>
      <w:r>
        <w:t>осылай</w:t>
      </w:r>
      <w:r>
        <w:rPr>
          <w:spacing w:val="40"/>
        </w:rPr>
        <w:t xml:space="preserve"> </w:t>
      </w:r>
      <w:r>
        <w:t>басқаларды</w:t>
      </w:r>
      <w:r>
        <w:rPr>
          <w:spacing w:val="40"/>
        </w:rPr>
        <w:t xml:space="preserve"> </w:t>
      </w:r>
      <w:r>
        <w:t>қызықтыра</w:t>
      </w:r>
      <w:r>
        <w:rPr>
          <w:spacing w:val="40"/>
        </w:rPr>
        <w:t xml:space="preserve"> </w:t>
      </w:r>
      <w:r>
        <w:t>білу дұрыс.</w:t>
      </w:r>
      <w:r>
        <w:rPr>
          <w:spacing w:val="40"/>
        </w:rPr>
        <w:t xml:space="preserve"> </w:t>
      </w:r>
      <w:r>
        <w:t>Ол</w:t>
      </w:r>
      <w:r>
        <w:rPr>
          <w:spacing w:val="40"/>
        </w:rPr>
        <w:t xml:space="preserve"> </w:t>
      </w:r>
      <w:r>
        <w:t>жай</w:t>
      </w:r>
      <w:r>
        <w:rPr>
          <w:spacing w:val="40"/>
        </w:rPr>
        <w:t xml:space="preserve"> </w:t>
      </w:r>
      <w:r>
        <w:t>ғана</w:t>
      </w:r>
      <w:r>
        <w:rPr>
          <w:spacing w:val="40"/>
        </w:rPr>
        <w:t xml:space="preserve"> </w:t>
      </w:r>
      <w:r>
        <w:t>тәтті</w:t>
      </w:r>
      <w:r>
        <w:rPr>
          <w:spacing w:val="40"/>
        </w:rPr>
        <w:t xml:space="preserve"> </w:t>
      </w:r>
      <w:r>
        <w:t>немесе</w:t>
      </w:r>
      <w:r>
        <w:rPr>
          <w:spacing w:val="40"/>
        </w:rPr>
        <w:t xml:space="preserve"> </w:t>
      </w:r>
      <w:r>
        <w:t>жақсы</w:t>
      </w:r>
      <w:r>
        <w:rPr>
          <w:spacing w:val="40"/>
        </w:rPr>
        <w:t xml:space="preserve"> </w:t>
      </w:r>
      <w:r>
        <w:t>шоколад</w:t>
      </w:r>
      <w:r>
        <w:rPr>
          <w:spacing w:val="40"/>
        </w:rPr>
        <w:t xml:space="preserve"> </w:t>
      </w:r>
      <w:r>
        <w:t>емес,</w:t>
      </w:r>
      <w:r>
        <w:tab/>
        <w:t>«Дәмі</w:t>
      </w:r>
      <w:r>
        <w:rPr>
          <w:spacing w:val="40"/>
        </w:rPr>
        <w:t xml:space="preserve"> </w:t>
      </w:r>
      <w:r>
        <w:t>сені</w:t>
      </w:r>
      <w:r>
        <w:rPr>
          <w:spacing w:val="40"/>
        </w:rPr>
        <w:t xml:space="preserve"> </w:t>
      </w:r>
      <w:r>
        <w:t xml:space="preserve">үйіріп </w:t>
      </w:r>
      <w:r>
        <w:rPr>
          <w:spacing w:val="-2"/>
        </w:rPr>
        <w:t>әкететін»шоколад.</w:t>
      </w:r>
      <w:r>
        <w:tab/>
      </w:r>
      <w:hyperlink r:id="rId59">
        <w:r>
          <w:rPr>
            <w:spacing w:val="-2"/>
            <w:sz w:val="20"/>
            <w:u w:val="single"/>
          </w:rPr>
          <w:t>https://www.youtube.com/watch?v=cj5UXWe4vco&amp;list=PLfhy-</w:t>
        </w:r>
      </w:hyperlink>
      <w:r>
        <w:rPr>
          <w:spacing w:val="-2"/>
          <w:sz w:val="20"/>
        </w:rPr>
        <w:t xml:space="preserve"> </w:t>
      </w:r>
      <w:hyperlink r:id="rId60">
        <w:r>
          <w:rPr>
            <w:sz w:val="20"/>
            <w:u w:val="single"/>
          </w:rPr>
          <w:t>EZKmvCkK5_LXkdYe52mDNtEbk4m7&amp;index=13</w:t>
        </w:r>
      </w:hyperlink>
      <w:r>
        <w:rPr>
          <w:sz w:val="20"/>
          <w:u w:val="single"/>
        </w:rPr>
        <w:t xml:space="preserve"> (суреттің сілтемесі)</w:t>
      </w:r>
    </w:p>
    <w:p w:rsidR="005553A0" w:rsidRDefault="009371E7">
      <w:pPr>
        <w:pStyle w:val="a3"/>
        <w:spacing w:before="70"/>
        <w:ind w:left="0" w:firstLine="0"/>
        <w:jc w:val="left"/>
        <w:rPr>
          <w:sz w:val="20"/>
        </w:rPr>
      </w:pPr>
      <w:r>
        <w:rPr>
          <w:noProof/>
          <w:sz w:val="20"/>
          <w:lang w:val="ru-RU" w:eastAsia="ru-RU"/>
        </w:rPr>
        <w:drawing>
          <wp:anchor distT="0" distB="0" distL="0" distR="0" simplePos="0" relativeHeight="487596544" behindDoc="1" locked="0" layoutInCell="1" allowOverlap="1">
            <wp:simplePos x="0" y="0"/>
            <wp:positionH relativeFrom="page">
              <wp:posOffset>2587244</wp:posOffset>
            </wp:positionH>
            <wp:positionV relativeFrom="paragraph">
              <wp:posOffset>205982</wp:posOffset>
            </wp:positionV>
            <wp:extent cx="3592872" cy="1571625"/>
            <wp:effectExtent l="0" t="0" r="0" b="0"/>
            <wp:wrapTopAndBottom/>
            <wp:docPr id="23" name="Image 23" descr="C:\Users\leap\Downloads\2024-12-26_15-28-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Users\leap\Downloads\2024-12-26_15-28-01.png"/>
                    <pic:cNvPicPr/>
                  </pic:nvPicPr>
                  <pic:blipFill>
                    <a:blip r:embed="rId61" cstate="print"/>
                    <a:stretch>
                      <a:fillRect/>
                    </a:stretch>
                  </pic:blipFill>
                  <pic:spPr>
                    <a:xfrm>
                      <a:off x="0" y="0"/>
                      <a:ext cx="3592872" cy="1571625"/>
                    </a:xfrm>
                    <a:prstGeom prst="rect">
                      <a:avLst/>
                    </a:prstGeom>
                  </pic:spPr>
                </pic:pic>
              </a:graphicData>
            </a:graphic>
          </wp:anchor>
        </w:drawing>
      </w:r>
    </w:p>
    <w:p w:rsidR="005553A0" w:rsidRDefault="009371E7">
      <w:pPr>
        <w:pStyle w:val="a3"/>
        <w:ind w:left="2975" w:firstLine="0"/>
        <w:jc w:val="left"/>
      </w:pPr>
      <w:r>
        <w:t>Сурет</w:t>
      </w:r>
      <w:r>
        <w:rPr>
          <w:spacing w:val="-6"/>
        </w:rPr>
        <w:t xml:space="preserve"> </w:t>
      </w:r>
      <w:r>
        <w:t>5</w:t>
      </w:r>
      <w:r>
        <w:rPr>
          <w:spacing w:val="-5"/>
        </w:rPr>
        <w:t xml:space="preserve"> </w:t>
      </w:r>
      <w:r>
        <w:t>–</w:t>
      </w:r>
      <w:r>
        <w:rPr>
          <w:spacing w:val="-5"/>
        </w:rPr>
        <w:t xml:space="preserve"> </w:t>
      </w:r>
      <w:r>
        <w:t>Albeni</w:t>
      </w:r>
      <w:r>
        <w:rPr>
          <w:spacing w:val="-4"/>
        </w:rPr>
        <w:t xml:space="preserve"> </w:t>
      </w:r>
      <w:r>
        <w:t>шоколадының</w:t>
      </w:r>
      <w:r>
        <w:rPr>
          <w:spacing w:val="-4"/>
        </w:rPr>
        <w:t xml:space="preserve"> </w:t>
      </w:r>
      <w:r>
        <w:rPr>
          <w:spacing w:val="-2"/>
        </w:rPr>
        <w:t>жарнамасы</w:t>
      </w:r>
    </w:p>
    <w:p w:rsidR="005553A0" w:rsidRDefault="009371E7">
      <w:pPr>
        <w:pStyle w:val="a3"/>
        <w:spacing w:before="291"/>
        <w:ind w:right="136"/>
      </w:pPr>
      <w:bookmarkStart w:id="13" w:name="Әуен_және_дыбыс:_жарнамадағы_саундтректе"/>
      <w:bookmarkEnd w:id="13"/>
      <w:r>
        <w:t>Әуен және дыбыс: жарнамадағы саундтректер тыңдаушыларда эмоция тудыратын музыка элементтері мен түрлі дыбыстарды қамтуы түрінде келеді. Мәселен жаңа әндердің жарнамаларында ол альбомдағы әндердің үзінділері, музыкаға қызығушылықты арттыру үшін музыканттармен сұхбаттар болуы мүмкін. Бұған мысал ретінде қазіргі инстаграмм мен тик-ток желісіндегі қазақстандық жаңа әндер мен фильмдерді жарнамалау мақсатындағы саундтректерді келтіруге болады. Жарнама дискурсындағы әуен мен дыбыс тек әндер</w:t>
      </w:r>
      <w:r>
        <w:rPr>
          <w:spacing w:val="-1"/>
        </w:rPr>
        <w:t xml:space="preserve"> </w:t>
      </w:r>
      <w:r>
        <w:t>мен</w:t>
      </w:r>
      <w:r>
        <w:rPr>
          <w:spacing w:val="-2"/>
        </w:rPr>
        <w:t xml:space="preserve"> </w:t>
      </w:r>
      <w:r>
        <w:t>фильмдер</w:t>
      </w:r>
      <w:r>
        <w:rPr>
          <w:spacing w:val="-1"/>
        </w:rPr>
        <w:t xml:space="preserve"> </w:t>
      </w:r>
      <w:r>
        <w:t>ғана</w:t>
      </w:r>
      <w:r>
        <w:rPr>
          <w:spacing w:val="-2"/>
        </w:rPr>
        <w:t xml:space="preserve"> </w:t>
      </w:r>
      <w:r>
        <w:t>емес,</w:t>
      </w:r>
      <w:r>
        <w:rPr>
          <w:spacing w:val="-2"/>
        </w:rPr>
        <w:t xml:space="preserve"> </w:t>
      </w:r>
      <w:r>
        <w:t>сонымен</w:t>
      </w:r>
      <w:r>
        <w:rPr>
          <w:spacing w:val="-1"/>
        </w:rPr>
        <w:t xml:space="preserve"> </w:t>
      </w:r>
      <w:r>
        <w:t>қатар</w:t>
      </w:r>
      <w:r>
        <w:rPr>
          <w:spacing w:val="-1"/>
        </w:rPr>
        <w:t xml:space="preserve"> </w:t>
      </w:r>
      <w:r>
        <w:t>кейбір</w:t>
      </w:r>
      <w:r>
        <w:rPr>
          <w:spacing w:val="-2"/>
        </w:rPr>
        <w:t xml:space="preserve"> </w:t>
      </w:r>
      <w:r>
        <w:t>өнімдер</w:t>
      </w:r>
      <w:r>
        <w:rPr>
          <w:spacing w:val="-1"/>
        </w:rPr>
        <w:t xml:space="preserve"> </w:t>
      </w:r>
      <w:r>
        <w:t>де</w:t>
      </w:r>
      <w:r>
        <w:rPr>
          <w:spacing w:val="-3"/>
        </w:rPr>
        <w:t xml:space="preserve"> </w:t>
      </w:r>
      <w:r>
        <w:t>әуенмен,</w:t>
      </w:r>
      <w:r>
        <w:rPr>
          <w:spacing w:val="-2"/>
        </w:rPr>
        <w:t xml:space="preserve"> </w:t>
      </w:r>
      <w:r>
        <w:t>назар аудартатын, қызықтыратын басқа да дыбыстардың қатысымен жасалады. Coca- Cola жарнамасы</w:t>
      </w:r>
    </w:p>
    <w:p w:rsidR="005553A0" w:rsidRDefault="009371E7">
      <w:pPr>
        <w:pStyle w:val="a3"/>
        <w:spacing w:before="1"/>
        <w:ind w:left="2074" w:firstLine="0"/>
      </w:pPr>
      <w:r>
        <w:t>Сондықтан</w:t>
      </w:r>
      <w:r>
        <w:rPr>
          <w:spacing w:val="-5"/>
        </w:rPr>
        <w:t xml:space="preserve"> </w:t>
      </w:r>
      <w:r>
        <w:t>біз</w:t>
      </w:r>
      <w:r>
        <w:rPr>
          <w:spacing w:val="-3"/>
        </w:rPr>
        <w:t xml:space="preserve"> </w:t>
      </w:r>
      <w:r>
        <w:t>бірге</w:t>
      </w:r>
      <w:r>
        <w:rPr>
          <w:spacing w:val="-6"/>
        </w:rPr>
        <w:t xml:space="preserve"> </w:t>
      </w:r>
      <w:r>
        <w:rPr>
          <w:spacing w:val="-2"/>
        </w:rPr>
        <w:t>жүреміз,</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line="242" w:lineRule="auto"/>
        <w:ind w:left="2074" w:right="4395" w:firstLine="0"/>
        <w:jc w:val="left"/>
      </w:pPr>
      <w:r>
        <w:lastRenderedPageBreak/>
        <w:t>Арман</w:t>
      </w:r>
      <w:r>
        <w:rPr>
          <w:spacing w:val="-11"/>
        </w:rPr>
        <w:t xml:space="preserve"> </w:t>
      </w:r>
      <w:r>
        <w:t>қуамыз</w:t>
      </w:r>
      <w:r>
        <w:rPr>
          <w:spacing w:val="-12"/>
        </w:rPr>
        <w:t xml:space="preserve"> </w:t>
      </w:r>
      <w:r>
        <w:t>тек</w:t>
      </w:r>
      <w:r>
        <w:rPr>
          <w:spacing w:val="-13"/>
        </w:rPr>
        <w:t xml:space="preserve"> </w:t>
      </w:r>
      <w:r>
        <w:t>бірге, Сезімге беріл,</w:t>
      </w:r>
    </w:p>
    <w:p w:rsidR="005553A0" w:rsidRDefault="009371E7">
      <w:pPr>
        <w:pStyle w:val="a3"/>
        <w:spacing w:line="317" w:lineRule="exact"/>
        <w:ind w:left="2074" w:firstLine="0"/>
        <w:jc w:val="left"/>
      </w:pPr>
      <w:r>
        <w:t>Бір</w:t>
      </w:r>
      <w:r>
        <w:rPr>
          <w:spacing w:val="-4"/>
        </w:rPr>
        <w:t xml:space="preserve"> </w:t>
      </w:r>
      <w:r>
        <w:t>сәт</w:t>
      </w:r>
      <w:r>
        <w:rPr>
          <w:spacing w:val="-4"/>
        </w:rPr>
        <w:t xml:space="preserve"> </w:t>
      </w:r>
      <w:r>
        <w:t>жүрегіңді</w:t>
      </w:r>
      <w:r>
        <w:rPr>
          <w:spacing w:val="-3"/>
        </w:rPr>
        <w:t xml:space="preserve"> </w:t>
      </w:r>
      <w:r>
        <w:rPr>
          <w:spacing w:val="-5"/>
        </w:rPr>
        <w:t>аш.</w:t>
      </w:r>
    </w:p>
    <w:p w:rsidR="005553A0" w:rsidRDefault="009371E7">
      <w:pPr>
        <w:pStyle w:val="a3"/>
        <w:ind w:left="2074" w:right="3041" w:firstLine="0"/>
        <w:jc w:val="left"/>
      </w:pPr>
      <w:r>
        <w:t>Біз</w:t>
      </w:r>
      <w:r>
        <w:rPr>
          <w:spacing w:val="-8"/>
        </w:rPr>
        <w:t xml:space="preserve"> </w:t>
      </w:r>
      <w:r>
        <w:t>одан</w:t>
      </w:r>
      <w:r>
        <w:rPr>
          <w:spacing w:val="-10"/>
        </w:rPr>
        <w:t xml:space="preserve"> </w:t>
      </w:r>
      <w:r>
        <w:t>қаша</w:t>
      </w:r>
      <w:r>
        <w:rPr>
          <w:spacing w:val="-8"/>
        </w:rPr>
        <w:t xml:space="preserve"> </w:t>
      </w:r>
      <w:r>
        <w:t>алмаймыз,</w:t>
      </w:r>
      <w:r>
        <w:rPr>
          <w:spacing w:val="-9"/>
        </w:rPr>
        <w:t xml:space="preserve"> </w:t>
      </w:r>
      <w:r>
        <w:t>құтылмаймыз! Сезімге беріл,</w:t>
      </w:r>
    </w:p>
    <w:p w:rsidR="005553A0" w:rsidRDefault="009371E7">
      <w:pPr>
        <w:pStyle w:val="a3"/>
        <w:spacing w:line="321" w:lineRule="exact"/>
        <w:ind w:left="2074" w:firstLine="0"/>
        <w:jc w:val="left"/>
      </w:pPr>
      <w:r>
        <w:t>Бір</w:t>
      </w:r>
      <w:r>
        <w:rPr>
          <w:spacing w:val="-4"/>
        </w:rPr>
        <w:t xml:space="preserve"> </w:t>
      </w:r>
      <w:r>
        <w:t>сәт</w:t>
      </w:r>
      <w:r>
        <w:rPr>
          <w:spacing w:val="-4"/>
        </w:rPr>
        <w:t xml:space="preserve"> </w:t>
      </w:r>
      <w:r>
        <w:t>жүрегіңді</w:t>
      </w:r>
      <w:r>
        <w:rPr>
          <w:spacing w:val="-3"/>
        </w:rPr>
        <w:t xml:space="preserve"> </w:t>
      </w:r>
      <w:r>
        <w:rPr>
          <w:spacing w:val="-5"/>
        </w:rPr>
        <w:t>аш,</w:t>
      </w:r>
    </w:p>
    <w:p w:rsidR="005553A0" w:rsidRDefault="009371E7">
      <w:pPr>
        <w:pStyle w:val="a3"/>
        <w:spacing w:line="242" w:lineRule="auto"/>
        <w:ind w:left="2074" w:right="3041" w:firstLine="0"/>
        <w:jc w:val="left"/>
      </w:pPr>
      <w:r>
        <w:t>Біз</w:t>
      </w:r>
      <w:r>
        <w:rPr>
          <w:spacing w:val="-8"/>
        </w:rPr>
        <w:t xml:space="preserve"> </w:t>
      </w:r>
      <w:r>
        <w:t>одан</w:t>
      </w:r>
      <w:r>
        <w:rPr>
          <w:spacing w:val="-10"/>
        </w:rPr>
        <w:t xml:space="preserve"> </w:t>
      </w:r>
      <w:r>
        <w:t>қаша</w:t>
      </w:r>
      <w:r>
        <w:rPr>
          <w:spacing w:val="-8"/>
        </w:rPr>
        <w:t xml:space="preserve"> </w:t>
      </w:r>
      <w:r>
        <w:t>алмаймыз,</w:t>
      </w:r>
      <w:r>
        <w:rPr>
          <w:spacing w:val="-9"/>
        </w:rPr>
        <w:t xml:space="preserve"> </w:t>
      </w:r>
      <w:r>
        <w:t>құтылмаймыз! Ей,кока кола!</w:t>
      </w:r>
    </w:p>
    <w:p w:rsidR="005553A0" w:rsidRDefault="009371E7">
      <w:pPr>
        <w:pStyle w:val="a3"/>
        <w:spacing w:line="317" w:lineRule="exact"/>
        <w:ind w:left="2074" w:firstLine="0"/>
        <w:jc w:val="left"/>
      </w:pPr>
      <w:r>
        <w:t>Татып</w:t>
      </w:r>
      <w:r>
        <w:rPr>
          <w:spacing w:val="-4"/>
        </w:rPr>
        <w:t xml:space="preserve"> </w:t>
      </w:r>
      <w:r>
        <w:rPr>
          <w:spacing w:val="-2"/>
        </w:rPr>
        <w:t>көр,сезін!</w:t>
      </w:r>
    </w:p>
    <w:bookmarkStart w:id="14" w:name="https://youtu.be/uMCr_-tuNiI?si=spGKeo7a"/>
    <w:bookmarkEnd w:id="14"/>
    <w:p w:rsidR="005553A0" w:rsidRDefault="009371E7">
      <w:pPr>
        <w:pStyle w:val="a3"/>
        <w:spacing w:before="321" w:line="322" w:lineRule="exact"/>
        <w:ind w:left="851" w:firstLine="0"/>
        <w:jc w:val="left"/>
      </w:pPr>
      <w:r>
        <w:fldChar w:fldCharType="begin"/>
      </w:r>
      <w:r>
        <w:instrText xml:space="preserve"> HYPERLINK "https://youtu.be/uMCr_-tuNiI?si=spGKeo7alv0DqrX5" \h </w:instrText>
      </w:r>
      <w:r>
        <w:fldChar w:fldCharType="separate"/>
      </w:r>
      <w:r>
        <w:rPr>
          <w:color w:val="0000FF"/>
          <w:spacing w:val="-2"/>
          <w:u w:val="single" w:color="0000FF"/>
        </w:rPr>
        <w:t>https://youtu.be/uMCr_-tuNiI?si=spGKeo7alv0DqrX5</w:t>
      </w:r>
      <w:r>
        <w:rPr>
          <w:color w:val="0000FF"/>
          <w:spacing w:val="-2"/>
          <w:u w:val="single" w:color="0000FF"/>
        </w:rPr>
        <w:fldChar w:fldCharType="end"/>
      </w:r>
    </w:p>
    <w:p w:rsidR="005553A0" w:rsidRDefault="009371E7">
      <w:pPr>
        <w:pStyle w:val="a3"/>
        <w:ind w:right="136"/>
      </w:pPr>
      <w:r>
        <w:t>Бейнероликте</w:t>
      </w:r>
      <w:r>
        <w:rPr>
          <w:spacing w:val="40"/>
        </w:rPr>
        <w:t xml:space="preserve"> </w:t>
      </w:r>
      <w:r>
        <w:t>жүгіртпелі жолдар арқылы</w:t>
      </w:r>
      <w:r>
        <w:rPr>
          <w:spacing w:val="40"/>
        </w:rPr>
        <w:t xml:space="preserve"> </w:t>
      </w:r>
      <w:r>
        <w:t>«Coca-Cola және мұз», «мұз және жаз», «жаз және достар», «достар және сергектік», «сергектік және Coca- Cola», «Coca-Cola және сауық-сайран», «сауық-сайран және күн шуағы», «күн шуағы және махаббат», «махаббат және сен», «сен және Coca-Cola», Coca-Cola және жаз», «татып көр және сезін» деген вербалды кодпен қатар осы айтылғандардың бейнелері бірге экраннан көрсетіліп отырады. Бұған қоса жоғарыда берілген жолдар бірнеше дауыс қосыла әндеткен</w:t>
      </w:r>
      <w:r>
        <w:rPr>
          <w:spacing w:val="40"/>
        </w:rPr>
        <w:t xml:space="preserve"> </w:t>
      </w:r>
      <w:r>
        <w:t>әуенмен берілген. Әуенмен қатар сусынды құйғандағы сылдыраған, ұрттап ішкеннен кейінгі риза болғандығын білдіретін одағайлар келтірілген. Олардың стильдік қолданысына белгілі бір функция жүктелген.</w:t>
      </w:r>
    </w:p>
    <w:p w:rsidR="005553A0" w:rsidRDefault="009371E7">
      <w:pPr>
        <w:pStyle w:val="a3"/>
        <w:spacing w:before="1"/>
        <w:ind w:right="136"/>
      </w:pPr>
      <w:r>
        <w:t>Ұран (слоган) және</w:t>
      </w:r>
      <w:r>
        <w:rPr>
          <w:spacing w:val="-2"/>
        </w:rPr>
        <w:t xml:space="preserve"> </w:t>
      </w:r>
      <w:r>
        <w:t>мәтін: жарнама</w:t>
      </w:r>
      <w:r>
        <w:rPr>
          <w:spacing w:val="-2"/>
        </w:rPr>
        <w:t xml:space="preserve"> </w:t>
      </w:r>
      <w:r>
        <w:t>дискурсында вербалды</w:t>
      </w:r>
      <w:r>
        <w:rPr>
          <w:spacing w:val="-1"/>
        </w:rPr>
        <w:t xml:space="preserve"> </w:t>
      </w:r>
      <w:r>
        <w:t>кодтар ретінде кейде поэззия немесе прозалық шығармадан, көпшілікке белгілі өнер туындыларынан</w:t>
      </w:r>
      <w:r>
        <w:rPr>
          <w:spacing w:val="-3"/>
        </w:rPr>
        <w:t xml:space="preserve"> </w:t>
      </w:r>
      <w:r>
        <w:t>цитаталар</w:t>
      </w:r>
      <w:r>
        <w:rPr>
          <w:spacing w:val="-3"/>
        </w:rPr>
        <w:t xml:space="preserve"> </w:t>
      </w:r>
      <w:r>
        <w:t>қолданылып</w:t>
      </w:r>
      <w:r>
        <w:rPr>
          <w:spacing w:val="-5"/>
        </w:rPr>
        <w:t xml:space="preserve"> </w:t>
      </w:r>
      <w:r>
        <w:t>жатады. Мысалы</w:t>
      </w:r>
      <w:r>
        <w:rPr>
          <w:spacing w:val="-2"/>
        </w:rPr>
        <w:t xml:space="preserve"> </w:t>
      </w:r>
      <w:r>
        <w:t>каспий</w:t>
      </w:r>
      <w:r>
        <w:rPr>
          <w:spacing w:val="-5"/>
        </w:rPr>
        <w:t xml:space="preserve"> </w:t>
      </w:r>
      <w:r>
        <w:t>банктегі</w:t>
      </w:r>
      <w:r>
        <w:rPr>
          <w:spacing w:val="-3"/>
        </w:rPr>
        <w:t xml:space="preserve"> </w:t>
      </w:r>
      <w:r>
        <w:t xml:space="preserve">акция туралы жарнаманы алсақ, ол да әнмен аралас келеді. Алдымен банктің логотипі </w:t>
      </w:r>
      <w:r>
        <w:rPr>
          <w:spacing w:val="-2"/>
        </w:rPr>
        <w:t>көрсетіледі.</w:t>
      </w:r>
    </w:p>
    <w:p w:rsidR="005553A0" w:rsidRDefault="009371E7">
      <w:pPr>
        <w:pStyle w:val="a3"/>
        <w:spacing w:before="1"/>
        <w:ind w:right="145"/>
      </w:pPr>
      <w:r>
        <w:t xml:space="preserve">Кел, балам, оқылық (әкесі мен жанында екі баласы, қаптаған оқулықтар </w:t>
      </w:r>
      <w:r>
        <w:rPr>
          <w:spacing w:val="-2"/>
        </w:rPr>
        <w:t>көрінеді)</w:t>
      </w:r>
    </w:p>
    <w:p w:rsidR="005553A0" w:rsidRDefault="009371E7">
      <w:pPr>
        <w:pStyle w:val="a3"/>
        <w:spacing w:line="321" w:lineRule="exact"/>
        <w:ind w:left="851" w:firstLine="0"/>
      </w:pPr>
      <w:r>
        <w:t>Әкең</w:t>
      </w:r>
      <w:r>
        <w:rPr>
          <w:spacing w:val="-4"/>
        </w:rPr>
        <w:t xml:space="preserve"> </w:t>
      </w:r>
      <w:r>
        <w:t>сатып</w:t>
      </w:r>
      <w:r>
        <w:rPr>
          <w:spacing w:val="-5"/>
        </w:rPr>
        <w:t xml:space="preserve"> </w:t>
      </w:r>
      <w:r>
        <w:t>алды</w:t>
      </w:r>
      <w:r>
        <w:rPr>
          <w:spacing w:val="-4"/>
        </w:rPr>
        <w:t xml:space="preserve"> </w:t>
      </w:r>
      <w:r>
        <w:t>саған</w:t>
      </w:r>
      <w:r>
        <w:rPr>
          <w:spacing w:val="-4"/>
        </w:rPr>
        <w:t xml:space="preserve"> </w:t>
      </w:r>
      <w:r>
        <w:t>жаңа</w:t>
      </w:r>
      <w:r>
        <w:rPr>
          <w:spacing w:val="-7"/>
        </w:rPr>
        <w:t xml:space="preserve"> </w:t>
      </w:r>
      <w:r>
        <w:rPr>
          <w:spacing w:val="-2"/>
        </w:rPr>
        <w:t>оқулық.</w:t>
      </w:r>
    </w:p>
    <w:p w:rsidR="005553A0" w:rsidRDefault="009371E7">
      <w:pPr>
        <w:pStyle w:val="a3"/>
        <w:ind w:left="851" w:right="1932" w:firstLine="0"/>
        <w:jc w:val="left"/>
      </w:pPr>
      <w:r>
        <w:t>Жап-жаңа</w:t>
      </w:r>
      <w:r>
        <w:rPr>
          <w:spacing w:val="-6"/>
        </w:rPr>
        <w:t xml:space="preserve"> </w:t>
      </w:r>
      <w:r>
        <w:t>рюкзак</w:t>
      </w:r>
      <w:r>
        <w:rPr>
          <w:spacing w:val="-6"/>
        </w:rPr>
        <w:t xml:space="preserve"> </w:t>
      </w:r>
      <w:r>
        <w:t>(рюкзакты</w:t>
      </w:r>
      <w:r>
        <w:rPr>
          <w:spacing w:val="-6"/>
        </w:rPr>
        <w:t xml:space="preserve"> </w:t>
      </w:r>
      <w:r>
        <w:t>асынған</w:t>
      </w:r>
      <w:r>
        <w:rPr>
          <w:spacing w:val="-6"/>
        </w:rPr>
        <w:t xml:space="preserve"> </w:t>
      </w:r>
      <w:r>
        <w:t>ұлы</w:t>
      </w:r>
      <w:r>
        <w:rPr>
          <w:spacing w:val="-6"/>
        </w:rPr>
        <w:t xml:space="preserve"> </w:t>
      </w:r>
      <w:r>
        <w:t>көрінеді</w:t>
      </w:r>
      <w:r>
        <w:rPr>
          <w:spacing w:val="-5"/>
        </w:rPr>
        <w:t xml:space="preserve"> </w:t>
      </w:r>
      <w:r>
        <w:t>) Мощный ноут арзан</w:t>
      </w:r>
    </w:p>
    <w:p w:rsidR="005553A0" w:rsidRDefault="009371E7">
      <w:pPr>
        <w:pStyle w:val="a3"/>
        <w:spacing w:line="321" w:lineRule="exact"/>
        <w:ind w:left="851" w:firstLine="0"/>
        <w:jc w:val="left"/>
      </w:pPr>
      <w:r>
        <w:t>24</w:t>
      </w:r>
      <w:r>
        <w:rPr>
          <w:spacing w:val="-1"/>
        </w:rPr>
        <w:t xml:space="preserve"> </w:t>
      </w:r>
      <w:r>
        <w:t>айға</w:t>
      </w:r>
      <w:r>
        <w:rPr>
          <w:spacing w:val="-4"/>
        </w:rPr>
        <w:t xml:space="preserve"> </w:t>
      </w:r>
      <w:r>
        <w:rPr>
          <w:spacing w:val="-2"/>
        </w:rPr>
        <w:t>рассрочкаға</w:t>
      </w:r>
    </w:p>
    <w:p w:rsidR="005553A0" w:rsidRDefault="009371E7">
      <w:pPr>
        <w:pStyle w:val="a3"/>
        <w:ind w:left="851" w:firstLine="0"/>
        <w:jc w:val="left"/>
      </w:pPr>
      <w:r>
        <w:t>Сыныптастарың</w:t>
      </w:r>
      <w:r>
        <w:rPr>
          <w:spacing w:val="-9"/>
        </w:rPr>
        <w:t xml:space="preserve"> </w:t>
      </w:r>
      <w:r>
        <w:t>қарайды</w:t>
      </w:r>
      <w:r>
        <w:rPr>
          <w:spacing w:val="-7"/>
        </w:rPr>
        <w:t xml:space="preserve"> </w:t>
      </w:r>
      <w:r>
        <w:t>таңдана(мектеп</w:t>
      </w:r>
      <w:r>
        <w:rPr>
          <w:spacing w:val="55"/>
        </w:rPr>
        <w:t xml:space="preserve"> </w:t>
      </w:r>
      <w:r>
        <w:t>іші,</w:t>
      </w:r>
      <w:r>
        <w:rPr>
          <w:spacing w:val="-8"/>
        </w:rPr>
        <w:t xml:space="preserve"> </w:t>
      </w:r>
      <w:r>
        <w:t>сыныптастары</w:t>
      </w:r>
      <w:r>
        <w:rPr>
          <w:spacing w:val="-6"/>
        </w:rPr>
        <w:t xml:space="preserve"> </w:t>
      </w:r>
      <w:r>
        <w:rPr>
          <w:spacing w:val="-2"/>
        </w:rPr>
        <w:t>көрінеді)</w:t>
      </w:r>
    </w:p>
    <w:p w:rsidR="005553A0" w:rsidRDefault="009371E7">
      <w:pPr>
        <w:pStyle w:val="a3"/>
        <w:spacing w:before="2"/>
        <w:jc w:val="left"/>
      </w:pPr>
      <w:r>
        <w:t>Э,</w:t>
      </w:r>
      <w:r>
        <w:rPr>
          <w:spacing w:val="40"/>
        </w:rPr>
        <w:t xml:space="preserve"> </w:t>
      </w:r>
      <w:r>
        <w:t>где?,</w:t>
      </w:r>
      <w:r>
        <w:rPr>
          <w:spacing w:val="40"/>
        </w:rPr>
        <w:t xml:space="preserve"> </w:t>
      </w:r>
      <w:r>
        <w:t>по</w:t>
      </w:r>
      <w:r>
        <w:rPr>
          <w:spacing w:val="40"/>
        </w:rPr>
        <w:t xml:space="preserve"> </w:t>
      </w:r>
      <w:r>
        <w:t>чем?,</w:t>
      </w:r>
      <w:r>
        <w:rPr>
          <w:spacing w:val="40"/>
        </w:rPr>
        <w:t xml:space="preserve"> </w:t>
      </w:r>
      <w:r>
        <w:t>когда?,</w:t>
      </w:r>
      <w:r>
        <w:rPr>
          <w:spacing w:val="40"/>
        </w:rPr>
        <w:t xml:space="preserve"> </w:t>
      </w:r>
      <w:r>
        <w:t>пайда</w:t>
      </w:r>
      <w:r>
        <w:rPr>
          <w:spacing w:val="40"/>
        </w:rPr>
        <w:t xml:space="preserve"> </w:t>
      </w:r>
      <w:r>
        <w:t>қайда?</w:t>
      </w:r>
      <w:r>
        <w:rPr>
          <w:spacing w:val="40"/>
        </w:rPr>
        <w:t xml:space="preserve"> </w:t>
      </w:r>
      <w:r>
        <w:t>(пайданың</w:t>
      </w:r>
      <w:r>
        <w:rPr>
          <w:spacing w:val="40"/>
        </w:rPr>
        <w:t xml:space="preserve"> </w:t>
      </w:r>
      <w:r>
        <w:t>қайда</w:t>
      </w:r>
      <w:r>
        <w:rPr>
          <w:spacing w:val="40"/>
        </w:rPr>
        <w:t xml:space="preserve"> </w:t>
      </w:r>
      <w:r>
        <w:t>екенін</w:t>
      </w:r>
      <w:r>
        <w:rPr>
          <w:spacing w:val="40"/>
        </w:rPr>
        <w:t xml:space="preserve"> </w:t>
      </w:r>
      <w:r>
        <w:t>сұраған бірнеше адам көрінеді)</w:t>
      </w:r>
    </w:p>
    <w:p w:rsidR="005553A0" w:rsidRDefault="009371E7">
      <w:pPr>
        <w:pStyle w:val="a3"/>
        <w:ind w:left="851" w:right="6734" w:firstLine="0"/>
        <w:jc w:val="left"/>
      </w:pPr>
      <w:r>
        <w:t>Каспий</w:t>
      </w:r>
      <w:r>
        <w:rPr>
          <w:spacing w:val="-18"/>
        </w:rPr>
        <w:t xml:space="preserve"> </w:t>
      </w:r>
      <w:r>
        <w:t xml:space="preserve">магазин </w:t>
      </w:r>
      <w:r>
        <w:rPr>
          <w:spacing w:val="-2"/>
        </w:rPr>
        <w:t>Қайда?</w:t>
      </w:r>
    </w:p>
    <w:p w:rsidR="005553A0" w:rsidRDefault="009371E7">
      <w:pPr>
        <w:pStyle w:val="a3"/>
        <w:ind w:left="851" w:right="6734" w:firstLine="0"/>
        <w:jc w:val="left"/>
      </w:pPr>
      <w:r>
        <w:t>Каспий</w:t>
      </w:r>
      <w:r>
        <w:rPr>
          <w:spacing w:val="-18"/>
        </w:rPr>
        <w:t xml:space="preserve"> </w:t>
      </w:r>
      <w:r>
        <w:t xml:space="preserve">магазин </w:t>
      </w:r>
      <w:r>
        <w:rPr>
          <w:spacing w:val="-2"/>
        </w:rPr>
        <w:t>Пайда</w:t>
      </w:r>
    </w:p>
    <w:p w:rsidR="005553A0" w:rsidRDefault="009371E7">
      <w:pPr>
        <w:pStyle w:val="a3"/>
        <w:spacing w:before="1"/>
        <w:ind w:left="851" w:right="6734" w:firstLine="0"/>
        <w:jc w:val="left"/>
      </w:pPr>
      <w:r>
        <w:t>Каспий</w:t>
      </w:r>
      <w:r>
        <w:rPr>
          <w:spacing w:val="-18"/>
        </w:rPr>
        <w:t xml:space="preserve"> </w:t>
      </w:r>
      <w:r>
        <w:t xml:space="preserve">магазин </w:t>
      </w:r>
      <w:r>
        <w:rPr>
          <w:spacing w:val="-2"/>
        </w:rPr>
        <w:t>Қайда?</w:t>
      </w:r>
    </w:p>
    <w:p w:rsidR="005553A0" w:rsidRDefault="009371E7">
      <w:pPr>
        <w:pStyle w:val="a3"/>
        <w:spacing w:line="321" w:lineRule="exact"/>
        <w:ind w:left="851" w:firstLine="0"/>
        <w:jc w:val="left"/>
      </w:pPr>
      <w:r>
        <w:t>Каспий</w:t>
      </w:r>
      <w:r>
        <w:rPr>
          <w:spacing w:val="-4"/>
        </w:rPr>
        <w:t xml:space="preserve"> </w:t>
      </w:r>
      <w:r>
        <w:rPr>
          <w:spacing w:val="-2"/>
        </w:rPr>
        <w:t>магазин</w:t>
      </w:r>
    </w:p>
    <w:p w:rsidR="005553A0" w:rsidRDefault="009371E7">
      <w:pPr>
        <w:pStyle w:val="a3"/>
        <w:jc w:val="left"/>
      </w:pPr>
      <w:r>
        <w:t xml:space="preserve">Э, где?, по чем?,когда?, пайда қайда? </w:t>
      </w:r>
      <w:hyperlink r:id="rId62">
        <w:r>
          <w:rPr>
            <w:spacing w:val="-2"/>
            <w:u w:val="single"/>
          </w:rPr>
          <w:t>https://youtu.be/YY6EUBOxCbM?si=g1qA_IE7wryo7kF2</w:t>
        </w:r>
      </w:hyperlink>
    </w:p>
    <w:p w:rsidR="005553A0" w:rsidRDefault="005553A0">
      <w:pPr>
        <w:pStyle w:val="a3"/>
        <w:jc w:val="left"/>
        <w:sectPr w:rsidR="005553A0">
          <w:pgSz w:w="11910" w:h="16840"/>
          <w:pgMar w:top="1040" w:right="425" w:bottom="1240" w:left="1559" w:header="0" w:footer="994" w:gutter="0"/>
          <w:cols w:space="720"/>
        </w:sectPr>
      </w:pPr>
    </w:p>
    <w:p w:rsidR="005553A0" w:rsidRDefault="009371E7">
      <w:pPr>
        <w:pStyle w:val="a3"/>
        <w:spacing w:before="67"/>
        <w:ind w:right="140"/>
      </w:pPr>
      <w:r>
        <w:lastRenderedPageBreak/>
        <w:t>Кел, балам, оқылық – Кел, балалар оқылық (Ы. Алтынсарин). Музыкасы да қазақстанға ғана емес, шетелге кеңінен танымал «Ирина Кайратовна» тобының хит әнімен айтылады. «Пайда қайда?» тіркесі каспийге байланысты барлық жарнама роликтерінде айтылып, каспий kz магазинін кең танымал</w:t>
      </w:r>
      <w:r>
        <w:rPr>
          <w:spacing w:val="40"/>
        </w:rPr>
        <w:t xml:space="preserve"> </w:t>
      </w:r>
      <w:r>
        <w:rPr>
          <w:spacing w:val="-2"/>
        </w:rPr>
        <w:t>еткен.</w:t>
      </w:r>
    </w:p>
    <w:p w:rsidR="005553A0" w:rsidRDefault="009371E7">
      <w:pPr>
        <w:pStyle w:val="a3"/>
        <w:spacing w:before="1"/>
        <w:ind w:right="136"/>
      </w:pPr>
      <w:r>
        <w:t>Жарнамалық хабарламаларда әлеуетті тұтынушыларды тартатын және өніммен немесе қызметпен эмоционалды байланыс орнататын ойындар, викториналар немесе байқаулар сияқты интерактивтілік элементтері болуы мүмкін. Кей жарнамаларда тұтынушының қызығушылығын арттыру үшін белгілі фильмнен немесе театрдан түсірілген кадрларды, белгілі тілдік оралымдарды қамтуы мүмкін.</w:t>
      </w:r>
    </w:p>
    <w:p w:rsidR="005553A0" w:rsidRDefault="009371E7">
      <w:pPr>
        <w:pStyle w:val="a3"/>
        <w:ind w:right="144"/>
      </w:pPr>
      <w:r>
        <w:t>Жарнама дискурсындағы вербалды және бейвербалды кодтардың ұлттық мәдениетке қатысты білдіретін мағыналары әртүрлі болуы мүмкін. Сонымен қатар бірнеше мәдениетке тән әмбебап болуы да мүмкін. Мәселен, күлімсіреу көптеген мәдениеттерде жағымды мағына, бірақ оның қандай мағына беріп тұрғаны контексте нақты көрінеді. Күлімсіреу қуануды, ирония мен сарказмды да білдіруі мүмкін, ол тек контекст арқылы белгілі болады.</w:t>
      </w:r>
    </w:p>
    <w:p w:rsidR="005553A0" w:rsidRDefault="009371E7">
      <w:pPr>
        <w:pStyle w:val="a3"/>
        <w:spacing w:before="1"/>
        <w:ind w:right="136"/>
      </w:pPr>
      <w:bookmarkStart w:id="15" w:name="Вербалды_және_бейвербалды_кодтардың_сема"/>
      <w:bookmarkEnd w:id="15"/>
      <w:r>
        <w:t>Вербалды және бейвербалды кодтардың семантика-прагматикалық ерекшеліктері жарнама дискурсында ескеріліп отырады. Олар жарнамада жеке дара емес, өзара әрекеттесу негізінде бір-бірін толықтырып отырады.</w:t>
      </w:r>
    </w:p>
    <w:p w:rsidR="005553A0" w:rsidRDefault="009371E7">
      <w:pPr>
        <w:pStyle w:val="a3"/>
        <w:spacing w:before="1"/>
        <w:ind w:right="141"/>
      </w:pPr>
      <w:r>
        <w:t>Зерттеу еңбектерінде жарнама дискурсында мәтінге қойылатын талаптар ретінде ақпараттың мазмұны, дәлелділігі, түсініктілігі және өзіндік ерекшелігі мен қ</w:t>
      </w:r>
      <w:r w:rsidR="000C31EA">
        <w:t>ысқалығы айтылады.</w:t>
      </w:r>
      <w:r>
        <w:t xml:space="preserve"> Жарнаманың мазмұны түсініксіз, шындығы дәлелсіз, көп сөзділікке салынған шұбалаңқы болса, оқуға деген қызығушылықты тудырмайтыны анық.</w:t>
      </w:r>
      <w:r>
        <w:rPr>
          <w:spacing w:val="40"/>
        </w:rPr>
        <w:t xml:space="preserve"> </w:t>
      </w:r>
      <w:r>
        <w:t>Әр жарнаманың басқаға ұқсамайтын, өзіндік ерекшелігі болуы тиіс. Әлеуметке бұрыннан таныс, жаттанды жарнама болса да назарды аудара алмайтыны ақиқат. Барлық талаптарға жауап беретін, мазмұнды әрі қысқа туынды жасау оңай емес. Қажетті нәтижеге қол жеткізу үшін көп күш, білім жұмсауға тура келеді.</w:t>
      </w:r>
    </w:p>
    <w:p w:rsidR="005553A0" w:rsidRDefault="009371E7">
      <w:pPr>
        <w:pStyle w:val="a3"/>
        <w:ind w:right="140"/>
      </w:pPr>
      <w:r>
        <w:t>Жарнама синтетикалық өнер түрі болуымен қатар статикалық, динамикалық түрде болады. Осыған орай жарнама дискурсындағы суреттерді берудің өзінің функциясына байланысты бірнеше жолы бар:</w:t>
      </w:r>
    </w:p>
    <w:p w:rsidR="005553A0" w:rsidRDefault="009371E7">
      <w:pPr>
        <w:pStyle w:val="a4"/>
        <w:numPr>
          <w:ilvl w:val="0"/>
          <w:numId w:val="74"/>
        </w:numPr>
        <w:tabs>
          <w:tab w:val="left" w:pos="1154"/>
        </w:tabs>
        <w:spacing w:line="321" w:lineRule="exact"/>
        <w:ind w:left="1154" w:hanging="303"/>
        <w:rPr>
          <w:sz w:val="28"/>
        </w:rPr>
      </w:pPr>
      <w:r>
        <w:rPr>
          <w:sz w:val="28"/>
        </w:rPr>
        <w:t>деректі</w:t>
      </w:r>
      <w:r>
        <w:rPr>
          <w:spacing w:val="-5"/>
          <w:sz w:val="28"/>
        </w:rPr>
        <w:t xml:space="preserve"> </w:t>
      </w:r>
      <w:r>
        <w:rPr>
          <w:sz w:val="28"/>
        </w:rPr>
        <w:t>бейне</w:t>
      </w:r>
      <w:r>
        <w:rPr>
          <w:spacing w:val="-2"/>
          <w:sz w:val="28"/>
        </w:rPr>
        <w:t xml:space="preserve"> </w:t>
      </w:r>
      <w:r>
        <w:rPr>
          <w:sz w:val="28"/>
        </w:rPr>
        <w:t>–</w:t>
      </w:r>
      <w:r>
        <w:rPr>
          <w:spacing w:val="-3"/>
          <w:sz w:val="28"/>
        </w:rPr>
        <w:t xml:space="preserve"> </w:t>
      </w:r>
      <w:r>
        <w:rPr>
          <w:sz w:val="28"/>
        </w:rPr>
        <w:t>фото,</w:t>
      </w:r>
      <w:r>
        <w:rPr>
          <w:spacing w:val="-3"/>
          <w:sz w:val="28"/>
        </w:rPr>
        <w:t xml:space="preserve"> </w:t>
      </w:r>
      <w:r>
        <w:rPr>
          <w:spacing w:val="-2"/>
          <w:sz w:val="28"/>
        </w:rPr>
        <w:t>видео;</w:t>
      </w:r>
    </w:p>
    <w:p w:rsidR="005553A0" w:rsidRDefault="009371E7">
      <w:pPr>
        <w:pStyle w:val="a4"/>
        <w:numPr>
          <w:ilvl w:val="0"/>
          <w:numId w:val="74"/>
        </w:numPr>
        <w:tabs>
          <w:tab w:val="left" w:pos="1154"/>
        </w:tabs>
        <w:spacing w:before="2" w:line="322" w:lineRule="exact"/>
        <w:ind w:left="1154" w:hanging="303"/>
        <w:rPr>
          <w:sz w:val="28"/>
        </w:rPr>
      </w:pPr>
      <w:r>
        <w:rPr>
          <w:sz w:val="28"/>
        </w:rPr>
        <w:t>статикалық</w:t>
      </w:r>
      <w:r>
        <w:rPr>
          <w:spacing w:val="-5"/>
          <w:sz w:val="28"/>
        </w:rPr>
        <w:t xml:space="preserve"> </w:t>
      </w:r>
      <w:r>
        <w:rPr>
          <w:sz w:val="28"/>
        </w:rPr>
        <w:t>бейне</w:t>
      </w:r>
      <w:r>
        <w:rPr>
          <w:spacing w:val="-4"/>
          <w:sz w:val="28"/>
        </w:rPr>
        <w:t xml:space="preserve"> </w:t>
      </w:r>
      <w:r>
        <w:rPr>
          <w:sz w:val="28"/>
        </w:rPr>
        <w:t>–</w:t>
      </w:r>
      <w:r>
        <w:rPr>
          <w:spacing w:val="-4"/>
          <w:sz w:val="28"/>
        </w:rPr>
        <w:t xml:space="preserve"> </w:t>
      </w:r>
      <w:r>
        <w:rPr>
          <w:sz w:val="28"/>
        </w:rPr>
        <w:t>сурет,</w:t>
      </w:r>
      <w:r>
        <w:rPr>
          <w:spacing w:val="-5"/>
          <w:sz w:val="28"/>
        </w:rPr>
        <w:t xml:space="preserve"> </w:t>
      </w:r>
      <w:r>
        <w:rPr>
          <w:spacing w:val="-2"/>
          <w:sz w:val="28"/>
        </w:rPr>
        <w:t>фотосурет;</w:t>
      </w:r>
    </w:p>
    <w:p w:rsidR="005553A0" w:rsidRDefault="009371E7">
      <w:pPr>
        <w:pStyle w:val="a4"/>
        <w:numPr>
          <w:ilvl w:val="0"/>
          <w:numId w:val="74"/>
        </w:numPr>
        <w:tabs>
          <w:tab w:val="left" w:pos="1154"/>
        </w:tabs>
        <w:ind w:left="1154" w:hanging="303"/>
        <w:rPr>
          <w:sz w:val="28"/>
        </w:rPr>
      </w:pPr>
      <w:r>
        <w:rPr>
          <w:sz w:val="28"/>
        </w:rPr>
        <w:t>динамикалық</w:t>
      </w:r>
      <w:r>
        <w:rPr>
          <w:spacing w:val="-5"/>
          <w:sz w:val="28"/>
        </w:rPr>
        <w:t xml:space="preserve"> </w:t>
      </w:r>
      <w:r>
        <w:rPr>
          <w:sz w:val="28"/>
        </w:rPr>
        <w:t>бейне</w:t>
      </w:r>
      <w:r>
        <w:rPr>
          <w:spacing w:val="-4"/>
          <w:sz w:val="28"/>
        </w:rPr>
        <w:t xml:space="preserve"> </w:t>
      </w:r>
      <w:r>
        <w:rPr>
          <w:sz w:val="28"/>
        </w:rPr>
        <w:t>–</w:t>
      </w:r>
      <w:r>
        <w:rPr>
          <w:spacing w:val="-4"/>
          <w:sz w:val="28"/>
        </w:rPr>
        <w:t xml:space="preserve"> </w:t>
      </w:r>
      <w:r>
        <w:rPr>
          <w:spacing w:val="-2"/>
          <w:sz w:val="28"/>
        </w:rPr>
        <w:t>анимация;</w:t>
      </w:r>
    </w:p>
    <w:p w:rsidR="005553A0" w:rsidRDefault="009371E7">
      <w:pPr>
        <w:pStyle w:val="a4"/>
        <w:numPr>
          <w:ilvl w:val="0"/>
          <w:numId w:val="74"/>
        </w:numPr>
        <w:tabs>
          <w:tab w:val="left" w:pos="1154"/>
        </w:tabs>
        <w:ind w:left="1154" w:hanging="303"/>
        <w:rPr>
          <w:sz w:val="28"/>
        </w:rPr>
      </w:pPr>
      <w:r>
        <w:rPr>
          <w:sz w:val="28"/>
        </w:rPr>
        <w:t>логотип</w:t>
      </w:r>
      <w:r>
        <w:rPr>
          <w:spacing w:val="-6"/>
          <w:sz w:val="28"/>
        </w:rPr>
        <w:t xml:space="preserve"> </w:t>
      </w:r>
      <w:r>
        <w:rPr>
          <w:sz w:val="28"/>
        </w:rPr>
        <w:t>–</w:t>
      </w:r>
      <w:r>
        <w:rPr>
          <w:spacing w:val="-4"/>
          <w:sz w:val="28"/>
        </w:rPr>
        <w:t xml:space="preserve"> </w:t>
      </w:r>
      <w:r>
        <w:rPr>
          <w:sz w:val="28"/>
        </w:rPr>
        <w:t>көрнекі</w:t>
      </w:r>
      <w:r>
        <w:rPr>
          <w:spacing w:val="-5"/>
          <w:sz w:val="28"/>
        </w:rPr>
        <w:t xml:space="preserve"> </w:t>
      </w:r>
      <w:r>
        <w:rPr>
          <w:spacing w:val="-2"/>
          <w:sz w:val="28"/>
        </w:rPr>
        <w:t>белгі.</w:t>
      </w:r>
    </w:p>
    <w:p w:rsidR="005553A0" w:rsidRDefault="005553A0">
      <w:pPr>
        <w:pStyle w:val="a3"/>
        <w:spacing w:before="27" w:after="1"/>
        <w:ind w:left="0" w:firstLine="0"/>
        <w:jc w:val="left"/>
        <w:rPr>
          <w:sz w:val="20"/>
        </w:rPr>
      </w:pPr>
    </w:p>
    <w:tbl>
      <w:tblPr>
        <w:tblStyle w:val="TableNormal"/>
        <w:tblW w:w="0" w:type="auto"/>
        <w:tblInd w:w="100" w:type="dxa"/>
        <w:tblLayout w:type="fixed"/>
        <w:tblLook w:val="01E0" w:firstRow="1" w:lastRow="1" w:firstColumn="1" w:lastColumn="1" w:noHBand="0" w:noVBand="0"/>
      </w:tblPr>
      <w:tblGrid>
        <w:gridCol w:w="1571"/>
        <w:gridCol w:w="2022"/>
        <w:gridCol w:w="2836"/>
        <w:gridCol w:w="3030"/>
      </w:tblGrid>
      <w:tr w:rsidR="005553A0">
        <w:trPr>
          <w:trHeight w:val="1446"/>
        </w:trPr>
        <w:tc>
          <w:tcPr>
            <w:tcW w:w="1571" w:type="dxa"/>
          </w:tcPr>
          <w:p w:rsidR="005553A0" w:rsidRDefault="005553A0">
            <w:pPr>
              <w:pStyle w:val="TableParagraph"/>
              <w:spacing w:before="81"/>
              <w:ind w:left="0"/>
              <w:rPr>
                <w:sz w:val="20"/>
              </w:rPr>
            </w:pPr>
          </w:p>
          <w:p w:rsidR="005553A0" w:rsidRDefault="009371E7">
            <w:pPr>
              <w:pStyle w:val="TableParagraph"/>
              <w:ind w:left="133"/>
              <w:rPr>
                <w:sz w:val="20"/>
              </w:rPr>
            </w:pPr>
            <w:r>
              <w:rPr>
                <w:noProof/>
                <w:sz w:val="20"/>
                <w:lang w:val="ru-RU" w:eastAsia="ru-RU"/>
              </w:rPr>
              <w:drawing>
                <wp:inline distT="0" distB="0" distL="0" distR="0">
                  <wp:extent cx="822461" cy="477774"/>
                  <wp:effectExtent l="0" t="0" r="0" b="0"/>
                  <wp:docPr id="24" name="Image 24" descr="https://sun9-37.userapi.com/impf/c841024/v841024414/7e0f7/HVbb6n34wCg.jpg?size=1182x1182&amp;quality=96&amp;sign=deb014e337f00294514dd53e8994458e&amp;c_uniq_tag=nqRepBJa2hcI07dqKXcdnWjm8xweuNftXnAjSc_mx3c&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ttps://sun9-37.userapi.com/impf/c841024/v841024414/7e0f7/HVbb6n34wCg.jpg?size=1182x1182&amp;quality=96&amp;sign=deb014e337f00294514dd53e8994458e&amp;c_uniq_tag=nqRepBJa2hcI07dqKXcdnWjm8xweuNftXnAjSc_mx3c&amp;type=album"/>
                          <pic:cNvPicPr/>
                        </pic:nvPicPr>
                        <pic:blipFill>
                          <a:blip r:embed="rId63" cstate="print"/>
                          <a:stretch>
                            <a:fillRect/>
                          </a:stretch>
                        </pic:blipFill>
                        <pic:spPr>
                          <a:xfrm>
                            <a:off x="0" y="0"/>
                            <a:ext cx="822461" cy="477774"/>
                          </a:xfrm>
                          <a:prstGeom prst="rect">
                            <a:avLst/>
                          </a:prstGeom>
                        </pic:spPr>
                      </pic:pic>
                    </a:graphicData>
                  </a:graphic>
                </wp:inline>
              </w:drawing>
            </w:r>
          </w:p>
        </w:tc>
        <w:tc>
          <w:tcPr>
            <w:tcW w:w="2022" w:type="dxa"/>
          </w:tcPr>
          <w:p w:rsidR="005553A0" w:rsidRDefault="005553A0">
            <w:pPr>
              <w:pStyle w:val="TableParagraph"/>
              <w:spacing w:before="4"/>
              <w:ind w:left="0"/>
              <w:rPr>
                <w:sz w:val="19"/>
              </w:rPr>
            </w:pPr>
          </w:p>
          <w:p w:rsidR="005553A0" w:rsidRDefault="009371E7">
            <w:pPr>
              <w:pStyle w:val="TableParagraph"/>
              <w:ind w:left="601"/>
              <w:rPr>
                <w:sz w:val="20"/>
              </w:rPr>
            </w:pPr>
            <w:r>
              <w:rPr>
                <w:noProof/>
                <w:sz w:val="20"/>
                <w:lang w:val="ru-RU" w:eastAsia="ru-RU"/>
              </w:rPr>
              <w:drawing>
                <wp:inline distT="0" distB="0" distL="0" distR="0">
                  <wp:extent cx="668924" cy="637032"/>
                  <wp:effectExtent l="0" t="0" r="0" b="0"/>
                  <wp:docPr id="25" name="Image 25" descr="https://time.kz/up_img/5defb981755c8af77934e738eced529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https://time.kz/up_img/5defb981755c8af77934e738eced529d.jpg"/>
                          <pic:cNvPicPr/>
                        </pic:nvPicPr>
                        <pic:blipFill>
                          <a:blip r:embed="rId64" cstate="print"/>
                          <a:stretch>
                            <a:fillRect/>
                          </a:stretch>
                        </pic:blipFill>
                        <pic:spPr>
                          <a:xfrm>
                            <a:off x="0" y="0"/>
                            <a:ext cx="668924" cy="637032"/>
                          </a:xfrm>
                          <a:prstGeom prst="rect">
                            <a:avLst/>
                          </a:prstGeom>
                        </pic:spPr>
                      </pic:pic>
                    </a:graphicData>
                  </a:graphic>
                </wp:inline>
              </w:drawing>
            </w:r>
          </w:p>
        </w:tc>
        <w:tc>
          <w:tcPr>
            <w:tcW w:w="2836" w:type="dxa"/>
          </w:tcPr>
          <w:p w:rsidR="005553A0" w:rsidRDefault="005553A0">
            <w:pPr>
              <w:pStyle w:val="TableParagraph"/>
              <w:spacing w:before="6"/>
              <w:ind w:left="0"/>
              <w:rPr>
                <w:sz w:val="8"/>
              </w:rPr>
            </w:pPr>
          </w:p>
          <w:p w:rsidR="005553A0" w:rsidRDefault="009371E7">
            <w:pPr>
              <w:pStyle w:val="TableParagraph"/>
              <w:ind w:left="694"/>
              <w:rPr>
                <w:sz w:val="20"/>
              </w:rPr>
            </w:pPr>
            <w:r>
              <w:rPr>
                <w:noProof/>
                <w:sz w:val="20"/>
                <w:lang w:val="ru-RU" w:eastAsia="ru-RU"/>
              </w:rPr>
              <w:drawing>
                <wp:inline distT="0" distB="0" distL="0" distR="0">
                  <wp:extent cx="745879" cy="477774"/>
                  <wp:effectExtent l="0" t="0" r="0" b="0"/>
                  <wp:docPr id="26" name="Image 26" descr="https://pbs.twimg.com/profile_images/1031384939911147520/ZT-itxu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https://pbs.twimg.com/profile_images/1031384939911147520/ZT-itxuD.jpg"/>
                          <pic:cNvPicPr/>
                        </pic:nvPicPr>
                        <pic:blipFill>
                          <a:blip r:embed="rId65" cstate="print"/>
                          <a:stretch>
                            <a:fillRect/>
                          </a:stretch>
                        </pic:blipFill>
                        <pic:spPr>
                          <a:xfrm>
                            <a:off x="0" y="0"/>
                            <a:ext cx="745879" cy="477774"/>
                          </a:xfrm>
                          <a:prstGeom prst="rect">
                            <a:avLst/>
                          </a:prstGeom>
                        </pic:spPr>
                      </pic:pic>
                    </a:graphicData>
                  </a:graphic>
                </wp:inline>
              </w:drawing>
            </w:r>
          </w:p>
        </w:tc>
        <w:tc>
          <w:tcPr>
            <w:tcW w:w="3030" w:type="dxa"/>
          </w:tcPr>
          <w:p w:rsidR="005553A0" w:rsidRDefault="005553A0">
            <w:pPr>
              <w:pStyle w:val="TableParagraph"/>
              <w:spacing w:before="133"/>
              <w:ind w:left="0"/>
              <w:rPr>
                <w:sz w:val="20"/>
              </w:rPr>
            </w:pPr>
          </w:p>
          <w:p w:rsidR="005553A0" w:rsidRDefault="009371E7">
            <w:pPr>
              <w:pStyle w:val="TableParagraph"/>
              <w:ind w:left="612"/>
              <w:rPr>
                <w:sz w:val="20"/>
              </w:rPr>
            </w:pPr>
            <w:r>
              <w:rPr>
                <w:noProof/>
                <w:sz w:val="20"/>
                <w:lang w:val="ru-RU" w:eastAsia="ru-RU"/>
              </w:rPr>
              <w:drawing>
                <wp:inline distT="0" distB="0" distL="0" distR="0">
                  <wp:extent cx="898605" cy="586739"/>
                  <wp:effectExtent l="0" t="0" r="0" b="0"/>
                  <wp:docPr id="27" name="Image 27" descr="https://24.kz/media/k2/items/cache/8eadd6646cc4a1b971a0e7f86dd864e6_Gener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https://24.kz/media/k2/items/cache/8eadd6646cc4a1b971a0e7f86dd864e6_Generic.jpg"/>
                          <pic:cNvPicPr/>
                        </pic:nvPicPr>
                        <pic:blipFill>
                          <a:blip r:embed="rId66" cstate="print"/>
                          <a:stretch>
                            <a:fillRect/>
                          </a:stretch>
                        </pic:blipFill>
                        <pic:spPr>
                          <a:xfrm>
                            <a:off x="0" y="0"/>
                            <a:ext cx="898605" cy="586739"/>
                          </a:xfrm>
                          <a:prstGeom prst="rect">
                            <a:avLst/>
                          </a:prstGeom>
                        </pic:spPr>
                      </pic:pic>
                    </a:graphicData>
                  </a:graphic>
                </wp:inline>
              </w:drawing>
            </w:r>
          </w:p>
        </w:tc>
      </w:tr>
      <w:tr w:rsidR="005553A0">
        <w:trPr>
          <w:trHeight w:val="981"/>
        </w:trPr>
        <w:tc>
          <w:tcPr>
            <w:tcW w:w="1571" w:type="dxa"/>
          </w:tcPr>
          <w:p w:rsidR="005553A0" w:rsidRDefault="009371E7">
            <w:pPr>
              <w:pStyle w:val="TableParagraph"/>
              <w:spacing w:before="133" w:line="270" w:lineRule="atLeast"/>
              <w:ind w:left="50" w:right="611"/>
              <w:rPr>
                <w:sz w:val="24"/>
              </w:rPr>
            </w:pPr>
            <w:r>
              <w:rPr>
                <w:spacing w:val="-2"/>
                <w:sz w:val="24"/>
              </w:rPr>
              <w:t>Туристік фирма логотипі</w:t>
            </w:r>
          </w:p>
        </w:tc>
        <w:tc>
          <w:tcPr>
            <w:tcW w:w="2022" w:type="dxa"/>
          </w:tcPr>
          <w:p w:rsidR="005553A0" w:rsidRDefault="009371E7">
            <w:pPr>
              <w:pStyle w:val="TableParagraph"/>
              <w:tabs>
                <w:tab w:val="left" w:pos="1418"/>
              </w:tabs>
              <w:spacing w:before="133" w:line="270" w:lineRule="atLeast"/>
              <w:ind w:left="146" w:right="106"/>
              <w:jc w:val="both"/>
              <w:rPr>
                <w:sz w:val="24"/>
              </w:rPr>
            </w:pPr>
            <w:r>
              <w:rPr>
                <w:sz w:val="24"/>
              </w:rPr>
              <w:t xml:space="preserve">Антиква жазуы. Мұнда да көк </w:t>
            </w:r>
            <w:r>
              <w:rPr>
                <w:spacing w:val="-4"/>
                <w:sz w:val="24"/>
              </w:rPr>
              <w:t>және</w:t>
            </w:r>
            <w:r>
              <w:rPr>
                <w:sz w:val="24"/>
              </w:rPr>
              <w:tab/>
            </w:r>
            <w:r>
              <w:rPr>
                <w:spacing w:val="-4"/>
                <w:sz w:val="24"/>
              </w:rPr>
              <w:t>сары</w:t>
            </w:r>
          </w:p>
        </w:tc>
        <w:tc>
          <w:tcPr>
            <w:tcW w:w="2836" w:type="dxa"/>
          </w:tcPr>
          <w:p w:rsidR="005553A0" w:rsidRDefault="009371E7">
            <w:pPr>
              <w:pStyle w:val="TableParagraph"/>
              <w:tabs>
                <w:tab w:val="left" w:pos="2019"/>
              </w:tabs>
              <w:spacing w:before="133" w:line="270" w:lineRule="atLeast"/>
              <w:ind w:right="108"/>
              <w:jc w:val="both"/>
              <w:rPr>
                <w:sz w:val="24"/>
              </w:rPr>
            </w:pPr>
            <w:r>
              <w:rPr>
                <w:spacing w:val="-2"/>
                <w:sz w:val="24"/>
              </w:rPr>
              <w:t>Антиква</w:t>
            </w:r>
            <w:r>
              <w:rPr>
                <w:sz w:val="24"/>
              </w:rPr>
              <w:tab/>
            </w:r>
            <w:r>
              <w:rPr>
                <w:spacing w:val="-2"/>
                <w:sz w:val="24"/>
              </w:rPr>
              <w:t xml:space="preserve">жазуы. </w:t>
            </w:r>
            <w:r>
              <w:rPr>
                <w:sz w:val="24"/>
              </w:rPr>
              <w:t>Мемлекеттік рәміздер түсі(көк,сары) сақталған.</w:t>
            </w:r>
          </w:p>
        </w:tc>
        <w:tc>
          <w:tcPr>
            <w:tcW w:w="3030" w:type="dxa"/>
          </w:tcPr>
          <w:p w:rsidR="005553A0" w:rsidRDefault="009371E7">
            <w:pPr>
              <w:pStyle w:val="TableParagraph"/>
              <w:spacing w:before="133" w:line="270" w:lineRule="atLeast"/>
              <w:ind w:left="109" w:right="49"/>
              <w:jc w:val="both"/>
              <w:rPr>
                <w:sz w:val="24"/>
              </w:rPr>
            </w:pPr>
            <w:r>
              <w:rPr>
                <w:sz w:val="24"/>
              </w:rPr>
              <w:t>Қазақстандық төлқұжат арқылы</w:t>
            </w:r>
            <w:r>
              <w:rPr>
                <w:spacing w:val="-1"/>
                <w:sz w:val="24"/>
              </w:rPr>
              <w:t xml:space="preserve"> </w:t>
            </w:r>
            <w:r>
              <w:rPr>
                <w:sz w:val="24"/>
              </w:rPr>
              <w:t>отандық тур</w:t>
            </w:r>
            <w:r>
              <w:rPr>
                <w:spacing w:val="-1"/>
                <w:sz w:val="24"/>
              </w:rPr>
              <w:t xml:space="preserve"> </w:t>
            </w:r>
            <w:r>
              <w:rPr>
                <w:sz w:val="24"/>
              </w:rPr>
              <w:t>фирма екенін</w:t>
            </w:r>
            <w:r>
              <w:rPr>
                <w:spacing w:val="45"/>
                <w:sz w:val="24"/>
              </w:rPr>
              <w:t xml:space="preserve">  </w:t>
            </w:r>
            <w:r>
              <w:rPr>
                <w:sz w:val="24"/>
              </w:rPr>
              <w:t>білдірген.</w:t>
            </w:r>
            <w:r>
              <w:rPr>
                <w:spacing w:val="45"/>
                <w:sz w:val="24"/>
              </w:rPr>
              <w:t xml:space="preserve">  </w:t>
            </w:r>
            <w:r>
              <w:rPr>
                <w:spacing w:val="-2"/>
                <w:sz w:val="24"/>
              </w:rPr>
              <w:t>Ұлттық</w:t>
            </w:r>
          </w:p>
        </w:tc>
      </w:tr>
    </w:tbl>
    <w:p w:rsidR="005553A0" w:rsidRDefault="005553A0">
      <w:pPr>
        <w:pStyle w:val="TableParagraph"/>
        <w:spacing w:line="270" w:lineRule="atLeast"/>
        <w:jc w:val="both"/>
        <w:rPr>
          <w:sz w:val="24"/>
        </w:rPr>
        <w:sectPr w:rsidR="005553A0">
          <w:pgSz w:w="11910" w:h="16840"/>
          <w:pgMar w:top="1040" w:right="425" w:bottom="1240" w:left="1559" w:header="0" w:footer="994" w:gutter="0"/>
          <w:cols w:space="720"/>
        </w:sectPr>
      </w:pPr>
    </w:p>
    <w:tbl>
      <w:tblPr>
        <w:tblStyle w:val="TableNormal"/>
        <w:tblW w:w="0" w:type="auto"/>
        <w:tblInd w:w="100" w:type="dxa"/>
        <w:tblLayout w:type="fixed"/>
        <w:tblLook w:val="01E0" w:firstRow="1" w:lastRow="1" w:firstColumn="1" w:lastColumn="1" w:noHBand="0" w:noVBand="0"/>
      </w:tblPr>
      <w:tblGrid>
        <w:gridCol w:w="1611"/>
        <w:gridCol w:w="1983"/>
        <w:gridCol w:w="2818"/>
        <w:gridCol w:w="3046"/>
      </w:tblGrid>
      <w:tr w:rsidR="005553A0">
        <w:trPr>
          <w:trHeight w:val="6890"/>
        </w:trPr>
        <w:tc>
          <w:tcPr>
            <w:tcW w:w="1611" w:type="dxa"/>
          </w:tcPr>
          <w:p w:rsidR="005553A0" w:rsidRDefault="009371E7">
            <w:pPr>
              <w:pStyle w:val="TableParagraph"/>
              <w:tabs>
                <w:tab w:val="left" w:pos="816"/>
                <w:tab w:val="left" w:pos="973"/>
              </w:tabs>
              <w:ind w:left="50" w:right="105"/>
              <w:rPr>
                <w:sz w:val="24"/>
              </w:rPr>
            </w:pPr>
            <w:r>
              <w:rPr>
                <w:spacing w:val="-2"/>
                <w:sz w:val="24"/>
              </w:rPr>
              <w:lastRenderedPageBreak/>
              <w:t>қазақ</w:t>
            </w:r>
            <w:r>
              <w:rPr>
                <w:sz w:val="24"/>
              </w:rPr>
              <w:tab/>
            </w:r>
            <w:r>
              <w:rPr>
                <w:spacing w:val="-2"/>
                <w:sz w:val="24"/>
              </w:rPr>
              <w:t>халқы, жалпы</w:t>
            </w:r>
            <w:r>
              <w:rPr>
                <w:sz w:val="24"/>
              </w:rPr>
              <w:tab/>
            </w:r>
            <w:r>
              <w:rPr>
                <w:sz w:val="24"/>
              </w:rPr>
              <w:tab/>
            </w:r>
            <w:r>
              <w:rPr>
                <w:spacing w:val="-2"/>
                <w:sz w:val="24"/>
              </w:rPr>
              <w:t xml:space="preserve">түркі халықтары </w:t>
            </w:r>
            <w:r>
              <w:rPr>
                <w:spacing w:val="-4"/>
                <w:sz w:val="24"/>
              </w:rPr>
              <w:t xml:space="preserve">үшін </w:t>
            </w:r>
            <w:r>
              <w:rPr>
                <w:spacing w:val="-2"/>
                <w:sz w:val="24"/>
              </w:rPr>
              <w:t xml:space="preserve">символдық </w:t>
            </w:r>
            <w:r>
              <w:rPr>
                <w:sz w:val="24"/>
              </w:rPr>
              <w:t>мәнге</w:t>
            </w:r>
            <w:r>
              <w:rPr>
                <w:spacing w:val="40"/>
                <w:sz w:val="24"/>
              </w:rPr>
              <w:t xml:space="preserve"> </w:t>
            </w:r>
            <w:r>
              <w:rPr>
                <w:sz w:val="24"/>
              </w:rPr>
              <w:t>ие</w:t>
            </w:r>
            <w:r>
              <w:rPr>
                <w:spacing w:val="40"/>
                <w:sz w:val="24"/>
              </w:rPr>
              <w:t xml:space="preserve"> </w:t>
            </w:r>
            <w:r>
              <w:rPr>
                <w:sz w:val="24"/>
              </w:rPr>
              <w:t xml:space="preserve">көк түсті фонда. </w:t>
            </w:r>
            <w:r>
              <w:rPr>
                <w:spacing w:val="-2"/>
                <w:sz w:val="24"/>
              </w:rPr>
              <w:t>https://sun9- 37.userapi.co m/impf/c8410 24/v84102441</w:t>
            </w:r>
          </w:p>
          <w:p w:rsidR="005553A0" w:rsidRDefault="009371E7">
            <w:pPr>
              <w:pStyle w:val="TableParagraph"/>
              <w:ind w:left="50" w:right="133"/>
              <w:jc w:val="both"/>
              <w:rPr>
                <w:sz w:val="24"/>
              </w:rPr>
            </w:pPr>
            <w:r>
              <w:rPr>
                <w:spacing w:val="-2"/>
                <w:sz w:val="24"/>
              </w:rPr>
              <w:t>4/7e0f7/HVbb 6n34wCg.jpg? size=1182x11 82&amp;quality=9 6&amp;sign=deb01 4e337f002945</w:t>
            </w:r>
          </w:p>
          <w:p w:rsidR="005553A0" w:rsidRDefault="009371E7">
            <w:pPr>
              <w:pStyle w:val="TableParagraph"/>
              <w:ind w:left="50"/>
              <w:rPr>
                <w:sz w:val="24"/>
              </w:rPr>
            </w:pPr>
            <w:r>
              <w:rPr>
                <w:spacing w:val="-2"/>
                <w:sz w:val="24"/>
              </w:rPr>
              <w:t>14dd53e89944</w:t>
            </w:r>
          </w:p>
          <w:p w:rsidR="005553A0" w:rsidRDefault="009371E7">
            <w:pPr>
              <w:pStyle w:val="TableParagraph"/>
              <w:spacing w:line="270" w:lineRule="atLeast"/>
              <w:ind w:left="50" w:right="160"/>
              <w:jc w:val="both"/>
              <w:rPr>
                <w:sz w:val="24"/>
              </w:rPr>
            </w:pPr>
            <w:r>
              <w:rPr>
                <w:spacing w:val="-2"/>
                <w:sz w:val="24"/>
              </w:rPr>
              <w:t xml:space="preserve">58e&amp;c_uniq_t ag=nqRepBJa 2hcI07dqKXc dnWjm8xweu NftXnAjSc_m x3c&amp;type=alb </w:t>
            </w:r>
            <w:r>
              <w:rPr>
                <w:spacing w:val="-6"/>
                <w:sz w:val="24"/>
              </w:rPr>
              <w:t>um</w:t>
            </w:r>
          </w:p>
        </w:tc>
        <w:tc>
          <w:tcPr>
            <w:tcW w:w="1983" w:type="dxa"/>
          </w:tcPr>
          <w:p w:rsidR="005553A0" w:rsidRDefault="009371E7">
            <w:pPr>
              <w:pStyle w:val="TableParagraph"/>
              <w:ind w:left="106" w:right="106"/>
              <w:rPr>
                <w:sz w:val="24"/>
              </w:rPr>
            </w:pPr>
            <w:r>
              <w:rPr>
                <w:sz w:val="24"/>
              </w:rPr>
              <w:t>түстерге</w:t>
            </w:r>
            <w:r>
              <w:rPr>
                <w:spacing w:val="62"/>
                <w:sz w:val="24"/>
              </w:rPr>
              <w:t xml:space="preserve"> </w:t>
            </w:r>
            <w:r>
              <w:rPr>
                <w:sz w:val="24"/>
              </w:rPr>
              <w:t xml:space="preserve">ерекше </w:t>
            </w:r>
            <w:r>
              <w:rPr>
                <w:spacing w:val="-2"/>
                <w:sz w:val="24"/>
              </w:rPr>
              <w:t>акцент түсірілген. https://avatars.md s.yandex.net/i?id= 2a0000017a0e50c</w:t>
            </w:r>
          </w:p>
          <w:p w:rsidR="005553A0" w:rsidRDefault="009371E7">
            <w:pPr>
              <w:pStyle w:val="TableParagraph"/>
              <w:ind w:left="106" w:right="143"/>
              <w:rPr>
                <w:sz w:val="24"/>
              </w:rPr>
            </w:pPr>
            <w:r>
              <w:rPr>
                <w:spacing w:val="-2"/>
                <w:sz w:val="24"/>
              </w:rPr>
              <w:t>ec0bb473f03b63d 31580c-4387004-</w:t>
            </w:r>
          </w:p>
          <w:p w:rsidR="005553A0" w:rsidRDefault="009371E7">
            <w:pPr>
              <w:pStyle w:val="TableParagraph"/>
              <w:ind w:left="106" w:right="143"/>
              <w:rPr>
                <w:sz w:val="24"/>
              </w:rPr>
            </w:pPr>
            <w:r>
              <w:rPr>
                <w:spacing w:val="-2"/>
                <w:sz w:val="24"/>
              </w:rPr>
              <w:t>images- thumbs&amp;n=13</w:t>
            </w:r>
          </w:p>
        </w:tc>
        <w:tc>
          <w:tcPr>
            <w:tcW w:w="2818" w:type="dxa"/>
          </w:tcPr>
          <w:p w:rsidR="005553A0" w:rsidRDefault="005553A0">
            <w:pPr>
              <w:pStyle w:val="TableParagraph"/>
              <w:spacing w:before="12"/>
              <w:ind w:left="0"/>
            </w:pPr>
          </w:p>
          <w:p w:rsidR="005553A0" w:rsidRDefault="0014345D">
            <w:pPr>
              <w:pStyle w:val="TableParagraph"/>
              <w:ind w:left="106" w:right="126"/>
            </w:pPr>
            <w:hyperlink r:id="rId67">
              <w:r w:rsidR="009371E7">
                <w:rPr>
                  <w:color w:val="0000FF"/>
                  <w:spacing w:val="-2"/>
                  <w:u w:val="single" w:color="0000FF"/>
                </w:rPr>
                <w:t>https://grizly.club/uploads/po</w:t>
              </w:r>
            </w:hyperlink>
            <w:r w:rsidR="009371E7">
              <w:rPr>
                <w:color w:val="0000FF"/>
                <w:spacing w:val="-2"/>
              </w:rPr>
              <w:t xml:space="preserve"> </w:t>
            </w:r>
            <w:hyperlink r:id="rId68">
              <w:r w:rsidR="009371E7">
                <w:rPr>
                  <w:color w:val="0000FF"/>
                  <w:spacing w:val="-2"/>
                  <w:u w:val="single" w:color="0000FF"/>
                </w:rPr>
                <w:t>sts/2023-</w:t>
              </w:r>
            </w:hyperlink>
            <w:r w:rsidR="009371E7">
              <w:rPr>
                <w:color w:val="0000FF"/>
                <w:spacing w:val="-2"/>
              </w:rPr>
              <w:t xml:space="preserve"> </w:t>
            </w:r>
            <w:hyperlink r:id="rId69">
              <w:r w:rsidR="009371E7">
                <w:rPr>
                  <w:color w:val="0000FF"/>
                  <w:spacing w:val="-2"/>
                  <w:u w:val="single" w:color="0000FF"/>
                </w:rPr>
                <w:t>01/1674637321_grizly-club-</w:t>
              </w:r>
            </w:hyperlink>
            <w:r w:rsidR="009371E7">
              <w:rPr>
                <w:color w:val="0000FF"/>
                <w:spacing w:val="-2"/>
              </w:rPr>
              <w:t xml:space="preserve"> </w:t>
            </w:r>
            <w:hyperlink r:id="rId70">
              <w:r w:rsidR="009371E7">
                <w:rPr>
                  <w:color w:val="0000FF"/>
                  <w:spacing w:val="-2"/>
                  <w:u w:val="single" w:color="0000FF"/>
                </w:rPr>
                <w:t>p-klipart-kazakhstan-11.png</w:t>
              </w:r>
            </w:hyperlink>
          </w:p>
        </w:tc>
        <w:tc>
          <w:tcPr>
            <w:tcW w:w="3046" w:type="dxa"/>
          </w:tcPr>
          <w:p w:rsidR="005553A0" w:rsidRDefault="009371E7">
            <w:pPr>
              <w:pStyle w:val="TableParagraph"/>
              <w:ind w:left="126"/>
              <w:rPr>
                <w:sz w:val="24"/>
              </w:rPr>
            </w:pPr>
            <w:r>
              <w:rPr>
                <w:sz w:val="24"/>
              </w:rPr>
              <w:t>рәміздер</w:t>
            </w:r>
            <w:r>
              <w:rPr>
                <w:spacing w:val="-7"/>
                <w:sz w:val="24"/>
              </w:rPr>
              <w:t xml:space="preserve"> </w:t>
            </w:r>
            <w:r>
              <w:rPr>
                <w:sz w:val="24"/>
              </w:rPr>
              <w:t>түсі</w:t>
            </w:r>
            <w:r>
              <w:rPr>
                <w:spacing w:val="-7"/>
                <w:sz w:val="24"/>
              </w:rPr>
              <w:t xml:space="preserve"> </w:t>
            </w:r>
            <w:r>
              <w:rPr>
                <w:sz w:val="24"/>
              </w:rPr>
              <w:t>логотип</w:t>
            </w:r>
            <w:r>
              <w:rPr>
                <w:spacing w:val="-7"/>
                <w:sz w:val="24"/>
              </w:rPr>
              <w:t xml:space="preserve"> </w:t>
            </w:r>
            <w:r>
              <w:rPr>
                <w:sz w:val="24"/>
              </w:rPr>
              <w:t>фоны ретінде алынған.</w:t>
            </w:r>
          </w:p>
          <w:p w:rsidR="005553A0" w:rsidRDefault="0014345D">
            <w:pPr>
              <w:pStyle w:val="TableParagraph"/>
              <w:spacing w:before="265"/>
              <w:ind w:left="126"/>
            </w:pPr>
            <w:hyperlink r:id="rId71">
              <w:r w:rsidR="009371E7">
                <w:rPr>
                  <w:spacing w:val="-2"/>
                  <w:u w:val="single"/>
                </w:rPr>
                <w:t>https://yandex.kz/images/search</w:t>
              </w:r>
            </w:hyperlink>
          </w:p>
          <w:p w:rsidR="005553A0" w:rsidRDefault="0014345D">
            <w:pPr>
              <w:pStyle w:val="TableParagraph"/>
              <w:spacing w:before="2"/>
              <w:ind w:left="126" w:right="102"/>
            </w:pPr>
            <w:hyperlink r:id="rId72">
              <w:r w:rsidR="009371E7">
                <w:rPr>
                  <w:spacing w:val="-2"/>
                  <w:u w:val="single"/>
                </w:rPr>
                <w:t>?cbir_id=1486517%2FedxdMY</w:t>
              </w:r>
            </w:hyperlink>
            <w:r w:rsidR="009371E7">
              <w:rPr>
                <w:spacing w:val="-2"/>
              </w:rPr>
              <w:t xml:space="preserve"> </w:t>
            </w:r>
            <w:hyperlink r:id="rId73">
              <w:r w:rsidR="009371E7">
                <w:rPr>
                  <w:spacing w:val="-2"/>
                  <w:u w:val="single"/>
                </w:rPr>
                <w:t>xtpW7MMFb6kgFqFA7545&amp;t</w:t>
              </w:r>
            </w:hyperlink>
            <w:r w:rsidR="009371E7">
              <w:rPr>
                <w:spacing w:val="-2"/>
              </w:rPr>
              <w:t xml:space="preserve"> </w:t>
            </w:r>
            <w:hyperlink r:id="rId74">
              <w:r w:rsidR="009371E7">
                <w:rPr>
                  <w:spacing w:val="-2"/>
                  <w:u w:val="single"/>
                </w:rPr>
                <w:t>mpl_version=releases-frontend-</w:t>
              </w:r>
            </w:hyperlink>
            <w:r w:rsidR="009371E7">
              <w:rPr>
                <w:spacing w:val="-2"/>
              </w:rPr>
              <w:t xml:space="preserve"> </w:t>
            </w:r>
            <w:hyperlink r:id="rId75">
              <w:r w:rsidR="009371E7">
                <w:rPr>
                  <w:spacing w:val="-2"/>
                  <w:u w:val="single"/>
                </w:rPr>
                <w:t>images-</w:t>
              </w:r>
            </w:hyperlink>
          </w:p>
          <w:p w:rsidR="005553A0" w:rsidRDefault="0014345D">
            <w:pPr>
              <w:pStyle w:val="TableParagraph"/>
              <w:tabs>
                <w:tab w:val="left" w:pos="1227"/>
              </w:tabs>
              <w:spacing w:before="1" w:line="252" w:lineRule="exact"/>
              <w:ind w:left="126"/>
            </w:pPr>
            <w:hyperlink r:id="rId76">
              <w:r w:rsidR="009371E7">
                <w:rPr>
                  <w:spacing w:val="-2"/>
                  <w:u w:val="single"/>
                </w:rPr>
                <w:t>v1.1618.0</w:t>
              </w:r>
              <w:r w:rsidR="009371E7">
                <w:rPr>
                  <w:u w:val="single"/>
                </w:rPr>
                <w:tab/>
              </w:r>
              <w:r w:rsidR="009371E7">
                <w:rPr>
                  <w:spacing w:val="-2"/>
                  <w:u w:val="single"/>
                </w:rPr>
                <w:t>ce5e0697f81e329e</w:t>
              </w:r>
            </w:hyperlink>
          </w:p>
          <w:p w:rsidR="005553A0" w:rsidRDefault="0014345D">
            <w:pPr>
              <w:pStyle w:val="TableParagraph"/>
              <w:ind w:left="126" w:right="51"/>
              <w:jc w:val="both"/>
            </w:pPr>
            <w:hyperlink r:id="rId77">
              <w:r w:rsidR="009371E7">
                <w:rPr>
                  <w:spacing w:val="-2"/>
                  <w:u w:val="single"/>
                </w:rPr>
                <w:t>6411d164020f19b1d85e5ce9&amp;r</w:t>
              </w:r>
            </w:hyperlink>
            <w:r w:rsidR="009371E7">
              <w:rPr>
                <w:spacing w:val="-2"/>
              </w:rPr>
              <w:t xml:space="preserve"> </w:t>
            </w:r>
            <w:hyperlink r:id="rId78">
              <w:r w:rsidR="009371E7">
                <w:rPr>
                  <w:spacing w:val="-2"/>
                  <w:u w:val="single"/>
                </w:rPr>
                <w:t>pt=imageview&amp;img_url=https%</w:t>
              </w:r>
            </w:hyperlink>
            <w:r w:rsidR="009371E7">
              <w:rPr>
                <w:spacing w:val="-2"/>
              </w:rPr>
              <w:t xml:space="preserve"> </w:t>
            </w:r>
            <w:hyperlink r:id="rId79">
              <w:r w:rsidR="009371E7">
                <w:rPr>
                  <w:spacing w:val="-2"/>
                  <w:u w:val="single"/>
                </w:rPr>
                <w:t>3A%2F%2Finformburo.kz%2Fs</w:t>
              </w:r>
            </w:hyperlink>
            <w:r w:rsidR="009371E7">
              <w:rPr>
                <w:spacing w:val="-2"/>
              </w:rPr>
              <w:t xml:space="preserve"> </w:t>
            </w:r>
            <w:hyperlink r:id="rId80">
              <w:r w:rsidR="009371E7">
                <w:rPr>
                  <w:spacing w:val="-2"/>
                  <w:u w:val="single"/>
                </w:rPr>
                <w:t>torage%2Fuploads%2FoldArticl</w:t>
              </w:r>
            </w:hyperlink>
            <w:r w:rsidR="009371E7">
              <w:rPr>
                <w:spacing w:val="-2"/>
              </w:rPr>
              <w:t xml:space="preserve"> </w:t>
            </w:r>
            <w:hyperlink r:id="rId81">
              <w:r w:rsidR="009371E7">
                <w:rPr>
                  <w:spacing w:val="-2"/>
                  <w:u w:val="single"/>
                </w:rPr>
                <w:t>es%2FAzRFXXXH0aTTMBB</w:t>
              </w:r>
            </w:hyperlink>
          </w:p>
          <w:p w:rsidR="005553A0" w:rsidRDefault="0014345D">
            <w:pPr>
              <w:pStyle w:val="TableParagraph"/>
              <w:ind w:left="126"/>
            </w:pPr>
            <w:hyperlink r:id="rId82">
              <w:r w:rsidR="009371E7">
                <w:rPr>
                  <w:spacing w:val="-2"/>
                  <w:u w:val="single"/>
                </w:rPr>
                <w:t>U.jpg&amp;lr=190&amp;url=https%3A%</w:t>
              </w:r>
            </w:hyperlink>
            <w:r w:rsidR="009371E7">
              <w:rPr>
                <w:spacing w:val="-2"/>
              </w:rPr>
              <w:t xml:space="preserve"> </w:t>
            </w:r>
            <w:hyperlink r:id="rId83">
              <w:r w:rsidR="009371E7">
                <w:rPr>
                  <w:spacing w:val="-2"/>
                  <w:u w:val="single"/>
                </w:rPr>
                <w:t>2F%2Favatars.mds.yandex.net</w:t>
              </w:r>
            </w:hyperlink>
          </w:p>
          <w:p w:rsidR="005553A0" w:rsidRDefault="0014345D">
            <w:pPr>
              <w:pStyle w:val="TableParagraph"/>
              <w:ind w:left="126"/>
            </w:pPr>
            <w:hyperlink r:id="rId84">
              <w:r w:rsidR="009371E7">
                <w:rPr>
                  <w:spacing w:val="-2"/>
                  <w:u w:val="single"/>
                </w:rPr>
                <w:t>%2Fget-images-</w:t>
              </w:r>
            </w:hyperlink>
            <w:r w:rsidR="009371E7">
              <w:rPr>
                <w:spacing w:val="-2"/>
              </w:rPr>
              <w:t xml:space="preserve"> </w:t>
            </w:r>
            <w:hyperlink r:id="rId85">
              <w:r w:rsidR="009371E7">
                <w:rPr>
                  <w:spacing w:val="-2"/>
                  <w:u w:val="single"/>
                </w:rPr>
                <w:t>cbir%2F1486517%2FedxdMYx</w:t>
              </w:r>
            </w:hyperlink>
            <w:r w:rsidR="009371E7">
              <w:rPr>
                <w:spacing w:val="-2"/>
              </w:rPr>
              <w:t xml:space="preserve"> </w:t>
            </w:r>
            <w:hyperlink r:id="rId86">
              <w:r w:rsidR="009371E7">
                <w:rPr>
                  <w:spacing w:val="-2"/>
                  <w:u w:val="single"/>
                </w:rPr>
                <w:t>tpW7MMFb6kgFqFA7545%2F</w:t>
              </w:r>
            </w:hyperlink>
          </w:p>
          <w:p w:rsidR="005553A0" w:rsidRDefault="0014345D">
            <w:pPr>
              <w:pStyle w:val="TableParagraph"/>
              <w:spacing w:line="252" w:lineRule="exact"/>
              <w:ind w:left="126"/>
            </w:pPr>
            <w:hyperlink r:id="rId87">
              <w:r w:rsidR="009371E7">
                <w:rPr>
                  <w:spacing w:val="-2"/>
                  <w:u w:val="single"/>
                </w:rPr>
                <w:t>orig&amp;cbir_page=similar</w:t>
              </w:r>
            </w:hyperlink>
          </w:p>
        </w:tc>
      </w:tr>
    </w:tbl>
    <w:p w:rsidR="005553A0" w:rsidRDefault="005553A0">
      <w:pPr>
        <w:pStyle w:val="a3"/>
        <w:spacing w:before="18"/>
        <w:ind w:left="0" w:firstLine="0"/>
        <w:jc w:val="left"/>
      </w:pPr>
    </w:p>
    <w:p w:rsidR="000C31EA" w:rsidRDefault="009371E7">
      <w:pPr>
        <w:pStyle w:val="a3"/>
        <w:spacing w:line="242" w:lineRule="auto"/>
        <w:ind w:left="851" w:right="145" w:firstLine="196"/>
      </w:pPr>
      <w:r>
        <w:t>Сурет 6 –</w:t>
      </w:r>
      <w:r w:rsidR="000C31EA">
        <w:t xml:space="preserve"> </w:t>
      </w:r>
      <w:r>
        <w:t>Қазақстандық турфирма жарнамаларындағы визуалды кодтар</w:t>
      </w:r>
      <w:r w:rsidR="000C31EA">
        <w:t>.</w:t>
      </w:r>
    </w:p>
    <w:p w:rsidR="005553A0" w:rsidRDefault="009371E7" w:rsidP="000C31EA">
      <w:pPr>
        <w:pStyle w:val="a3"/>
        <w:spacing w:line="242" w:lineRule="auto"/>
        <w:ind w:right="145"/>
      </w:pPr>
      <w:r>
        <w:t xml:space="preserve"> Тұтастай</w:t>
      </w:r>
      <w:r>
        <w:rPr>
          <w:spacing w:val="71"/>
        </w:rPr>
        <w:t xml:space="preserve">  </w:t>
      </w:r>
      <w:r>
        <w:t>алғанда,</w:t>
      </w:r>
      <w:r>
        <w:rPr>
          <w:spacing w:val="71"/>
        </w:rPr>
        <w:t xml:space="preserve">  </w:t>
      </w:r>
      <w:r>
        <w:t>жарнаманың</w:t>
      </w:r>
      <w:r>
        <w:rPr>
          <w:spacing w:val="74"/>
        </w:rPr>
        <w:t xml:space="preserve">  </w:t>
      </w:r>
      <w:r>
        <w:t>сәттілігі</w:t>
      </w:r>
      <w:r>
        <w:rPr>
          <w:spacing w:val="73"/>
        </w:rPr>
        <w:t xml:space="preserve">  </w:t>
      </w:r>
      <w:r>
        <w:t>көбінесе</w:t>
      </w:r>
      <w:r>
        <w:rPr>
          <w:spacing w:val="73"/>
        </w:rPr>
        <w:t xml:space="preserve">  </w:t>
      </w:r>
      <w:r>
        <w:t>әріптің</w:t>
      </w:r>
      <w:r>
        <w:rPr>
          <w:spacing w:val="74"/>
        </w:rPr>
        <w:t xml:space="preserve">  </w:t>
      </w:r>
      <w:r>
        <w:rPr>
          <w:spacing w:val="-2"/>
        </w:rPr>
        <w:t>дұрыс</w:t>
      </w:r>
      <w:r w:rsidR="000C31EA">
        <w:t xml:space="preserve"> </w:t>
      </w:r>
      <w:r>
        <w:t>таңдалуына</w:t>
      </w:r>
      <w:r>
        <w:rPr>
          <w:spacing w:val="-9"/>
        </w:rPr>
        <w:t xml:space="preserve"> </w:t>
      </w:r>
      <w:r>
        <w:t>және</w:t>
      </w:r>
      <w:r>
        <w:rPr>
          <w:spacing w:val="-7"/>
        </w:rPr>
        <w:t xml:space="preserve"> </w:t>
      </w:r>
      <w:r>
        <w:t>мәтіндік</w:t>
      </w:r>
      <w:r>
        <w:rPr>
          <w:spacing w:val="-7"/>
        </w:rPr>
        <w:t xml:space="preserve"> </w:t>
      </w:r>
      <w:r>
        <w:t>блоктардың</w:t>
      </w:r>
      <w:r>
        <w:rPr>
          <w:spacing w:val="-7"/>
        </w:rPr>
        <w:t xml:space="preserve"> </w:t>
      </w:r>
      <w:r>
        <w:t>орналасуына</w:t>
      </w:r>
      <w:r>
        <w:rPr>
          <w:spacing w:val="-6"/>
        </w:rPr>
        <w:t xml:space="preserve"> </w:t>
      </w:r>
      <w:r>
        <w:t>байланысты</w:t>
      </w:r>
      <w:r>
        <w:rPr>
          <w:spacing w:val="-9"/>
        </w:rPr>
        <w:t xml:space="preserve"> </w:t>
      </w:r>
      <w:r>
        <w:rPr>
          <w:spacing w:val="-2"/>
        </w:rPr>
        <w:t>болады.</w:t>
      </w:r>
    </w:p>
    <w:p w:rsidR="005553A0" w:rsidRDefault="009371E7" w:rsidP="000C31EA">
      <w:pPr>
        <w:pStyle w:val="a3"/>
        <w:ind w:right="136" w:firstLine="0"/>
      </w:pPr>
      <w:r>
        <w:t>Жарнама дискурсындағы бейвербалды кодтар: сурет, логотип, түс,</w:t>
      </w:r>
      <w:r>
        <w:rPr>
          <w:spacing w:val="40"/>
        </w:rPr>
        <w:t xml:space="preserve"> </w:t>
      </w:r>
      <w:r>
        <w:t>шрифт, фон және т.б. Бұлар негізінен баспа түріндегі, телевизиялық, интернет жарнамаларға тән. Аудио жарнамаларда бейвербалды амалдардың түрі дауыс, музыкаға байланысты кеңейе береді. Жоғарыда аталған бейвербалды амалдардың ішіндегі маңыздысы – сурет. Жарнамадағы сурет денотативті мағынамен қатар коннатативті мағынаны қамтиды. Барлық коммерциялық жарнамаларда өнімдерін немесе ұсынылатын қызметтерін жарнамалайтын компаниялардың логотиптері беріледі. «Қазақ ою-өрнектері – дүниені көркемдік тұрғыдан қабылдаудың халықтың эстетикалық талғамына сай</w:t>
      </w:r>
      <w:r>
        <w:rPr>
          <w:spacing w:val="40"/>
        </w:rPr>
        <w:t xml:space="preserve"> </w:t>
      </w:r>
      <w:r>
        <w:t>келетін ерекше бір түрі. Түрлі формалар мен желілер үйлесімін танытатын өрнектер халықтың ішкі әлемін ашып көрсететін мәнерлі көркемдік құрал болып саналады. Ұлттық өрнектер Қазақстан халқының мәдениеті мен дәстүрін символдық тұрғыда бейнелейді.</w:t>
      </w:r>
    </w:p>
    <w:p w:rsidR="005553A0" w:rsidRDefault="009371E7">
      <w:pPr>
        <w:pStyle w:val="a3"/>
        <w:ind w:right="140"/>
      </w:pPr>
      <w:r>
        <w:t>Жазудың, суреттің көк түсте алынуы түркі халықтары үшін үлкен символдық мәнге ие. Ашық аспан, бейбітшілік. Сонымен қатар ұлттық</w:t>
      </w:r>
      <w:r>
        <w:rPr>
          <w:spacing w:val="40"/>
        </w:rPr>
        <w:t xml:space="preserve"> </w:t>
      </w:r>
      <w:r>
        <w:t>рәміздер, төлқұжаттар арқылы туристік компаниялардың қазақстандық компаниялар екенін бірден аңғартып тұр. Соңғы берілген логотипте елдің</w:t>
      </w:r>
      <w:r>
        <w:rPr>
          <w:spacing w:val="40"/>
        </w:rPr>
        <w:t xml:space="preserve"> </w:t>
      </w:r>
      <w:r>
        <w:t>атауы жазылмаған, тек ұлттық төлқұжат берілген. Осы визуалды код фирма туралы</w:t>
      </w:r>
      <w:r>
        <w:rPr>
          <w:spacing w:val="40"/>
        </w:rPr>
        <w:t xml:space="preserve"> </w:t>
      </w:r>
      <w:r>
        <w:t>хабардар</w:t>
      </w:r>
      <w:r>
        <w:rPr>
          <w:spacing w:val="40"/>
        </w:rPr>
        <w:t xml:space="preserve"> </w:t>
      </w:r>
      <w:r>
        <w:t>етіп</w:t>
      </w:r>
      <w:r>
        <w:rPr>
          <w:spacing w:val="40"/>
        </w:rPr>
        <w:t xml:space="preserve"> </w:t>
      </w:r>
      <w:r>
        <w:t>тұр.</w:t>
      </w:r>
      <w:r>
        <w:rPr>
          <w:spacing w:val="40"/>
        </w:rPr>
        <w:t xml:space="preserve"> </w:t>
      </w:r>
      <w:r>
        <w:t>Туристік</w:t>
      </w:r>
      <w:r>
        <w:rPr>
          <w:spacing w:val="40"/>
        </w:rPr>
        <w:t xml:space="preserve"> </w:t>
      </w:r>
      <w:r>
        <w:t>фирмалардың</w:t>
      </w:r>
      <w:r>
        <w:rPr>
          <w:spacing w:val="40"/>
        </w:rPr>
        <w:t xml:space="preserve"> </w:t>
      </w:r>
      <w:r>
        <w:t>келтірілген</w:t>
      </w:r>
      <w:r>
        <w:rPr>
          <w:spacing w:val="40"/>
        </w:rPr>
        <w:t xml:space="preserve"> </w:t>
      </w:r>
      <w:r>
        <w:t>логотиптерінде</w:t>
      </w:r>
    </w:p>
    <w:p w:rsidR="005553A0" w:rsidRDefault="005553A0">
      <w:pPr>
        <w:pStyle w:val="a3"/>
        <w:sectPr w:rsidR="005553A0">
          <w:type w:val="continuous"/>
          <w:pgSz w:w="11910" w:h="16840"/>
          <w:pgMar w:top="1100" w:right="425" w:bottom="1240" w:left="1559" w:header="0" w:footer="994" w:gutter="0"/>
          <w:cols w:space="720"/>
        </w:sectPr>
      </w:pPr>
    </w:p>
    <w:p w:rsidR="005553A0" w:rsidRDefault="009371E7">
      <w:pPr>
        <w:pStyle w:val="a3"/>
        <w:spacing w:before="67"/>
        <w:ind w:right="136" w:firstLine="0"/>
      </w:pPr>
      <w:r>
        <w:lastRenderedPageBreak/>
        <w:t>«Бізбен бірге әлемді аралайсың» деген ақпарат түрлі визуалды кескіндер, символдық белгілер арқылы берілген. Жер шарын аралау доға (бірнеше доға тәрізді белгінің қабаттасып берілуі) түріндегі белгімен, қыран құстың еркін самғауымен, әр елдегі сәулет өнерінің үлгілерімен кодталған» [87, б.145].</w:t>
      </w:r>
    </w:p>
    <w:p w:rsidR="005553A0" w:rsidRDefault="005553A0">
      <w:pPr>
        <w:pStyle w:val="a3"/>
        <w:spacing w:before="100"/>
        <w:ind w:left="0" w:firstLine="0"/>
        <w:jc w:val="left"/>
        <w:rPr>
          <w:sz w:val="20"/>
        </w:rPr>
      </w:pPr>
    </w:p>
    <w:tbl>
      <w:tblPr>
        <w:tblStyle w:val="TableNormal"/>
        <w:tblW w:w="0" w:type="auto"/>
        <w:tblInd w:w="539" w:type="dxa"/>
        <w:tblLayout w:type="fixed"/>
        <w:tblLook w:val="01E0" w:firstRow="1" w:lastRow="1" w:firstColumn="1" w:lastColumn="1" w:noHBand="0" w:noVBand="0"/>
      </w:tblPr>
      <w:tblGrid>
        <w:gridCol w:w="2304"/>
        <w:gridCol w:w="2976"/>
        <w:gridCol w:w="3734"/>
      </w:tblGrid>
      <w:tr w:rsidR="005553A0">
        <w:trPr>
          <w:trHeight w:val="3827"/>
        </w:trPr>
        <w:tc>
          <w:tcPr>
            <w:tcW w:w="2304" w:type="dxa"/>
          </w:tcPr>
          <w:p w:rsidR="005553A0" w:rsidRDefault="009371E7">
            <w:pPr>
              <w:pStyle w:val="TableParagraph"/>
              <w:ind w:left="115"/>
              <w:rPr>
                <w:sz w:val="20"/>
              </w:rPr>
            </w:pPr>
            <w:r>
              <w:rPr>
                <w:noProof/>
                <w:sz w:val="20"/>
                <w:lang w:val="ru-RU" w:eastAsia="ru-RU"/>
              </w:rPr>
              <w:drawing>
                <wp:inline distT="0" distB="0" distL="0" distR="0">
                  <wp:extent cx="1285263" cy="684085"/>
                  <wp:effectExtent l="0" t="0" r="0" b="0"/>
                  <wp:docPr id="28" name="Image 28" descr="https://doctor-d.kz/wp-content/uploads/2019/05/Vizi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https://doctor-d.kz/wp-content/uploads/2019/05/Vizit-1.jpg"/>
                          <pic:cNvPicPr/>
                        </pic:nvPicPr>
                        <pic:blipFill>
                          <a:blip r:embed="rId88" cstate="print"/>
                          <a:stretch>
                            <a:fillRect/>
                          </a:stretch>
                        </pic:blipFill>
                        <pic:spPr>
                          <a:xfrm>
                            <a:off x="0" y="0"/>
                            <a:ext cx="1285263" cy="684085"/>
                          </a:xfrm>
                          <a:prstGeom prst="rect">
                            <a:avLst/>
                          </a:prstGeom>
                        </pic:spPr>
                      </pic:pic>
                    </a:graphicData>
                  </a:graphic>
                </wp:inline>
              </w:drawing>
            </w:r>
          </w:p>
          <w:p w:rsidR="005553A0" w:rsidRDefault="009371E7">
            <w:pPr>
              <w:pStyle w:val="TableParagraph"/>
              <w:tabs>
                <w:tab w:val="left" w:pos="1134"/>
                <w:tab w:val="left" w:pos="1973"/>
              </w:tabs>
              <w:spacing w:before="265"/>
              <w:ind w:left="50" w:right="106"/>
              <w:rPr>
                <w:sz w:val="24"/>
              </w:rPr>
            </w:pPr>
            <w:r>
              <w:rPr>
                <w:spacing w:val="-2"/>
                <w:sz w:val="24"/>
              </w:rPr>
              <w:t>https://doctor- d.kz/wp- content/uploads/2019/ 07/arasan-mineralka- 1360x765.jpg Көгілдір</w:t>
            </w:r>
            <w:r>
              <w:rPr>
                <w:sz w:val="24"/>
              </w:rPr>
              <w:tab/>
            </w:r>
            <w:r>
              <w:rPr>
                <w:spacing w:val="-2"/>
                <w:sz w:val="24"/>
              </w:rPr>
              <w:t>фонда</w:t>
            </w:r>
            <w:r>
              <w:rPr>
                <w:sz w:val="24"/>
              </w:rPr>
              <w:tab/>
            </w:r>
            <w:r>
              <w:rPr>
                <w:spacing w:val="-6"/>
                <w:sz w:val="24"/>
              </w:rPr>
              <w:t xml:space="preserve">ақ </w:t>
            </w:r>
            <w:r>
              <w:rPr>
                <w:sz w:val="24"/>
              </w:rPr>
              <w:t>жазумен берілген.</w:t>
            </w:r>
          </w:p>
        </w:tc>
        <w:tc>
          <w:tcPr>
            <w:tcW w:w="2976" w:type="dxa"/>
          </w:tcPr>
          <w:p w:rsidR="005553A0" w:rsidRDefault="009371E7">
            <w:pPr>
              <w:pStyle w:val="TableParagraph"/>
              <w:ind w:left="524"/>
              <w:rPr>
                <w:sz w:val="20"/>
              </w:rPr>
            </w:pPr>
            <w:r>
              <w:rPr>
                <w:noProof/>
                <w:sz w:val="20"/>
                <w:lang w:val="ru-RU" w:eastAsia="ru-RU"/>
              </w:rPr>
              <w:drawing>
                <wp:inline distT="0" distB="0" distL="0" distR="0">
                  <wp:extent cx="1243840" cy="679894"/>
                  <wp:effectExtent l="0" t="0" r="0" b="0"/>
                  <wp:docPr id="29" name="Image 29" descr="https://klike.net/uploads/posts/2022-11/1668828422_3-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https://klike.net/uploads/posts/2022-11/1668828422_3-32.jpg"/>
                          <pic:cNvPicPr/>
                        </pic:nvPicPr>
                        <pic:blipFill>
                          <a:blip r:embed="rId89" cstate="print"/>
                          <a:stretch>
                            <a:fillRect/>
                          </a:stretch>
                        </pic:blipFill>
                        <pic:spPr>
                          <a:xfrm>
                            <a:off x="0" y="0"/>
                            <a:ext cx="1243840" cy="679894"/>
                          </a:xfrm>
                          <a:prstGeom prst="rect">
                            <a:avLst/>
                          </a:prstGeom>
                        </pic:spPr>
                      </pic:pic>
                    </a:graphicData>
                  </a:graphic>
                </wp:inline>
              </w:drawing>
            </w:r>
          </w:p>
          <w:p w:rsidR="005553A0" w:rsidRDefault="009371E7">
            <w:pPr>
              <w:pStyle w:val="TableParagraph"/>
              <w:spacing w:before="272"/>
              <w:ind w:left="108" w:right="146" w:firstLine="36"/>
              <w:rPr>
                <w:sz w:val="24"/>
              </w:rPr>
            </w:pPr>
            <w:r>
              <w:rPr>
                <w:spacing w:val="-2"/>
                <w:sz w:val="24"/>
              </w:rPr>
              <w:t xml:space="preserve">https://avatars.dzeninfra.ru/ </w:t>
            </w:r>
            <w:r>
              <w:rPr>
                <w:spacing w:val="-4"/>
                <w:sz w:val="24"/>
              </w:rPr>
              <w:t xml:space="preserve">get- </w:t>
            </w:r>
            <w:r>
              <w:rPr>
                <w:spacing w:val="-2"/>
                <w:sz w:val="24"/>
              </w:rPr>
              <w:t>zen_doc/1873797/pub_650e eea7c419e8692e1c0e84_65 0f082ff0b880673370b35a/s cale_1200</w:t>
            </w:r>
          </w:p>
          <w:p w:rsidR="005553A0" w:rsidRDefault="009371E7">
            <w:pPr>
              <w:pStyle w:val="TableParagraph"/>
              <w:spacing w:line="270" w:lineRule="atLeast"/>
              <w:ind w:left="108" w:right="106" w:firstLine="96"/>
              <w:jc w:val="both"/>
              <w:rPr>
                <w:sz w:val="24"/>
              </w:rPr>
            </w:pPr>
            <w:r>
              <w:rPr>
                <w:sz w:val="24"/>
              </w:rPr>
              <w:t xml:space="preserve">Су жарнамасы мәтінсіз визуалды көрініс арқылы </w:t>
            </w:r>
            <w:r>
              <w:rPr>
                <w:spacing w:val="-2"/>
                <w:sz w:val="24"/>
              </w:rPr>
              <w:t>берілген.</w:t>
            </w:r>
          </w:p>
        </w:tc>
        <w:tc>
          <w:tcPr>
            <w:tcW w:w="3734" w:type="dxa"/>
          </w:tcPr>
          <w:p w:rsidR="005553A0" w:rsidRDefault="009371E7">
            <w:pPr>
              <w:pStyle w:val="TableParagraph"/>
              <w:ind w:left="861"/>
              <w:rPr>
                <w:sz w:val="20"/>
              </w:rPr>
            </w:pPr>
            <w:r>
              <w:rPr>
                <w:noProof/>
                <w:sz w:val="20"/>
                <w:lang w:val="ru-RU" w:eastAsia="ru-RU"/>
              </w:rPr>
              <w:drawing>
                <wp:inline distT="0" distB="0" distL="0" distR="0">
                  <wp:extent cx="1312368" cy="679894"/>
                  <wp:effectExtent l="0" t="0" r="0" b="0"/>
                  <wp:docPr id="30" name="Image 30" descr="https://avatars.mds.yandex.net/i?id=024f28fa9c1c67cbaa76a32dff5111d219bacd30-8561284-images-thumbs&amp;n=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https://avatars.mds.yandex.net/i?id=024f28fa9c1c67cbaa76a32dff5111d219bacd30-8561284-images-thumbs&amp;n=13"/>
                          <pic:cNvPicPr/>
                        </pic:nvPicPr>
                        <pic:blipFill>
                          <a:blip r:embed="rId90" cstate="print"/>
                          <a:stretch>
                            <a:fillRect/>
                          </a:stretch>
                        </pic:blipFill>
                        <pic:spPr>
                          <a:xfrm>
                            <a:off x="0" y="0"/>
                            <a:ext cx="1312368" cy="679894"/>
                          </a:xfrm>
                          <a:prstGeom prst="rect">
                            <a:avLst/>
                          </a:prstGeom>
                        </pic:spPr>
                      </pic:pic>
                    </a:graphicData>
                  </a:graphic>
                </wp:inline>
              </w:drawing>
            </w:r>
          </w:p>
          <w:p w:rsidR="005553A0" w:rsidRDefault="009371E7">
            <w:pPr>
              <w:pStyle w:val="TableParagraph"/>
              <w:spacing w:before="272"/>
              <w:ind w:left="108" w:right="48"/>
              <w:rPr>
                <w:sz w:val="24"/>
              </w:rPr>
            </w:pPr>
            <w:r>
              <w:rPr>
                <w:spacing w:val="-2"/>
                <w:sz w:val="24"/>
              </w:rPr>
              <w:t xml:space="preserve">https://darwin- wine.ru/data/images/catalog/1a7647 73-c0ed-11ee-823a- 509a4c59ad30/maxresdefault.jpg </w:t>
            </w:r>
            <w:r>
              <w:rPr>
                <w:sz w:val="24"/>
              </w:rPr>
              <w:t>Ақшыл</w:t>
            </w:r>
            <w:r>
              <w:rPr>
                <w:spacing w:val="80"/>
                <w:sz w:val="24"/>
              </w:rPr>
              <w:t xml:space="preserve"> </w:t>
            </w:r>
            <w:r>
              <w:rPr>
                <w:sz w:val="24"/>
              </w:rPr>
              <w:t>реңкі</w:t>
            </w:r>
            <w:r>
              <w:rPr>
                <w:spacing w:val="80"/>
                <w:sz w:val="24"/>
              </w:rPr>
              <w:t xml:space="preserve"> </w:t>
            </w:r>
            <w:r>
              <w:rPr>
                <w:sz w:val="24"/>
              </w:rPr>
              <w:t>басым</w:t>
            </w:r>
            <w:r>
              <w:rPr>
                <w:spacing w:val="80"/>
                <w:sz w:val="24"/>
              </w:rPr>
              <w:t xml:space="preserve"> </w:t>
            </w:r>
            <w:r>
              <w:rPr>
                <w:sz w:val="24"/>
              </w:rPr>
              <w:t>фонда</w:t>
            </w:r>
            <w:r>
              <w:rPr>
                <w:spacing w:val="80"/>
                <w:sz w:val="24"/>
              </w:rPr>
              <w:t xml:space="preserve"> </w:t>
            </w:r>
            <w:r>
              <w:rPr>
                <w:sz w:val="24"/>
              </w:rPr>
              <w:t>көп жазумен берілген.</w:t>
            </w:r>
          </w:p>
        </w:tc>
      </w:tr>
    </w:tbl>
    <w:p w:rsidR="005553A0" w:rsidRDefault="009371E7">
      <w:pPr>
        <w:pStyle w:val="a3"/>
        <w:spacing w:before="275" w:line="322" w:lineRule="exact"/>
        <w:ind w:firstLine="0"/>
      </w:pPr>
      <w:r>
        <w:t>Сурет</w:t>
      </w:r>
      <w:r>
        <w:rPr>
          <w:spacing w:val="-7"/>
        </w:rPr>
        <w:t xml:space="preserve"> </w:t>
      </w:r>
      <w:r>
        <w:t>7</w:t>
      </w:r>
      <w:r>
        <w:rPr>
          <w:spacing w:val="-4"/>
        </w:rPr>
        <w:t xml:space="preserve"> </w:t>
      </w:r>
      <w:r>
        <w:t>–</w:t>
      </w:r>
      <w:r>
        <w:rPr>
          <w:spacing w:val="-4"/>
        </w:rPr>
        <w:t xml:space="preserve"> </w:t>
      </w:r>
      <w:r>
        <w:t>Жарнамада</w:t>
      </w:r>
      <w:r>
        <w:rPr>
          <w:spacing w:val="-4"/>
        </w:rPr>
        <w:t xml:space="preserve"> </w:t>
      </w:r>
      <w:r>
        <w:t>мәтін</w:t>
      </w:r>
      <w:r>
        <w:rPr>
          <w:spacing w:val="-4"/>
        </w:rPr>
        <w:t xml:space="preserve"> </w:t>
      </w:r>
      <w:r>
        <w:t>мен</w:t>
      </w:r>
      <w:r>
        <w:rPr>
          <w:spacing w:val="-4"/>
        </w:rPr>
        <w:t xml:space="preserve"> </w:t>
      </w:r>
      <w:r>
        <w:t>түс</w:t>
      </w:r>
      <w:r>
        <w:rPr>
          <w:spacing w:val="-4"/>
        </w:rPr>
        <w:t xml:space="preserve"> </w:t>
      </w:r>
      <w:r>
        <w:t>символизмін</w:t>
      </w:r>
      <w:r>
        <w:rPr>
          <w:spacing w:val="-6"/>
        </w:rPr>
        <w:t xml:space="preserve"> </w:t>
      </w:r>
      <w:r>
        <w:rPr>
          <w:spacing w:val="-2"/>
        </w:rPr>
        <w:t>біріктіру.</w:t>
      </w:r>
    </w:p>
    <w:p w:rsidR="005553A0" w:rsidRDefault="009371E7">
      <w:pPr>
        <w:pStyle w:val="a3"/>
        <w:ind w:right="133"/>
      </w:pPr>
      <w:r>
        <w:t>Түстерді пайдаланудың да өзіндік ерекшелігі бар. Вербалды кодтағы әріптердің түсі, көлемі, жазылу стилі, фон ретіндегі түстер жарнама идеясын беруде қолданылады. Мәтіннің мазмұнын берудегі метафоралық көркемдікті тереңдету үшін мәтін мен түс символизмін біріктіру маңызды.</w:t>
      </w:r>
    </w:p>
    <w:p w:rsidR="005553A0" w:rsidRDefault="009371E7">
      <w:pPr>
        <w:pStyle w:val="a3"/>
        <w:spacing w:before="1"/>
        <w:ind w:right="139"/>
      </w:pPr>
      <w:r>
        <w:t>Мәселен, минералды су туралы жарнамада оның атауы мен ол туралы ақпарат ақ фонда көк түспен, көк фонда ақ түспен жазылады. Көк және ақ түстердің семантикасын қолдана отырып, жарнама берушілер өнімнің тазалығы мен сапасына сендіреді (6-сурет).</w:t>
      </w:r>
    </w:p>
    <w:p w:rsidR="005553A0" w:rsidRDefault="009371E7">
      <w:pPr>
        <w:pStyle w:val="a3"/>
        <w:ind w:right="133"/>
      </w:pPr>
      <w:r>
        <w:t>Қазіргі жарнама дискурсында</w:t>
      </w:r>
      <w:r>
        <w:rPr>
          <w:spacing w:val="40"/>
        </w:rPr>
        <w:t xml:space="preserve"> </w:t>
      </w:r>
      <w:r>
        <w:t>түс – ерекше маңызды, табиғи, мәдени, коммуникативті және эстетикалық құбылыс. Түс мәдениеттің көптеген көріністерін қамтамасыз етіп, әр деңгейде түрлі қызметтер атқарады. Мәселен, медиа-деңгейде – символдық, тұрмыстық деңгейде – коммуникативті, әлеуметтік деңгейде – өркениеттік, этникалық, діни-конфессиялық және т.б.</w:t>
      </w:r>
      <w:r>
        <w:rPr>
          <w:spacing w:val="40"/>
        </w:rPr>
        <w:t xml:space="preserve"> </w:t>
      </w:r>
      <w:r>
        <w:t>Түс арқылы адамдар өзіндік ішкі сезімін жеткізеді. Бұл сезім мәдениетпен тікелей байланысты болады. Түс – бұл жалпы визуалды байланыс. Хроматикалық байланыс деген ұғым бар. Хроматикалық байланыс – бұл визуалды қабылдаумен байланысты ішкі (психикалық) реакциялардың жиынтығы. Көрнекі коммуникация жүйесіндегі түс – бұл бейвербалды хабарламаның абстрактілі құралы.</w:t>
      </w:r>
      <w:r>
        <w:rPr>
          <w:spacing w:val="40"/>
        </w:rPr>
        <w:t xml:space="preserve"> </w:t>
      </w:r>
      <w:r>
        <w:t>Жарнама дискурсында түс өнімнің (немесе идеяның)</w:t>
      </w:r>
      <w:r>
        <w:rPr>
          <w:spacing w:val="-1"/>
        </w:rPr>
        <w:t xml:space="preserve"> </w:t>
      </w:r>
      <w:r>
        <w:t>тартымды</w:t>
      </w:r>
      <w:r>
        <w:rPr>
          <w:spacing w:val="-2"/>
        </w:rPr>
        <w:t xml:space="preserve"> </w:t>
      </w:r>
      <w:r>
        <w:t>бейнесін</w:t>
      </w:r>
      <w:r>
        <w:rPr>
          <w:spacing w:val="-2"/>
        </w:rPr>
        <w:t xml:space="preserve"> </w:t>
      </w:r>
      <w:r>
        <w:t>жасау</w:t>
      </w:r>
      <w:r>
        <w:rPr>
          <w:spacing w:val="-4"/>
        </w:rPr>
        <w:t xml:space="preserve"> </w:t>
      </w:r>
      <w:r>
        <w:t>кезінде</w:t>
      </w:r>
      <w:r>
        <w:rPr>
          <w:spacing w:val="-1"/>
        </w:rPr>
        <w:t xml:space="preserve"> </w:t>
      </w:r>
      <w:r>
        <w:t>таптырмас</w:t>
      </w:r>
      <w:r>
        <w:rPr>
          <w:spacing w:val="-1"/>
        </w:rPr>
        <w:t xml:space="preserve"> </w:t>
      </w:r>
      <w:r>
        <w:t>компонент.</w:t>
      </w:r>
      <w:r>
        <w:rPr>
          <w:spacing w:val="-2"/>
        </w:rPr>
        <w:t xml:space="preserve"> </w:t>
      </w:r>
      <w:r>
        <w:t xml:space="preserve">Жарнамалық хабарламаларды жасаушылар көп жағдайда жарнамадағы түске эмоционалды- интуитивті түрде жақындайды, кейбір жағдайларда өздерінің мәдени- генетикалық жадына, кейде аудиторияның стихиялық қалауына сүйенеді [87, б. </w:t>
      </w:r>
      <w:r>
        <w:rPr>
          <w:spacing w:val="-2"/>
        </w:rPr>
        <w:t>145].</w:t>
      </w:r>
    </w:p>
    <w:p w:rsidR="005553A0" w:rsidRDefault="009371E7">
      <w:pPr>
        <w:pStyle w:val="a3"/>
        <w:tabs>
          <w:tab w:val="left" w:pos="2207"/>
          <w:tab w:val="left" w:pos="3469"/>
          <w:tab w:val="left" w:pos="5260"/>
          <w:tab w:val="left" w:pos="6483"/>
          <w:tab w:val="left" w:pos="7679"/>
          <w:tab w:val="left" w:pos="8813"/>
        </w:tabs>
        <w:ind w:right="135"/>
        <w:jc w:val="left"/>
      </w:pPr>
      <w:r>
        <w:rPr>
          <w:spacing w:val="-2"/>
        </w:rPr>
        <w:t>Заманауи</w:t>
      </w:r>
      <w:r>
        <w:tab/>
      </w:r>
      <w:r>
        <w:rPr>
          <w:spacing w:val="-2"/>
        </w:rPr>
        <w:t>жарнама</w:t>
      </w:r>
      <w:r>
        <w:tab/>
      </w:r>
      <w:r>
        <w:rPr>
          <w:spacing w:val="-2"/>
        </w:rPr>
        <w:t>дискурсында</w:t>
      </w:r>
      <w:r>
        <w:tab/>
      </w:r>
      <w:r>
        <w:rPr>
          <w:spacing w:val="-2"/>
        </w:rPr>
        <w:t>түстерді</w:t>
      </w:r>
      <w:r>
        <w:tab/>
      </w:r>
      <w:r>
        <w:rPr>
          <w:spacing w:val="-2"/>
        </w:rPr>
        <w:t>қолдану</w:t>
      </w:r>
      <w:r>
        <w:tab/>
      </w:r>
      <w:r>
        <w:rPr>
          <w:spacing w:val="-2"/>
        </w:rPr>
        <w:t>күрделі</w:t>
      </w:r>
      <w:r>
        <w:tab/>
      </w:r>
      <w:r>
        <w:rPr>
          <w:spacing w:val="-2"/>
        </w:rPr>
        <w:t xml:space="preserve">мәдени- </w:t>
      </w:r>
      <w:r>
        <w:t>коммуникативті</w:t>
      </w:r>
      <w:r>
        <w:rPr>
          <w:spacing w:val="61"/>
          <w:w w:val="150"/>
        </w:rPr>
        <w:t xml:space="preserve"> </w:t>
      </w:r>
      <w:r>
        <w:t>процестермен</w:t>
      </w:r>
      <w:r>
        <w:rPr>
          <w:spacing w:val="63"/>
          <w:w w:val="150"/>
        </w:rPr>
        <w:t xml:space="preserve"> </w:t>
      </w:r>
      <w:r>
        <w:t>байланысты.</w:t>
      </w:r>
      <w:r>
        <w:rPr>
          <w:spacing w:val="62"/>
          <w:w w:val="150"/>
        </w:rPr>
        <w:t xml:space="preserve"> </w:t>
      </w:r>
      <w:r>
        <w:t>Сондықтан</w:t>
      </w:r>
      <w:r>
        <w:rPr>
          <w:spacing w:val="61"/>
          <w:w w:val="150"/>
        </w:rPr>
        <w:t xml:space="preserve"> </w:t>
      </w:r>
      <w:r>
        <w:t>түс</w:t>
      </w:r>
      <w:r>
        <w:rPr>
          <w:spacing w:val="62"/>
          <w:w w:val="150"/>
        </w:rPr>
        <w:t xml:space="preserve"> </w:t>
      </w:r>
      <w:r>
        <w:t>мәдени</w:t>
      </w:r>
      <w:r>
        <w:rPr>
          <w:spacing w:val="64"/>
          <w:w w:val="150"/>
        </w:rPr>
        <w:t xml:space="preserve"> </w:t>
      </w:r>
      <w:r>
        <w:rPr>
          <w:spacing w:val="-2"/>
        </w:rPr>
        <w:t>сипаты</w:t>
      </w:r>
    </w:p>
    <w:p w:rsidR="005553A0" w:rsidRDefault="005553A0">
      <w:pPr>
        <w:pStyle w:val="a3"/>
        <w:jc w:val="left"/>
        <w:sectPr w:rsidR="005553A0">
          <w:pgSz w:w="11910" w:h="16840"/>
          <w:pgMar w:top="1040" w:right="425" w:bottom="1200" w:left="1559" w:header="0" w:footer="994" w:gutter="0"/>
          <w:cols w:space="720"/>
        </w:sectPr>
      </w:pPr>
    </w:p>
    <w:p w:rsidR="005553A0" w:rsidRDefault="009371E7">
      <w:pPr>
        <w:pStyle w:val="a3"/>
        <w:spacing w:before="67"/>
        <w:ind w:right="135" w:firstLine="0"/>
      </w:pPr>
      <w:r>
        <w:lastRenderedPageBreak/>
        <w:t>жағынан да кең түсінуді қажет етеді. Түс психологиялық тұрғыдан белгілі бір мағынаға ие екенін айттық. Ол туралы лингвистикада біршама зерттеулер жазылған. Түстердің танымдық және лингвомәдени сипаты қазақ тіл білімінде де зерттелген. Қазақ тіл біліміндегі түр-түске қатысты атаулардың семантикалық және этнографиялық мәнін ашқан, «Сырға толы түр мен түсті» жазған Ә.Қайдардан [110] бастау алған қазақ ғалымдарының еңбектері күн санап толыға түсуде. Онда әр түстің ұлт тарихы мен тұрмысындағы рөлі, ерекшелігі туралы тұжырымдар жасалған. «Түс атаулары деп айдар тағып қарастырылғанымен, оның шын болмысы тұтас тілмен, тілдік жүйемен біртұтастықта ғана айқындалады, басқаша айтқанда, бүтін тілдің дербестене алатын бөлшегі емес, бүтіннің мүшеленуі ғана іспетті. Сондықтан оны адам табиғатымен, қоршаған әлеуметтік ортасымен, сана-сезімімен қабылдаған ритуалдарымен, мифопоэтикалық ойлауымен қабылдау қажет [111].</w:t>
      </w:r>
      <w:r>
        <w:rPr>
          <w:spacing w:val="40"/>
        </w:rPr>
        <w:t xml:space="preserve"> </w:t>
      </w:r>
      <w:r>
        <w:t>Зерттеуші Н. Н. Аитованың бұл пікірі – түс атауларының тілдік табиғаты жайлы терең ғылыми пайым. Ғалым түс атауларының жай ғана жеке сөздер немесе дербес лексикалық бірліктер ретінде қарастырылмайтынын, олардың мағынасы мен қызметі тұтас тілдік жүйе мен мәдени контекст аясында ғана толық ашылатынын айтады. Түстер – адамзаттың дүниетанымымен, мифпен, салт- дәстүрмен</w:t>
      </w:r>
      <w:r>
        <w:rPr>
          <w:spacing w:val="-2"/>
        </w:rPr>
        <w:t xml:space="preserve"> </w:t>
      </w:r>
      <w:r>
        <w:t>тығыз</w:t>
      </w:r>
      <w:r>
        <w:rPr>
          <w:spacing w:val="-2"/>
        </w:rPr>
        <w:t xml:space="preserve"> </w:t>
      </w:r>
      <w:r>
        <w:t>байланысқан,</w:t>
      </w:r>
      <w:r>
        <w:rPr>
          <w:spacing w:val="-3"/>
        </w:rPr>
        <w:t xml:space="preserve"> </w:t>
      </w:r>
      <w:r>
        <w:t>күрделі</w:t>
      </w:r>
      <w:r>
        <w:rPr>
          <w:spacing w:val="-4"/>
        </w:rPr>
        <w:t xml:space="preserve"> </w:t>
      </w:r>
      <w:r>
        <w:t>мәдени-танымдық</w:t>
      </w:r>
      <w:r>
        <w:rPr>
          <w:spacing w:val="-2"/>
        </w:rPr>
        <w:t xml:space="preserve"> </w:t>
      </w:r>
      <w:r>
        <w:t>құбылыс.</w:t>
      </w:r>
      <w:r>
        <w:rPr>
          <w:spacing w:val="-3"/>
        </w:rPr>
        <w:t xml:space="preserve"> </w:t>
      </w:r>
      <w:r>
        <w:t>Оларды</w:t>
      </w:r>
      <w:r>
        <w:rPr>
          <w:spacing w:val="-2"/>
        </w:rPr>
        <w:t xml:space="preserve"> </w:t>
      </w:r>
      <w:r>
        <w:t>тек лексикалық бірлік деп емес, мәдени код ретінде қарау керек.</w:t>
      </w:r>
    </w:p>
    <w:p w:rsidR="005553A0" w:rsidRDefault="009371E7">
      <w:pPr>
        <w:pStyle w:val="a3"/>
        <w:spacing w:before="3"/>
        <w:ind w:right="136"/>
      </w:pPr>
      <w:r>
        <w:t>Түстер көңіл күйге, адамның эмоциясына әсер етеді. Бүгінгі таңда жарнама берушілер түстерді белсенді түрде пайдаланады, өйткені ол эмоционалды, саяси, әлеуметтік, эстетикалық ақпараттарды қамтиды. Жарнамада түстерді пайдалану белгілі бір ұстанымға негізделуі тиіс. Біріншіден, халықтың түске қатысты танымын,</w:t>
      </w:r>
      <w:r>
        <w:rPr>
          <w:spacing w:val="40"/>
        </w:rPr>
        <w:t xml:space="preserve"> </w:t>
      </w:r>
      <w:r>
        <w:t>мәдениетін ескеру қажет. Екіншіден, жарнама мәтіні мен фонның түсі оқылым талаптарына сәйкес келуі керек. Үшіншіден, жақсы қабылдау үшін түстердің үйлесімі де ескерілуі қажет. Осы талаптар ескерілген жағдайда вербалды және бейвербалды кодтардың үйлесімді қолданылуы жарнама дискурсында кодталған ақпаратты мақсатты аудиторияның қабылдауына әсер етеді.</w:t>
      </w:r>
    </w:p>
    <w:p w:rsidR="005553A0" w:rsidRDefault="009371E7">
      <w:pPr>
        <w:pStyle w:val="a3"/>
        <w:ind w:right="136"/>
      </w:pPr>
      <w:r>
        <w:t>Визуалды кодтағы түс – бұл жарнамадағы ақпаратты қабылдауға әсер етуші. Түстерді жарнама дискурсындағы, түрлі брендтерді жарнамалаудағы ең қуатты құрал десек болады. Бірақ жарнама дискурсында қолданылатын түстердің белгілі бір мәдениетте қалай қабылданатынын,</w:t>
      </w:r>
      <w:r>
        <w:rPr>
          <w:spacing w:val="40"/>
        </w:rPr>
        <w:t xml:space="preserve"> </w:t>
      </w:r>
      <w:r>
        <w:t>әр түстің медицина мен психология тұрғысынан нені білдіретінін, түстердің бір-бірімен қаншалықты үйлесетінін және компанияның имиджіне сәйкес келетіндігін ескеру қажет.</w:t>
      </w:r>
    </w:p>
    <w:p w:rsidR="005553A0" w:rsidRDefault="009371E7">
      <w:pPr>
        <w:pStyle w:val="a3"/>
        <w:ind w:right="135"/>
      </w:pPr>
      <w:r>
        <w:t>Су өндірушілердің жарнамаларындағы суреттер мен фондар ақ, көк, көгілдір түстермен келіп, аспан мен судың мөлдірлігін және</w:t>
      </w:r>
      <w:r>
        <w:rPr>
          <w:spacing w:val="40"/>
        </w:rPr>
        <w:t xml:space="preserve"> </w:t>
      </w:r>
      <w:r>
        <w:t>тыныштық пен сенімділікті білдірсе, ақ түс денсаулық пен тазалықты білдіреді. Ақ түс тағамдарды жарнамалағанда сүт өнімдерінде жиі қолданылады. Жасыл түс табиғи өнімдерді (жасыл шөп, табиғат) жарнамалағанда жиі қолданылады.</w:t>
      </w:r>
      <w:r>
        <w:rPr>
          <w:spacing w:val="80"/>
        </w:rPr>
        <w:t xml:space="preserve"> </w:t>
      </w:r>
      <w:r>
        <w:t>Онда жасырын «денсаулық» мағынасы да бар.</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6"/>
      </w:pPr>
      <w:r>
        <w:lastRenderedPageBreak/>
        <w:t>Сатып</w:t>
      </w:r>
      <w:r>
        <w:rPr>
          <w:spacing w:val="-4"/>
        </w:rPr>
        <w:t xml:space="preserve"> </w:t>
      </w:r>
      <w:r>
        <w:t>алушыларды</w:t>
      </w:r>
      <w:r>
        <w:rPr>
          <w:spacing w:val="-4"/>
        </w:rPr>
        <w:t xml:space="preserve"> </w:t>
      </w:r>
      <w:r>
        <w:t>ынталандыруда</w:t>
      </w:r>
      <w:r>
        <w:rPr>
          <w:spacing w:val="-4"/>
        </w:rPr>
        <w:t xml:space="preserve"> </w:t>
      </w:r>
      <w:r>
        <w:t>қызыл</w:t>
      </w:r>
      <w:r>
        <w:rPr>
          <w:spacing w:val="-4"/>
        </w:rPr>
        <w:t xml:space="preserve"> </w:t>
      </w:r>
      <w:r>
        <w:t>түстің</w:t>
      </w:r>
      <w:r>
        <w:rPr>
          <w:spacing w:val="-4"/>
        </w:rPr>
        <w:t xml:space="preserve"> </w:t>
      </w:r>
      <w:r>
        <w:t>әсері</w:t>
      </w:r>
      <w:r>
        <w:rPr>
          <w:spacing w:val="-3"/>
        </w:rPr>
        <w:t xml:space="preserve"> </w:t>
      </w:r>
      <w:r>
        <w:t>мол.</w:t>
      </w:r>
      <w:r>
        <w:rPr>
          <w:spacing w:val="-7"/>
        </w:rPr>
        <w:t xml:space="preserve"> </w:t>
      </w:r>
      <w:r>
        <w:t>Себебі</w:t>
      </w:r>
      <w:r>
        <w:rPr>
          <w:spacing w:val="-3"/>
        </w:rPr>
        <w:t xml:space="preserve"> </w:t>
      </w:r>
      <w:r>
        <w:t>қызыл түс адамның жүйке жүйесін қоздырады да қызығушылығын тудырып, ынталандыра түседі. Қызыл түс күш пен табыстың да түсі. Жекелеме суреттер мен әріптерді ғана емес кейде бүкіл фонды пайдаланудың нәтижесі жоғары болады. Мәселен, каспий банктің логотипі қызыл фонмен, халық банкі мен центр кредит банктері жасыл фонмен т.б. Аталмыш банктердің логотиптерінде бүкіл бос кеңістікті қызыл мен жасыл фон толықтырып тұр.</w:t>
      </w:r>
    </w:p>
    <w:p w:rsidR="005553A0" w:rsidRDefault="009371E7">
      <w:pPr>
        <w:pStyle w:val="a3"/>
        <w:spacing w:before="77"/>
        <w:ind w:left="0" w:firstLine="0"/>
        <w:jc w:val="left"/>
        <w:rPr>
          <w:sz w:val="20"/>
        </w:rPr>
      </w:pPr>
      <w:r>
        <w:rPr>
          <w:noProof/>
          <w:sz w:val="20"/>
          <w:lang w:val="ru-RU" w:eastAsia="ru-RU"/>
        </w:rPr>
        <w:drawing>
          <wp:anchor distT="0" distB="0" distL="0" distR="0" simplePos="0" relativeHeight="487597056" behindDoc="1" locked="0" layoutInCell="1" allowOverlap="1">
            <wp:simplePos x="0" y="0"/>
            <wp:positionH relativeFrom="page">
              <wp:posOffset>3174619</wp:posOffset>
            </wp:positionH>
            <wp:positionV relativeFrom="paragraph">
              <wp:posOffset>210306</wp:posOffset>
            </wp:positionV>
            <wp:extent cx="2364666" cy="1148715"/>
            <wp:effectExtent l="0" t="0" r="0" b="0"/>
            <wp:wrapTopAndBottom/>
            <wp:docPr id="31" name="Image 31" descr="Описание: логотип Kaspi b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Описание: логотип Kaspi bank"/>
                    <pic:cNvPicPr/>
                  </pic:nvPicPr>
                  <pic:blipFill>
                    <a:blip r:embed="rId91" cstate="print"/>
                    <a:stretch>
                      <a:fillRect/>
                    </a:stretch>
                  </pic:blipFill>
                  <pic:spPr>
                    <a:xfrm>
                      <a:off x="0" y="0"/>
                      <a:ext cx="2364666" cy="1148715"/>
                    </a:xfrm>
                    <a:prstGeom prst="rect">
                      <a:avLst/>
                    </a:prstGeom>
                  </pic:spPr>
                </pic:pic>
              </a:graphicData>
            </a:graphic>
          </wp:anchor>
        </w:drawing>
      </w:r>
    </w:p>
    <w:p w:rsidR="005553A0" w:rsidRDefault="005553A0">
      <w:pPr>
        <w:pStyle w:val="a3"/>
        <w:spacing w:before="13"/>
        <w:ind w:left="0" w:firstLine="0"/>
        <w:jc w:val="left"/>
      </w:pPr>
    </w:p>
    <w:p w:rsidR="005553A0" w:rsidRDefault="009371E7">
      <w:pPr>
        <w:pStyle w:val="a3"/>
        <w:ind w:left="717" w:right="12" w:firstLine="0"/>
        <w:jc w:val="center"/>
      </w:pPr>
      <w:r>
        <w:t>Сурет</w:t>
      </w:r>
      <w:r>
        <w:rPr>
          <w:spacing w:val="-4"/>
        </w:rPr>
        <w:t xml:space="preserve"> </w:t>
      </w:r>
      <w:r>
        <w:t>8</w:t>
      </w:r>
      <w:r>
        <w:rPr>
          <w:spacing w:val="-3"/>
        </w:rPr>
        <w:t xml:space="preserve"> </w:t>
      </w:r>
      <w:r>
        <w:t>–</w:t>
      </w:r>
      <w:r>
        <w:rPr>
          <w:spacing w:val="-4"/>
        </w:rPr>
        <w:t xml:space="preserve"> </w:t>
      </w:r>
      <w:r>
        <w:t>Каспий</w:t>
      </w:r>
      <w:r>
        <w:rPr>
          <w:spacing w:val="-3"/>
        </w:rPr>
        <w:t xml:space="preserve"> </w:t>
      </w:r>
      <w:r>
        <w:t>банкінің</w:t>
      </w:r>
      <w:r>
        <w:rPr>
          <w:spacing w:val="-3"/>
        </w:rPr>
        <w:t xml:space="preserve"> </w:t>
      </w:r>
      <w:r>
        <w:rPr>
          <w:spacing w:val="-2"/>
        </w:rPr>
        <w:t>логотипі</w:t>
      </w:r>
    </w:p>
    <w:p w:rsidR="005553A0" w:rsidRDefault="009371E7">
      <w:pPr>
        <w:spacing w:before="2"/>
        <w:ind w:left="713" w:right="10"/>
        <w:jc w:val="center"/>
        <w:rPr>
          <w:sz w:val="20"/>
        </w:rPr>
      </w:pPr>
      <w:r>
        <w:rPr>
          <w:spacing w:val="-2"/>
          <w:sz w:val="20"/>
        </w:rPr>
        <w:t>https://wikicity.kz/fotos/Company_3407_05ODkSoxWfda7U1pl07rU7nk.gif</w:t>
      </w:r>
    </w:p>
    <w:p w:rsidR="005553A0" w:rsidRDefault="005553A0">
      <w:pPr>
        <w:pStyle w:val="a3"/>
        <w:spacing w:before="92"/>
        <w:ind w:left="0" w:firstLine="0"/>
        <w:jc w:val="left"/>
        <w:rPr>
          <w:sz w:val="20"/>
        </w:rPr>
      </w:pPr>
    </w:p>
    <w:p w:rsidR="005553A0" w:rsidRDefault="009371E7">
      <w:pPr>
        <w:pStyle w:val="a3"/>
        <w:tabs>
          <w:tab w:val="left" w:pos="1589"/>
          <w:tab w:val="left" w:pos="1622"/>
          <w:tab w:val="left" w:pos="2870"/>
          <w:tab w:val="left" w:pos="3452"/>
          <w:tab w:val="left" w:pos="3569"/>
          <w:tab w:val="left" w:pos="4078"/>
          <w:tab w:val="left" w:pos="4280"/>
          <w:tab w:val="left" w:pos="4643"/>
          <w:tab w:val="left" w:pos="5526"/>
          <w:tab w:val="left" w:pos="5707"/>
          <w:tab w:val="left" w:pos="6900"/>
          <w:tab w:val="left" w:pos="7184"/>
          <w:tab w:val="left" w:pos="7241"/>
          <w:tab w:val="left" w:pos="8215"/>
          <w:tab w:val="left" w:pos="8332"/>
          <w:tab w:val="left" w:pos="8856"/>
          <w:tab w:val="left" w:pos="9323"/>
        </w:tabs>
        <w:ind w:right="135"/>
        <w:jc w:val="right"/>
      </w:pPr>
      <w:r>
        <w:t>Каспий</w:t>
      </w:r>
      <w:r>
        <w:rPr>
          <w:spacing w:val="40"/>
        </w:rPr>
        <w:t xml:space="preserve"> </w:t>
      </w:r>
      <w:r>
        <w:t>банкінің</w:t>
      </w:r>
      <w:r>
        <w:rPr>
          <w:spacing w:val="40"/>
        </w:rPr>
        <w:t xml:space="preserve"> </w:t>
      </w:r>
      <w:r>
        <w:t>логотипі</w:t>
      </w:r>
      <w:r>
        <w:rPr>
          <w:spacing w:val="40"/>
        </w:rPr>
        <w:t xml:space="preserve"> </w:t>
      </w:r>
      <w:r>
        <w:t>–</w:t>
      </w:r>
      <w:r>
        <w:rPr>
          <w:spacing w:val="40"/>
        </w:rPr>
        <w:t xml:space="preserve"> </w:t>
      </w:r>
      <w:r>
        <w:t>оның</w:t>
      </w:r>
      <w:r>
        <w:rPr>
          <w:spacing w:val="40"/>
        </w:rPr>
        <w:t xml:space="preserve"> </w:t>
      </w:r>
      <w:r>
        <w:t>бірегейлігі</w:t>
      </w:r>
      <w:r>
        <w:rPr>
          <w:spacing w:val="40"/>
        </w:rPr>
        <w:t xml:space="preserve"> </w:t>
      </w:r>
      <w:r>
        <w:t>мен</w:t>
      </w:r>
      <w:r>
        <w:rPr>
          <w:spacing w:val="40"/>
        </w:rPr>
        <w:t xml:space="preserve"> </w:t>
      </w:r>
      <w:r>
        <w:t>кәсібилігін</w:t>
      </w:r>
      <w:r>
        <w:rPr>
          <w:spacing w:val="40"/>
        </w:rPr>
        <w:t xml:space="preserve"> </w:t>
      </w:r>
      <w:r>
        <w:t>көрсететін Каспий</w:t>
      </w:r>
      <w:r>
        <w:rPr>
          <w:spacing w:val="40"/>
        </w:rPr>
        <w:t xml:space="preserve"> </w:t>
      </w:r>
      <w:r>
        <w:t>банкінің</w:t>
      </w:r>
      <w:r>
        <w:rPr>
          <w:spacing w:val="40"/>
        </w:rPr>
        <w:t xml:space="preserve"> </w:t>
      </w:r>
      <w:r>
        <w:t>символы.</w:t>
      </w:r>
      <w:r>
        <w:rPr>
          <w:spacing w:val="40"/>
        </w:rPr>
        <w:t xml:space="preserve"> </w:t>
      </w:r>
      <w:r>
        <w:t>Логотип</w:t>
      </w:r>
      <w:r>
        <w:rPr>
          <w:spacing w:val="40"/>
        </w:rPr>
        <w:t xml:space="preserve"> </w:t>
      </w:r>
      <w:r>
        <w:t>негізінен</w:t>
      </w:r>
      <w:r>
        <w:rPr>
          <w:spacing w:val="40"/>
        </w:rPr>
        <w:t xml:space="preserve"> </w:t>
      </w:r>
      <w:r>
        <w:t>қызыл,</w:t>
      </w:r>
      <w:r>
        <w:rPr>
          <w:spacing w:val="40"/>
        </w:rPr>
        <w:t xml:space="preserve"> </w:t>
      </w:r>
      <w:r>
        <w:t>сары,</w:t>
      </w:r>
      <w:r>
        <w:rPr>
          <w:spacing w:val="40"/>
        </w:rPr>
        <w:t xml:space="preserve"> </w:t>
      </w:r>
      <w:r>
        <w:t>ақ,</w:t>
      </w:r>
      <w:r>
        <w:rPr>
          <w:spacing w:val="40"/>
        </w:rPr>
        <w:t xml:space="preserve"> </w:t>
      </w:r>
      <w:r>
        <w:t>көк</w:t>
      </w:r>
      <w:r>
        <w:rPr>
          <w:spacing w:val="40"/>
        </w:rPr>
        <w:t xml:space="preserve"> </w:t>
      </w:r>
      <w:r>
        <w:t>түстердің қатысуымен жасалған. Қызыл түс табыс пен күштің, сары байлықтың, күннің,</w:t>
      </w:r>
      <w:r>
        <w:rPr>
          <w:spacing w:val="40"/>
        </w:rPr>
        <w:t xml:space="preserve"> </w:t>
      </w:r>
      <w:r>
        <w:t>көк</w:t>
      </w:r>
      <w:r>
        <w:rPr>
          <w:spacing w:val="40"/>
        </w:rPr>
        <w:t xml:space="preserve"> </w:t>
      </w:r>
      <w:r>
        <w:t>аспан</w:t>
      </w:r>
      <w:r>
        <w:rPr>
          <w:spacing w:val="40"/>
        </w:rPr>
        <w:t xml:space="preserve"> </w:t>
      </w:r>
      <w:r>
        <w:t>түстес</w:t>
      </w:r>
      <w:r>
        <w:rPr>
          <w:spacing w:val="40"/>
        </w:rPr>
        <w:t xml:space="preserve"> </w:t>
      </w:r>
      <w:r>
        <w:t>қазақстан</w:t>
      </w:r>
      <w:r>
        <w:rPr>
          <w:spacing w:val="40"/>
        </w:rPr>
        <w:t xml:space="preserve"> </w:t>
      </w:r>
      <w:r>
        <w:t>байрағының,</w:t>
      </w:r>
      <w:r>
        <w:rPr>
          <w:spacing w:val="40"/>
        </w:rPr>
        <w:t xml:space="preserve"> </w:t>
      </w:r>
      <w:r>
        <w:t>ақ</w:t>
      </w:r>
      <w:r>
        <w:rPr>
          <w:spacing w:val="40"/>
        </w:rPr>
        <w:t xml:space="preserve"> </w:t>
      </w:r>
      <w:r>
        <w:t>түс</w:t>
      </w:r>
      <w:r>
        <w:rPr>
          <w:spacing w:val="40"/>
        </w:rPr>
        <w:t xml:space="preserve"> </w:t>
      </w:r>
      <w:r>
        <w:t>тазалықтың</w:t>
      </w:r>
      <w:r>
        <w:rPr>
          <w:spacing w:val="40"/>
        </w:rPr>
        <w:t xml:space="preserve"> </w:t>
      </w:r>
      <w:r>
        <w:t>түсі.</w:t>
      </w:r>
      <w:r>
        <w:rPr>
          <w:spacing w:val="40"/>
        </w:rPr>
        <w:t xml:space="preserve"> </w:t>
      </w:r>
      <w:r>
        <w:t>Логотипте</w:t>
      </w:r>
      <w:r>
        <w:rPr>
          <w:spacing w:val="40"/>
        </w:rPr>
        <w:t xml:space="preserve"> </w:t>
      </w:r>
      <w:r>
        <w:t>бейнеленген</w:t>
      </w:r>
      <w:r>
        <w:rPr>
          <w:spacing w:val="80"/>
        </w:rPr>
        <w:t xml:space="preserve"> </w:t>
      </w:r>
      <w:r>
        <w:t>адамдардың</w:t>
      </w:r>
      <w:r>
        <w:rPr>
          <w:spacing w:val="80"/>
        </w:rPr>
        <w:t xml:space="preserve"> </w:t>
      </w:r>
      <w:r>
        <w:t>прототипі</w:t>
      </w:r>
      <w:r>
        <w:rPr>
          <w:spacing w:val="80"/>
        </w:rPr>
        <w:t xml:space="preserve"> </w:t>
      </w:r>
      <w:r>
        <w:t>Таңбалы</w:t>
      </w:r>
      <w:r>
        <w:rPr>
          <w:spacing w:val="80"/>
        </w:rPr>
        <w:t xml:space="preserve"> </w:t>
      </w:r>
      <w:r>
        <w:t>тас</w:t>
      </w:r>
      <w:r>
        <w:rPr>
          <w:spacing w:val="80"/>
        </w:rPr>
        <w:t xml:space="preserve"> </w:t>
      </w:r>
      <w:r>
        <w:t>шатқалының</w:t>
      </w:r>
      <w:r>
        <w:rPr>
          <w:spacing w:val="80"/>
        </w:rPr>
        <w:t xml:space="preserve"> </w:t>
      </w:r>
      <w:r>
        <w:t>жартастағы</w:t>
      </w:r>
      <w:r>
        <w:rPr>
          <w:spacing w:val="40"/>
        </w:rPr>
        <w:t xml:space="preserve"> </w:t>
      </w:r>
      <w:r>
        <w:t>суреттері.</w:t>
      </w:r>
      <w:r>
        <w:rPr>
          <w:spacing w:val="40"/>
        </w:rPr>
        <w:t xml:space="preserve"> </w:t>
      </w:r>
      <w:r>
        <w:t>Қол</w:t>
      </w:r>
      <w:r>
        <w:rPr>
          <w:spacing w:val="39"/>
        </w:rPr>
        <w:t xml:space="preserve"> </w:t>
      </w:r>
      <w:r>
        <w:t>ұстасқан</w:t>
      </w:r>
      <w:r>
        <w:rPr>
          <w:spacing w:val="40"/>
        </w:rPr>
        <w:t xml:space="preserve"> </w:t>
      </w:r>
      <w:r>
        <w:t>адам</w:t>
      </w:r>
      <w:r>
        <w:rPr>
          <w:spacing w:val="40"/>
        </w:rPr>
        <w:t xml:space="preserve"> </w:t>
      </w:r>
      <w:r>
        <w:t>пішіндес</w:t>
      </w:r>
      <w:r>
        <w:rPr>
          <w:spacing w:val="38"/>
        </w:rPr>
        <w:t xml:space="preserve"> </w:t>
      </w:r>
      <w:r>
        <w:t>суреттер</w:t>
      </w:r>
      <w:r>
        <w:rPr>
          <w:spacing w:val="40"/>
        </w:rPr>
        <w:t xml:space="preserve"> </w:t>
      </w:r>
      <w:r>
        <w:t>банктің</w:t>
      </w:r>
      <w:r>
        <w:rPr>
          <w:spacing w:val="40"/>
        </w:rPr>
        <w:t xml:space="preserve"> </w:t>
      </w:r>
      <w:r>
        <w:t>жаңа</w:t>
      </w:r>
      <w:r>
        <w:rPr>
          <w:spacing w:val="38"/>
        </w:rPr>
        <w:t xml:space="preserve"> </w:t>
      </w:r>
      <w:r>
        <w:t>ұраны</w:t>
      </w:r>
      <w:r>
        <w:rPr>
          <w:spacing w:val="40"/>
        </w:rPr>
        <w:t xml:space="preserve"> </w:t>
      </w:r>
      <w:r>
        <w:t>–</w:t>
      </w:r>
      <w:r>
        <w:rPr>
          <w:spacing w:val="40"/>
        </w:rPr>
        <w:t xml:space="preserve"> </w:t>
      </w:r>
      <w:r>
        <w:t>«Бірге табысқа</w:t>
      </w:r>
      <w:r>
        <w:rPr>
          <w:spacing w:val="80"/>
        </w:rPr>
        <w:t xml:space="preserve"> </w:t>
      </w:r>
      <w:r>
        <w:t>жетейік»</w:t>
      </w:r>
      <w:r>
        <w:rPr>
          <w:spacing w:val="80"/>
        </w:rPr>
        <w:t xml:space="preserve"> </w:t>
      </w:r>
      <w:r>
        <w:t>дегенді</w:t>
      </w:r>
      <w:r>
        <w:rPr>
          <w:spacing w:val="80"/>
        </w:rPr>
        <w:t xml:space="preserve"> </w:t>
      </w:r>
      <w:r>
        <w:t>білдіреді.</w:t>
      </w:r>
      <w:r>
        <w:rPr>
          <w:spacing w:val="80"/>
        </w:rPr>
        <w:t xml:space="preserve"> </w:t>
      </w:r>
      <w:r>
        <w:t>Себебі</w:t>
      </w:r>
      <w:r>
        <w:rPr>
          <w:spacing w:val="80"/>
        </w:rPr>
        <w:t xml:space="preserve"> </w:t>
      </w:r>
      <w:r>
        <w:t>банк</w:t>
      </w:r>
      <w:r>
        <w:rPr>
          <w:spacing w:val="80"/>
        </w:rPr>
        <w:t xml:space="preserve"> </w:t>
      </w:r>
      <w:r>
        <w:t>қызметі</w:t>
      </w:r>
      <w:r>
        <w:rPr>
          <w:spacing w:val="80"/>
        </w:rPr>
        <w:t xml:space="preserve"> </w:t>
      </w:r>
      <w:r>
        <w:t>банкке</w:t>
      </w:r>
      <w:r>
        <w:rPr>
          <w:spacing w:val="80"/>
        </w:rPr>
        <w:t xml:space="preserve"> </w:t>
      </w:r>
      <w:r>
        <w:t>де,</w:t>
      </w:r>
      <w:r>
        <w:rPr>
          <w:spacing w:val="80"/>
        </w:rPr>
        <w:t xml:space="preserve"> </w:t>
      </w:r>
      <w:r>
        <w:t xml:space="preserve">оның </w:t>
      </w:r>
      <w:r>
        <w:rPr>
          <w:spacing w:val="-2"/>
        </w:rPr>
        <w:t>қызметін</w:t>
      </w:r>
      <w:r>
        <w:tab/>
      </w:r>
      <w:r>
        <w:rPr>
          <w:spacing w:val="-2"/>
        </w:rPr>
        <w:t>тұтынушыға</w:t>
      </w:r>
      <w:r>
        <w:tab/>
      </w:r>
      <w:r>
        <w:rPr>
          <w:spacing w:val="-6"/>
        </w:rPr>
        <w:t>да</w:t>
      </w:r>
      <w:r>
        <w:tab/>
      </w:r>
      <w:r>
        <w:rPr>
          <w:spacing w:val="-2"/>
        </w:rPr>
        <w:t>пайдалы.</w:t>
      </w:r>
      <w:r>
        <w:tab/>
      </w:r>
      <w:r>
        <w:rPr>
          <w:spacing w:val="-2"/>
        </w:rPr>
        <w:t>Логотиптің</w:t>
      </w:r>
      <w:r>
        <w:tab/>
      </w:r>
      <w:r>
        <w:tab/>
      </w:r>
      <w:r>
        <w:tab/>
      </w:r>
      <w:r>
        <w:rPr>
          <w:spacing w:val="-2"/>
        </w:rPr>
        <w:t>ортасында</w:t>
      </w:r>
      <w:r>
        <w:tab/>
      </w:r>
      <w:r>
        <w:rPr>
          <w:spacing w:val="-2"/>
        </w:rPr>
        <w:t xml:space="preserve">Банктің </w:t>
      </w:r>
      <w:r>
        <w:t>салмақтылығы мен тұрақтылығын көрсететін біркелкі әріптермен өрнектелмей kaspi bank сөзі орналасқан. Тұтастай алғанда, Каспий логотипі вербалды және</w:t>
      </w:r>
      <w:r>
        <w:rPr>
          <w:spacing w:val="40"/>
        </w:rPr>
        <w:t xml:space="preserve"> </w:t>
      </w:r>
      <w:r>
        <w:t>бейвербалды кодтар арқылы банкті сипаттаған. Логотип банкті клиенттер үшін қаржылық</w:t>
      </w:r>
      <w:r>
        <w:rPr>
          <w:spacing w:val="80"/>
        </w:rPr>
        <w:t xml:space="preserve"> </w:t>
      </w:r>
      <w:r>
        <w:t>операцияларда</w:t>
      </w:r>
      <w:r>
        <w:tab/>
      </w:r>
      <w:r>
        <w:tab/>
      </w:r>
      <w:r>
        <w:rPr>
          <w:spacing w:val="-2"/>
        </w:rPr>
        <w:t>сенімді</w:t>
      </w:r>
      <w:r>
        <w:tab/>
        <w:t>серіктес</w:t>
      </w:r>
      <w:r>
        <w:rPr>
          <w:spacing w:val="80"/>
        </w:rPr>
        <w:t xml:space="preserve"> </w:t>
      </w:r>
      <w:r>
        <w:t>ретінде</w:t>
      </w:r>
      <w:r>
        <w:tab/>
      </w:r>
      <w:r>
        <w:rPr>
          <w:spacing w:val="-2"/>
        </w:rPr>
        <w:t>танытады.</w:t>
      </w:r>
      <w:r>
        <w:tab/>
      </w:r>
      <w:r>
        <w:tab/>
      </w:r>
      <w:r>
        <w:rPr>
          <w:spacing w:val="-2"/>
        </w:rPr>
        <w:t xml:space="preserve">Логотиптегі </w:t>
      </w:r>
      <w:r>
        <w:t>немесе</w:t>
      </w:r>
      <w:r>
        <w:rPr>
          <w:spacing w:val="80"/>
        </w:rPr>
        <w:t xml:space="preserve"> </w:t>
      </w:r>
      <w:r>
        <w:t>кез</w:t>
      </w:r>
      <w:r>
        <w:rPr>
          <w:spacing w:val="80"/>
        </w:rPr>
        <w:t xml:space="preserve"> </w:t>
      </w:r>
      <w:r>
        <w:t>келген</w:t>
      </w:r>
      <w:r>
        <w:rPr>
          <w:spacing w:val="80"/>
        </w:rPr>
        <w:t xml:space="preserve"> </w:t>
      </w:r>
      <w:r>
        <w:t>жарнама</w:t>
      </w:r>
      <w:r>
        <w:rPr>
          <w:spacing w:val="80"/>
        </w:rPr>
        <w:t xml:space="preserve"> </w:t>
      </w:r>
      <w:r>
        <w:t>дискурсындағы</w:t>
      </w:r>
      <w:r>
        <w:rPr>
          <w:spacing w:val="80"/>
        </w:rPr>
        <w:t xml:space="preserve"> </w:t>
      </w:r>
      <w:r>
        <w:t>әріптерді</w:t>
      </w:r>
      <w:r>
        <w:rPr>
          <w:spacing w:val="80"/>
        </w:rPr>
        <w:t xml:space="preserve"> </w:t>
      </w:r>
      <w:r>
        <w:t>түрлендіре</w:t>
      </w:r>
      <w:r>
        <w:rPr>
          <w:spacing w:val="80"/>
        </w:rPr>
        <w:t xml:space="preserve"> </w:t>
      </w:r>
      <w:r>
        <w:t>қолдану</w:t>
      </w:r>
      <w:r>
        <w:rPr>
          <w:spacing w:val="80"/>
        </w:rPr>
        <w:t xml:space="preserve"> </w:t>
      </w:r>
      <w:r>
        <w:t>арқылы идея жеткізіледі. Әріптердің дизайны мен түрлі әріп өлшемдері арқылы да белгілі бір идеяны беруге болады. Мәселен, каспий банк логотипінде kaspi</w:t>
      </w:r>
      <w:r>
        <w:rPr>
          <w:spacing w:val="80"/>
        </w:rPr>
        <w:t xml:space="preserve"> </w:t>
      </w:r>
      <w:r>
        <w:t>сөзі</w:t>
      </w:r>
      <w:r>
        <w:rPr>
          <w:spacing w:val="80"/>
        </w:rPr>
        <w:t xml:space="preserve"> </w:t>
      </w:r>
      <w:r>
        <w:t>бас</w:t>
      </w:r>
      <w:r>
        <w:rPr>
          <w:spacing w:val="80"/>
        </w:rPr>
        <w:t xml:space="preserve"> </w:t>
      </w:r>
      <w:r>
        <w:t>әріппен</w:t>
      </w:r>
      <w:r>
        <w:rPr>
          <w:spacing w:val="80"/>
        </w:rPr>
        <w:t xml:space="preserve"> </w:t>
      </w:r>
      <w:r>
        <w:t>басталмаған.</w:t>
      </w:r>
      <w:r>
        <w:rPr>
          <w:spacing w:val="80"/>
        </w:rPr>
        <w:t xml:space="preserve"> </w:t>
      </w:r>
      <w:r>
        <w:t>Сөз</w:t>
      </w:r>
      <w:r>
        <w:rPr>
          <w:spacing w:val="80"/>
        </w:rPr>
        <w:t xml:space="preserve"> </w:t>
      </w:r>
      <w:r>
        <w:t>құрамындағы</w:t>
      </w:r>
      <w:r>
        <w:rPr>
          <w:spacing w:val="80"/>
        </w:rPr>
        <w:t xml:space="preserve"> </w:t>
      </w:r>
      <w:r>
        <w:t>әріптердің</w:t>
      </w:r>
      <w:r>
        <w:rPr>
          <w:spacing w:val="80"/>
        </w:rPr>
        <w:t xml:space="preserve"> </w:t>
      </w:r>
      <w:r>
        <w:t>көлемі</w:t>
      </w:r>
      <w:r>
        <w:rPr>
          <w:spacing w:val="80"/>
        </w:rPr>
        <w:t xml:space="preserve"> </w:t>
      </w:r>
      <w:r>
        <w:t>бірдей, барлығы да</w:t>
      </w:r>
      <w:r>
        <w:rPr>
          <w:spacing w:val="-1"/>
        </w:rPr>
        <w:t xml:space="preserve"> </w:t>
      </w:r>
      <w:r>
        <w:t>біркелкі</w:t>
      </w:r>
      <w:r>
        <w:rPr>
          <w:spacing w:val="-2"/>
        </w:rPr>
        <w:t xml:space="preserve"> </w:t>
      </w:r>
      <w:r>
        <w:t>кіші әріптермен жазылған.</w:t>
      </w:r>
      <w:r>
        <w:rPr>
          <w:spacing w:val="-1"/>
        </w:rPr>
        <w:t xml:space="preserve"> </w:t>
      </w:r>
      <w:r>
        <w:t>Бұнда</w:t>
      </w:r>
      <w:r>
        <w:rPr>
          <w:spacing w:val="-1"/>
        </w:rPr>
        <w:t xml:space="preserve"> </w:t>
      </w:r>
      <w:r>
        <w:t>банк клиенттеріне</w:t>
      </w:r>
      <w:r>
        <w:rPr>
          <w:spacing w:val="-1"/>
        </w:rPr>
        <w:t xml:space="preserve"> </w:t>
      </w:r>
      <w:r>
        <w:t>белгілі бір басымдықтар жоқ, үлкен, кіші барлығына бірдей деген философияда жатыр. Жарнама</w:t>
      </w:r>
      <w:r>
        <w:rPr>
          <w:spacing w:val="40"/>
        </w:rPr>
        <w:t xml:space="preserve"> </w:t>
      </w:r>
      <w:r>
        <w:t>дискурсында</w:t>
      </w:r>
      <w:r>
        <w:rPr>
          <w:spacing w:val="80"/>
        </w:rPr>
        <w:t xml:space="preserve"> </w:t>
      </w:r>
      <w:r>
        <w:t>маңыздысы</w:t>
      </w:r>
      <w:r>
        <w:rPr>
          <w:spacing w:val="80"/>
        </w:rPr>
        <w:t xml:space="preserve"> </w:t>
      </w:r>
      <w:r>
        <w:t>ойдың</w:t>
      </w:r>
      <w:r>
        <w:rPr>
          <w:spacing w:val="80"/>
        </w:rPr>
        <w:t xml:space="preserve"> </w:t>
      </w:r>
      <w:r>
        <w:t>адресатқа</w:t>
      </w:r>
      <w:r>
        <w:rPr>
          <w:spacing w:val="40"/>
        </w:rPr>
        <w:t xml:space="preserve"> </w:t>
      </w:r>
      <w:r>
        <w:t>дұрыс</w:t>
      </w:r>
      <w:r>
        <w:rPr>
          <w:spacing w:val="80"/>
        </w:rPr>
        <w:t xml:space="preserve"> </w:t>
      </w:r>
      <w:r>
        <w:t>жетуі.</w:t>
      </w:r>
      <w:r>
        <w:rPr>
          <w:spacing w:val="80"/>
        </w:rPr>
        <w:t xml:space="preserve"> </w:t>
      </w:r>
      <w:r>
        <w:t>Ол мақсатты аудитория – белгілі бір ұжымға, әлеуметтік топқа жататын адамдар.</w:t>
      </w:r>
      <w:r>
        <w:rPr>
          <w:spacing w:val="40"/>
        </w:rPr>
        <w:t xml:space="preserve"> </w:t>
      </w:r>
      <w:r>
        <w:t xml:space="preserve">Жарнама жасаушылар мақсатты аудиторияны таңдауда адресаттың әлеуметтік </w:t>
      </w:r>
      <w:r>
        <w:rPr>
          <w:spacing w:val="-2"/>
        </w:rPr>
        <w:t>сипатына,</w:t>
      </w:r>
      <w:r>
        <w:tab/>
      </w:r>
      <w:r>
        <w:tab/>
      </w:r>
      <w:r>
        <w:rPr>
          <w:spacing w:val="-2"/>
        </w:rPr>
        <w:t>жасына,</w:t>
      </w:r>
      <w:r>
        <w:tab/>
      </w:r>
      <w:r>
        <w:rPr>
          <w:spacing w:val="-2"/>
        </w:rPr>
        <w:t>мекеніне,</w:t>
      </w:r>
      <w:r>
        <w:tab/>
      </w:r>
      <w:r>
        <w:tab/>
      </w:r>
      <w:r>
        <w:rPr>
          <w:spacing w:val="-2"/>
        </w:rPr>
        <w:t>гендерлік</w:t>
      </w:r>
      <w:r>
        <w:tab/>
      </w:r>
      <w:r>
        <w:tab/>
      </w:r>
      <w:r>
        <w:rPr>
          <w:spacing w:val="-2"/>
        </w:rPr>
        <w:t>сипатына,</w:t>
      </w:r>
      <w:r>
        <w:tab/>
      </w:r>
      <w:r>
        <w:tab/>
      </w:r>
      <w:r>
        <w:rPr>
          <w:spacing w:val="-2"/>
        </w:rPr>
        <w:t>өмірді</w:t>
      </w:r>
      <w:r>
        <w:tab/>
      </w:r>
      <w:r>
        <w:rPr>
          <w:spacing w:val="-2"/>
        </w:rPr>
        <w:t>түсінуі</w:t>
      </w:r>
      <w:r>
        <w:tab/>
      </w:r>
      <w:r>
        <w:rPr>
          <w:spacing w:val="-4"/>
        </w:rPr>
        <w:t xml:space="preserve">мен </w:t>
      </w:r>
      <w:r>
        <w:t>қабылдауына,</w:t>
      </w:r>
      <w:r>
        <w:rPr>
          <w:spacing w:val="38"/>
        </w:rPr>
        <w:t xml:space="preserve"> </w:t>
      </w:r>
      <w:r>
        <w:t>құндылықтарына,</w:t>
      </w:r>
      <w:r>
        <w:rPr>
          <w:spacing w:val="40"/>
        </w:rPr>
        <w:t xml:space="preserve"> </w:t>
      </w:r>
      <w:r>
        <w:t>фондық</w:t>
      </w:r>
      <w:r>
        <w:rPr>
          <w:spacing w:val="41"/>
        </w:rPr>
        <w:t xml:space="preserve"> </w:t>
      </w:r>
      <w:r>
        <w:t>білімімен</w:t>
      </w:r>
      <w:r>
        <w:rPr>
          <w:spacing w:val="42"/>
        </w:rPr>
        <w:t xml:space="preserve"> </w:t>
      </w:r>
      <w:r>
        <w:t>қатар</w:t>
      </w:r>
      <w:r>
        <w:rPr>
          <w:spacing w:val="40"/>
        </w:rPr>
        <w:t xml:space="preserve"> </w:t>
      </w:r>
      <w:r>
        <w:t>сөйлеу</w:t>
      </w:r>
      <w:r>
        <w:rPr>
          <w:spacing w:val="39"/>
        </w:rPr>
        <w:t xml:space="preserve"> </w:t>
      </w:r>
      <w:r>
        <w:rPr>
          <w:spacing w:val="-2"/>
        </w:rPr>
        <w:t>мәдениетінің</w:t>
      </w:r>
    </w:p>
    <w:p w:rsidR="005553A0" w:rsidRDefault="009371E7">
      <w:pPr>
        <w:pStyle w:val="a3"/>
        <w:spacing w:line="321" w:lineRule="exact"/>
        <w:ind w:firstLine="0"/>
      </w:pPr>
      <w:r>
        <w:t>деңгейіне</w:t>
      </w:r>
      <w:r>
        <w:rPr>
          <w:spacing w:val="59"/>
        </w:rPr>
        <w:t xml:space="preserve"> </w:t>
      </w:r>
      <w:r>
        <w:t>қарайды.</w:t>
      </w:r>
      <w:r>
        <w:rPr>
          <w:spacing w:val="-5"/>
        </w:rPr>
        <w:t xml:space="preserve"> </w:t>
      </w:r>
      <w:r>
        <w:t>Адресаттың</w:t>
      </w:r>
      <w:r>
        <w:rPr>
          <w:spacing w:val="-4"/>
        </w:rPr>
        <w:t xml:space="preserve"> </w:t>
      </w:r>
      <w:r>
        <w:t>қызмет</w:t>
      </w:r>
      <w:r>
        <w:rPr>
          <w:spacing w:val="-7"/>
        </w:rPr>
        <w:t xml:space="preserve"> </w:t>
      </w:r>
      <w:r>
        <w:t>саласы</w:t>
      </w:r>
      <w:r>
        <w:rPr>
          <w:spacing w:val="-7"/>
        </w:rPr>
        <w:t xml:space="preserve"> </w:t>
      </w:r>
      <w:r>
        <w:t>да</w:t>
      </w:r>
      <w:r>
        <w:rPr>
          <w:spacing w:val="-3"/>
        </w:rPr>
        <w:t xml:space="preserve"> </w:t>
      </w:r>
      <w:r>
        <w:rPr>
          <w:spacing w:val="-2"/>
        </w:rPr>
        <w:t>ескеріледі.</w:t>
      </w:r>
    </w:p>
    <w:p w:rsidR="005553A0" w:rsidRDefault="009371E7">
      <w:pPr>
        <w:pStyle w:val="a3"/>
        <w:ind w:right="138"/>
      </w:pPr>
      <w:r>
        <w:t>Дұрыс жеткен ақпараттың тиімділік әсері жоғары. Әртүрлі стильдік фигуралар мен әдістерді қолдану арқылы тілдік құралдардың әсерлілігін арттыру</w:t>
      </w:r>
      <w:r>
        <w:rPr>
          <w:spacing w:val="23"/>
        </w:rPr>
        <w:t xml:space="preserve"> </w:t>
      </w:r>
      <w:r>
        <w:t>жолдары</w:t>
      </w:r>
      <w:r>
        <w:rPr>
          <w:spacing w:val="26"/>
        </w:rPr>
        <w:t xml:space="preserve"> </w:t>
      </w:r>
      <w:r>
        <w:t>қарастырылады.</w:t>
      </w:r>
      <w:r>
        <w:rPr>
          <w:spacing w:val="24"/>
        </w:rPr>
        <w:t xml:space="preserve"> </w:t>
      </w:r>
      <w:r>
        <w:t>Сондықтан</w:t>
      </w:r>
      <w:r>
        <w:rPr>
          <w:spacing w:val="26"/>
        </w:rPr>
        <w:t xml:space="preserve"> </w:t>
      </w:r>
      <w:r>
        <w:t>зерттеуде</w:t>
      </w:r>
      <w:r>
        <w:rPr>
          <w:spacing w:val="28"/>
        </w:rPr>
        <w:t xml:space="preserve"> </w:t>
      </w:r>
      <w:r>
        <w:t>вербалды</w:t>
      </w:r>
      <w:r>
        <w:rPr>
          <w:spacing w:val="28"/>
        </w:rPr>
        <w:t xml:space="preserve"> </w:t>
      </w:r>
      <w:r>
        <w:t>код</w:t>
      </w:r>
      <w:r>
        <w:rPr>
          <w:spacing w:val="26"/>
        </w:rPr>
        <w:t xml:space="preserve"> </w:t>
      </w:r>
      <w:r>
        <w:rPr>
          <w:spacing w:val="-2"/>
        </w:rPr>
        <w:t>ретінде</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42" w:firstLine="0"/>
      </w:pPr>
      <w:r>
        <w:lastRenderedPageBreak/>
        <w:t>лексикалық, грамматикалық құралдарды қолдануды, бейвербалды код ретінде суреттер мен логотиптердің, шрифтер мен түстерді және т.б. қолдануды семантикалық, стилистикалық, прагматикалық ерекшеліктері тұрғысынан қарастыру қажет.</w:t>
      </w:r>
    </w:p>
    <w:p w:rsidR="005553A0" w:rsidRDefault="009371E7">
      <w:pPr>
        <w:pStyle w:val="a3"/>
        <w:spacing w:before="1"/>
        <w:ind w:right="136"/>
      </w:pPr>
      <w:r>
        <w:t>Жарнама дискурсының барлық құрылымдық құрамдас бөліктері негізінен әртүрлі семиотикалық тілдерде жазылған мәтіндер және олар өзіндік семантикалық мазмұнға ие. Бұлар өзара әрекеттесе келіп, бір-бірінің мүмкіндіктерін толықтырып әрі кеңейтіп, жарнамалық хабардың біртұтас бейнелілігін құрайды. Мұндай мәтіндердің негізгі функцияларына тұтынушының назарын аудару, ақпараттың барлық көлемін түсінуді қамтамасыз ету және әлеуетті сатып алушының өнімді/қызметті сатып алуға деген қызығушылығын ояту жатады. Жарнама авторлары жарнамаланатын нысанның бейнесін жасап, адресатқа ұсыну үшін түрлі құралдарды қолданады. Олардың ішінде лексикалық, стилистикалық және грамматикалық құралдар арқылы жасалатын вербалды кодтар мен бейвербалды кодтар бар. Жиналған материалдарға талдау жасау негізінде экфрасисті абайлап қолданып, назарды жарнамадағы негізгі хабарламадан алшақтатпау керек деген қорытындыға келдік. Экфрасис жарнамалық хабарламаға үйлесімді түрде біріктіріліп, жарнаманың жалпы стилі мен үніне сәйкес келуі тиіс.</w:t>
      </w:r>
    </w:p>
    <w:p w:rsidR="005553A0" w:rsidRDefault="005553A0">
      <w:pPr>
        <w:pStyle w:val="a3"/>
        <w:spacing w:before="7"/>
        <w:ind w:left="0" w:firstLine="0"/>
        <w:jc w:val="left"/>
      </w:pPr>
    </w:p>
    <w:p w:rsidR="005553A0" w:rsidRDefault="009371E7">
      <w:pPr>
        <w:pStyle w:val="2"/>
        <w:numPr>
          <w:ilvl w:val="1"/>
          <w:numId w:val="86"/>
        </w:numPr>
        <w:tabs>
          <w:tab w:val="left" w:pos="1530"/>
        </w:tabs>
        <w:spacing w:line="240" w:lineRule="auto"/>
        <w:ind w:left="143" w:right="136" w:firstLine="707"/>
        <w:jc w:val="both"/>
      </w:pPr>
      <w:bookmarkStart w:id="16" w:name="_TOC_250007"/>
      <w:r>
        <w:t xml:space="preserve">Вербалды және бейвербалды кодтардың стилистикалық </w:t>
      </w:r>
      <w:bookmarkEnd w:id="16"/>
      <w:r>
        <w:rPr>
          <w:spacing w:val="-2"/>
        </w:rPr>
        <w:t>ерекшеліктері</w:t>
      </w:r>
    </w:p>
    <w:p w:rsidR="005553A0" w:rsidRDefault="009371E7">
      <w:pPr>
        <w:pStyle w:val="a3"/>
        <w:ind w:right="135"/>
      </w:pPr>
      <w:r>
        <w:t>Стилистика мен жарнама дискурсы екі түрлі ғылым саласы болғанымен бір-бірімен</w:t>
      </w:r>
      <w:r>
        <w:rPr>
          <w:spacing w:val="-6"/>
        </w:rPr>
        <w:t xml:space="preserve"> </w:t>
      </w:r>
      <w:r>
        <w:t>өте</w:t>
      </w:r>
      <w:r>
        <w:rPr>
          <w:spacing w:val="-3"/>
        </w:rPr>
        <w:t xml:space="preserve"> </w:t>
      </w:r>
      <w:r>
        <w:t>тығыз</w:t>
      </w:r>
      <w:r>
        <w:rPr>
          <w:spacing w:val="-4"/>
        </w:rPr>
        <w:t xml:space="preserve"> </w:t>
      </w:r>
      <w:r>
        <w:t>байланысты.</w:t>
      </w:r>
      <w:r>
        <w:rPr>
          <w:spacing w:val="-3"/>
        </w:rPr>
        <w:t xml:space="preserve"> </w:t>
      </w:r>
      <w:r>
        <w:t>Синтетикалық</w:t>
      </w:r>
      <w:r>
        <w:rPr>
          <w:spacing w:val="-3"/>
        </w:rPr>
        <w:t xml:space="preserve"> </w:t>
      </w:r>
      <w:r>
        <w:t>өнер</w:t>
      </w:r>
      <w:r>
        <w:rPr>
          <w:spacing w:val="-2"/>
        </w:rPr>
        <w:t xml:space="preserve"> </w:t>
      </w:r>
      <w:r>
        <w:t>түріне</w:t>
      </w:r>
      <w:r>
        <w:rPr>
          <w:spacing w:val="-3"/>
        </w:rPr>
        <w:t xml:space="preserve"> </w:t>
      </w:r>
      <w:r>
        <w:t>жататын</w:t>
      </w:r>
      <w:r>
        <w:rPr>
          <w:spacing w:val="-3"/>
        </w:rPr>
        <w:t xml:space="preserve"> </w:t>
      </w:r>
      <w:r>
        <w:t>жарнама дискурсының көркемдік сипаты тіл деңгейлері мен троптардың стильдік ерекшелігінен көрінеді. Сондықтан жарнама дискурсының негізгі элементі тіл, яғни сөз болса, оны көркемдеудің, безендірудің</w:t>
      </w:r>
      <w:r>
        <w:rPr>
          <w:spacing w:val="40"/>
        </w:rPr>
        <w:t xml:space="preserve"> </w:t>
      </w:r>
      <w:r>
        <w:t>негізгі құралы</w:t>
      </w:r>
      <w:r>
        <w:rPr>
          <w:spacing w:val="40"/>
        </w:rPr>
        <w:t xml:space="preserve"> </w:t>
      </w:r>
      <w:r>
        <w:t>стиль екені анық. Көркемдеу құралы ретіндегі сөздің дискурстағы қызметін стилистика анықтап береді. «Қазіргі стилистика тілдің функционалды – стильдік</w:t>
      </w:r>
      <w:r>
        <w:rPr>
          <w:spacing w:val="40"/>
        </w:rPr>
        <w:t xml:space="preserve"> </w:t>
      </w:r>
      <w:r>
        <w:t>саралануы, қатынас барысындағы қолайлы коммуникативтік эффектілерге жетудің құралдары мен тәсілдері туралы ерекше тармақталған ғылым» [112].</w:t>
      </w:r>
    </w:p>
    <w:p w:rsidR="005553A0" w:rsidRDefault="009371E7">
      <w:pPr>
        <w:pStyle w:val="a3"/>
        <w:ind w:right="138"/>
      </w:pPr>
      <w:r>
        <w:t>«Образдылық», «бейнелілік», «көркемдік» – өте күрделі стилистикалық категория. «Образ» терминінің астарында семантикалық ерекшелік пен прагматикалық мақсат стилистикалық әсер қатар үйлесіп айтылады.</w:t>
      </w:r>
      <w:r>
        <w:rPr>
          <w:spacing w:val="40"/>
        </w:rPr>
        <w:t xml:space="preserve"> </w:t>
      </w:r>
      <w:r>
        <w:t>Стилистика</w:t>
      </w:r>
      <w:r>
        <w:rPr>
          <w:spacing w:val="47"/>
          <w:w w:val="150"/>
        </w:rPr>
        <w:t xml:space="preserve"> </w:t>
      </w:r>
      <w:r>
        <w:t>ғылымында</w:t>
      </w:r>
      <w:r>
        <w:rPr>
          <w:spacing w:val="53"/>
          <w:w w:val="150"/>
        </w:rPr>
        <w:t xml:space="preserve"> </w:t>
      </w:r>
      <w:r>
        <w:t>«образ»</w:t>
      </w:r>
      <w:r>
        <w:rPr>
          <w:spacing w:val="48"/>
          <w:w w:val="150"/>
        </w:rPr>
        <w:t xml:space="preserve"> </w:t>
      </w:r>
      <w:r>
        <w:t>деген</w:t>
      </w:r>
      <w:r>
        <w:rPr>
          <w:spacing w:val="53"/>
          <w:w w:val="150"/>
        </w:rPr>
        <w:t xml:space="preserve"> </w:t>
      </w:r>
      <w:r>
        <w:t>сөз</w:t>
      </w:r>
      <w:r>
        <w:rPr>
          <w:spacing w:val="52"/>
          <w:w w:val="150"/>
        </w:rPr>
        <w:t xml:space="preserve"> </w:t>
      </w:r>
      <w:r>
        <w:t>әртүрлі</w:t>
      </w:r>
      <w:r>
        <w:rPr>
          <w:spacing w:val="51"/>
          <w:w w:val="150"/>
        </w:rPr>
        <w:t xml:space="preserve"> </w:t>
      </w:r>
      <w:r>
        <w:t>мағынада</w:t>
      </w:r>
      <w:r>
        <w:rPr>
          <w:spacing w:val="50"/>
          <w:w w:val="150"/>
        </w:rPr>
        <w:t xml:space="preserve"> </w:t>
      </w:r>
      <w:r>
        <w:rPr>
          <w:spacing w:val="-2"/>
        </w:rPr>
        <w:t>қолданылады.</w:t>
      </w:r>
    </w:p>
    <w:p w:rsidR="005553A0" w:rsidRDefault="009371E7">
      <w:pPr>
        <w:pStyle w:val="a3"/>
        <w:ind w:right="147" w:firstLine="0"/>
      </w:pPr>
      <w:r>
        <w:t>«Образдылық» кең мағынасында жанды дүние іспеттес әрі бейнелеудің әсемдігі, жалпы өнер атаулының</w:t>
      </w:r>
      <w:r>
        <w:rPr>
          <w:spacing w:val="80"/>
          <w:w w:val="150"/>
        </w:rPr>
        <w:t xml:space="preserve"> </w:t>
      </w:r>
      <w:r>
        <w:t>құрамдас бөлігі ретінде танылады [113].</w:t>
      </w:r>
    </w:p>
    <w:p w:rsidR="005553A0" w:rsidRDefault="009371E7">
      <w:pPr>
        <w:pStyle w:val="a3"/>
        <w:ind w:right="139"/>
      </w:pPr>
      <w:r>
        <w:t>Жарнама дискурсында сөз кейде өзінің бастапқыдағы номинативті тура мағынасынан ауысып, бейнелі де бояулы</w:t>
      </w:r>
      <w:r>
        <w:rPr>
          <w:spacing w:val="40"/>
        </w:rPr>
        <w:t xml:space="preserve"> </w:t>
      </w:r>
      <w:r>
        <w:t>мағынаға ие болады. «...ал экспрессивтілік бояу стилистикалық әсер береді, автордың сөзі прагматикалық мақсатын айқын танытып отырады. Сөздің образға енуі оның мағыналық өзгеріске түсуін бағалау функционалды стильдердегі эстетикалық қызметін көрсету болса, екіншіден, бір стильден екінші стильдің сөз образдарының да үлес салмағын танып білуіне тікелей қатысын анықтап береді» [113, б. 102].</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4" w:firstLine="777"/>
      </w:pPr>
      <w:r>
        <w:lastRenderedPageBreak/>
        <w:t>Бейнелі сөзді лингвостилистикалық тұрғыдан қарастырып, оны өнер, яғни сөз өнері ретінде қарастырған классикалық еңбектер қатарында «Абайдың сөз өрнегі» мен «Сөз құдіретін» жазып, бейнелі сөздің көркемдік қызметін, троптар мен стилистикалық тәсілдерді талдаған Р. Сыздықтың [1, б. 224], «Сөз өнерін» жазып әдеби тіл мен бейнелілік табиғатын әдеби-стилистикалық тұрғыдан қарастырған З. Қабдоловтың [114, б. 351], қазақ тілінің стилистикасы, көркем тілі, экспрессивтік құралдары мен</w:t>
      </w:r>
      <w:r>
        <w:rPr>
          <w:spacing w:val="40"/>
        </w:rPr>
        <w:t xml:space="preserve"> </w:t>
      </w:r>
      <w:r>
        <w:t>сөз мағынасы мәселелеріне қор үлес қосқан М. Серғалиевтің [115, б. 172], бейнелі сөзді көркем мәтіннің мағыналық өзегі ретінде қарап, тілдің эстетикалық қызметін, әсерлілік құралдарын лингвистикалық тұрғыда саралаған Б. Шалабайдың еңбектерін айтамыз [3, б. 129]. Аталған ғалымдардан басқа да көптеген зерттеушілер лингвостилистиканың түрлі мәселелерін қарастырған және әлі де қарастыру үстінде.</w:t>
      </w:r>
      <w:r>
        <w:rPr>
          <w:spacing w:val="40"/>
        </w:rPr>
        <w:t xml:space="preserve"> </w:t>
      </w:r>
      <w:r>
        <w:t>Осы</w:t>
      </w:r>
      <w:r>
        <w:rPr>
          <w:spacing w:val="-1"/>
        </w:rPr>
        <w:t xml:space="preserve"> </w:t>
      </w:r>
      <w:r>
        <w:t>аталған</w:t>
      </w:r>
      <w:r>
        <w:rPr>
          <w:spacing w:val="-1"/>
        </w:rPr>
        <w:t xml:space="preserve"> </w:t>
      </w:r>
      <w:r>
        <w:t>және</w:t>
      </w:r>
      <w:r>
        <w:rPr>
          <w:spacing w:val="-3"/>
        </w:rPr>
        <w:t xml:space="preserve"> </w:t>
      </w:r>
      <w:r>
        <w:t>басқа</w:t>
      </w:r>
      <w:r>
        <w:rPr>
          <w:spacing w:val="-3"/>
        </w:rPr>
        <w:t xml:space="preserve"> </w:t>
      </w:r>
      <w:r>
        <w:t>да</w:t>
      </w:r>
      <w:r>
        <w:rPr>
          <w:spacing w:val="-2"/>
        </w:rPr>
        <w:t xml:space="preserve"> </w:t>
      </w:r>
      <w:r>
        <w:t>зерттеулердің</w:t>
      </w:r>
      <w:r>
        <w:rPr>
          <w:spacing w:val="-3"/>
        </w:rPr>
        <w:t xml:space="preserve"> </w:t>
      </w:r>
      <w:r>
        <w:t>ғылыми</w:t>
      </w:r>
      <w:r>
        <w:rPr>
          <w:spacing w:val="-4"/>
        </w:rPr>
        <w:t xml:space="preserve"> </w:t>
      </w:r>
      <w:r>
        <w:t>нәтижелеріне сүйене келе жарнама дискурсы стилистикалық тұрғыдан талданбақ.</w:t>
      </w:r>
    </w:p>
    <w:p w:rsidR="005553A0" w:rsidRDefault="009371E7">
      <w:pPr>
        <w:pStyle w:val="a3"/>
        <w:spacing w:before="3"/>
        <w:ind w:right="136"/>
      </w:pPr>
      <w:bookmarkStart w:id="17" w:name="Коммерциялық_жарнама_дискурсының_негізі_"/>
      <w:bookmarkEnd w:id="17"/>
      <w:r>
        <w:t>Коммерциялық жарнама дискурсының негізі – коммерциялық</w:t>
      </w:r>
      <w:r>
        <w:rPr>
          <w:spacing w:val="40"/>
        </w:rPr>
        <w:t xml:space="preserve"> </w:t>
      </w:r>
      <w:r>
        <w:t>мақсаттарға жетуге бағытталғандық. Ол ұсынылып отырған қызмет немесе тауарға сұранысты қалыптастыру, оның нарықтағы қажеттілігін арттыру арқылы кең сұранысқа әкелу, адресатқа коммуникативті әсер ету. Сонымен қатар жарнамаланатын нысан туралы тұтынушылардың оң пікірін қалыптастыру және жарнамаланатын өнім не қызметті аналогтарымен салыстыру арқылы артықшылығын көрсете отырып, өнімді таңдауға және пайдалануға бейімділікті қалыптастыру. Осы мақсатта әсер етудің түрлі құралдары қолданылады.</w:t>
      </w:r>
    </w:p>
    <w:p w:rsidR="005553A0" w:rsidRDefault="009371E7">
      <w:pPr>
        <w:pStyle w:val="a3"/>
        <w:ind w:right="138"/>
      </w:pPr>
      <w:r>
        <w:t>Зерттеу барысында жарнама дискурсындағы әсер етудің жиі қолданылатын вербалды және бейвербалды кодтары анықталды. Ғаламтордағы онлайн бизнес пен инфо бизнесте</w:t>
      </w:r>
      <w:r>
        <w:rPr>
          <w:spacing w:val="40"/>
        </w:rPr>
        <w:t xml:space="preserve"> </w:t>
      </w:r>
      <w:r>
        <w:t>жарнамалау үнемі вербалды және бейвербалды элементтерді қамтитын поликодтық мәтін екенін айттық. Ғаламтордан жинақталған онлайн бизнес пен инфобизнеске қатысты жарнама дискурстарындағы</w:t>
      </w:r>
      <w:r>
        <w:rPr>
          <w:spacing w:val="-4"/>
        </w:rPr>
        <w:t xml:space="preserve"> </w:t>
      </w:r>
      <w:r>
        <w:t>неғұрлым</w:t>
      </w:r>
      <w:r>
        <w:rPr>
          <w:spacing w:val="-3"/>
        </w:rPr>
        <w:t xml:space="preserve"> </w:t>
      </w:r>
      <w:r>
        <w:t>жиі</w:t>
      </w:r>
      <w:r>
        <w:rPr>
          <w:spacing w:val="-4"/>
        </w:rPr>
        <w:t xml:space="preserve"> </w:t>
      </w:r>
      <w:r>
        <w:t>кездесетін</w:t>
      </w:r>
      <w:r>
        <w:rPr>
          <w:spacing w:val="-2"/>
        </w:rPr>
        <w:t xml:space="preserve"> </w:t>
      </w:r>
      <w:r>
        <w:t>логикалық</w:t>
      </w:r>
      <w:r>
        <w:rPr>
          <w:spacing w:val="-4"/>
        </w:rPr>
        <w:t xml:space="preserve"> </w:t>
      </w:r>
      <w:r>
        <w:t>дәлелдеу,</w:t>
      </w:r>
      <w:r>
        <w:rPr>
          <w:spacing w:val="-3"/>
        </w:rPr>
        <w:t xml:space="preserve"> </w:t>
      </w:r>
      <w:r>
        <w:t>бұйрық</w:t>
      </w:r>
      <w:r>
        <w:rPr>
          <w:spacing w:val="-4"/>
        </w:rPr>
        <w:t xml:space="preserve"> </w:t>
      </w:r>
      <w:r>
        <w:t>райлы етістіктер, бағалауыштық лексика, эмоционалды-экспрессивті лексика мен риторикалық сұрақтар, троп түрлері. Осы аталған вербалды кодтар жарнама дискурсында түрлі стилистикалық қызмет атқарады.</w:t>
      </w:r>
    </w:p>
    <w:p w:rsidR="005553A0" w:rsidRDefault="009371E7">
      <w:pPr>
        <w:pStyle w:val="a3"/>
        <w:ind w:right="140"/>
      </w:pPr>
      <w:r>
        <w:t>Жарнама дискурсындағы бұйрық райдағы етістіктердің</w:t>
      </w:r>
      <w:r>
        <w:rPr>
          <w:spacing w:val="40"/>
        </w:rPr>
        <w:t xml:space="preserve"> </w:t>
      </w:r>
      <w:r>
        <w:t xml:space="preserve">стильдік қызметі жоғары. Ол тұтушы аудиторияны белгілі бір әрекетті орындауға шақырады. </w:t>
      </w:r>
      <w:r>
        <w:rPr>
          <w:spacing w:val="-2"/>
        </w:rPr>
        <w:t>Мысалы:</w:t>
      </w:r>
    </w:p>
    <w:p w:rsidR="005553A0" w:rsidRDefault="009371E7">
      <w:pPr>
        <w:spacing w:line="322" w:lineRule="exact"/>
        <w:ind w:left="851"/>
        <w:jc w:val="both"/>
        <w:rPr>
          <w:i/>
          <w:sz w:val="28"/>
        </w:rPr>
      </w:pPr>
      <w:r>
        <w:rPr>
          <w:i/>
          <w:sz w:val="28"/>
        </w:rPr>
        <w:t>Жаңа</w:t>
      </w:r>
      <w:r>
        <w:rPr>
          <w:i/>
          <w:spacing w:val="-3"/>
          <w:sz w:val="28"/>
        </w:rPr>
        <w:t xml:space="preserve"> </w:t>
      </w:r>
      <w:r>
        <w:rPr>
          <w:i/>
          <w:sz w:val="28"/>
        </w:rPr>
        <w:t>Fanta</w:t>
      </w:r>
      <w:r>
        <w:rPr>
          <w:i/>
          <w:spacing w:val="-3"/>
          <w:sz w:val="28"/>
        </w:rPr>
        <w:t xml:space="preserve"> </w:t>
      </w:r>
      <w:r>
        <w:rPr>
          <w:i/>
          <w:sz w:val="28"/>
        </w:rPr>
        <w:t>лимонад.</w:t>
      </w:r>
      <w:r>
        <w:rPr>
          <w:i/>
          <w:spacing w:val="-5"/>
          <w:sz w:val="28"/>
        </w:rPr>
        <w:t xml:space="preserve"> </w:t>
      </w:r>
      <w:r>
        <w:rPr>
          <w:i/>
          <w:sz w:val="28"/>
        </w:rPr>
        <w:t>Дәл</w:t>
      </w:r>
      <w:r>
        <w:rPr>
          <w:i/>
          <w:spacing w:val="-4"/>
          <w:sz w:val="28"/>
        </w:rPr>
        <w:t xml:space="preserve"> </w:t>
      </w:r>
      <w:r>
        <w:rPr>
          <w:i/>
          <w:sz w:val="28"/>
        </w:rPr>
        <w:t>қазір</w:t>
      </w:r>
      <w:r>
        <w:rPr>
          <w:i/>
          <w:spacing w:val="-6"/>
          <w:sz w:val="28"/>
        </w:rPr>
        <w:t xml:space="preserve"> </w:t>
      </w:r>
      <w:r>
        <w:rPr>
          <w:i/>
          <w:spacing w:val="-4"/>
          <w:sz w:val="28"/>
        </w:rPr>
        <w:t>көр!</w:t>
      </w:r>
    </w:p>
    <w:p w:rsidR="005553A0" w:rsidRDefault="009371E7">
      <w:pPr>
        <w:spacing w:line="322" w:lineRule="exact"/>
        <w:ind w:left="851"/>
        <w:jc w:val="both"/>
        <w:rPr>
          <w:i/>
          <w:sz w:val="28"/>
        </w:rPr>
      </w:pPr>
      <w:r>
        <w:rPr>
          <w:i/>
          <w:sz w:val="28"/>
        </w:rPr>
        <w:t>Jusan</w:t>
      </w:r>
      <w:r>
        <w:rPr>
          <w:i/>
          <w:spacing w:val="-3"/>
          <w:sz w:val="28"/>
        </w:rPr>
        <w:t xml:space="preserve"> </w:t>
      </w:r>
      <w:r>
        <w:rPr>
          <w:i/>
          <w:sz w:val="28"/>
        </w:rPr>
        <w:t>bank.</w:t>
      </w:r>
      <w:r>
        <w:rPr>
          <w:i/>
          <w:spacing w:val="-4"/>
          <w:sz w:val="28"/>
        </w:rPr>
        <w:t xml:space="preserve"> </w:t>
      </w:r>
      <w:r>
        <w:rPr>
          <w:i/>
          <w:sz w:val="28"/>
        </w:rPr>
        <w:t>Әркет</w:t>
      </w:r>
      <w:r>
        <w:rPr>
          <w:i/>
          <w:spacing w:val="-5"/>
          <w:sz w:val="28"/>
        </w:rPr>
        <w:t xml:space="preserve"> </w:t>
      </w:r>
      <w:r>
        <w:rPr>
          <w:i/>
          <w:sz w:val="28"/>
        </w:rPr>
        <w:t>ет.</w:t>
      </w:r>
      <w:r>
        <w:rPr>
          <w:i/>
          <w:spacing w:val="-4"/>
          <w:sz w:val="28"/>
        </w:rPr>
        <w:t xml:space="preserve"> </w:t>
      </w:r>
      <w:r>
        <w:rPr>
          <w:i/>
          <w:sz w:val="28"/>
        </w:rPr>
        <w:t>Дамыт.</w:t>
      </w:r>
      <w:r>
        <w:rPr>
          <w:i/>
          <w:spacing w:val="-4"/>
          <w:sz w:val="28"/>
        </w:rPr>
        <w:t xml:space="preserve"> </w:t>
      </w:r>
      <w:r>
        <w:rPr>
          <w:i/>
          <w:sz w:val="28"/>
        </w:rPr>
        <w:t>Қол</w:t>
      </w:r>
      <w:r>
        <w:rPr>
          <w:i/>
          <w:spacing w:val="-3"/>
          <w:sz w:val="28"/>
        </w:rPr>
        <w:t xml:space="preserve"> </w:t>
      </w:r>
      <w:r>
        <w:rPr>
          <w:i/>
          <w:spacing w:val="-2"/>
          <w:sz w:val="28"/>
        </w:rPr>
        <w:t>жеткіз.</w:t>
      </w:r>
    </w:p>
    <w:p w:rsidR="005553A0" w:rsidRDefault="009371E7">
      <w:pPr>
        <w:ind w:left="143" w:right="134" w:firstLine="707"/>
        <w:jc w:val="both"/>
        <w:rPr>
          <w:i/>
          <w:sz w:val="28"/>
        </w:rPr>
      </w:pPr>
      <w:r>
        <w:rPr>
          <w:i/>
          <w:sz w:val="28"/>
        </w:rPr>
        <w:t>ҰБТ-ға online дайындық және жоғары нәтижеге кепілдік. Дайындықты үздік ұстаздармен бастап, небәрі 2,5 айда ҰБТ-ға дайын бол! Қажетті пәндер бойынша алғашқы сабақтарды тегін ал (</w:t>
      </w:r>
      <w:hyperlink r:id="rId92">
        <w:r>
          <w:rPr>
            <w:i/>
            <w:sz w:val="28"/>
            <w:u w:val="single"/>
          </w:rPr>
          <w:t>https://ubtline.kz/</w:t>
        </w:r>
      </w:hyperlink>
      <w:r>
        <w:rPr>
          <w:i/>
          <w:sz w:val="28"/>
        </w:rPr>
        <w:t>).</w:t>
      </w:r>
    </w:p>
    <w:p w:rsidR="005553A0" w:rsidRDefault="009371E7">
      <w:pPr>
        <w:spacing w:before="2"/>
        <w:ind w:left="143" w:right="139" w:firstLine="707"/>
        <w:jc w:val="both"/>
        <w:rPr>
          <w:i/>
          <w:sz w:val="28"/>
        </w:rPr>
      </w:pPr>
      <w:r>
        <w:rPr>
          <w:i/>
          <w:sz w:val="28"/>
        </w:rPr>
        <w:t>VIVO</w:t>
      </w:r>
      <w:r>
        <w:rPr>
          <w:i/>
          <w:spacing w:val="-5"/>
          <w:sz w:val="28"/>
        </w:rPr>
        <w:t xml:space="preserve"> </w:t>
      </w:r>
      <w:r>
        <w:rPr>
          <w:i/>
          <w:sz w:val="28"/>
        </w:rPr>
        <w:t>Ресми</w:t>
      </w:r>
      <w:r>
        <w:rPr>
          <w:i/>
          <w:spacing w:val="-2"/>
          <w:sz w:val="28"/>
        </w:rPr>
        <w:t xml:space="preserve"> </w:t>
      </w:r>
      <w:r>
        <w:rPr>
          <w:i/>
          <w:sz w:val="28"/>
        </w:rPr>
        <w:t>смартфон</w:t>
      </w:r>
      <w:r>
        <w:rPr>
          <w:i/>
          <w:spacing w:val="-3"/>
          <w:sz w:val="28"/>
        </w:rPr>
        <w:t xml:space="preserve"> </w:t>
      </w:r>
      <w:r>
        <w:rPr>
          <w:i/>
          <w:sz w:val="28"/>
        </w:rPr>
        <w:t>V25</w:t>
      </w:r>
      <w:r>
        <w:rPr>
          <w:i/>
          <w:spacing w:val="-3"/>
          <w:sz w:val="28"/>
        </w:rPr>
        <w:t xml:space="preserve"> </w:t>
      </w:r>
      <w:r>
        <w:rPr>
          <w:i/>
          <w:sz w:val="28"/>
        </w:rPr>
        <w:t>Series</w:t>
      </w:r>
      <w:r>
        <w:rPr>
          <w:i/>
          <w:spacing w:val="-2"/>
          <w:sz w:val="28"/>
        </w:rPr>
        <w:t xml:space="preserve"> </w:t>
      </w:r>
      <w:r>
        <w:rPr>
          <w:i/>
          <w:sz w:val="28"/>
        </w:rPr>
        <w:t>Мінсіз портрет. Сәтті жіберіп алма; Дәл осы видеоны достарыңызға таратыңыздар. Өздеріңізге сақтап алыңыздар. Сұрақтарыңызды ком</w:t>
      </w:r>
      <w:r w:rsidR="00DA5373">
        <w:rPr>
          <w:i/>
          <w:sz w:val="28"/>
        </w:rPr>
        <w:t>м</w:t>
      </w:r>
      <w:r>
        <w:rPr>
          <w:i/>
          <w:sz w:val="28"/>
        </w:rPr>
        <w:t>ентарийге жазыңыздар; Сол себепті Sandyqқа</w:t>
      </w:r>
      <w:r>
        <w:rPr>
          <w:i/>
          <w:spacing w:val="32"/>
          <w:sz w:val="28"/>
        </w:rPr>
        <w:t xml:space="preserve"> </w:t>
      </w:r>
      <w:r>
        <w:rPr>
          <w:i/>
          <w:sz w:val="28"/>
        </w:rPr>
        <w:t>келіңіздер. Мәзіріміздегі</w:t>
      </w:r>
      <w:r>
        <w:rPr>
          <w:i/>
          <w:spacing w:val="32"/>
          <w:sz w:val="28"/>
        </w:rPr>
        <w:t xml:space="preserve"> </w:t>
      </w:r>
      <w:r>
        <w:rPr>
          <w:i/>
          <w:sz w:val="28"/>
        </w:rPr>
        <w:t>тағамдардан</w:t>
      </w:r>
      <w:r>
        <w:rPr>
          <w:i/>
          <w:spacing w:val="32"/>
          <w:sz w:val="28"/>
        </w:rPr>
        <w:t xml:space="preserve"> </w:t>
      </w:r>
      <w:r>
        <w:rPr>
          <w:i/>
          <w:sz w:val="28"/>
        </w:rPr>
        <w:t>ләззат алыңыздар!;</w:t>
      </w:r>
      <w:r>
        <w:rPr>
          <w:i/>
          <w:spacing w:val="40"/>
          <w:sz w:val="28"/>
        </w:rPr>
        <w:t xml:space="preserve"> </w:t>
      </w:r>
      <w:r>
        <w:rPr>
          <w:i/>
          <w:sz w:val="28"/>
        </w:rPr>
        <w:t>Шардара</w:t>
      </w:r>
    </w:p>
    <w:p w:rsidR="005553A0" w:rsidRDefault="005553A0">
      <w:pPr>
        <w:jc w:val="both"/>
        <w:rPr>
          <w:i/>
          <w:sz w:val="28"/>
        </w:rPr>
        <w:sectPr w:rsidR="005553A0">
          <w:pgSz w:w="11910" w:h="16840"/>
          <w:pgMar w:top="1040" w:right="425" w:bottom="1240" w:left="1559" w:header="0" w:footer="994" w:gutter="0"/>
          <w:cols w:space="720"/>
        </w:sectPr>
      </w:pPr>
    </w:p>
    <w:p w:rsidR="005553A0" w:rsidRDefault="009371E7">
      <w:pPr>
        <w:spacing w:before="67"/>
        <w:ind w:left="143" w:right="139"/>
        <w:jc w:val="both"/>
        <w:rPr>
          <w:i/>
          <w:sz w:val="28"/>
        </w:rPr>
      </w:pPr>
      <w:r>
        <w:rPr>
          <w:i/>
          <w:sz w:val="28"/>
        </w:rPr>
        <w:lastRenderedPageBreak/>
        <w:t>балығын жемепсің, бұл дүниеге келмепсің! Тастақ – 28 Б. адресіне келіп, Шардара балығының дәмін көріңіздер! "Yummy Fish" Алматыны Шардара балығымен қамтамасыз етеді. Парақшаға тіркел, заказ бер!</w:t>
      </w:r>
    </w:p>
    <w:p w:rsidR="005553A0" w:rsidRDefault="009371E7">
      <w:pPr>
        <w:tabs>
          <w:tab w:val="left" w:pos="2096"/>
          <w:tab w:val="left" w:pos="4675"/>
          <w:tab w:val="left" w:pos="6773"/>
          <w:tab w:val="left" w:pos="9352"/>
        </w:tabs>
        <w:spacing w:before="2"/>
        <w:ind w:left="143" w:right="138" w:firstLine="707"/>
        <w:jc w:val="both"/>
        <w:rPr>
          <w:i/>
          <w:sz w:val="28"/>
        </w:rPr>
      </w:pPr>
      <w:r>
        <w:rPr>
          <w:i/>
          <w:sz w:val="28"/>
        </w:rPr>
        <w:t xml:space="preserve">Фраппе Латте кофе рецептін байқап көріңіз. Кофе салыңыз, су құйыңыз, </w:t>
      </w:r>
      <w:r>
        <w:rPr>
          <w:i/>
          <w:spacing w:val="-4"/>
          <w:sz w:val="28"/>
        </w:rPr>
        <w:t>сүт</w:t>
      </w:r>
      <w:r>
        <w:rPr>
          <w:i/>
          <w:sz w:val="28"/>
        </w:rPr>
        <w:tab/>
      </w:r>
      <w:r>
        <w:rPr>
          <w:i/>
          <w:spacing w:val="-2"/>
          <w:sz w:val="28"/>
        </w:rPr>
        <w:t>қосыңыз,</w:t>
      </w:r>
      <w:r>
        <w:rPr>
          <w:i/>
          <w:sz w:val="28"/>
        </w:rPr>
        <w:tab/>
      </w:r>
      <w:r>
        <w:rPr>
          <w:i/>
          <w:spacing w:val="-4"/>
          <w:sz w:val="28"/>
        </w:rPr>
        <w:t>қант</w:t>
      </w:r>
      <w:r>
        <w:rPr>
          <w:i/>
          <w:sz w:val="28"/>
        </w:rPr>
        <w:tab/>
      </w:r>
      <w:r>
        <w:rPr>
          <w:i/>
          <w:spacing w:val="-2"/>
          <w:sz w:val="28"/>
        </w:rPr>
        <w:t>қосыңыз,</w:t>
      </w:r>
      <w:r>
        <w:rPr>
          <w:i/>
          <w:sz w:val="28"/>
        </w:rPr>
        <w:tab/>
      </w:r>
      <w:r>
        <w:rPr>
          <w:i/>
          <w:spacing w:val="-4"/>
          <w:sz w:val="28"/>
        </w:rPr>
        <w:t xml:space="preserve">мұз </w:t>
      </w:r>
      <w:r>
        <w:rPr>
          <w:i/>
          <w:sz w:val="28"/>
        </w:rPr>
        <w:t>қосыңыз. Шайқаңыз! Бокалға төңкеріңіз. Ләззат алыңыз!</w:t>
      </w:r>
    </w:p>
    <w:p w:rsidR="005553A0" w:rsidRDefault="009371E7">
      <w:pPr>
        <w:ind w:left="143" w:right="135" w:firstLine="777"/>
        <w:jc w:val="both"/>
        <w:rPr>
          <w:i/>
          <w:sz w:val="28"/>
        </w:rPr>
      </w:pPr>
      <w:r>
        <w:rPr>
          <w:sz w:val="28"/>
        </w:rPr>
        <w:t>Берілген жарнама дискурсында</w:t>
      </w:r>
      <w:r>
        <w:rPr>
          <w:spacing w:val="40"/>
          <w:sz w:val="28"/>
        </w:rPr>
        <w:t xml:space="preserve"> </w:t>
      </w:r>
      <w:r>
        <w:rPr>
          <w:sz w:val="28"/>
        </w:rPr>
        <w:t>етістіктің бұйрық райы бірнеше стильдік қызметте жұмсалған. Алдымен жарнаманың негізгі функциясы адресатқа әсер ету, өнімді сатып алуға, тұтынуға шақыру мен ынталандыру мақсатында көрінеді. Өнімді алуға ынталандыруды білдіріп тұрған «</w:t>
      </w:r>
      <w:r>
        <w:rPr>
          <w:i/>
          <w:sz w:val="28"/>
        </w:rPr>
        <w:t>көр», «Әрекет ет. Дамыт. Қол жеткіз», «Сәтті жіберіп алма», «Шардара балығының дәмін көріңіздер!», «Sandyqқа келіңіздер» «Парақшаға тіркел, заказ бер»! «байқап көріңіз»,</w:t>
      </w:r>
      <w:r>
        <w:rPr>
          <w:i/>
          <w:spacing w:val="80"/>
          <w:sz w:val="28"/>
        </w:rPr>
        <w:t xml:space="preserve"> </w:t>
      </w:r>
      <w:r>
        <w:rPr>
          <w:i/>
          <w:sz w:val="28"/>
        </w:rPr>
        <w:t>«кофе</w:t>
      </w:r>
      <w:r>
        <w:rPr>
          <w:i/>
          <w:spacing w:val="80"/>
          <w:sz w:val="28"/>
        </w:rPr>
        <w:t xml:space="preserve"> </w:t>
      </w:r>
      <w:r>
        <w:rPr>
          <w:i/>
          <w:sz w:val="28"/>
        </w:rPr>
        <w:t>салыңыз»,</w:t>
      </w:r>
      <w:r>
        <w:rPr>
          <w:i/>
          <w:spacing w:val="80"/>
          <w:sz w:val="28"/>
        </w:rPr>
        <w:t xml:space="preserve"> </w:t>
      </w:r>
      <w:r>
        <w:rPr>
          <w:i/>
          <w:sz w:val="28"/>
        </w:rPr>
        <w:t>«су</w:t>
      </w:r>
      <w:r>
        <w:rPr>
          <w:i/>
          <w:spacing w:val="80"/>
          <w:sz w:val="28"/>
        </w:rPr>
        <w:t xml:space="preserve"> </w:t>
      </w:r>
      <w:r>
        <w:rPr>
          <w:i/>
          <w:sz w:val="28"/>
        </w:rPr>
        <w:t>құйыңыз»,</w:t>
      </w:r>
      <w:r>
        <w:rPr>
          <w:i/>
          <w:spacing w:val="80"/>
          <w:sz w:val="28"/>
        </w:rPr>
        <w:t xml:space="preserve"> </w:t>
      </w:r>
      <w:r>
        <w:rPr>
          <w:i/>
          <w:sz w:val="28"/>
        </w:rPr>
        <w:t>«қант</w:t>
      </w:r>
      <w:r>
        <w:rPr>
          <w:i/>
          <w:spacing w:val="79"/>
          <w:sz w:val="28"/>
        </w:rPr>
        <w:t xml:space="preserve"> </w:t>
      </w:r>
      <w:r>
        <w:rPr>
          <w:i/>
          <w:sz w:val="28"/>
        </w:rPr>
        <w:t>қосыңыз»,</w:t>
      </w:r>
      <w:r>
        <w:rPr>
          <w:i/>
          <w:spacing w:val="80"/>
          <w:sz w:val="28"/>
        </w:rPr>
        <w:t xml:space="preserve"> </w:t>
      </w:r>
      <w:r>
        <w:rPr>
          <w:i/>
          <w:sz w:val="28"/>
        </w:rPr>
        <w:t>«мұз</w:t>
      </w:r>
      <w:r>
        <w:rPr>
          <w:i/>
          <w:spacing w:val="80"/>
          <w:sz w:val="28"/>
        </w:rPr>
        <w:t xml:space="preserve"> </w:t>
      </w:r>
      <w:r>
        <w:rPr>
          <w:i/>
          <w:sz w:val="28"/>
        </w:rPr>
        <w:t>қосыңыз»,</w:t>
      </w:r>
    </w:p>
    <w:p w:rsidR="005553A0" w:rsidRDefault="009371E7">
      <w:pPr>
        <w:pStyle w:val="a3"/>
        <w:spacing w:before="1"/>
        <w:ind w:right="136" w:firstLine="0"/>
      </w:pPr>
      <w:r>
        <w:rPr>
          <w:i/>
        </w:rPr>
        <w:t xml:space="preserve">«шайқаңыз», «бокалға төңкеріңіз» </w:t>
      </w:r>
      <w:r>
        <w:t>деген бұйрық райлы етістіктер.</w:t>
      </w:r>
      <w:r>
        <w:rPr>
          <w:spacing w:val="40"/>
        </w:rPr>
        <w:t xml:space="preserve"> </w:t>
      </w:r>
      <w:r>
        <w:t>Бұлар тұтынушыны белгілі бір әрекетке итермелесе, «Дәл осы видеоны достарыңызға таратыңыздар», «өздеріңізге сақтап алыңыздар», «сұрақтарыңызды ком</w:t>
      </w:r>
      <w:r w:rsidR="00DA5373">
        <w:t>м</w:t>
      </w:r>
      <w:r>
        <w:t>ентарийге жазыңыздар» тіркестері арқылы тұтынушыны жарнамаланған өнім туралы ақпаратты таратуға шақырады. Жарнаманың кең таралуы өз кезегінде брендтің танымалдығын арттыратыны анық. «</w:t>
      </w:r>
      <w:r>
        <w:rPr>
          <w:i/>
        </w:rPr>
        <w:t>Шардара балығын жемепсің, бұл дүниеге келмепсің!</w:t>
      </w:r>
      <w:r>
        <w:t>» дегенде гипербола арқылы өнімге қызығушылықты тудырған. «</w:t>
      </w:r>
      <w:r>
        <w:rPr>
          <w:i/>
        </w:rPr>
        <w:t>Мәзіріміздегі тағамдардан ләззат алыңыздар!</w:t>
      </w:r>
      <w:r>
        <w:t>» дегенде өнімді тұтынушыға деген құрметпен қатар өзінің өнімінің сапасына сенімділігі көрінеді. Жарнама дискурсы бойынша келтірілген мысалдардағы бұйрық райлы етістіктер ақпараттық, мотивациялық қызметпен қатар өнім мен тұтынушы арасында эмоционалды байланыс орнатқан.</w:t>
      </w:r>
    </w:p>
    <w:p w:rsidR="005553A0" w:rsidRDefault="009371E7">
      <w:pPr>
        <w:pStyle w:val="a3"/>
        <w:ind w:right="137"/>
      </w:pPr>
      <w:r>
        <w:t>Жарнама дискурсындағы вербалды кодтардың стильдік қызметі туралы айтқанда бағалауыштық лексиканың маңыздылығын ерекше айтуға болады. Жарнама дискурсындағы бағалауыштық лексика – жарнамаланушы өнімге не қызметке, оның сапасына баға беретін сөздер мен сөз тіркестері. Жарнама дискурсындағы оның стильдік қызметі жарнамаланатын өнімге не</w:t>
      </w:r>
      <w:r>
        <w:rPr>
          <w:spacing w:val="40"/>
        </w:rPr>
        <w:t xml:space="preserve"> </w:t>
      </w:r>
      <w:r>
        <w:t>қызметке тұтынушының белгілі бір (оң) көзқарасын қалыптастыру. Мысалы:</w:t>
      </w:r>
    </w:p>
    <w:p w:rsidR="005553A0" w:rsidRDefault="009371E7">
      <w:pPr>
        <w:ind w:left="143" w:right="135" w:firstLine="707"/>
        <w:jc w:val="both"/>
        <w:rPr>
          <w:i/>
          <w:sz w:val="28"/>
        </w:rPr>
      </w:pPr>
      <w:r>
        <w:rPr>
          <w:i/>
          <w:sz w:val="28"/>
        </w:rPr>
        <w:t>HALYK BANK акциялары Halyk bank ұтыс ойынына қатысыңыз және бағалы сыйлықтар ұтып алыңыз HALYK HOMEBANK Отбасы үшін барлығы бір қосымшада 7111 halykhomebank.kz.</w:t>
      </w:r>
    </w:p>
    <w:p w:rsidR="005553A0" w:rsidRDefault="009371E7">
      <w:pPr>
        <w:ind w:left="143" w:right="145" w:firstLine="707"/>
        <w:jc w:val="both"/>
        <w:rPr>
          <w:i/>
          <w:sz w:val="28"/>
        </w:rPr>
      </w:pPr>
      <w:r>
        <w:rPr>
          <w:i/>
          <w:sz w:val="28"/>
        </w:rPr>
        <w:t>New collection Алтын сырға тағылар, Алтындай таза болсын деп. Ақылды әрі бағалы Жайдары, жарқын болсын деп… Сырға салу, қыз узатуға арналған жаңа образымызды ұсынамыз.</w:t>
      </w:r>
    </w:p>
    <w:p w:rsidR="005553A0" w:rsidRDefault="009371E7">
      <w:pPr>
        <w:ind w:left="143" w:right="137" w:firstLine="707"/>
        <w:jc w:val="both"/>
        <w:rPr>
          <w:i/>
          <w:sz w:val="28"/>
        </w:rPr>
      </w:pPr>
      <w:r>
        <w:rPr>
          <w:i/>
          <w:sz w:val="28"/>
        </w:rPr>
        <w:t>Ұлттық тағам ұлтымыздың келбетін айшықтайтын негізгі құндылықтардың бірі. Қазақтың қонақжайлығымен танысқан адам дастарқандағы әрбір тағамның ежелден қалыпт</w:t>
      </w:r>
      <w:bookmarkStart w:id="18" w:name="_GoBack"/>
      <w:bookmarkEnd w:id="18"/>
      <w:r>
        <w:rPr>
          <w:i/>
          <w:sz w:val="28"/>
        </w:rPr>
        <w:t>асқан, көшпенділердің өмір- салтына бейімделуіне септігін тигізетіндігін түсінеді. Біз өз тарапымыздан ұлттық тағамдарды зерттеп, оларды сақтап, қонақтарымызға ұсынудамыз. Сол</w:t>
      </w:r>
      <w:r>
        <w:rPr>
          <w:i/>
          <w:spacing w:val="-4"/>
          <w:sz w:val="28"/>
        </w:rPr>
        <w:t xml:space="preserve"> </w:t>
      </w:r>
      <w:r>
        <w:rPr>
          <w:i/>
          <w:sz w:val="28"/>
        </w:rPr>
        <w:t>себепті</w:t>
      </w:r>
      <w:r>
        <w:rPr>
          <w:i/>
          <w:spacing w:val="-3"/>
          <w:sz w:val="28"/>
        </w:rPr>
        <w:t xml:space="preserve"> </w:t>
      </w:r>
      <w:r>
        <w:rPr>
          <w:i/>
          <w:sz w:val="28"/>
        </w:rPr>
        <w:t>Sandyqқа</w:t>
      </w:r>
      <w:r>
        <w:rPr>
          <w:i/>
          <w:spacing w:val="-3"/>
          <w:sz w:val="28"/>
        </w:rPr>
        <w:t xml:space="preserve"> </w:t>
      </w:r>
      <w:r>
        <w:rPr>
          <w:i/>
          <w:sz w:val="28"/>
        </w:rPr>
        <w:t>келіңіздер.</w:t>
      </w:r>
      <w:r>
        <w:rPr>
          <w:i/>
          <w:spacing w:val="-5"/>
          <w:sz w:val="28"/>
        </w:rPr>
        <w:t xml:space="preserve"> </w:t>
      </w:r>
      <w:r>
        <w:rPr>
          <w:i/>
          <w:sz w:val="28"/>
        </w:rPr>
        <w:t>Мәзіріміздегі</w:t>
      </w:r>
      <w:r>
        <w:rPr>
          <w:i/>
          <w:spacing w:val="-3"/>
          <w:sz w:val="28"/>
        </w:rPr>
        <w:t xml:space="preserve"> </w:t>
      </w:r>
      <w:r>
        <w:rPr>
          <w:i/>
          <w:sz w:val="28"/>
        </w:rPr>
        <w:t>тағамдардан</w:t>
      </w:r>
      <w:r>
        <w:rPr>
          <w:i/>
          <w:spacing w:val="-4"/>
          <w:sz w:val="28"/>
        </w:rPr>
        <w:t xml:space="preserve"> </w:t>
      </w:r>
      <w:r>
        <w:rPr>
          <w:i/>
          <w:sz w:val="28"/>
        </w:rPr>
        <w:t>ләззат</w:t>
      </w:r>
      <w:r>
        <w:rPr>
          <w:i/>
          <w:spacing w:val="-5"/>
          <w:sz w:val="28"/>
        </w:rPr>
        <w:t xml:space="preserve"> </w:t>
      </w:r>
      <w:r>
        <w:rPr>
          <w:i/>
          <w:sz w:val="28"/>
        </w:rPr>
        <w:t>алыңыздар!</w:t>
      </w:r>
    </w:p>
    <w:p w:rsidR="005553A0" w:rsidRDefault="005553A0">
      <w:pPr>
        <w:jc w:val="both"/>
        <w:rPr>
          <w:i/>
          <w:sz w:val="28"/>
        </w:rPr>
        <w:sectPr w:rsidR="005553A0">
          <w:pgSz w:w="11910" w:h="16840"/>
          <w:pgMar w:top="1040" w:right="425" w:bottom="1240" w:left="1559" w:header="0" w:footer="994" w:gutter="0"/>
          <w:cols w:space="720"/>
        </w:sectPr>
      </w:pPr>
    </w:p>
    <w:p w:rsidR="005553A0" w:rsidRDefault="009371E7">
      <w:pPr>
        <w:spacing w:before="67"/>
        <w:ind w:left="143" w:right="143" w:firstLine="707"/>
        <w:jc w:val="both"/>
        <w:rPr>
          <w:i/>
          <w:sz w:val="28"/>
        </w:rPr>
      </w:pPr>
      <w:r>
        <w:rPr>
          <w:i/>
          <w:sz w:val="28"/>
        </w:rPr>
        <w:lastRenderedPageBreak/>
        <w:t xml:space="preserve">Құрметті, алтын аналар! Бізде конкурс болы жатыр. Әр бейсенбі күні онлайн тапсырыс берген аналардың ішінен бір анаға «Алтын бала» жөргегін тегін жеткізіп беретін боламыз. Әр апта сайын ойнатылады. Конкурсқа қатысып, бір упаковка жөргекті тегін ұтып алыңыздар (Интернеттегі </w:t>
      </w:r>
      <w:r>
        <w:rPr>
          <w:i/>
          <w:spacing w:val="-2"/>
          <w:sz w:val="28"/>
        </w:rPr>
        <w:t>жарнамалар).</w:t>
      </w:r>
    </w:p>
    <w:p w:rsidR="005553A0" w:rsidRDefault="009371E7">
      <w:pPr>
        <w:spacing w:before="1"/>
        <w:ind w:left="143" w:right="136" w:firstLine="777"/>
        <w:jc w:val="both"/>
        <w:rPr>
          <w:sz w:val="28"/>
        </w:rPr>
      </w:pPr>
      <w:r>
        <w:rPr>
          <w:sz w:val="28"/>
        </w:rPr>
        <w:t>Келтірілген жарнамалардағы</w:t>
      </w:r>
      <w:r>
        <w:rPr>
          <w:spacing w:val="40"/>
          <w:sz w:val="28"/>
        </w:rPr>
        <w:t xml:space="preserve"> </w:t>
      </w:r>
      <w:r>
        <w:rPr>
          <w:i/>
          <w:sz w:val="28"/>
        </w:rPr>
        <w:t>бағалы сыйлықтар,</w:t>
      </w:r>
      <w:r>
        <w:rPr>
          <w:i/>
          <w:spacing w:val="40"/>
          <w:sz w:val="28"/>
        </w:rPr>
        <w:t xml:space="preserve"> </w:t>
      </w:r>
      <w:r>
        <w:rPr>
          <w:i/>
          <w:sz w:val="28"/>
        </w:rPr>
        <w:t xml:space="preserve">ақылды әрі бағалы, ұлтымыздың келбетін айшықтайтын </w:t>
      </w:r>
      <w:r>
        <w:rPr>
          <w:sz w:val="28"/>
        </w:rPr>
        <w:t xml:space="preserve">деген тіркестер жарнамаланып отырған өнімнің құндылығын білдіріп, тартымдылығын арттырған. Тұтынушыларға эмоционалды әсер ету үшін </w:t>
      </w:r>
      <w:r>
        <w:rPr>
          <w:i/>
          <w:sz w:val="28"/>
        </w:rPr>
        <w:t xml:space="preserve">Құрметті, алтын аналар! </w:t>
      </w:r>
      <w:r>
        <w:rPr>
          <w:sz w:val="28"/>
        </w:rPr>
        <w:t xml:space="preserve">деп аналардың жанына жағымды, жылы сөздермен мәртебесін көтереді. </w:t>
      </w:r>
      <w:r>
        <w:rPr>
          <w:i/>
          <w:sz w:val="28"/>
        </w:rPr>
        <w:t xml:space="preserve">Ләззат алыңыздар! </w:t>
      </w:r>
      <w:r>
        <w:rPr>
          <w:sz w:val="28"/>
        </w:rPr>
        <w:t>деген тіркес те</w:t>
      </w:r>
      <w:r>
        <w:rPr>
          <w:spacing w:val="40"/>
          <w:sz w:val="28"/>
        </w:rPr>
        <w:t xml:space="preserve"> </w:t>
      </w:r>
      <w:r>
        <w:rPr>
          <w:sz w:val="28"/>
        </w:rPr>
        <w:t>адамға эмоциялық шабыт береді.</w:t>
      </w:r>
    </w:p>
    <w:p w:rsidR="005553A0" w:rsidRDefault="009371E7">
      <w:pPr>
        <w:ind w:left="143" w:right="134" w:firstLine="707"/>
        <w:jc w:val="both"/>
        <w:rPr>
          <w:sz w:val="28"/>
        </w:rPr>
      </w:pPr>
      <w:r>
        <w:rPr>
          <w:sz w:val="28"/>
        </w:rPr>
        <w:t xml:space="preserve">Берілген жарнама дискурсындағы </w:t>
      </w:r>
      <w:r>
        <w:rPr>
          <w:i/>
          <w:sz w:val="28"/>
        </w:rPr>
        <w:t>Сырға салу, қыз узатуға арналған</w:t>
      </w:r>
      <w:r>
        <w:rPr>
          <w:i/>
          <w:spacing w:val="40"/>
          <w:sz w:val="28"/>
        </w:rPr>
        <w:t xml:space="preserve"> </w:t>
      </w:r>
      <w:r>
        <w:rPr>
          <w:i/>
          <w:sz w:val="28"/>
        </w:rPr>
        <w:t xml:space="preserve">жаңа образымызды ұсынамыз, Ұлттық тағам ұлтымыздың келбетін айшықтайтын негізгі құндылықтардың бірі </w:t>
      </w:r>
      <w:r>
        <w:rPr>
          <w:sz w:val="28"/>
        </w:rPr>
        <w:t>деген лингвомәдени кодтар арқылы қазақ халқының ұлттық ерекшелігі көрінеді.</w:t>
      </w:r>
    </w:p>
    <w:p w:rsidR="005553A0" w:rsidRDefault="009371E7">
      <w:pPr>
        <w:pStyle w:val="a3"/>
        <w:spacing w:before="2"/>
        <w:ind w:right="144"/>
      </w:pPr>
      <w:r>
        <w:t>Жалпы жарнама дискурсындағы бағалауыш лексиканың негізгі қызметі өнім мен қызметтің</w:t>
      </w:r>
      <w:r>
        <w:rPr>
          <w:spacing w:val="40"/>
        </w:rPr>
        <w:t xml:space="preserve"> </w:t>
      </w:r>
      <w:r>
        <w:t>сатылымын арттыру, тұтынушыға тек сапалы, жақсы жақтарын көрсету арқылы өнім не қызмет туралы сенімін қалыптастыру.</w:t>
      </w:r>
    </w:p>
    <w:p w:rsidR="005553A0" w:rsidRDefault="009371E7">
      <w:pPr>
        <w:ind w:left="143" w:right="140" w:firstLine="707"/>
        <w:jc w:val="both"/>
        <w:rPr>
          <w:i/>
          <w:sz w:val="28"/>
        </w:rPr>
      </w:pPr>
      <w:r>
        <w:rPr>
          <w:i/>
          <w:sz w:val="28"/>
        </w:rPr>
        <w:t>Манго мен ананас дәмі бар қара шай! Керемет дәмдердің үйлесімдігін татып көр. Fusetea қандай керемет микс! Сергітетін шай, шырынды жемістер мен шөптер мінсіз үйлесетін FuseTea-дің дәмінен ләззат ал! Ғажайып үйлесімнің дәмін татып көр! Бүгін қайсысын таңдайсың?</w:t>
      </w:r>
    </w:p>
    <w:p w:rsidR="005553A0" w:rsidRDefault="009371E7">
      <w:pPr>
        <w:spacing w:before="321"/>
        <w:ind w:left="143" w:right="146" w:firstLine="707"/>
        <w:jc w:val="both"/>
        <w:rPr>
          <w:i/>
          <w:sz w:val="28"/>
        </w:rPr>
      </w:pPr>
      <w:r>
        <w:rPr>
          <w:i/>
          <w:sz w:val="28"/>
        </w:rPr>
        <w:t>Жұмыстан келгенің де Glovo! Аспаздық өнерің де Glovo! Көңілсіз қалдырмас сені Glovo! Қалағаныңды тапсырыс бер! Қуаныштан билей бер! Glovo-ны жүктеп ал! Glovo! Тапсырыс сенен, жеткізу бізден!</w:t>
      </w:r>
    </w:p>
    <w:p w:rsidR="005553A0" w:rsidRDefault="009371E7">
      <w:pPr>
        <w:spacing w:before="2"/>
        <w:ind w:left="143" w:right="136" w:firstLine="707"/>
        <w:jc w:val="both"/>
        <w:rPr>
          <w:sz w:val="28"/>
        </w:rPr>
      </w:pPr>
      <w:r>
        <w:rPr>
          <w:sz w:val="28"/>
        </w:rPr>
        <w:t xml:space="preserve">Осындағы </w:t>
      </w:r>
      <w:r>
        <w:rPr>
          <w:i/>
          <w:sz w:val="28"/>
        </w:rPr>
        <w:t xml:space="preserve">керемет, мінсіз үйлесетін, ғажайып үйлесім </w:t>
      </w:r>
      <w:r>
        <w:rPr>
          <w:sz w:val="28"/>
        </w:rPr>
        <w:t>тапқан шәй жарнамасындағы және қай кезде де алдыңнан тез дайындалатын Glovo өнімдерінің арқасында</w:t>
      </w:r>
      <w:r>
        <w:rPr>
          <w:spacing w:val="40"/>
          <w:sz w:val="28"/>
        </w:rPr>
        <w:t xml:space="preserve"> </w:t>
      </w:r>
      <w:r>
        <w:rPr>
          <w:i/>
          <w:sz w:val="28"/>
        </w:rPr>
        <w:t xml:space="preserve">Қуаныштан билей бер! </w:t>
      </w:r>
      <w:r>
        <w:rPr>
          <w:sz w:val="28"/>
        </w:rPr>
        <w:t xml:space="preserve">деген де эмоционалдылықты </w:t>
      </w:r>
      <w:r>
        <w:rPr>
          <w:spacing w:val="-2"/>
          <w:sz w:val="28"/>
        </w:rPr>
        <w:t>тудырады.</w:t>
      </w:r>
    </w:p>
    <w:p w:rsidR="005553A0" w:rsidRDefault="009371E7">
      <w:pPr>
        <w:ind w:left="143" w:right="138" w:firstLine="777"/>
        <w:jc w:val="both"/>
        <w:rPr>
          <w:sz w:val="28"/>
        </w:rPr>
      </w:pPr>
      <w:r>
        <w:rPr>
          <w:i/>
          <w:sz w:val="28"/>
        </w:rPr>
        <w:t xml:space="preserve">Бүгін қайсысын таңдайсың? – </w:t>
      </w:r>
      <w:r>
        <w:rPr>
          <w:sz w:val="28"/>
        </w:rPr>
        <w:t>сұраулы сөйлем тұтынушыны шешім қабылдауға</w:t>
      </w:r>
      <w:r>
        <w:rPr>
          <w:spacing w:val="40"/>
          <w:sz w:val="28"/>
        </w:rPr>
        <w:t xml:space="preserve"> </w:t>
      </w:r>
      <w:r>
        <w:rPr>
          <w:sz w:val="28"/>
        </w:rPr>
        <w:t>жетелейді.</w:t>
      </w:r>
    </w:p>
    <w:p w:rsidR="005553A0" w:rsidRDefault="009371E7">
      <w:pPr>
        <w:ind w:left="143" w:right="135" w:firstLine="707"/>
        <w:jc w:val="both"/>
        <w:rPr>
          <w:sz w:val="28"/>
        </w:rPr>
      </w:pPr>
      <w:r>
        <w:rPr>
          <w:b/>
          <w:i/>
          <w:sz w:val="28"/>
        </w:rPr>
        <w:t>...</w:t>
      </w:r>
      <w:r>
        <w:rPr>
          <w:i/>
          <w:sz w:val="28"/>
        </w:rPr>
        <w:t>FuseTea-дің дәмінен ләззат ал!</w:t>
      </w:r>
      <w:r>
        <w:rPr>
          <w:b/>
          <w:i/>
          <w:sz w:val="28"/>
        </w:rPr>
        <w:t>;</w:t>
      </w:r>
      <w:r>
        <w:rPr>
          <w:b/>
          <w:i/>
          <w:spacing w:val="40"/>
          <w:sz w:val="28"/>
        </w:rPr>
        <w:t xml:space="preserve"> </w:t>
      </w:r>
      <w:r>
        <w:rPr>
          <w:i/>
          <w:sz w:val="28"/>
        </w:rPr>
        <w:t>Ғажап дәмдер үйлесімін татып көр!</w:t>
      </w:r>
      <w:r>
        <w:rPr>
          <w:b/>
          <w:i/>
          <w:sz w:val="28"/>
        </w:rPr>
        <w:t xml:space="preserve">; </w:t>
      </w:r>
      <w:r>
        <w:rPr>
          <w:i/>
          <w:sz w:val="28"/>
        </w:rPr>
        <w:t xml:space="preserve">Glovo-ны жүктеп ал; Қалағаныңды тапсырыс бер – </w:t>
      </w:r>
      <w:r>
        <w:rPr>
          <w:sz w:val="28"/>
        </w:rPr>
        <w:t>бұйрық райлы етістіктер тұтынушыны әрекет жасауға итермелейді және сөйлемдердің қысқа құрылуындағы стилистикалық қызмет</w:t>
      </w:r>
      <w:r>
        <w:rPr>
          <w:spacing w:val="40"/>
          <w:sz w:val="28"/>
        </w:rPr>
        <w:t xml:space="preserve"> </w:t>
      </w:r>
      <w:r>
        <w:rPr>
          <w:sz w:val="28"/>
        </w:rPr>
        <w:t>есте сақталуды жеңілдету.</w:t>
      </w:r>
    </w:p>
    <w:p w:rsidR="005553A0" w:rsidRDefault="009371E7">
      <w:pPr>
        <w:ind w:left="143" w:right="136" w:firstLine="707"/>
        <w:jc w:val="both"/>
        <w:rPr>
          <w:sz w:val="28"/>
        </w:rPr>
      </w:pPr>
      <w:bookmarkStart w:id="19" w:name="Керемет_дәмдердің_үйлесімдігін_татып_көр"/>
      <w:bookmarkEnd w:id="19"/>
      <w:r>
        <w:rPr>
          <w:i/>
          <w:sz w:val="28"/>
        </w:rPr>
        <w:t xml:space="preserve">Керемет дәмдердің үйлесімдігін татып көр </w:t>
      </w:r>
      <w:r>
        <w:rPr>
          <w:sz w:val="28"/>
        </w:rPr>
        <w:t xml:space="preserve">және </w:t>
      </w:r>
      <w:r>
        <w:rPr>
          <w:i/>
          <w:sz w:val="28"/>
        </w:rPr>
        <w:t xml:space="preserve">Ғажайып үйлесімнің дәмін татып көр! </w:t>
      </w:r>
      <w:r>
        <w:rPr>
          <w:sz w:val="28"/>
        </w:rPr>
        <w:t>дегенде қайталама әдісі мен дамыту ұтымды қолданылған (</w:t>
      </w:r>
      <w:r>
        <w:rPr>
          <w:i/>
          <w:sz w:val="28"/>
        </w:rPr>
        <w:t xml:space="preserve">керемет ғажайыпқа </w:t>
      </w:r>
      <w:r>
        <w:rPr>
          <w:sz w:val="28"/>
        </w:rPr>
        <w:t>ұласады).</w:t>
      </w:r>
    </w:p>
    <w:p w:rsidR="005553A0" w:rsidRDefault="009371E7">
      <w:pPr>
        <w:spacing w:before="7" w:line="230" w:lineRule="auto"/>
        <w:ind w:left="143" w:firstLine="707"/>
        <w:rPr>
          <w:i/>
          <w:iCs/>
          <w:sz w:val="28"/>
          <w:szCs w:val="28"/>
        </w:rPr>
      </w:pPr>
      <w:r>
        <w:rPr>
          <w:i/>
          <w:iCs/>
          <w:sz w:val="28"/>
          <w:szCs w:val="28"/>
        </w:rPr>
        <w:t>Қазақи</w:t>
      </w:r>
      <w:r>
        <w:rPr>
          <w:i/>
          <w:iCs/>
          <w:spacing w:val="-7"/>
          <w:sz w:val="28"/>
          <w:szCs w:val="28"/>
        </w:rPr>
        <w:t xml:space="preserve"> </w:t>
      </w:r>
      <w:r>
        <w:rPr>
          <w:i/>
          <w:iCs/>
          <w:sz w:val="28"/>
          <w:szCs w:val="28"/>
        </w:rPr>
        <w:t>оюмен</w:t>
      </w:r>
      <w:r>
        <w:rPr>
          <w:i/>
          <w:iCs/>
          <w:spacing w:val="-5"/>
          <w:sz w:val="28"/>
          <w:szCs w:val="28"/>
        </w:rPr>
        <w:t xml:space="preserve"> </w:t>
      </w:r>
      <w:r>
        <w:rPr>
          <w:i/>
          <w:iCs/>
          <w:sz w:val="28"/>
          <w:szCs w:val="28"/>
        </w:rPr>
        <w:t>нақыштағы</w:t>
      </w:r>
      <w:r>
        <w:rPr>
          <w:i/>
          <w:iCs/>
          <w:spacing w:val="-6"/>
          <w:sz w:val="28"/>
          <w:szCs w:val="28"/>
        </w:rPr>
        <w:t xml:space="preserve"> </w:t>
      </w:r>
      <w:r>
        <w:rPr>
          <w:i/>
          <w:iCs/>
          <w:sz w:val="28"/>
          <w:szCs w:val="28"/>
        </w:rPr>
        <w:t>керемет</w:t>
      </w:r>
      <w:r>
        <w:rPr>
          <w:i/>
          <w:iCs/>
          <w:spacing w:val="-6"/>
          <w:sz w:val="28"/>
          <w:szCs w:val="28"/>
        </w:rPr>
        <w:t xml:space="preserve"> </w:t>
      </w:r>
      <w:r>
        <w:rPr>
          <w:i/>
          <w:iCs/>
          <w:sz w:val="28"/>
          <w:szCs w:val="28"/>
        </w:rPr>
        <w:t>стол</w:t>
      </w:r>
      <w:r>
        <w:rPr>
          <w:rFonts w:ascii="Segoe UI Symbol" w:eastAsia="Segoe UI Symbol" w:hAnsi="Segoe UI Symbol" w:cs="Segoe UI Symbol"/>
          <w:sz w:val="29"/>
          <w:szCs w:val="29"/>
        </w:rPr>
        <w:t>😍</w:t>
      </w:r>
      <w:r>
        <w:rPr>
          <w:rFonts w:ascii="Segoe UI Symbol" w:eastAsia="Segoe UI Symbol" w:hAnsi="Segoe UI Symbol" w:cs="Segoe UI Symbol"/>
          <w:spacing w:val="-15"/>
          <w:sz w:val="29"/>
          <w:szCs w:val="29"/>
        </w:rPr>
        <w:t xml:space="preserve"> </w:t>
      </w:r>
      <w:r>
        <w:rPr>
          <w:i/>
          <w:iCs/>
          <w:sz w:val="28"/>
          <w:szCs w:val="28"/>
        </w:rPr>
        <w:t>Өте</w:t>
      </w:r>
      <w:r>
        <w:rPr>
          <w:i/>
          <w:iCs/>
          <w:spacing w:val="-5"/>
          <w:sz w:val="28"/>
          <w:szCs w:val="28"/>
        </w:rPr>
        <w:t xml:space="preserve"> </w:t>
      </w:r>
      <w:r>
        <w:rPr>
          <w:i/>
          <w:iCs/>
          <w:sz w:val="28"/>
          <w:szCs w:val="28"/>
        </w:rPr>
        <w:t>ыңғайлы,</w:t>
      </w:r>
      <w:r>
        <w:rPr>
          <w:i/>
          <w:iCs/>
          <w:spacing w:val="-9"/>
          <w:sz w:val="28"/>
          <w:szCs w:val="28"/>
        </w:rPr>
        <w:t xml:space="preserve"> </w:t>
      </w:r>
      <w:r>
        <w:rPr>
          <w:i/>
          <w:iCs/>
          <w:sz w:val="28"/>
          <w:szCs w:val="28"/>
        </w:rPr>
        <w:t>сапалы, жиналмалы жер стол</w:t>
      </w:r>
      <w:r>
        <w:rPr>
          <w:rFonts w:ascii="Segoe UI Symbol" w:eastAsia="Segoe UI Symbol" w:hAnsi="Segoe UI Symbol" w:cs="Segoe UI Symbol"/>
          <w:sz w:val="29"/>
          <w:szCs w:val="29"/>
        </w:rPr>
        <w:t>💯</w:t>
      </w:r>
      <w:r>
        <w:rPr>
          <w:rFonts w:ascii="Segoe UI Symbol" w:eastAsia="Segoe UI Symbol" w:hAnsi="Segoe UI Symbol" w:cs="Segoe UI Symbol"/>
          <w:spacing w:val="40"/>
          <w:sz w:val="29"/>
          <w:szCs w:val="29"/>
        </w:rPr>
        <w:t xml:space="preserve"> </w:t>
      </w:r>
      <w:r>
        <w:rPr>
          <w:rFonts w:ascii="Tahoma" w:eastAsia="Tahoma" w:hAnsi="Tahoma" w:cs="Tahoma"/>
          <w:sz w:val="29"/>
          <w:szCs w:val="29"/>
        </w:rPr>
        <w:t>�</w:t>
      </w:r>
      <w:r>
        <w:rPr>
          <w:rFonts w:ascii="Tahoma" w:eastAsia="Tahoma" w:hAnsi="Tahoma" w:cs="Tahoma"/>
          <w:spacing w:val="-6"/>
          <w:sz w:val="29"/>
          <w:szCs w:val="29"/>
        </w:rPr>
        <w:t xml:space="preserve"> </w:t>
      </w:r>
      <w:r>
        <w:rPr>
          <w:i/>
          <w:iCs/>
          <w:sz w:val="28"/>
          <w:szCs w:val="28"/>
        </w:rPr>
        <w:t>Барлық өлшемдер бар. Ерекшеліктері:</w:t>
      </w:r>
    </w:p>
    <w:p w:rsidR="005553A0" w:rsidRDefault="009371E7">
      <w:pPr>
        <w:pStyle w:val="a4"/>
        <w:numPr>
          <w:ilvl w:val="0"/>
          <w:numId w:val="73"/>
        </w:numPr>
        <w:tabs>
          <w:tab w:val="left" w:pos="1558"/>
        </w:tabs>
        <w:spacing w:line="339" w:lineRule="exact"/>
        <w:ind w:left="1558" w:hanging="707"/>
        <w:jc w:val="left"/>
        <w:rPr>
          <w:i/>
          <w:sz w:val="28"/>
        </w:rPr>
      </w:pPr>
      <w:r>
        <w:rPr>
          <w:i/>
          <w:sz w:val="28"/>
        </w:rPr>
        <w:t>Аяқтары</w:t>
      </w:r>
      <w:r>
        <w:rPr>
          <w:i/>
          <w:spacing w:val="-5"/>
          <w:sz w:val="28"/>
        </w:rPr>
        <w:t xml:space="preserve"> </w:t>
      </w:r>
      <w:r>
        <w:rPr>
          <w:i/>
          <w:sz w:val="28"/>
        </w:rPr>
        <w:t>жиналмалы</w:t>
      </w:r>
      <w:r>
        <w:rPr>
          <w:i/>
          <w:spacing w:val="-5"/>
          <w:sz w:val="28"/>
        </w:rPr>
        <w:t xml:space="preserve"> </w:t>
      </w:r>
      <w:r>
        <w:rPr>
          <w:i/>
          <w:sz w:val="28"/>
        </w:rPr>
        <w:t>және</w:t>
      </w:r>
      <w:r>
        <w:rPr>
          <w:i/>
          <w:spacing w:val="-4"/>
          <w:sz w:val="28"/>
        </w:rPr>
        <w:t xml:space="preserve"> </w:t>
      </w:r>
      <w:r>
        <w:rPr>
          <w:i/>
          <w:sz w:val="28"/>
        </w:rPr>
        <w:t>өте</w:t>
      </w:r>
      <w:r>
        <w:rPr>
          <w:i/>
          <w:spacing w:val="-4"/>
          <w:sz w:val="28"/>
        </w:rPr>
        <w:t xml:space="preserve"> </w:t>
      </w:r>
      <w:r>
        <w:rPr>
          <w:i/>
          <w:spacing w:val="-2"/>
          <w:sz w:val="28"/>
        </w:rPr>
        <w:t>ыңғайлы.</w:t>
      </w:r>
    </w:p>
    <w:p w:rsidR="005553A0" w:rsidRDefault="009371E7">
      <w:pPr>
        <w:pStyle w:val="a4"/>
        <w:numPr>
          <w:ilvl w:val="0"/>
          <w:numId w:val="73"/>
        </w:numPr>
        <w:tabs>
          <w:tab w:val="left" w:pos="1558"/>
        </w:tabs>
        <w:spacing w:line="342" w:lineRule="exact"/>
        <w:ind w:left="1558" w:hanging="707"/>
        <w:jc w:val="left"/>
        <w:rPr>
          <w:i/>
          <w:sz w:val="28"/>
        </w:rPr>
      </w:pPr>
      <w:r>
        <w:rPr>
          <w:i/>
          <w:sz w:val="28"/>
        </w:rPr>
        <w:t>Көп</w:t>
      </w:r>
      <w:r>
        <w:rPr>
          <w:i/>
          <w:spacing w:val="-3"/>
          <w:sz w:val="28"/>
        </w:rPr>
        <w:t xml:space="preserve"> </w:t>
      </w:r>
      <w:r>
        <w:rPr>
          <w:i/>
          <w:sz w:val="28"/>
        </w:rPr>
        <w:t>орынды</w:t>
      </w:r>
      <w:r>
        <w:rPr>
          <w:i/>
          <w:spacing w:val="-5"/>
          <w:sz w:val="28"/>
        </w:rPr>
        <w:t xml:space="preserve"> </w:t>
      </w:r>
      <w:r>
        <w:rPr>
          <w:i/>
          <w:spacing w:val="-2"/>
          <w:sz w:val="28"/>
        </w:rPr>
        <w:t>алмайды.</w:t>
      </w:r>
    </w:p>
    <w:p w:rsidR="005553A0" w:rsidRDefault="009371E7">
      <w:pPr>
        <w:pStyle w:val="a4"/>
        <w:numPr>
          <w:ilvl w:val="0"/>
          <w:numId w:val="73"/>
        </w:numPr>
        <w:tabs>
          <w:tab w:val="left" w:pos="1558"/>
        </w:tabs>
        <w:spacing w:line="342" w:lineRule="exact"/>
        <w:ind w:left="1558" w:hanging="707"/>
        <w:jc w:val="left"/>
        <w:rPr>
          <w:i/>
          <w:sz w:val="28"/>
        </w:rPr>
      </w:pPr>
      <w:r>
        <w:rPr>
          <w:i/>
          <w:sz w:val="28"/>
        </w:rPr>
        <w:t>Сапалы</w:t>
      </w:r>
      <w:r>
        <w:rPr>
          <w:i/>
          <w:spacing w:val="-10"/>
          <w:sz w:val="28"/>
        </w:rPr>
        <w:t xml:space="preserve"> </w:t>
      </w:r>
      <w:r>
        <w:rPr>
          <w:i/>
          <w:sz w:val="28"/>
        </w:rPr>
        <w:t>панер</w:t>
      </w:r>
      <w:r>
        <w:rPr>
          <w:i/>
          <w:spacing w:val="-9"/>
          <w:sz w:val="28"/>
        </w:rPr>
        <w:t xml:space="preserve"> </w:t>
      </w:r>
      <w:r>
        <w:rPr>
          <w:i/>
          <w:sz w:val="28"/>
        </w:rPr>
        <w:t>материалынан</w:t>
      </w:r>
      <w:r>
        <w:rPr>
          <w:i/>
          <w:spacing w:val="-6"/>
          <w:sz w:val="28"/>
        </w:rPr>
        <w:t xml:space="preserve"> </w:t>
      </w:r>
      <w:r>
        <w:rPr>
          <w:i/>
          <w:spacing w:val="-2"/>
          <w:sz w:val="28"/>
        </w:rPr>
        <w:t>жасалынады.</w:t>
      </w:r>
    </w:p>
    <w:p w:rsidR="005553A0" w:rsidRDefault="005553A0">
      <w:pPr>
        <w:pStyle w:val="a4"/>
        <w:spacing w:line="342" w:lineRule="exact"/>
        <w:jc w:val="left"/>
        <w:rPr>
          <w:i/>
          <w:sz w:val="28"/>
        </w:rPr>
        <w:sectPr w:rsidR="005553A0">
          <w:pgSz w:w="11910" w:h="16840"/>
          <w:pgMar w:top="1040" w:right="425" w:bottom="1240" w:left="1559" w:header="0" w:footer="994" w:gutter="0"/>
          <w:cols w:space="720"/>
        </w:sectPr>
      </w:pPr>
    </w:p>
    <w:p w:rsidR="005553A0" w:rsidRDefault="009371E7">
      <w:pPr>
        <w:pStyle w:val="a4"/>
        <w:numPr>
          <w:ilvl w:val="0"/>
          <w:numId w:val="73"/>
        </w:numPr>
        <w:tabs>
          <w:tab w:val="left" w:pos="1558"/>
        </w:tabs>
        <w:spacing w:before="89"/>
        <w:ind w:left="1558" w:hanging="707"/>
        <w:jc w:val="left"/>
        <w:rPr>
          <w:i/>
          <w:sz w:val="28"/>
        </w:rPr>
      </w:pPr>
      <w:r>
        <w:rPr>
          <w:i/>
          <w:sz w:val="28"/>
        </w:rPr>
        <w:lastRenderedPageBreak/>
        <w:t>Қазақы</w:t>
      </w:r>
      <w:r>
        <w:rPr>
          <w:i/>
          <w:spacing w:val="-7"/>
          <w:sz w:val="28"/>
        </w:rPr>
        <w:t xml:space="preserve"> </w:t>
      </w:r>
      <w:r>
        <w:rPr>
          <w:i/>
          <w:sz w:val="28"/>
        </w:rPr>
        <w:t>оюмен</w:t>
      </w:r>
      <w:r>
        <w:rPr>
          <w:i/>
          <w:spacing w:val="-5"/>
          <w:sz w:val="28"/>
        </w:rPr>
        <w:t xml:space="preserve"> </w:t>
      </w:r>
      <w:r>
        <w:rPr>
          <w:i/>
          <w:spacing w:val="-2"/>
          <w:sz w:val="28"/>
        </w:rPr>
        <w:t>нақышталған.</w:t>
      </w:r>
    </w:p>
    <w:p w:rsidR="005553A0" w:rsidRDefault="009371E7">
      <w:pPr>
        <w:pStyle w:val="a4"/>
        <w:numPr>
          <w:ilvl w:val="0"/>
          <w:numId w:val="73"/>
        </w:numPr>
        <w:tabs>
          <w:tab w:val="left" w:pos="1558"/>
        </w:tabs>
        <w:spacing w:line="342" w:lineRule="exact"/>
        <w:ind w:left="1558" w:hanging="707"/>
        <w:jc w:val="left"/>
        <w:rPr>
          <w:i/>
          <w:sz w:val="28"/>
        </w:rPr>
      </w:pPr>
      <w:r>
        <w:rPr>
          <w:i/>
          <w:sz w:val="28"/>
        </w:rPr>
        <w:t>Өлшемдері:</w:t>
      </w:r>
      <w:r>
        <w:rPr>
          <w:i/>
          <w:spacing w:val="-6"/>
          <w:sz w:val="28"/>
        </w:rPr>
        <w:t xml:space="preserve"> </w:t>
      </w:r>
      <w:r>
        <w:rPr>
          <w:i/>
          <w:sz w:val="28"/>
        </w:rPr>
        <w:t>Биіктігі</w:t>
      </w:r>
      <w:r>
        <w:rPr>
          <w:i/>
          <w:spacing w:val="-4"/>
          <w:sz w:val="28"/>
        </w:rPr>
        <w:t xml:space="preserve"> </w:t>
      </w:r>
      <w:r>
        <w:rPr>
          <w:i/>
          <w:sz w:val="28"/>
        </w:rPr>
        <w:t>37</w:t>
      </w:r>
      <w:r>
        <w:rPr>
          <w:i/>
          <w:spacing w:val="-4"/>
          <w:sz w:val="28"/>
        </w:rPr>
        <w:t xml:space="preserve"> </w:t>
      </w:r>
      <w:r>
        <w:rPr>
          <w:i/>
          <w:spacing w:val="-5"/>
          <w:sz w:val="28"/>
        </w:rPr>
        <w:t>см.</w:t>
      </w:r>
    </w:p>
    <w:p w:rsidR="005553A0" w:rsidRDefault="009371E7">
      <w:pPr>
        <w:pStyle w:val="a4"/>
        <w:numPr>
          <w:ilvl w:val="0"/>
          <w:numId w:val="73"/>
        </w:numPr>
        <w:tabs>
          <w:tab w:val="left" w:pos="1558"/>
        </w:tabs>
        <w:spacing w:line="336" w:lineRule="exact"/>
        <w:ind w:left="1558" w:hanging="707"/>
        <w:jc w:val="left"/>
        <w:rPr>
          <w:i/>
          <w:sz w:val="28"/>
        </w:rPr>
      </w:pPr>
      <w:r>
        <w:rPr>
          <w:i/>
          <w:sz w:val="28"/>
        </w:rPr>
        <w:t>Панердің</w:t>
      </w:r>
      <w:r>
        <w:rPr>
          <w:i/>
          <w:spacing w:val="-8"/>
          <w:sz w:val="28"/>
        </w:rPr>
        <w:t xml:space="preserve"> </w:t>
      </w:r>
      <w:r>
        <w:rPr>
          <w:i/>
          <w:sz w:val="28"/>
        </w:rPr>
        <w:t>қалыңдығы</w:t>
      </w:r>
      <w:r>
        <w:rPr>
          <w:i/>
          <w:spacing w:val="-8"/>
          <w:sz w:val="28"/>
        </w:rPr>
        <w:t xml:space="preserve"> </w:t>
      </w:r>
      <w:r>
        <w:rPr>
          <w:i/>
          <w:spacing w:val="-4"/>
          <w:sz w:val="28"/>
        </w:rPr>
        <w:t>9мм.</w:t>
      </w:r>
    </w:p>
    <w:p w:rsidR="005553A0" w:rsidRDefault="009371E7">
      <w:pPr>
        <w:spacing w:before="1" w:line="235" w:lineRule="auto"/>
        <w:ind w:left="143" w:right="135" w:firstLine="707"/>
        <w:jc w:val="both"/>
        <w:rPr>
          <w:i/>
          <w:iCs/>
          <w:sz w:val="28"/>
          <w:szCs w:val="28"/>
        </w:rPr>
      </w:pPr>
      <w:r>
        <w:rPr>
          <w:i/>
          <w:iCs/>
          <w:sz w:val="28"/>
          <w:szCs w:val="28"/>
        </w:rPr>
        <w:t xml:space="preserve">Мекен жайымыз: Алматы қаласы Брусиловского 193 </w:t>
      </w:r>
      <w:r>
        <w:rPr>
          <w:rFonts w:ascii="Tahoma" w:eastAsia="Tahoma" w:hAnsi="Tahoma" w:cs="Tahoma"/>
          <w:sz w:val="29"/>
          <w:szCs w:val="29"/>
        </w:rPr>
        <w:t>�</w:t>
      </w:r>
      <w:r>
        <w:rPr>
          <w:rFonts w:ascii="Tahoma" w:eastAsia="Tahoma" w:hAnsi="Tahoma" w:cs="Tahoma"/>
          <w:spacing w:val="-1"/>
          <w:sz w:val="29"/>
          <w:szCs w:val="29"/>
        </w:rPr>
        <w:t xml:space="preserve"> </w:t>
      </w:r>
      <w:r>
        <w:rPr>
          <w:i/>
          <w:iCs/>
          <w:sz w:val="28"/>
          <w:szCs w:val="28"/>
        </w:rPr>
        <w:t>Алматы қаласы бойынша жеткізу тегін</w:t>
      </w:r>
      <w:r>
        <w:rPr>
          <w:rFonts w:ascii="Segoe UI Symbol" w:eastAsia="Segoe UI Symbol" w:hAnsi="Segoe UI Symbol" w:cs="Segoe UI Symbol"/>
          <w:sz w:val="29"/>
          <w:szCs w:val="29"/>
        </w:rPr>
        <w:t xml:space="preserve">✊ </w:t>
      </w:r>
      <w:r>
        <w:rPr>
          <w:i/>
          <w:iCs/>
          <w:sz w:val="28"/>
          <w:szCs w:val="28"/>
        </w:rPr>
        <w:t>ҚР</w:t>
      </w:r>
      <w:r>
        <w:rPr>
          <w:i/>
          <w:iCs/>
          <w:spacing w:val="-4"/>
          <w:sz w:val="28"/>
          <w:szCs w:val="28"/>
        </w:rPr>
        <w:t xml:space="preserve"> </w:t>
      </w:r>
      <w:r>
        <w:rPr>
          <w:i/>
          <w:iCs/>
          <w:sz w:val="28"/>
          <w:szCs w:val="28"/>
        </w:rPr>
        <w:t xml:space="preserve">бойыншада жылдам жеткізу бар </w:t>
      </w:r>
      <w:r>
        <w:rPr>
          <w:rFonts w:ascii="Tahoma" w:eastAsia="Tahoma" w:hAnsi="Tahoma" w:cs="Tahoma"/>
          <w:sz w:val="29"/>
          <w:szCs w:val="29"/>
        </w:rPr>
        <w:t xml:space="preserve">� </w:t>
      </w:r>
      <w:r>
        <w:rPr>
          <w:i/>
          <w:iCs/>
          <w:spacing w:val="-2"/>
          <w:sz w:val="28"/>
          <w:szCs w:val="28"/>
        </w:rPr>
        <w:t>87075510117</w:t>
      </w:r>
    </w:p>
    <w:p w:rsidR="005553A0" w:rsidRDefault="009371E7">
      <w:pPr>
        <w:ind w:left="143" w:right="136" w:firstLine="707"/>
        <w:jc w:val="both"/>
        <w:rPr>
          <w:i/>
          <w:sz w:val="28"/>
        </w:rPr>
      </w:pPr>
      <w:r>
        <w:rPr>
          <w:i/>
          <w:sz w:val="28"/>
        </w:rPr>
        <w:t>Әлемдегі ең көп сатылатын көлік біздің тиімді қаржыландыру бағдарламамыз</w:t>
      </w:r>
      <w:r>
        <w:rPr>
          <w:i/>
          <w:spacing w:val="-3"/>
          <w:sz w:val="28"/>
        </w:rPr>
        <w:t xml:space="preserve"> </w:t>
      </w:r>
      <w:r>
        <w:rPr>
          <w:i/>
          <w:sz w:val="28"/>
        </w:rPr>
        <w:t>Toyota</w:t>
      </w:r>
      <w:r>
        <w:rPr>
          <w:i/>
          <w:spacing w:val="-2"/>
          <w:sz w:val="28"/>
        </w:rPr>
        <w:t xml:space="preserve"> </w:t>
      </w:r>
      <w:r>
        <w:rPr>
          <w:i/>
          <w:sz w:val="28"/>
        </w:rPr>
        <w:t>Easy</w:t>
      </w:r>
      <w:r>
        <w:rPr>
          <w:i/>
          <w:spacing w:val="-3"/>
          <w:sz w:val="28"/>
        </w:rPr>
        <w:t xml:space="preserve"> </w:t>
      </w:r>
      <w:r>
        <w:rPr>
          <w:i/>
          <w:sz w:val="28"/>
        </w:rPr>
        <w:t>арқасында</w:t>
      </w:r>
      <w:r>
        <w:rPr>
          <w:i/>
          <w:spacing w:val="-6"/>
          <w:sz w:val="28"/>
        </w:rPr>
        <w:t xml:space="preserve"> </w:t>
      </w:r>
      <w:r>
        <w:rPr>
          <w:i/>
          <w:sz w:val="28"/>
        </w:rPr>
        <w:t>енді</w:t>
      </w:r>
      <w:r>
        <w:rPr>
          <w:i/>
          <w:spacing w:val="-3"/>
          <w:sz w:val="28"/>
        </w:rPr>
        <w:t xml:space="preserve"> </w:t>
      </w:r>
      <w:r>
        <w:rPr>
          <w:i/>
          <w:sz w:val="28"/>
        </w:rPr>
        <w:t>сізге</w:t>
      </w:r>
      <w:r>
        <w:rPr>
          <w:i/>
          <w:spacing w:val="-3"/>
          <w:sz w:val="28"/>
        </w:rPr>
        <w:t xml:space="preserve"> </w:t>
      </w:r>
      <w:r>
        <w:rPr>
          <w:i/>
          <w:sz w:val="28"/>
        </w:rPr>
        <w:t>жақынырақ</w:t>
      </w:r>
      <w:r>
        <w:rPr>
          <w:i/>
          <w:spacing w:val="-3"/>
          <w:sz w:val="28"/>
        </w:rPr>
        <w:t xml:space="preserve"> </w:t>
      </w:r>
      <w:r>
        <w:rPr>
          <w:i/>
          <w:sz w:val="28"/>
        </w:rPr>
        <w:t>бола</w:t>
      </w:r>
      <w:r>
        <w:rPr>
          <w:i/>
          <w:spacing w:val="-2"/>
          <w:sz w:val="28"/>
        </w:rPr>
        <w:t xml:space="preserve"> </w:t>
      </w:r>
      <w:r>
        <w:rPr>
          <w:i/>
          <w:sz w:val="28"/>
        </w:rPr>
        <w:t>түсті.</w:t>
      </w:r>
      <w:r>
        <w:rPr>
          <w:i/>
          <w:spacing w:val="-4"/>
          <w:sz w:val="28"/>
        </w:rPr>
        <w:t xml:space="preserve"> </w:t>
      </w:r>
      <w:r>
        <w:rPr>
          <w:i/>
          <w:sz w:val="28"/>
        </w:rPr>
        <w:t>Жаңа Corolla иесі атану үшін алғашқы қадамды үш оңай әрекет арқылы жасаңыз: Алғашқы жарнаны белгілеңіз: көлік құнының 20% бастап 65% дейін. Кейінге қалдырылған төлемді белгілеңіз: 2-3 жылға көлік құнының 70% дейін. 24-36 ай бойы аз айлық төлемдердің рахатын көріңіз. Жаңартылған Toyota Corolla дискілерінің және радиатор торының</w:t>
      </w:r>
      <w:r>
        <w:rPr>
          <w:i/>
          <w:spacing w:val="-2"/>
          <w:sz w:val="28"/>
        </w:rPr>
        <w:t xml:space="preserve"> </w:t>
      </w:r>
      <w:r>
        <w:rPr>
          <w:i/>
          <w:sz w:val="28"/>
        </w:rPr>
        <w:t>жаңа дизайнымен</w:t>
      </w:r>
      <w:r>
        <w:rPr>
          <w:i/>
          <w:spacing w:val="-2"/>
          <w:sz w:val="28"/>
        </w:rPr>
        <w:t xml:space="preserve"> </w:t>
      </w:r>
      <w:r>
        <w:rPr>
          <w:i/>
          <w:sz w:val="28"/>
        </w:rPr>
        <w:t>таң қалдырып, кербез бола түскен. Жақсартылған мультимедиа жүйесі көлікті ыңғайлы жүргізуді қамтамасыз етеді, ал жаңа GR Sport жинақтамасы осы аңыз модельге шымырлық және ширақтық береді. Сіз үшін келесі жинақтамалар қолжетімді: Комфорт, Стиль, GR Sport және Престиж. Көптен күткен таңдауыңызды бүгін жасап, жаңа Toyota Corolla иесі атаныңыз!</w:t>
      </w:r>
    </w:p>
    <w:p w:rsidR="005553A0" w:rsidRDefault="009371E7">
      <w:pPr>
        <w:pStyle w:val="a3"/>
        <w:spacing w:before="1"/>
        <w:ind w:right="135"/>
      </w:pPr>
      <w:r>
        <w:t>Жарнама дискурсындағы бағалауыштық лексика мен эмоционалды- экспрессивті</w:t>
      </w:r>
      <w:r>
        <w:rPr>
          <w:spacing w:val="-2"/>
        </w:rPr>
        <w:t xml:space="preserve"> </w:t>
      </w:r>
      <w:r>
        <w:t>лексика</w:t>
      </w:r>
      <w:r>
        <w:rPr>
          <w:spacing w:val="-1"/>
        </w:rPr>
        <w:t xml:space="preserve"> </w:t>
      </w:r>
      <w:r>
        <w:t>қолданысы</w:t>
      </w:r>
      <w:r>
        <w:rPr>
          <w:spacing w:val="-3"/>
        </w:rPr>
        <w:t xml:space="preserve"> </w:t>
      </w:r>
      <w:r>
        <w:t>ерекше</w:t>
      </w:r>
      <w:r>
        <w:rPr>
          <w:spacing w:val="-1"/>
        </w:rPr>
        <w:t xml:space="preserve"> </w:t>
      </w:r>
      <w:r>
        <w:t>назар</w:t>
      </w:r>
      <w:r>
        <w:rPr>
          <w:spacing w:val="-3"/>
        </w:rPr>
        <w:t xml:space="preserve"> </w:t>
      </w:r>
      <w:r>
        <w:t>аударады.</w:t>
      </w:r>
      <w:r>
        <w:rPr>
          <w:spacing w:val="-2"/>
        </w:rPr>
        <w:t xml:space="preserve"> </w:t>
      </w:r>
      <w:r>
        <w:t>Эмоционалды лексика қуаныш, таңданыс, өкініш сияқты сөйлеушінің түрлі сезімдерін берсе, бағалауыштық лексика сөйлеушінің айтылған жайға оң немесе теріс</w:t>
      </w:r>
      <w:r>
        <w:rPr>
          <w:spacing w:val="80"/>
        </w:rPr>
        <w:t xml:space="preserve"> </w:t>
      </w:r>
      <w:r>
        <w:t>көзқарасын білдіреді. Бағалауыштық лексика нысанның өлшемі, пішіні, дәмі, сапасы және</w:t>
      </w:r>
      <w:r>
        <w:rPr>
          <w:spacing w:val="-1"/>
        </w:rPr>
        <w:t xml:space="preserve"> </w:t>
      </w:r>
      <w:r>
        <w:t>басқа сипаттамалары туралы жағымды да, жағымсыз да эмоциялар мен бағаларды білдіре алады. Бағалауыштық лексиканың эмоционалдық лексикадан басты айырмашылығы ретінде бағалау лексикасының сөйлеу объектісіне қатынасын білдіретінін, эмоционалдық лексиканың сөйлеушінің эмоциясы мен сезімін жеткізетінін айтамыз. Бағалауыштық лексика әртүрлі контексте жағымды да, жағымсыз да бағалауды білдіре алуымен қатар эмоциялардың әртүрлі реңктерін де жеткізе алуына байланысты жарнама дискурсында актив қолданылады.</w:t>
      </w:r>
    </w:p>
    <w:p w:rsidR="005553A0" w:rsidRDefault="009371E7">
      <w:pPr>
        <w:pStyle w:val="a3"/>
        <w:spacing w:before="1"/>
        <w:ind w:right="137"/>
      </w:pPr>
      <w:r>
        <w:rPr>
          <w:i/>
        </w:rPr>
        <w:t xml:space="preserve">Риторикалық сұрақтар. </w:t>
      </w:r>
      <w:r>
        <w:t>Жарнама дискурсындағы риторикалық сұрау адресаттың назарын аударту, эмоционалды байланыс орнатумен қатар жарнамаланып отырған өнім немесе қызметтің артықшылықтарын көрсету мақсатында қолданылады. Риторикалық сұрау жауап беруді қажет етпегенімен, әңгіменің не туралы екеніне баса назар аудартады.</w:t>
      </w:r>
    </w:p>
    <w:p w:rsidR="005553A0" w:rsidRDefault="009371E7">
      <w:pPr>
        <w:pStyle w:val="a3"/>
        <w:spacing w:before="1" w:line="322" w:lineRule="exact"/>
        <w:ind w:left="851" w:firstLine="0"/>
      </w:pPr>
      <w:r>
        <w:t>Жарнама</w:t>
      </w:r>
      <w:r>
        <w:rPr>
          <w:spacing w:val="-11"/>
        </w:rPr>
        <w:t xml:space="preserve"> </w:t>
      </w:r>
      <w:r>
        <w:t>дискурсындағы</w:t>
      </w:r>
      <w:r>
        <w:rPr>
          <w:spacing w:val="-7"/>
        </w:rPr>
        <w:t xml:space="preserve"> </w:t>
      </w:r>
      <w:r>
        <w:t>риторикалық</w:t>
      </w:r>
      <w:r>
        <w:rPr>
          <w:spacing w:val="-7"/>
        </w:rPr>
        <w:t xml:space="preserve"> </w:t>
      </w:r>
      <w:r>
        <w:rPr>
          <w:spacing w:val="-2"/>
        </w:rPr>
        <w:t>сұрақтар:</w:t>
      </w:r>
    </w:p>
    <w:p w:rsidR="005553A0" w:rsidRDefault="009371E7">
      <w:pPr>
        <w:spacing w:line="322" w:lineRule="exact"/>
        <w:ind w:left="851"/>
        <w:jc w:val="both"/>
        <w:rPr>
          <w:i/>
          <w:sz w:val="28"/>
        </w:rPr>
      </w:pPr>
      <w:r>
        <w:rPr>
          <w:i/>
          <w:sz w:val="28"/>
        </w:rPr>
        <w:t>«Қала</w:t>
      </w:r>
      <w:r>
        <w:rPr>
          <w:i/>
          <w:spacing w:val="-8"/>
          <w:sz w:val="28"/>
        </w:rPr>
        <w:t xml:space="preserve"> </w:t>
      </w:r>
      <w:r>
        <w:rPr>
          <w:i/>
          <w:sz w:val="28"/>
        </w:rPr>
        <w:t>мен</w:t>
      </w:r>
      <w:r>
        <w:rPr>
          <w:i/>
          <w:spacing w:val="-6"/>
          <w:sz w:val="28"/>
        </w:rPr>
        <w:t xml:space="preserve"> </w:t>
      </w:r>
      <w:r>
        <w:rPr>
          <w:i/>
          <w:sz w:val="28"/>
        </w:rPr>
        <w:t>дала</w:t>
      </w:r>
      <w:r>
        <w:rPr>
          <w:i/>
          <w:spacing w:val="-6"/>
          <w:sz w:val="28"/>
        </w:rPr>
        <w:t xml:space="preserve"> </w:t>
      </w:r>
      <w:r>
        <w:rPr>
          <w:i/>
          <w:sz w:val="28"/>
        </w:rPr>
        <w:t>газеті</w:t>
      </w:r>
      <w:r>
        <w:rPr>
          <w:i/>
          <w:spacing w:val="-5"/>
          <w:sz w:val="28"/>
        </w:rPr>
        <w:t xml:space="preserve"> </w:t>
      </w:r>
      <w:r>
        <w:rPr>
          <w:i/>
          <w:sz w:val="28"/>
        </w:rPr>
        <w:t>үйіңізге</w:t>
      </w:r>
      <w:r>
        <w:rPr>
          <w:i/>
          <w:spacing w:val="-7"/>
          <w:sz w:val="28"/>
        </w:rPr>
        <w:t xml:space="preserve"> </w:t>
      </w:r>
      <w:r>
        <w:rPr>
          <w:i/>
          <w:sz w:val="28"/>
        </w:rPr>
        <w:t>үзбей</w:t>
      </w:r>
      <w:r>
        <w:rPr>
          <w:i/>
          <w:spacing w:val="-5"/>
          <w:sz w:val="28"/>
        </w:rPr>
        <w:t xml:space="preserve"> </w:t>
      </w:r>
      <w:r>
        <w:rPr>
          <w:i/>
          <w:sz w:val="28"/>
        </w:rPr>
        <w:t>келіп</w:t>
      </w:r>
      <w:r>
        <w:rPr>
          <w:i/>
          <w:spacing w:val="-6"/>
          <w:sz w:val="28"/>
        </w:rPr>
        <w:t xml:space="preserve"> </w:t>
      </w:r>
      <w:r>
        <w:rPr>
          <w:i/>
          <w:sz w:val="28"/>
        </w:rPr>
        <w:t>тұрғанын</w:t>
      </w:r>
      <w:r>
        <w:rPr>
          <w:i/>
          <w:spacing w:val="-6"/>
          <w:sz w:val="28"/>
        </w:rPr>
        <w:t xml:space="preserve"> </w:t>
      </w:r>
      <w:r>
        <w:rPr>
          <w:i/>
          <w:sz w:val="28"/>
        </w:rPr>
        <w:t>қалайсыз</w:t>
      </w:r>
      <w:r>
        <w:rPr>
          <w:i/>
          <w:spacing w:val="-6"/>
          <w:sz w:val="28"/>
        </w:rPr>
        <w:t xml:space="preserve"> </w:t>
      </w:r>
      <w:r>
        <w:rPr>
          <w:i/>
          <w:spacing w:val="-5"/>
          <w:sz w:val="28"/>
        </w:rPr>
        <w:t>ба?</w:t>
      </w:r>
    </w:p>
    <w:p w:rsidR="005553A0" w:rsidRDefault="009371E7">
      <w:pPr>
        <w:spacing w:line="242" w:lineRule="auto"/>
        <w:ind w:left="143" w:right="144" w:firstLine="707"/>
        <w:jc w:val="both"/>
        <w:rPr>
          <w:sz w:val="28"/>
        </w:rPr>
      </w:pPr>
      <w:r>
        <w:rPr>
          <w:i/>
          <w:sz w:val="28"/>
        </w:rPr>
        <w:t>Бұған бола почтаға барудың, кезек күтудің, уақыт өткізудің қажеті жоқ» (</w:t>
      </w:r>
      <w:r>
        <w:rPr>
          <w:sz w:val="28"/>
        </w:rPr>
        <w:t>Газетке каспий голд арқылы жазылу жарнамаланады).</w:t>
      </w:r>
    </w:p>
    <w:p w:rsidR="005553A0" w:rsidRDefault="009371E7">
      <w:pPr>
        <w:spacing w:line="317" w:lineRule="exact"/>
        <w:ind w:left="920"/>
        <w:rPr>
          <w:i/>
          <w:sz w:val="28"/>
        </w:rPr>
      </w:pPr>
      <w:r>
        <w:rPr>
          <w:i/>
          <w:sz w:val="28"/>
        </w:rPr>
        <w:t>«Үйіңіздің</w:t>
      </w:r>
      <w:r>
        <w:rPr>
          <w:i/>
          <w:spacing w:val="-7"/>
          <w:sz w:val="28"/>
        </w:rPr>
        <w:t xml:space="preserve"> </w:t>
      </w:r>
      <w:r>
        <w:rPr>
          <w:i/>
          <w:sz w:val="28"/>
        </w:rPr>
        <w:t>жылы</w:t>
      </w:r>
      <w:r>
        <w:rPr>
          <w:i/>
          <w:spacing w:val="-6"/>
          <w:sz w:val="28"/>
        </w:rPr>
        <w:t xml:space="preserve"> </w:t>
      </w:r>
      <w:r>
        <w:rPr>
          <w:i/>
          <w:sz w:val="28"/>
        </w:rPr>
        <w:t>және</w:t>
      </w:r>
      <w:r>
        <w:rPr>
          <w:i/>
          <w:spacing w:val="-6"/>
          <w:sz w:val="28"/>
        </w:rPr>
        <w:t xml:space="preserve"> </w:t>
      </w:r>
      <w:r>
        <w:rPr>
          <w:i/>
          <w:sz w:val="28"/>
        </w:rPr>
        <w:t>жайлы</w:t>
      </w:r>
      <w:r>
        <w:rPr>
          <w:i/>
          <w:spacing w:val="-7"/>
          <w:sz w:val="28"/>
        </w:rPr>
        <w:t xml:space="preserve"> </w:t>
      </w:r>
      <w:r>
        <w:rPr>
          <w:i/>
          <w:sz w:val="28"/>
        </w:rPr>
        <w:t>болғанын</w:t>
      </w:r>
      <w:r>
        <w:rPr>
          <w:i/>
          <w:spacing w:val="-6"/>
          <w:sz w:val="28"/>
        </w:rPr>
        <w:t xml:space="preserve"> </w:t>
      </w:r>
      <w:r>
        <w:rPr>
          <w:i/>
          <w:sz w:val="28"/>
        </w:rPr>
        <w:t>қалайсыз</w:t>
      </w:r>
      <w:r>
        <w:rPr>
          <w:i/>
          <w:spacing w:val="-6"/>
          <w:sz w:val="28"/>
        </w:rPr>
        <w:t xml:space="preserve"> </w:t>
      </w:r>
      <w:r>
        <w:rPr>
          <w:i/>
          <w:spacing w:val="-4"/>
          <w:sz w:val="28"/>
        </w:rPr>
        <w:t>ба?»</w:t>
      </w:r>
    </w:p>
    <w:p w:rsidR="005553A0" w:rsidRDefault="009371E7">
      <w:pPr>
        <w:spacing w:line="322" w:lineRule="exact"/>
        <w:ind w:left="851"/>
        <w:rPr>
          <w:i/>
          <w:sz w:val="28"/>
        </w:rPr>
      </w:pPr>
      <w:r>
        <w:rPr>
          <w:i/>
          <w:sz w:val="28"/>
        </w:rPr>
        <w:t>«Әдемі</w:t>
      </w:r>
      <w:r>
        <w:rPr>
          <w:i/>
          <w:spacing w:val="-5"/>
          <w:sz w:val="28"/>
        </w:rPr>
        <w:t xml:space="preserve"> </w:t>
      </w:r>
      <w:r>
        <w:rPr>
          <w:i/>
          <w:sz w:val="28"/>
        </w:rPr>
        <w:t>күлкіні</w:t>
      </w:r>
      <w:r>
        <w:rPr>
          <w:i/>
          <w:spacing w:val="-4"/>
          <w:sz w:val="28"/>
        </w:rPr>
        <w:t xml:space="preserve"> </w:t>
      </w:r>
      <w:r>
        <w:rPr>
          <w:i/>
          <w:sz w:val="28"/>
        </w:rPr>
        <w:t>кім</w:t>
      </w:r>
      <w:r>
        <w:rPr>
          <w:i/>
          <w:spacing w:val="-7"/>
          <w:sz w:val="28"/>
        </w:rPr>
        <w:t xml:space="preserve"> </w:t>
      </w:r>
      <w:r>
        <w:rPr>
          <w:i/>
          <w:spacing w:val="-2"/>
          <w:sz w:val="28"/>
        </w:rPr>
        <w:t>армандамайды?»</w:t>
      </w:r>
    </w:p>
    <w:p w:rsidR="005553A0" w:rsidRDefault="009371E7">
      <w:pPr>
        <w:spacing w:line="322" w:lineRule="exact"/>
        <w:ind w:left="851"/>
        <w:rPr>
          <w:i/>
          <w:sz w:val="28"/>
        </w:rPr>
      </w:pPr>
      <w:r>
        <w:rPr>
          <w:i/>
          <w:sz w:val="28"/>
        </w:rPr>
        <w:t>«Сіз</w:t>
      </w:r>
      <w:r>
        <w:rPr>
          <w:i/>
          <w:spacing w:val="-7"/>
          <w:sz w:val="28"/>
        </w:rPr>
        <w:t xml:space="preserve"> </w:t>
      </w:r>
      <w:r>
        <w:rPr>
          <w:i/>
          <w:sz w:val="28"/>
        </w:rPr>
        <w:t>жақсылыққа</w:t>
      </w:r>
      <w:r>
        <w:rPr>
          <w:i/>
          <w:spacing w:val="-5"/>
          <w:sz w:val="28"/>
        </w:rPr>
        <w:t xml:space="preserve"> </w:t>
      </w:r>
      <w:r>
        <w:rPr>
          <w:i/>
          <w:sz w:val="28"/>
        </w:rPr>
        <w:t>лайық</w:t>
      </w:r>
      <w:r>
        <w:rPr>
          <w:i/>
          <w:spacing w:val="-6"/>
          <w:sz w:val="28"/>
        </w:rPr>
        <w:t xml:space="preserve"> </w:t>
      </w:r>
      <w:r>
        <w:rPr>
          <w:i/>
          <w:sz w:val="28"/>
        </w:rPr>
        <w:t>емессіз</w:t>
      </w:r>
      <w:r>
        <w:rPr>
          <w:i/>
          <w:spacing w:val="-6"/>
          <w:sz w:val="28"/>
        </w:rPr>
        <w:t xml:space="preserve"> </w:t>
      </w:r>
      <w:r>
        <w:rPr>
          <w:i/>
          <w:spacing w:val="-4"/>
          <w:sz w:val="28"/>
        </w:rPr>
        <w:t>бе?»</w:t>
      </w:r>
    </w:p>
    <w:p w:rsidR="005553A0" w:rsidRDefault="009371E7">
      <w:pPr>
        <w:ind w:left="851"/>
        <w:rPr>
          <w:i/>
          <w:sz w:val="28"/>
        </w:rPr>
      </w:pPr>
      <w:r>
        <w:rPr>
          <w:i/>
          <w:sz w:val="28"/>
        </w:rPr>
        <w:t>«Стильді</w:t>
      </w:r>
      <w:r>
        <w:rPr>
          <w:i/>
          <w:spacing w:val="-6"/>
          <w:sz w:val="28"/>
        </w:rPr>
        <w:t xml:space="preserve"> </w:t>
      </w:r>
      <w:r>
        <w:rPr>
          <w:i/>
          <w:sz w:val="28"/>
        </w:rPr>
        <w:t>және</w:t>
      </w:r>
      <w:r>
        <w:rPr>
          <w:i/>
          <w:spacing w:val="-6"/>
          <w:sz w:val="28"/>
        </w:rPr>
        <w:t xml:space="preserve"> </w:t>
      </w:r>
      <w:r>
        <w:rPr>
          <w:i/>
          <w:sz w:val="28"/>
        </w:rPr>
        <w:t>заманауи</w:t>
      </w:r>
      <w:r>
        <w:rPr>
          <w:i/>
          <w:spacing w:val="-8"/>
          <w:sz w:val="28"/>
        </w:rPr>
        <w:t xml:space="preserve"> </w:t>
      </w:r>
      <w:r>
        <w:rPr>
          <w:i/>
          <w:sz w:val="28"/>
        </w:rPr>
        <w:t>көрінгіңіз</w:t>
      </w:r>
      <w:r>
        <w:rPr>
          <w:i/>
          <w:spacing w:val="-6"/>
          <w:sz w:val="28"/>
        </w:rPr>
        <w:t xml:space="preserve"> </w:t>
      </w:r>
      <w:r>
        <w:rPr>
          <w:i/>
          <w:sz w:val="28"/>
        </w:rPr>
        <w:t>келе</w:t>
      </w:r>
      <w:r>
        <w:rPr>
          <w:i/>
          <w:spacing w:val="-6"/>
          <w:sz w:val="28"/>
        </w:rPr>
        <w:t xml:space="preserve"> </w:t>
      </w:r>
      <w:r>
        <w:rPr>
          <w:i/>
          <w:spacing w:val="-4"/>
          <w:sz w:val="28"/>
        </w:rPr>
        <w:t>ме?»</w:t>
      </w:r>
    </w:p>
    <w:p w:rsidR="005553A0" w:rsidRDefault="005553A0">
      <w:pPr>
        <w:rPr>
          <w:i/>
          <w:sz w:val="28"/>
        </w:rPr>
        <w:sectPr w:rsidR="005553A0">
          <w:pgSz w:w="11910" w:h="16840"/>
          <w:pgMar w:top="1020" w:right="425" w:bottom="1240" w:left="1559" w:header="0" w:footer="994" w:gutter="0"/>
          <w:cols w:space="720"/>
        </w:sectPr>
      </w:pPr>
    </w:p>
    <w:p w:rsidR="005553A0" w:rsidRDefault="009371E7">
      <w:pPr>
        <w:spacing w:before="67"/>
        <w:ind w:left="851"/>
        <w:jc w:val="both"/>
        <w:rPr>
          <w:i/>
          <w:sz w:val="28"/>
        </w:rPr>
      </w:pPr>
      <w:r>
        <w:rPr>
          <w:i/>
          <w:sz w:val="28"/>
        </w:rPr>
        <w:lastRenderedPageBreak/>
        <w:t>"Уақыт</w:t>
      </w:r>
      <w:r>
        <w:rPr>
          <w:i/>
          <w:spacing w:val="-7"/>
          <w:sz w:val="28"/>
        </w:rPr>
        <w:t xml:space="preserve"> </w:t>
      </w:r>
      <w:r>
        <w:rPr>
          <w:i/>
          <w:sz w:val="28"/>
        </w:rPr>
        <w:t>пен</w:t>
      </w:r>
      <w:r>
        <w:rPr>
          <w:i/>
          <w:spacing w:val="-8"/>
          <w:sz w:val="28"/>
        </w:rPr>
        <w:t xml:space="preserve"> </w:t>
      </w:r>
      <w:r>
        <w:rPr>
          <w:i/>
          <w:sz w:val="28"/>
        </w:rPr>
        <w:t>ақшаны</w:t>
      </w:r>
      <w:r>
        <w:rPr>
          <w:i/>
          <w:spacing w:val="-6"/>
          <w:sz w:val="28"/>
        </w:rPr>
        <w:t xml:space="preserve"> </w:t>
      </w:r>
      <w:r>
        <w:rPr>
          <w:i/>
          <w:sz w:val="28"/>
        </w:rPr>
        <w:t>үнемдегіңіз</w:t>
      </w:r>
      <w:r>
        <w:rPr>
          <w:i/>
          <w:spacing w:val="-5"/>
          <w:sz w:val="28"/>
        </w:rPr>
        <w:t xml:space="preserve"> </w:t>
      </w:r>
      <w:r>
        <w:rPr>
          <w:i/>
          <w:sz w:val="28"/>
        </w:rPr>
        <w:t>келе</w:t>
      </w:r>
      <w:r>
        <w:rPr>
          <w:i/>
          <w:spacing w:val="-5"/>
          <w:sz w:val="28"/>
        </w:rPr>
        <w:t xml:space="preserve"> </w:t>
      </w:r>
      <w:r>
        <w:rPr>
          <w:i/>
          <w:spacing w:val="-4"/>
          <w:sz w:val="28"/>
        </w:rPr>
        <w:t>ме?»</w:t>
      </w:r>
    </w:p>
    <w:p w:rsidR="005553A0" w:rsidRDefault="009371E7">
      <w:pPr>
        <w:pStyle w:val="a3"/>
        <w:spacing w:before="3" w:line="322" w:lineRule="exact"/>
        <w:ind w:left="851" w:firstLine="0"/>
      </w:pPr>
      <w:r>
        <w:t>Бұл</w:t>
      </w:r>
      <w:r>
        <w:rPr>
          <w:spacing w:val="-7"/>
        </w:rPr>
        <w:t xml:space="preserve"> </w:t>
      </w:r>
      <w:r>
        <w:t>риторикалық</w:t>
      </w:r>
      <w:r>
        <w:rPr>
          <w:spacing w:val="-7"/>
        </w:rPr>
        <w:t xml:space="preserve"> </w:t>
      </w:r>
      <w:r>
        <w:t>сұрақтардың</w:t>
      </w:r>
      <w:r>
        <w:rPr>
          <w:spacing w:val="-7"/>
        </w:rPr>
        <w:t xml:space="preserve"> </w:t>
      </w:r>
      <w:r>
        <w:t>стильдік</w:t>
      </w:r>
      <w:r>
        <w:rPr>
          <w:spacing w:val="-6"/>
        </w:rPr>
        <w:t xml:space="preserve"> </w:t>
      </w:r>
      <w:r>
        <w:rPr>
          <w:spacing w:val="-2"/>
        </w:rPr>
        <w:t>қызметі:</w:t>
      </w:r>
    </w:p>
    <w:p w:rsidR="005553A0" w:rsidRDefault="009371E7">
      <w:pPr>
        <w:pStyle w:val="a4"/>
        <w:numPr>
          <w:ilvl w:val="0"/>
          <w:numId w:val="72"/>
        </w:numPr>
        <w:tabs>
          <w:tab w:val="left" w:pos="1031"/>
        </w:tabs>
        <w:ind w:right="136" w:firstLine="707"/>
        <w:rPr>
          <w:sz w:val="28"/>
        </w:rPr>
      </w:pPr>
      <w:r>
        <w:rPr>
          <w:sz w:val="28"/>
        </w:rPr>
        <w:t xml:space="preserve">назар аударту( мәселен, </w:t>
      </w:r>
      <w:r>
        <w:rPr>
          <w:i/>
          <w:sz w:val="28"/>
        </w:rPr>
        <w:t xml:space="preserve">Сіз жақсылыққа лайық емессіз бе? </w:t>
      </w:r>
      <w:r>
        <w:rPr>
          <w:sz w:val="28"/>
        </w:rPr>
        <w:t>деген сұрақ бірден назарды аударып, ойландрып тастайды);</w:t>
      </w:r>
    </w:p>
    <w:p w:rsidR="005553A0" w:rsidRDefault="009371E7">
      <w:pPr>
        <w:pStyle w:val="a4"/>
        <w:numPr>
          <w:ilvl w:val="0"/>
          <w:numId w:val="72"/>
        </w:numPr>
        <w:tabs>
          <w:tab w:val="left" w:pos="1013"/>
        </w:tabs>
        <w:spacing w:line="321" w:lineRule="exact"/>
        <w:ind w:left="1013" w:hanging="162"/>
        <w:rPr>
          <w:sz w:val="28"/>
        </w:rPr>
      </w:pPr>
      <w:r>
        <w:rPr>
          <w:sz w:val="28"/>
        </w:rPr>
        <w:t>жарнамалық</w:t>
      </w:r>
      <w:r>
        <w:rPr>
          <w:spacing w:val="-9"/>
          <w:sz w:val="28"/>
        </w:rPr>
        <w:t xml:space="preserve"> </w:t>
      </w:r>
      <w:r>
        <w:rPr>
          <w:sz w:val="28"/>
        </w:rPr>
        <w:t>ұранды</w:t>
      </w:r>
      <w:r>
        <w:rPr>
          <w:spacing w:val="-5"/>
          <w:sz w:val="28"/>
        </w:rPr>
        <w:t xml:space="preserve"> </w:t>
      </w:r>
      <w:r>
        <w:rPr>
          <w:spacing w:val="-2"/>
          <w:sz w:val="28"/>
        </w:rPr>
        <w:t>күшейту;</w:t>
      </w:r>
    </w:p>
    <w:p w:rsidR="005553A0" w:rsidRDefault="009371E7">
      <w:pPr>
        <w:pStyle w:val="a4"/>
        <w:numPr>
          <w:ilvl w:val="0"/>
          <w:numId w:val="72"/>
        </w:numPr>
        <w:tabs>
          <w:tab w:val="left" w:pos="1013"/>
        </w:tabs>
        <w:spacing w:line="322" w:lineRule="exact"/>
        <w:ind w:left="1013" w:hanging="162"/>
        <w:rPr>
          <w:sz w:val="28"/>
        </w:rPr>
      </w:pPr>
      <w:r>
        <w:rPr>
          <w:sz w:val="28"/>
        </w:rPr>
        <w:t>диалогтық</w:t>
      </w:r>
      <w:r>
        <w:rPr>
          <w:spacing w:val="-8"/>
          <w:sz w:val="28"/>
        </w:rPr>
        <w:t xml:space="preserve"> </w:t>
      </w:r>
      <w:r>
        <w:rPr>
          <w:sz w:val="28"/>
        </w:rPr>
        <w:t>әсер</w:t>
      </w:r>
      <w:r>
        <w:rPr>
          <w:spacing w:val="-7"/>
          <w:sz w:val="28"/>
        </w:rPr>
        <w:t xml:space="preserve"> </w:t>
      </w:r>
      <w:r>
        <w:rPr>
          <w:spacing w:val="-4"/>
          <w:sz w:val="28"/>
        </w:rPr>
        <w:t>беру.</w:t>
      </w:r>
    </w:p>
    <w:p w:rsidR="005553A0" w:rsidRDefault="009371E7">
      <w:pPr>
        <w:pStyle w:val="a3"/>
        <w:ind w:right="143"/>
      </w:pPr>
      <w:r>
        <w:t>Осындай риторикалық сұрақтар адресатпен сенімді және эмоционалды байланыс орнатады әрі жарнамаланатын өнім мен қызметтің</w:t>
      </w:r>
      <w:r>
        <w:rPr>
          <w:spacing w:val="40"/>
        </w:rPr>
        <w:t xml:space="preserve"> </w:t>
      </w:r>
      <w:r>
        <w:t>артықшылықтарын көрсетеді.</w:t>
      </w:r>
    </w:p>
    <w:p w:rsidR="005553A0" w:rsidRDefault="009371E7">
      <w:pPr>
        <w:pStyle w:val="a3"/>
        <w:ind w:right="140"/>
      </w:pPr>
      <w:r>
        <w:rPr>
          <w:i/>
        </w:rPr>
        <w:t xml:space="preserve">Троп түрлері. </w:t>
      </w:r>
      <w:r>
        <w:t>Жарнама дискурсындағы вербалды кодтардың стилистикалық ерекшеліктері троптар мен стилистикалық фигуралардың қолданысынан көрінеді. Адресатқа әсер ету құралы ретінде жұмсалған гипербола, метафора, эпитет, ирония сияқты айшықтау мен құбылтудың</w:t>
      </w:r>
      <w:r>
        <w:rPr>
          <w:spacing w:val="40"/>
        </w:rPr>
        <w:t xml:space="preserve"> </w:t>
      </w:r>
      <w:r>
        <w:t xml:space="preserve">түрлері мен қайталамалар, риторикалық сұрау, антитезалар жалпы зерттеу бойынша жинақталған жарнамалардың шамамен елу пайызынан артығында </w:t>
      </w:r>
      <w:r>
        <w:rPr>
          <w:spacing w:val="-2"/>
        </w:rPr>
        <w:t>кездеседі.</w:t>
      </w:r>
    </w:p>
    <w:p w:rsidR="005553A0" w:rsidRDefault="009371E7">
      <w:pPr>
        <w:pStyle w:val="a3"/>
        <w:spacing w:before="1"/>
        <w:ind w:right="141"/>
      </w:pPr>
      <w:r>
        <w:t>Метафора – жарнама дискурсындағы экспрессивтік құралдардың бірі. Метафора арқылы жарнамаланатын өнім немесе қызметтің</w:t>
      </w:r>
      <w:r>
        <w:rPr>
          <w:spacing w:val="40"/>
        </w:rPr>
        <w:t xml:space="preserve"> </w:t>
      </w:r>
      <w:r>
        <w:t>ерекше бейнесі жасалады.</w:t>
      </w:r>
      <w:r>
        <w:rPr>
          <w:spacing w:val="80"/>
        </w:rPr>
        <w:t xml:space="preserve"> </w:t>
      </w:r>
      <w:r>
        <w:t>Бұл өз кезегінде аудиторияның назарын аударуға, өнімнің немесе қызметтің артықшылықтары туралы ақпаратты жеткізуге көмектеседі.</w:t>
      </w:r>
    </w:p>
    <w:p w:rsidR="005553A0" w:rsidRDefault="009371E7">
      <w:pPr>
        <w:spacing w:before="1"/>
        <w:ind w:left="143" w:right="133" w:firstLine="707"/>
        <w:jc w:val="both"/>
        <w:rPr>
          <w:sz w:val="28"/>
        </w:rPr>
      </w:pPr>
      <w:r>
        <w:rPr>
          <w:sz w:val="28"/>
        </w:rPr>
        <w:t xml:space="preserve">Herbalife өнімдері бойынша таңғы асқа ұсынылатын өнімдер жарнамасы: </w:t>
      </w:r>
      <w:r>
        <w:rPr>
          <w:i/>
          <w:sz w:val="28"/>
        </w:rPr>
        <w:t>Дұрыс таңғы ас – сіздің нәтижелі күніңіздің кілті»,</w:t>
      </w:r>
      <w:r>
        <w:rPr>
          <w:i/>
          <w:spacing w:val="80"/>
          <w:sz w:val="28"/>
        </w:rPr>
        <w:t xml:space="preserve">  </w:t>
      </w:r>
      <w:r>
        <w:rPr>
          <w:i/>
          <w:sz w:val="28"/>
        </w:rPr>
        <w:t xml:space="preserve">«Жайлы ас қорыту – белсенді өмір». </w:t>
      </w:r>
      <w:r>
        <w:rPr>
          <w:sz w:val="28"/>
        </w:rPr>
        <w:t xml:space="preserve">Шашқа арналған сусабындар жарнамасы: </w:t>
      </w:r>
      <w:r>
        <w:rPr>
          <w:i/>
          <w:sz w:val="28"/>
        </w:rPr>
        <w:t>«Шашқа күтім</w:t>
      </w:r>
      <w:r>
        <w:rPr>
          <w:i/>
          <w:spacing w:val="80"/>
          <w:sz w:val="28"/>
        </w:rPr>
        <w:t xml:space="preserve"> </w:t>
      </w:r>
      <w:r>
        <w:rPr>
          <w:i/>
          <w:sz w:val="28"/>
        </w:rPr>
        <w:t xml:space="preserve">жасау – өзіңе деген сүйісеншіліктің айнасы», «Сенімді қорғаныс – сәтті жекпе-жектің кепілі» (Head &amp; Shoulders), «Garnier Color Naturals – терең қоректендіру, қанық түс»( Garnier Color Naturals), «Жаңа Schauma– жеңілдік және күтім» ( Schauma Schwarzkopf), Сенімді қорғаныс – сәтті жекпе-жектің кепілі </w:t>
      </w:r>
      <w:r>
        <w:rPr>
          <w:sz w:val="28"/>
        </w:rPr>
        <w:t>(Head &amp; Shoulders).</w:t>
      </w:r>
    </w:p>
    <w:p w:rsidR="005553A0" w:rsidRDefault="009371E7">
      <w:pPr>
        <w:ind w:left="143" w:right="136" w:firstLine="707"/>
        <w:jc w:val="both"/>
        <w:rPr>
          <w:i/>
          <w:sz w:val="28"/>
        </w:rPr>
      </w:pPr>
      <w:bookmarkStart w:id="20" w:name="Борис_атты_мысықтың_күш-жігерінің_көзі_–"/>
      <w:bookmarkEnd w:id="20"/>
      <w:r>
        <w:rPr>
          <w:i/>
          <w:sz w:val="28"/>
        </w:rPr>
        <w:t>Борис атты мысықтың күш-жігерінің көзі – Kitekat. Kitekat – жігерлі мысықтардың азығы» (Kitekat).</w:t>
      </w:r>
    </w:p>
    <w:p w:rsidR="005553A0" w:rsidRDefault="009371E7">
      <w:pPr>
        <w:spacing w:line="321" w:lineRule="exact"/>
        <w:ind w:left="851"/>
        <w:jc w:val="both"/>
        <w:rPr>
          <w:sz w:val="28"/>
        </w:rPr>
      </w:pPr>
      <w:bookmarkStart w:id="21" w:name="«Kaspi.kz_–_Қазақстандағы_№1_интернет-дү"/>
      <w:bookmarkEnd w:id="21"/>
      <w:r>
        <w:rPr>
          <w:i/>
          <w:sz w:val="28"/>
        </w:rPr>
        <w:t>«Kaspi.kz</w:t>
      </w:r>
      <w:r>
        <w:rPr>
          <w:i/>
          <w:spacing w:val="-8"/>
          <w:sz w:val="28"/>
        </w:rPr>
        <w:t xml:space="preserve"> </w:t>
      </w:r>
      <w:r>
        <w:rPr>
          <w:i/>
          <w:sz w:val="28"/>
        </w:rPr>
        <w:t>–</w:t>
      </w:r>
      <w:r>
        <w:rPr>
          <w:i/>
          <w:spacing w:val="-8"/>
          <w:sz w:val="28"/>
        </w:rPr>
        <w:t xml:space="preserve"> </w:t>
      </w:r>
      <w:r>
        <w:rPr>
          <w:i/>
          <w:sz w:val="28"/>
        </w:rPr>
        <w:t>Қазақстандағы</w:t>
      </w:r>
      <w:r>
        <w:rPr>
          <w:i/>
          <w:spacing w:val="-8"/>
          <w:sz w:val="28"/>
        </w:rPr>
        <w:t xml:space="preserve"> </w:t>
      </w:r>
      <w:r>
        <w:rPr>
          <w:i/>
          <w:sz w:val="28"/>
        </w:rPr>
        <w:t>№1</w:t>
      </w:r>
      <w:r>
        <w:rPr>
          <w:i/>
          <w:spacing w:val="-9"/>
          <w:sz w:val="28"/>
        </w:rPr>
        <w:t xml:space="preserve"> </w:t>
      </w:r>
      <w:r>
        <w:rPr>
          <w:i/>
          <w:sz w:val="28"/>
        </w:rPr>
        <w:t>интернет-</w:t>
      </w:r>
      <w:r>
        <w:rPr>
          <w:i/>
          <w:spacing w:val="-2"/>
          <w:sz w:val="28"/>
        </w:rPr>
        <w:t>дүкен</w:t>
      </w:r>
      <w:r>
        <w:rPr>
          <w:spacing w:val="-2"/>
          <w:sz w:val="28"/>
        </w:rPr>
        <w:t>.</w:t>
      </w:r>
    </w:p>
    <w:p w:rsidR="005553A0" w:rsidRDefault="005553A0">
      <w:pPr>
        <w:pStyle w:val="a3"/>
        <w:spacing w:before="97" w:after="1"/>
        <w:ind w:left="0" w:firstLine="0"/>
        <w:jc w:val="left"/>
        <w:rPr>
          <w:sz w:val="20"/>
        </w:rPr>
      </w:pPr>
    </w:p>
    <w:tbl>
      <w:tblPr>
        <w:tblStyle w:val="TableNormal"/>
        <w:tblW w:w="0" w:type="auto"/>
        <w:tblInd w:w="100" w:type="dxa"/>
        <w:tblLayout w:type="fixed"/>
        <w:tblLook w:val="01E0" w:firstRow="1" w:lastRow="1" w:firstColumn="1" w:lastColumn="1" w:noHBand="0" w:noVBand="0"/>
      </w:tblPr>
      <w:tblGrid>
        <w:gridCol w:w="5305"/>
        <w:gridCol w:w="4150"/>
      </w:tblGrid>
      <w:tr w:rsidR="005553A0">
        <w:trPr>
          <w:trHeight w:val="2158"/>
        </w:trPr>
        <w:tc>
          <w:tcPr>
            <w:tcW w:w="5305" w:type="dxa"/>
          </w:tcPr>
          <w:p w:rsidR="005553A0" w:rsidRDefault="009371E7">
            <w:pPr>
              <w:pStyle w:val="TableParagraph"/>
              <w:ind w:left="757"/>
              <w:rPr>
                <w:sz w:val="20"/>
              </w:rPr>
            </w:pPr>
            <w:r>
              <w:rPr>
                <w:noProof/>
                <w:sz w:val="20"/>
                <w:lang w:val="ru-RU" w:eastAsia="ru-RU"/>
              </w:rPr>
              <w:drawing>
                <wp:inline distT="0" distB="0" distL="0" distR="0">
                  <wp:extent cx="2396724" cy="1122235"/>
                  <wp:effectExtent l="0" t="0" r="0" b="0"/>
                  <wp:docPr id="32" name="Image 32" descr="C:\Users\leap\Downloads\WhatsApp Image 2024-10-14 at 14.33.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C:\Users\leap\Downloads\WhatsApp Image 2024-10-14 at 14.33.15.jpeg"/>
                          <pic:cNvPicPr/>
                        </pic:nvPicPr>
                        <pic:blipFill>
                          <a:blip r:embed="rId93" cstate="print"/>
                          <a:stretch>
                            <a:fillRect/>
                          </a:stretch>
                        </pic:blipFill>
                        <pic:spPr>
                          <a:xfrm>
                            <a:off x="0" y="0"/>
                            <a:ext cx="2396724" cy="1122235"/>
                          </a:xfrm>
                          <a:prstGeom prst="rect">
                            <a:avLst/>
                          </a:prstGeom>
                        </pic:spPr>
                      </pic:pic>
                    </a:graphicData>
                  </a:graphic>
                </wp:inline>
              </w:drawing>
            </w:r>
          </w:p>
          <w:p w:rsidR="005553A0" w:rsidRDefault="009371E7">
            <w:pPr>
              <w:pStyle w:val="TableParagraph"/>
              <w:ind w:left="50"/>
              <w:rPr>
                <w:sz w:val="20"/>
              </w:rPr>
            </w:pPr>
            <w:r>
              <w:rPr>
                <w:spacing w:val="-2"/>
                <w:sz w:val="20"/>
              </w:rPr>
              <w:t>https://a.d-cd.net/fe4f2e4s-960.jpg</w:t>
            </w:r>
          </w:p>
        </w:tc>
        <w:tc>
          <w:tcPr>
            <w:tcW w:w="4150" w:type="dxa"/>
          </w:tcPr>
          <w:p w:rsidR="005553A0" w:rsidRDefault="009371E7">
            <w:pPr>
              <w:pStyle w:val="TableParagraph"/>
              <w:spacing w:before="317"/>
              <w:ind w:left="239" w:right="47"/>
              <w:rPr>
                <w:sz w:val="28"/>
              </w:rPr>
            </w:pPr>
            <w:r>
              <w:rPr>
                <w:sz w:val="28"/>
              </w:rPr>
              <w:t xml:space="preserve">Адамдар рұқсат етілген жерден </w:t>
            </w:r>
            <w:r>
              <w:rPr>
                <w:spacing w:val="-2"/>
                <w:sz w:val="28"/>
              </w:rPr>
              <w:t>өтеді.</w:t>
            </w:r>
          </w:p>
          <w:p w:rsidR="005553A0" w:rsidRDefault="009371E7">
            <w:pPr>
              <w:pStyle w:val="TableParagraph"/>
              <w:tabs>
                <w:tab w:val="left" w:pos="1462"/>
                <w:tab w:val="left" w:pos="2134"/>
                <w:tab w:val="left" w:pos="3228"/>
              </w:tabs>
              <w:ind w:left="239" w:right="47"/>
              <w:rPr>
                <w:sz w:val="28"/>
              </w:rPr>
            </w:pPr>
            <w:r>
              <w:rPr>
                <w:spacing w:val="-2"/>
                <w:sz w:val="28"/>
              </w:rPr>
              <w:t>Малдар</w:t>
            </w:r>
            <w:r>
              <w:rPr>
                <w:sz w:val="28"/>
              </w:rPr>
              <w:tab/>
            </w:r>
            <w:r>
              <w:rPr>
                <w:spacing w:val="-4"/>
                <w:sz w:val="28"/>
              </w:rPr>
              <w:t>кез</w:t>
            </w:r>
            <w:r>
              <w:rPr>
                <w:sz w:val="28"/>
              </w:rPr>
              <w:tab/>
            </w:r>
            <w:r>
              <w:rPr>
                <w:spacing w:val="-2"/>
                <w:sz w:val="28"/>
              </w:rPr>
              <w:t>келген</w:t>
            </w:r>
            <w:r>
              <w:rPr>
                <w:sz w:val="28"/>
              </w:rPr>
              <w:tab/>
            </w:r>
            <w:r>
              <w:rPr>
                <w:spacing w:val="-2"/>
                <w:sz w:val="28"/>
              </w:rPr>
              <w:t>жерден өтеді.</w:t>
            </w:r>
          </w:p>
        </w:tc>
      </w:tr>
      <w:tr w:rsidR="005553A0">
        <w:trPr>
          <w:trHeight w:val="1934"/>
        </w:trPr>
        <w:tc>
          <w:tcPr>
            <w:tcW w:w="5305" w:type="dxa"/>
          </w:tcPr>
          <w:p w:rsidR="005553A0" w:rsidRDefault="005553A0">
            <w:pPr>
              <w:pStyle w:val="TableParagraph"/>
              <w:spacing w:before="2"/>
              <w:ind w:left="0"/>
              <w:rPr>
                <w:sz w:val="14"/>
              </w:rPr>
            </w:pPr>
          </w:p>
          <w:p w:rsidR="005553A0" w:rsidRDefault="009371E7">
            <w:pPr>
              <w:pStyle w:val="TableParagraph"/>
              <w:ind w:left="757"/>
              <w:rPr>
                <w:sz w:val="20"/>
              </w:rPr>
            </w:pPr>
            <w:r>
              <w:rPr>
                <w:noProof/>
                <w:sz w:val="20"/>
                <w:lang w:val="ru-RU" w:eastAsia="ru-RU"/>
              </w:rPr>
              <w:drawing>
                <wp:inline distT="0" distB="0" distL="0" distR="0">
                  <wp:extent cx="2333682" cy="966597"/>
                  <wp:effectExtent l="0" t="0" r="0" b="0"/>
                  <wp:docPr id="33" name="Image 33" descr="C:\Users\leap\Downloads\WhatsApp Image 2024-10-14 at 14.32.2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C:\Users\leap\Downloads\WhatsApp Image 2024-10-14 at 14.32.29.jpeg"/>
                          <pic:cNvPicPr/>
                        </pic:nvPicPr>
                        <pic:blipFill>
                          <a:blip r:embed="rId94" cstate="print"/>
                          <a:stretch>
                            <a:fillRect/>
                          </a:stretch>
                        </pic:blipFill>
                        <pic:spPr>
                          <a:xfrm>
                            <a:off x="0" y="0"/>
                            <a:ext cx="2333682" cy="966597"/>
                          </a:xfrm>
                          <a:prstGeom prst="rect">
                            <a:avLst/>
                          </a:prstGeom>
                        </pic:spPr>
                      </pic:pic>
                    </a:graphicData>
                  </a:graphic>
                </wp:inline>
              </w:drawing>
            </w:r>
          </w:p>
          <w:p w:rsidR="005553A0" w:rsidRDefault="009371E7">
            <w:pPr>
              <w:pStyle w:val="TableParagraph"/>
              <w:spacing w:before="18" w:line="210" w:lineRule="exact"/>
              <w:ind w:left="311"/>
              <w:rPr>
                <w:sz w:val="20"/>
              </w:rPr>
            </w:pPr>
            <w:r>
              <w:rPr>
                <w:spacing w:val="-2"/>
                <w:sz w:val="20"/>
              </w:rPr>
              <w:t>https://exclusive.kz/wp-content/uploads/2022/06/12545.jpg</w:t>
            </w:r>
          </w:p>
        </w:tc>
        <w:tc>
          <w:tcPr>
            <w:tcW w:w="4150" w:type="dxa"/>
          </w:tcPr>
          <w:p w:rsidR="005553A0" w:rsidRDefault="005553A0">
            <w:pPr>
              <w:pStyle w:val="TableParagraph"/>
              <w:spacing w:before="158"/>
              <w:ind w:left="0"/>
              <w:rPr>
                <w:sz w:val="28"/>
              </w:rPr>
            </w:pPr>
          </w:p>
          <w:p w:rsidR="005553A0" w:rsidRDefault="009371E7">
            <w:pPr>
              <w:pStyle w:val="TableParagraph"/>
              <w:ind w:left="947"/>
              <w:rPr>
                <w:sz w:val="28"/>
              </w:rPr>
            </w:pPr>
            <w:r>
              <w:rPr>
                <w:sz w:val="28"/>
              </w:rPr>
              <w:t>Жолда</w:t>
            </w:r>
            <w:r>
              <w:rPr>
                <w:spacing w:val="-5"/>
                <w:sz w:val="28"/>
              </w:rPr>
              <w:t xml:space="preserve"> </w:t>
            </w:r>
            <w:r>
              <w:rPr>
                <w:spacing w:val="-2"/>
                <w:sz w:val="28"/>
              </w:rPr>
              <w:t>түкіремін</w:t>
            </w:r>
          </w:p>
        </w:tc>
      </w:tr>
    </w:tbl>
    <w:p w:rsidR="005553A0" w:rsidRDefault="005553A0">
      <w:pPr>
        <w:pStyle w:val="TableParagraph"/>
        <w:rPr>
          <w:sz w:val="28"/>
        </w:rPr>
        <w:sectPr w:rsidR="005553A0">
          <w:pgSz w:w="11910" w:h="16840"/>
          <w:pgMar w:top="1040" w:right="425" w:bottom="1220" w:left="1559" w:header="0" w:footer="994" w:gutter="0"/>
          <w:cols w:space="720"/>
        </w:sectPr>
      </w:pPr>
    </w:p>
    <w:tbl>
      <w:tblPr>
        <w:tblStyle w:val="TableNormal"/>
        <w:tblW w:w="0" w:type="auto"/>
        <w:tblInd w:w="100" w:type="dxa"/>
        <w:tblLayout w:type="fixed"/>
        <w:tblLook w:val="01E0" w:firstRow="1" w:lastRow="1" w:firstColumn="1" w:lastColumn="1" w:noHBand="0" w:noVBand="0"/>
      </w:tblPr>
      <w:tblGrid>
        <w:gridCol w:w="5379"/>
        <w:gridCol w:w="3996"/>
      </w:tblGrid>
      <w:tr w:rsidR="005553A0">
        <w:trPr>
          <w:trHeight w:val="2073"/>
        </w:trPr>
        <w:tc>
          <w:tcPr>
            <w:tcW w:w="5379" w:type="dxa"/>
          </w:tcPr>
          <w:p w:rsidR="005553A0" w:rsidRDefault="009371E7">
            <w:pPr>
              <w:pStyle w:val="TableParagraph"/>
              <w:ind w:left="757"/>
              <w:rPr>
                <w:sz w:val="20"/>
              </w:rPr>
            </w:pPr>
            <w:r>
              <w:rPr>
                <w:noProof/>
                <w:sz w:val="20"/>
                <w:lang w:val="ru-RU" w:eastAsia="ru-RU"/>
              </w:rPr>
              <w:lastRenderedPageBreak/>
              <w:drawing>
                <wp:inline distT="0" distB="0" distL="0" distR="0">
                  <wp:extent cx="2332388" cy="991933"/>
                  <wp:effectExtent l="0" t="0" r="0" b="0"/>
                  <wp:docPr id="34" name="Image 34" descr="C:\Users\leap\Downloads\WhatsApp Image 2024-10-14 at 14.34.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C:\Users\leap\Downloads\WhatsApp Image 2024-10-14 at 14.34.11.jpeg"/>
                          <pic:cNvPicPr/>
                        </pic:nvPicPr>
                        <pic:blipFill>
                          <a:blip r:embed="rId95" cstate="print"/>
                          <a:stretch>
                            <a:fillRect/>
                          </a:stretch>
                        </pic:blipFill>
                        <pic:spPr>
                          <a:xfrm>
                            <a:off x="0" y="0"/>
                            <a:ext cx="2332388" cy="991933"/>
                          </a:xfrm>
                          <a:prstGeom prst="rect">
                            <a:avLst/>
                          </a:prstGeom>
                        </pic:spPr>
                      </pic:pic>
                    </a:graphicData>
                  </a:graphic>
                </wp:inline>
              </w:drawing>
            </w:r>
          </w:p>
          <w:p w:rsidR="005553A0" w:rsidRDefault="0014345D">
            <w:pPr>
              <w:pStyle w:val="TableParagraph"/>
              <w:spacing w:before="31" w:line="230" w:lineRule="atLeast"/>
              <w:ind w:left="50" w:right="870"/>
              <w:rPr>
                <w:sz w:val="20"/>
              </w:rPr>
            </w:pPr>
            <w:hyperlink r:id="rId96">
              <w:r w:rsidR="009371E7">
                <w:rPr>
                  <w:color w:val="0000FF"/>
                  <w:spacing w:val="-2"/>
                  <w:sz w:val="20"/>
                  <w:u w:val="single" w:color="0000FF"/>
                </w:rPr>
                <w:t>https://img.forbes.kz/forbes-photobank/media/2024-05-</w:t>
              </w:r>
            </w:hyperlink>
            <w:r w:rsidR="009371E7">
              <w:rPr>
                <w:color w:val="0000FF"/>
                <w:spacing w:val="-2"/>
                <w:sz w:val="20"/>
              </w:rPr>
              <w:t xml:space="preserve"> </w:t>
            </w:r>
            <w:hyperlink r:id="rId97">
              <w:r w:rsidR="009371E7">
                <w:rPr>
                  <w:color w:val="0000FF"/>
                  <w:spacing w:val="-2"/>
                  <w:sz w:val="20"/>
                  <w:u w:val="single" w:color="0000FF"/>
                </w:rPr>
                <w:t>15/1aee4bfd-993c-4f22-a218-5e045cf431b3.jpeg</w:t>
              </w:r>
            </w:hyperlink>
          </w:p>
        </w:tc>
        <w:tc>
          <w:tcPr>
            <w:tcW w:w="3996" w:type="dxa"/>
          </w:tcPr>
          <w:p w:rsidR="005553A0" w:rsidRDefault="009371E7">
            <w:pPr>
              <w:pStyle w:val="TableParagraph"/>
              <w:numPr>
                <w:ilvl w:val="0"/>
                <w:numId w:val="71"/>
              </w:numPr>
              <w:tabs>
                <w:tab w:val="left" w:pos="1035"/>
              </w:tabs>
              <w:spacing w:line="315" w:lineRule="exact"/>
              <w:ind w:left="1035" w:hanging="162"/>
              <w:rPr>
                <w:sz w:val="28"/>
              </w:rPr>
            </w:pPr>
            <w:r>
              <w:rPr>
                <w:spacing w:val="-2"/>
                <w:sz w:val="28"/>
              </w:rPr>
              <w:t>Ассалаумағалейкүм!</w:t>
            </w:r>
          </w:p>
          <w:p w:rsidR="005553A0" w:rsidRDefault="009371E7">
            <w:pPr>
              <w:pStyle w:val="TableParagraph"/>
              <w:spacing w:line="322" w:lineRule="exact"/>
              <w:ind w:left="873"/>
              <w:rPr>
                <w:sz w:val="28"/>
              </w:rPr>
            </w:pPr>
            <w:r>
              <w:rPr>
                <w:sz w:val="28"/>
              </w:rPr>
              <w:t>-</w:t>
            </w:r>
            <w:r>
              <w:rPr>
                <w:spacing w:val="-2"/>
                <w:sz w:val="28"/>
              </w:rPr>
              <w:t>Уағалейкүмассалам!</w:t>
            </w:r>
          </w:p>
          <w:p w:rsidR="005553A0" w:rsidRDefault="009371E7">
            <w:pPr>
              <w:pStyle w:val="TableParagraph"/>
              <w:numPr>
                <w:ilvl w:val="0"/>
                <w:numId w:val="71"/>
              </w:numPr>
              <w:tabs>
                <w:tab w:val="left" w:pos="1035"/>
              </w:tabs>
              <w:spacing w:line="322" w:lineRule="exact"/>
              <w:ind w:left="1035" w:hanging="162"/>
              <w:rPr>
                <w:sz w:val="28"/>
              </w:rPr>
            </w:pPr>
            <w:r>
              <w:rPr>
                <w:sz w:val="28"/>
              </w:rPr>
              <w:t>Не</w:t>
            </w:r>
            <w:r>
              <w:rPr>
                <w:spacing w:val="-4"/>
                <w:sz w:val="28"/>
              </w:rPr>
              <w:t xml:space="preserve"> </w:t>
            </w:r>
            <w:r>
              <w:rPr>
                <w:sz w:val="28"/>
              </w:rPr>
              <w:t>істеп</w:t>
            </w:r>
            <w:r>
              <w:rPr>
                <w:spacing w:val="-4"/>
                <w:sz w:val="28"/>
              </w:rPr>
              <w:t xml:space="preserve"> </w:t>
            </w:r>
            <w:r>
              <w:rPr>
                <w:spacing w:val="-2"/>
                <w:sz w:val="28"/>
              </w:rPr>
              <w:t>жатырсың?</w:t>
            </w:r>
          </w:p>
          <w:p w:rsidR="005553A0" w:rsidRDefault="009371E7">
            <w:pPr>
              <w:pStyle w:val="TableParagraph"/>
              <w:ind w:left="873"/>
              <w:rPr>
                <w:sz w:val="28"/>
              </w:rPr>
            </w:pPr>
            <w:r>
              <w:rPr>
                <w:sz w:val="28"/>
              </w:rPr>
              <w:t>-Жұмыс</w:t>
            </w:r>
            <w:r>
              <w:rPr>
                <w:spacing w:val="-5"/>
                <w:sz w:val="28"/>
              </w:rPr>
              <w:t xml:space="preserve"> </w:t>
            </w:r>
            <w:r>
              <w:rPr>
                <w:sz w:val="28"/>
              </w:rPr>
              <w:t>іздеп</w:t>
            </w:r>
            <w:r>
              <w:rPr>
                <w:spacing w:val="-2"/>
                <w:sz w:val="28"/>
              </w:rPr>
              <w:t xml:space="preserve"> жатырмын.</w:t>
            </w:r>
          </w:p>
        </w:tc>
      </w:tr>
    </w:tbl>
    <w:p w:rsidR="005553A0" w:rsidRDefault="005553A0">
      <w:pPr>
        <w:pStyle w:val="a3"/>
        <w:spacing w:before="16"/>
        <w:ind w:left="0" w:firstLine="0"/>
        <w:jc w:val="left"/>
      </w:pPr>
    </w:p>
    <w:p w:rsidR="005553A0" w:rsidRDefault="009371E7">
      <w:pPr>
        <w:pStyle w:val="a3"/>
        <w:spacing w:before="1"/>
        <w:ind w:left="2737" w:firstLine="0"/>
        <w:jc w:val="left"/>
      </w:pPr>
      <w:r>
        <w:t>Сурет</w:t>
      </w:r>
      <w:r>
        <w:rPr>
          <w:spacing w:val="-8"/>
        </w:rPr>
        <w:t xml:space="preserve"> </w:t>
      </w:r>
      <w:r>
        <w:t>9</w:t>
      </w:r>
      <w:r>
        <w:rPr>
          <w:spacing w:val="-4"/>
        </w:rPr>
        <w:t xml:space="preserve"> </w:t>
      </w:r>
      <w:r>
        <w:t>–</w:t>
      </w:r>
      <w:r>
        <w:rPr>
          <w:spacing w:val="-5"/>
        </w:rPr>
        <w:t xml:space="preserve"> </w:t>
      </w:r>
      <w:r>
        <w:t>Жарнама</w:t>
      </w:r>
      <w:r>
        <w:rPr>
          <w:spacing w:val="-7"/>
        </w:rPr>
        <w:t xml:space="preserve"> </w:t>
      </w:r>
      <w:r>
        <w:t>дискурсындағы</w:t>
      </w:r>
      <w:r>
        <w:rPr>
          <w:spacing w:val="-4"/>
        </w:rPr>
        <w:t xml:space="preserve"> </w:t>
      </w:r>
      <w:r>
        <w:rPr>
          <w:spacing w:val="-2"/>
        </w:rPr>
        <w:t>ирония</w:t>
      </w:r>
    </w:p>
    <w:p w:rsidR="005553A0" w:rsidRDefault="009371E7">
      <w:pPr>
        <w:pStyle w:val="a3"/>
        <w:spacing w:before="321"/>
        <w:ind w:right="139"/>
      </w:pPr>
      <w:r>
        <w:t>Жарнамалық метафора</w:t>
      </w:r>
      <w:r>
        <w:rPr>
          <w:spacing w:val="40"/>
        </w:rPr>
        <w:t xml:space="preserve"> </w:t>
      </w:r>
      <w:r>
        <w:t>жарнамаланатын брендті есте қалатындай көркемдеп, ерекшелеп,</w:t>
      </w:r>
      <w:r>
        <w:rPr>
          <w:spacing w:val="40"/>
        </w:rPr>
        <w:t xml:space="preserve"> </w:t>
      </w:r>
      <w:r>
        <w:t xml:space="preserve">жақсы жақтарын асыра көрсетеді. Жарнамаланатын өнімді не қызметті көркем түрде жеткізудің ең күшті құралы ретінде көбіне жарнама дискурсының негізгі идеясын білдіреді және орналасқан орны да тұрақты (жарнаманың негізгі идеясын беретін ұранда қолданылады) болып </w:t>
      </w:r>
      <w:r>
        <w:rPr>
          <w:spacing w:val="-2"/>
        </w:rPr>
        <w:t>келеді.</w:t>
      </w:r>
    </w:p>
    <w:p w:rsidR="005553A0" w:rsidRDefault="009371E7">
      <w:pPr>
        <w:pStyle w:val="a3"/>
        <w:spacing w:before="1"/>
        <w:ind w:right="137"/>
      </w:pPr>
      <w:r>
        <w:t>Жарнама дискурсындағы қайталама түрлерінің стильдік құрал ретіндегі қолданысы назар аударарлық. Қайталамалардың «айтылымның кез келген бөлігінің</w:t>
      </w:r>
      <w:r>
        <w:rPr>
          <w:spacing w:val="40"/>
        </w:rPr>
        <w:t xml:space="preserve"> </w:t>
      </w:r>
      <w:r>
        <w:t>семантикалық және эмоционалды күшеюі» екені М. П. Брандес зерттеулерінде айтылған [116]. Қайталамалардың дәл осы ерекшеліктері жарнама мәтіндерінің тартымдылығын тудырады.</w:t>
      </w:r>
      <w:r>
        <w:rPr>
          <w:spacing w:val="40"/>
        </w:rPr>
        <w:t xml:space="preserve"> </w:t>
      </w:r>
      <w:r>
        <w:t>Жарнама дискурсындағы қайталамалар негізінен эмоционалдық күшейту функциясын орындайды.</w:t>
      </w:r>
    </w:p>
    <w:p w:rsidR="005553A0" w:rsidRDefault="009371E7">
      <w:pPr>
        <w:pStyle w:val="a3"/>
        <w:tabs>
          <w:tab w:val="left" w:pos="3757"/>
        </w:tabs>
        <w:ind w:right="141"/>
        <w:jc w:val="left"/>
      </w:pPr>
      <w:bookmarkStart w:id="22" w:name="Үндестік_пен_рифма.__Үндестік_пен_рифма_"/>
      <w:bookmarkEnd w:id="22"/>
      <w:r>
        <w:t>Үндестік</w:t>
      </w:r>
      <w:r>
        <w:rPr>
          <w:spacing w:val="40"/>
        </w:rPr>
        <w:t xml:space="preserve"> </w:t>
      </w:r>
      <w:r>
        <w:t>пен</w:t>
      </w:r>
      <w:r>
        <w:rPr>
          <w:spacing w:val="40"/>
        </w:rPr>
        <w:t xml:space="preserve"> </w:t>
      </w:r>
      <w:r>
        <w:t>рифма.</w:t>
      </w:r>
      <w:r>
        <w:tab/>
        <w:t>Үндестік</w:t>
      </w:r>
      <w:r>
        <w:rPr>
          <w:spacing w:val="40"/>
        </w:rPr>
        <w:t xml:space="preserve"> </w:t>
      </w:r>
      <w:r>
        <w:t>пен</w:t>
      </w:r>
      <w:r>
        <w:rPr>
          <w:spacing w:val="40"/>
        </w:rPr>
        <w:t xml:space="preserve"> </w:t>
      </w:r>
      <w:r>
        <w:t>рифма</w:t>
      </w:r>
      <w:r>
        <w:rPr>
          <w:spacing w:val="40"/>
        </w:rPr>
        <w:t xml:space="preserve"> </w:t>
      </w:r>
      <w:r>
        <w:t>жарнаманың</w:t>
      </w:r>
      <w:r>
        <w:rPr>
          <w:spacing w:val="40"/>
        </w:rPr>
        <w:t xml:space="preserve"> </w:t>
      </w:r>
      <w:r>
        <w:t>тез</w:t>
      </w:r>
      <w:r>
        <w:rPr>
          <w:spacing w:val="40"/>
        </w:rPr>
        <w:t xml:space="preserve"> </w:t>
      </w:r>
      <w:r>
        <w:t xml:space="preserve">жатталып қалуына әсер етеді. Поэтикалық жарнамалар телевизиялық бейне роликтерде </w:t>
      </w:r>
      <w:bookmarkStart w:id="23" w:name="жиі_қолданылады._Олар_кейде_ырғақты_әуен"/>
      <w:bookmarkEnd w:id="23"/>
      <w:r>
        <w:t>жиі қолданылады. Олар кейде ырғақты әуенмен бірлестікте беріледі. Әйгілі Old Spice жарнамасы:</w:t>
      </w:r>
    </w:p>
    <w:p w:rsidR="005553A0" w:rsidRDefault="009371E7">
      <w:pPr>
        <w:pStyle w:val="a3"/>
        <w:spacing w:before="1"/>
        <w:ind w:left="851" w:right="714" w:firstLine="0"/>
        <w:jc w:val="left"/>
      </w:pPr>
      <w:bookmarkStart w:id="24" w:name="Круто_пахнет_на_коне._Old_Spice._Old_Spi"/>
      <w:bookmarkEnd w:id="24"/>
      <w:r>
        <w:t>Круто</w:t>
      </w:r>
      <w:r>
        <w:rPr>
          <w:spacing w:val="-3"/>
        </w:rPr>
        <w:t xml:space="preserve"> </w:t>
      </w:r>
      <w:r>
        <w:t>пахнет</w:t>
      </w:r>
      <w:r>
        <w:rPr>
          <w:spacing w:val="-6"/>
        </w:rPr>
        <w:t xml:space="preserve"> </w:t>
      </w:r>
      <w:r>
        <w:t>на</w:t>
      </w:r>
      <w:r>
        <w:rPr>
          <w:spacing w:val="-3"/>
        </w:rPr>
        <w:t xml:space="preserve"> </w:t>
      </w:r>
      <w:r>
        <w:t>коне.</w:t>
      </w:r>
      <w:r>
        <w:rPr>
          <w:spacing w:val="-4"/>
        </w:rPr>
        <w:t xml:space="preserve"> </w:t>
      </w:r>
      <w:r>
        <w:t>Old</w:t>
      </w:r>
      <w:r>
        <w:rPr>
          <w:spacing w:val="-2"/>
        </w:rPr>
        <w:t xml:space="preserve"> </w:t>
      </w:r>
      <w:r>
        <w:t>Spice.</w:t>
      </w:r>
      <w:r>
        <w:rPr>
          <w:spacing w:val="-4"/>
        </w:rPr>
        <w:t xml:space="preserve"> </w:t>
      </w:r>
      <w:r>
        <w:t>Old</w:t>
      </w:r>
      <w:r>
        <w:rPr>
          <w:spacing w:val="-2"/>
        </w:rPr>
        <w:t xml:space="preserve"> </w:t>
      </w:r>
      <w:r>
        <w:t>Spiceпенен</w:t>
      </w:r>
      <w:r>
        <w:rPr>
          <w:spacing w:val="-3"/>
        </w:rPr>
        <w:t xml:space="preserve"> </w:t>
      </w:r>
      <w:r>
        <w:t>әр</w:t>
      </w:r>
      <w:r>
        <w:rPr>
          <w:spacing w:val="-3"/>
        </w:rPr>
        <w:t xml:space="preserve"> </w:t>
      </w:r>
      <w:r>
        <w:t>кезде.</w:t>
      </w:r>
      <w:r>
        <w:rPr>
          <w:spacing w:val="-3"/>
        </w:rPr>
        <w:t xml:space="preserve"> </w:t>
      </w:r>
      <w:r>
        <w:t xml:space="preserve">(өлең) </w:t>
      </w:r>
      <w:bookmarkStart w:id="25" w:name="Сендер_қанағаттандырылмағандықтарыңыздан"/>
      <w:bookmarkEnd w:id="25"/>
      <w:r>
        <w:t>Сендер қанағаттандырылмағандықтарыңыздан.</w:t>
      </w:r>
    </w:p>
    <w:p w:rsidR="005553A0" w:rsidRDefault="009371E7">
      <w:pPr>
        <w:pStyle w:val="a3"/>
        <w:ind w:left="851" w:right="5432" w:firstLine="0"/>
        <w:jc w:val="left"/>
      </w:pPr>
      <w:bookmarkStart w:id="26" w:name="Оу_(таңғалып)_мәссаған!"/>
      <w:bookmarkEnd w:id="26"/>
      <w:r>
        <w:t>Оу</w:t>
      </w:r>
      <w:r>
        <w:rPr>
          <w:spacing w:val="-18"/>
        </w:rPr>
        <w:t xml:space="preserve"> </w:t>
      </w:r>
      <w:r>
        <w:t>(таңғалып)</w:t>
      </w:r>
      <w:r>
        <w:rPr>
          <w:spacing w:val="-14"/>
        </w:rPr>
        <w:t xml:space="preserve"> </w:t>
      </w:r>
      <w:r>
        <w:t xml:space="preserve">мәссаған! </w:t>
      </w:r>
      <w:bookmarkStart w:id="27" w:name="Иісіңе_сай_-_астыңа_тай!"/>
      <w:bookmarkEnd w:id="27"/>
      <w:r>
        <w:t>Иісіңе сай - астыңа тай!</w:t>
      </w:r>
    </w:p>
    <w:p w:rsidR="005553A0" w:rsidRDefault="009371E7">
      <w:pPr>
        <w:pStyle w:val="a3"/>
        <w:ind w:left="920" w:right="1827" w:hanging="70"/>
        <w:jc w:val="left"/>
      </w:pPr>
      <w:bookmarkStart w:id="28" w:name="(https://youtu.be/COUq8k7W9Bc?si=Ei4YAXl"/>
      <w:bookmarkEnd w:id="28"/>
      <w:r>
        <w:rPr>
          <w:spacing w:val="-2"/>
        </w:rPr>
        <w:t>(</w:t>
      </w:r>
      <w:hyperlink r:id="rId98">
        <w:r>
          <w:rPr>
            <w:spacing w:val="-2"/>
          </w:rPr>
          <w:t>https://youtu.be/COUq8k7W9Bc?si=Ei4YAXlWMwncun4k</w:t>
        </w:r>
      </w:hyperlink>
      <w:r>
        <w:rPr>
          <w:spacing w:val="-2"/>
        </w:rPr>
        <w:t xml:space="preserve">) </w:t>
      </w:r>
      <w:bookmarkStart w:id="29" w:name="Бұл_жарнама_дискурсы_өлеңмен_келесідей_ж"/>
      <w:bookmarkEnd w:id="29"/>
      <w:r>
        <w:t xml:space="preserve">Бұл жарнама дискурсы өлеңмен келесідей жалғасы бар: </w:t>
      </w:r>
      <w:bookmarkStart w:id="30" w:name="Нағыз_жігіт_деп_осыны_айт"/>
      <w:bookmarkEnd w:id="30"/>
      <w:r>
        <w:t>Нағыз жігіт деп осыны айт</w:t>
      </w:r>
    </w:p>
    <w:p w:rsidR="005553A0" w:rsidRDefault="009371E7">
      <w:pPr>
        <w:pStyle w:val="a3"/>
        <w:ind w:left="851" w:right="4248" w:firstLine="0"/>
        <w:jc w:val="left"/>
      </w:pPr>
      <w:bookmarkStart w:id="31" w:name="Енді,_Иісіне_сай_–оның_астына_тай_керек"/>
      <w:bookmarkEnd w:id="31"/>
      <w:r>
        <w:t>Енді,</w:t>
      </w:r>
      <w:r>
        <w:rPr>
          <w:spacing w:val="-7"/>
        </w:rPr>
        <w:t xml:space="preserve"> </w:t>
      </w:r>
      <w:r>
        <w:t>Иісіне</w:t>
      </w:r>
      <w:r>
        <w:rPr>
          <w:spacing w:val="-6"/>
        </w:rPr>
        <w:t xml:space="preserve"> </w:t>
      </w:r>
      <w:r>
        <w:t>сай</w:t>
      </w:r>
      <w:r>
        <w:rPr>
          <w:spacing w:val="-4"/>
        </w:rPr>
        <w:t xml:space="preserve"> </w:t>
      </w:r>
      <w:r>
        <w:t>–оның</w:t>
      </w:r>
      <w:r>
        <w:rPr>
          <w:spacing w:val="-6"/>
        </w:rPr>
        <w:t xml:space="preserve"> </w:t>
      </w:r>
      <w:r>
        <w:t>астына</w:t>
      </w:r>
      <w:r>
        <w:rPr>
          <w:spacing w:val="-6"/>
        </w:rPr>
        <w:t xml:space="preserve"> </w:t>
      </w:r>
      <w:r>
        <w:t>тай</w:t>
      </w:r>
      <w:r>
        <w:rPr>
          <w:spacing w:val="-8"/>
        </w:rPr>
        <w:t xml:space="preserve"> </w:t>
      </w:r>
      <w:r>
        <w:t xml:space="preserve">керек </w:t>
      </w:r>
      <w:bookmarkStart w:id="32" w:name="Иісіне_сай,_астына_тай"/>
      <w:bookmarkEnd w:id="32"/>
      <w:r>
        <w:t>Иісіне сай, астына тай</w:t>
      </w:r>
      <w:r>
        <w:rPr>
          <w:spacing w:val="40"/>
        </w:rPr>
        <w:t xml:space="preserve"> </w:t>
      </w:r>
      <w:bookmarkStart w:id="33" w:name="Уайымдамаймын,_аузыма_май"/>
      <w:bookmarkEnd w:id="33"/>
      <w:r>
        <w:t>Уайымдамаймын, аузыма май</w:t>
      </w:r>
    </w:p>
    <w:p w:rsidR="005553A0" w:rsidRDefault="009371E7">
      <w:pPr>
        <w:pStyle w:val="a3"/>
        <w:spacing w:line="242" w:lineRule="auto"/>
        <w:ind w:left="851" w:right="4395" w:firstLine="0"/>
        <w:jc w:val="left"/>
      </w:pPr>
      <w:bookmarkStart w:id="34" w:name="Иісіне__сай,_астына_тай"/>
      <w:bookmarkEnd w:id="34"/>
      <w:r>
        <w:t>Иісіне</w:t>
      </w:r>
      <w:r>
        <w:rPr>
          <w:spacing w:val="40"/>
        </w:rPr>
        <w:t xml:space="preserve"> </w:t>
      </w:r>
      <w:r>
        <w:t xml:space="preserve">сай, астына тай </w:t>
      </w:r>
      <w:bookmarkStart w:id="35" w:name="Уайымдамаймын,_аузыма_май."/>
      <w:bookmarkEnd w:id="35"/>
      <w:r>
        <w:t>Уайымдамаймын,</w:t>
      </w:r>
      <w:r>
        <w:rPr>
          <w:spacing w:val="-18"/>
        </w:rPr>
        <w:t xml:space="preserve"> </w:t>
      </w:r>
      <w:r>
        <w:t>аузыма</w:t>
      </w:r>
      <w:r>
        <w:rPr>
          <w:spacing w:val="-17"/>
        </w:rPr>
        <w:t xml:space="preserve"> </w:t>
      </w:r>
      <w:r>
        <w:t>май.</w:t>
      </w:r>
    </w:p>
    <w:p w:rsidR="005553A0" w:rsidRDefault="009371E7">
      <w:pPr>
        <w:pStyle w:val="a3"/>
        <w:spacing w:line="317" w:lineRule="exact"/>
        <w:ind w:left="851" w:firstLine="0"/>
        <w:jc w:val="left"/>
      </w:pPr>
      <w:bookmarkStart w:id="36" w:name="Жарнама_дискурсында_жігіттерге_Old_Spice"/>
      <w:bookmarkEnd w:id="36"/>
      <w:r>
        <w:t>Жарнама</w:t>
      </w:r>
      <w:r>
        <w:rPr>
          <w:spacing w:val="11"/>
        </w:rPr>
        <w:t xml:space="preserve"> </w:t>
      </w:r>
      <w:r>
        <w:t>дискурсында</w:t>
      </w:r>
      <w:r>
        <w:rPr>
          <w:spacing w:val="13"/>
        </w:rPr>
        <w:t xml:space="preserve"> </w:t>
      </w:r>
      <w:r>
        <w:t>жігіттерге</w:t>
      </w:r>
      <w:r>
        <w:rPr>
          <w:spacing w:val="17"/>
        </w:rPr>
        <w:t xml:space="preserve"> </w:t>
      </w:r>
      <w:r>
        <w:t>Old</w:t>
      </w:r>
      <w:r>
        <w:rPr>
          <w:spacing w:val="14"/>
        </w:rPr>
        <w:t xml:space="preserve"> </w:t>
      </w:r>
      <w:r>
        <w:t>Spice</w:t>
      </w:r>
      <w:r>
        <w:rPr>
          <w:spacing w:val="13"/>
        </w:rPr>
        <w:t xml:space="preserve"> </w:t>
      </w:r>
      <w:r>
        <w:t>дезодаранты</w:t>
      </w:r>
      <w:r>
        <w:rPr>
          <w:spacing w:val="15"/>
        </w:rPr>
        <w:t xml:space="preserve"> </w:t>
      </w:r>
      <w:r>
        <w:rPr>
          <w:spacing w:val="-2"/>
        </w:rPr>
        <w:t>жарнамаланады.</w:t>
      </w:r>
    </w:p>
    <w:p w:rsidR="005553A0" w:rsidRDefault="009371E7">
      <w:pPr>
        <w:pStyle w:val="a3"/>
        <w:ind w:left="851" w:right="3041" w:hanging="708"/>
        <w:jc w:val="left"/>
      </w:pPr>
      <w:r>
        <w:t>Осы</w:t>
      </w:r>
      <w:r>
        <w:rPr>
          <w:spacing w:val="-5"/>
        </w:rPr>
        <w:t xml:space="preserve"> </w:t>
      </w:r>
      <w:r>
        <w:t>Old</w:t>
      </w:r>
      <w:r>
        <w:rPr>
          <w:spacing w:val="-5"/>
        </w:rPr>
        <w:t xml:space="preserve"> </w:t>
      </w:r>
      <w:r>
        <w:t>Spice</w:t>
      </w:r>
      <w:r>
        <w:rPr>
          <w:spacing w:val="-6"/>
        </w:rPr>
        <w:t xml:space="preserve"> </w:t>
      </w:r>
      <w:r>
        <w:t>туралы</w:t>
      </w:r>
      <w:r>
        <w:rPr>
          <w:spacing w:val="-6"/>
        </w:rPr>
        <w:t xml:space="preserve"> </w:t>
      </w:r>
      <w:r>
        <w:t>түсірілген</w:t>
      </w:r>
      <w:r>
        <w:rPr>
          <w:spacing w:val="-6"/>
        </w:rPr>
        <w:t xml:space="preserve"> </w:t>
      </w:r>
      <w:r>
        <w:t>тағы</w:t>
      </w:r>
      <w:r>
        <w:rPr>
          <w:spacing w:val="-6"/>
        </w:rPr>
        <w:t xml:space="preserve"> </w:t>
      </w:r>
      <w:r>
        <w:t>бір</w:t>
      </w:r>
      <w:r>
        <w:rPr>
          <w:spacing w:val="-5"/>
        </w:rPr>
        <w:t xml:space="preserve"> </w:t>
      </w:r>
      <w:r>
        <w:t xml:space="preserve">жарнамада: </w:t>
      </w:r>
      <w:bookmarkStart w:id="37" w:name="Меня_зовут_Бекзат,_но_все_зовут_меня..."/>
      <w:bookmarkEnd w:id="37"/>
      <w:r>
        <w:t>Меня зовут Бекзат, но все зовут меня...</w:t>
      </w:r>
    </w:p>
    <w:p w:rsidR="005553A0" w:rsidRDefault="009371E7">
      <w:pPr>
        <w:pStyle w:val="a3"/>
        <w:ind w:left="851" w:right="6606" w:firstLine="0"/>
      </w:pPr>
      <w:bookmarkStart w:id="38" w:name="Бека-Бека-Бека-Бека"/>
      <w:bookmarkEnd w:id="38"/>
      <w:r>
        <w:rPr>
          <w:spacing w:val="-2"/>
        </w:rPr>
        <w:t xml:space="preserve">Бека-Бека-Бека-Бека </w:t>
      </w:r>
      <w:bookmarkStart w:id="39" w:name="Бека-Бека-Бека-Бека_(1)"/>
      <w:bookmarkEnd w:id="39"/>
      <w:r>
        <w:rPr>
          <w:spacing w:val="-2"/>
        </w:rPr>
        <w:t xml:space="preserve">Бека-Бека-Бека-Бека </w:t>
      </w:r>
      <w:bookmarkStart w:id="40" w:name="Бека-Бека-Бека-Бека_(2)"/>
      <w:bookmarkEnd w:id="40"/>
      <w:r>
        <w:rPr>
          <w:spacing w:val="-2"/>
        </w:rPr>
        <w:t>Бека-Бека-Бека-</w:t>
      </w:r>
      <w:r>
        <w:rPr>
          <w:spacing w:val="-4"/>
        </w:rPr>
        <w:t>Бека</w:t>
      </w:r>
    </w:p>
    <w:p w:rsidR="005553A0" w:rsidRDefault="005553A0">
      <w:pPr>
        <w:pStyle w:val="a3"/>
        <w:sectPr w:rsidR="005553A0">
          <w:type w:val="continuous"/>
          <w:pgSz w:w="11910" w:h="16840"/>
          <w:pgMar w:top="1420" w:right="425" w:bottom="1240" w:left="1559" w:header="0" w:footer="994" w:gutter="0"/>
          <w:cols w:space="720"/>
        </w:sectPr>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ind w:left="0" w:firstLine="0"/>
        <w:jc w:val="left"/>
      </w:pPr>
    </w:p>
    <w:p w:rsidR="005553A0" w:rsidRDefault="005553A0">
      <w:pPr>
        <w:pStyle w:val="a3"/>
        <w:spacing w:before="69"/>
        <w:ind w:left="0" w:firstLine="0"/>
        <w:jc w:val="left"/>
      </w:pPr>
    </w:p>
    <w:p w:rsidR="005553A0" w:rsidRDefault="009371E7">
      <w:pPr>
        <w:pStyle w:val="a3"/>
        <w:ind w:firstLine="0"/>
        <w:jc w:val="left"/>
      </w:pPr>
      <w:bookmarkStart w:id="41" w:name="Бека-Бека-Бека-Бека_(3)"/>
      <w:bookmarkStart w:id="42" w:name="Бека-Бека-Бека-Бека_(4)"/>
      <w:bookmarkStart w:id="43" w:name="Лучший_запах_это_(Бека-Бека-Бека-Бека)"/>
      <w:bookmarkStart w:id="44" w:name="Арталар_не_дейді?_(Не_дейді?)"/>
      <w:bookmarkStart w:id="45" w:name="Бәрі_ойыншық_бандит_(Бандит)"/>
      <w:bookmarkStart w:id="46" w:name="Жағдайымыз_кәмпит"/>
      <w:bookmarkStart w:id="47" w:name="На_бит_таки_так_сен_әкеңді,_ағаңды,_бала"/>
      <w:bookmarkStart w:id="48" w:name="Чо_там_сезіндің_бе_иісті?"/>
      <w:bookmarkStart w:id="49" w:name="Ондайдан_даже_компьютеры_виснут"/>
      <w:bookmarkStart w:id="50" w:name="Кто_там?_Ал_түсімді_білмейсің"/>
      <w:bookmarkStart w:id="51" w:name="Бәрін_билеткен_белгісі_Мистер"/>
      <w:bookmarkStart w:id="52" w:name="Мне_нашептала_пташка,_я_крутой_ағашка"/>
      <w:bookmarkStart w:id="53" w:name="Меня_просят_на_махр,_ведь_пахну_как_Айда"/>
      <w:bookmarkStart w:id="54" w:name="...."/>
      <w:bookmarkStart w:id="55" w:name="Когда_он_шутит_надо_смеяться_(Ха-ха-ха)"/>
      <w:bookmarkStart w:id="56" w:name="Учит_всех_нас_как_подняться_(Ага)"/>
      <w:bookmarkStart w:id="57" w:name="Бека_–лучшая_иллюстарция_(он)"/>
      <w:bookmarkStart w:id="58" w:name="Сөйлеудің_белгілі_бір_бөліктерін_рифмала"/>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spacing w:val="-2"/>
        </w:rPr>
        <w:t>етеді:</w:t>
      </w:r>
    </w:p>
    <w:p w:rsidR="005553A0" w:rsidRDefault="009371E7">
      <w:pPr>
        <w:pStyle w:val="a3"/>
        <w:spacing w:before="67" w:line="242" w:lineRule="auto"/>
        <w:ind w:left="0" w:right="6606" w:firstLine="0"/>
        <w:jc w:val="left"/>
      </w:pPr>
      <w:r>
        <w:br w:type="column"/>
      </w:r>
      <w:r>
        <w:rPr>
          <w:spacing w:val="-2"/>
        </w:rPr>
        <w:lastRenderedPageBreak/>
        <w:t>Бека-Бека-Бека-Бека Бека-Бека-Бека-</w:t>
      </w:r>
      <w:r>
        <w:rPr>
          <w:spacing w:val="-4"/>
        </w:rPr>
        <w:t>Бека</w:t>
      </w:r>
    </w:p>
    <w:p w:rsidR="005553A0" w:rsidRDefault="009371E7">
      <w:pPr>
        <w:pStyle w:val="a3"/>
        <w:ind w:left="0" w:right="3519" w:firstLine="0"/>
        <w:jc w:val="left"/>
      </w:pPr>
      <w:r>
        <w:t>Восьмое</w:t>
      </w:r>
      <w:r>
        <w:rPr>
          <w:spacing w:val="-7"/>
        </w:rPr>
        <w:t xml:space="preserve"> </w:t>
      </w:r>
      <w:r>
        <w:t>чудо</w:t>
      </w:r>
      <w:r>
        <w:rPr>
          <w:spacing w:val="-6"/>
        </w:rPr>
        <w:t xml:space="preserve"> </w:t>
      </w:r>
      <w:r>
        <w:t>света</w:t>
      </w:r>
      <w:r>
        <w:rPr>
          <w:spacing w:val="-10"/>
        </w:rPr>
        <w:t xml:space="preserve"> </w:t>
      </w:r>
      <w:r>
        <w:t>это</w:t>
      </w:r>
      <w:r>
        <w:rPr>
          <w:spacing w:val="-7"/>
        </w:rPr>
        <w:t xml:space="preserve"> </w:t>
      </w:r>
      <w:r>
        <w:t>(Бека-Бека-Бека-Бека) Море по колено это (Бека-Бека-Бека-Бека) Легенда дискотеки это (Бека-Бека-Бека-Бека) Лучший запах это (Бека-Бека-Бека-Бека) Арталар не дейді? (Не дейді?)</w:t>
      </w:r>
    </w:p>
    <w:p w:rsidR="005553A0" w:rsidRDefault="009371E7">
      <w:pPr>
        <w:pStyle w:val="a3"/>
        <w:ind w:left="0" w:right="3812" w:firstLine="0"/>
        <w:jc w:val="left"/>
      </w:pPr>
      <w:r>
        <w:t>Бәрі</w:t>
      </w:r>
      <w:r>
        <w:rPr>
          <w:spacing w:val="-13"/>
        </w:rPr>
        <w:t xml:space="preserve"> </w:t>
      </w:r>
      <w:r>
        <w:t>ойыншық</w:t>
      </w:r>
      <w:r>
        <w:rPr>
          <w:spacing w:val="-11"/>
        </w:rPr>
        <w:t xml:space="preserve"> </w:t>
      </w:r>
      <w:r>
        <w:t>бандит</w:t>
      </w:r>
      <w:r>
        <w:rPr>
          <w:spacing w:val="-12"/>
        </w:rPr>
        <w:t xml:space="preserve"> </w:t>
      </w:r>
      <w:r>
        <w:t>(Бандит) Жағдайымыз кәмпит</w:t>
      </w:r>
    </w:p>
    <w:p w:rsidR="005553A0" w:rsidRDefault="009371E7">
      <w:pPr>
        <w:pStyle w:val="a3"/>
        <w:ind w:left="0" w:right="3519" w:firstLine="0"/>
        <w:jc w:val="left"/>
      </w:pPr>
      <w:r>
        <w:t>На</w:t>
      </w:r>
      <w:r>
        <w:rPr>
          <w:spacing w:val="-5"/>
        </w:rPr>
        <w:t xml:space="preserve"> </w:t>
      </w:r>
      <w:r>
        <w:t>бит</w:t>
      </w:r>
      <w:r>
        <w:rPr>
          <w:spacing w:val="-6"/>
        </w:rPr>
        <w:t xml:space="preserve"> </w:t>
      </w:r>
      <w:r>
        <w:t>таки</w:t>
      </w:r>
      <w:r>
        <w:rPr>
          <w:spacing w:val="-5"/>
        </w:rPr>
        <w:t xml:space="preserve"> </w:t>
      </w:r>
      <w:r>
        <w:t>так</w:t>
      </w:r>
      <w:r>
        <w:rPr>
          <w:spacing w:val="-5"/>
        </w:rPr>
        <w:t xml:space="preserve"> </w:t>
      </w:r>
      <w:r>
        <w:t>сен</w:t>
      </w:r>
      <w:r>
        <w:rPr>
          <w:spacing w:val="-8"/>
        </w:rPr>
        <w:t xml:space="preserve"> </w:t>
      </w:r>
      <w:r>
        <w:t>әкеңді,</w:t>
      </w:r>
      <w:r>
        <w:rPr>
          <w:spacing w:val="-6"/>
        </w:rPr>
        <w:t xml:space="preserve"> </w:t>
      </w:r>
      <w:r>
        <w:t>ағаңды,</w:t>
      </w:r>
      <w:r>
        <w:rPr>
          <w:spacing w:val="-6"/>
        </w:rPr>
        <w:t xml:space="preserve"> </w:t>
      </w:r>
      <w:r>
        <w:t>балаңды Чо там сезіндің бе иісті?</w:t>
      </w:r>
    </w:p>
    <w:p w:rsidR="005553A0" w:rsidRDefault="009371E7">
      <w:pPr>
        <w:pStyle w:val="a3"/>
        <w:ind w:left="0" w:right="4760" w:firstLine="0"/>
        <w:jc w:val="left"/>
      </w:pPr>
      <w:r>
        <w:t>Ондайдан</w:t>
      </w:r>
      <w:r>
        <w:rPr>
          <w:spacing w:val="-14"/>
        </w:rPr>
        <w:t xml:space="preserve"> </w:t>
      </w:r>
      <w:r>
        <w:t>даже</w:t>
      </w:r>
      <w:r>
        <w:rPr>
          <w:spacing w:val="-13"/>
        </w:rPr>
        <w:t xml:space="preserve"> </w:t>
      </w:r>
      <w:r>
        <w:t>компьютеры</w:t>
      </w:r>
      <w:r>
        <w:rPr>
          <w:spacing w:val="-11"/>
        </w:rPr>
        <w:t xml:space="preserve"> </w:t>
      </w:r>
      <w:r>
        <w:t>виснут Кто там? Ал түсімді білмейсің Бәрін билеткен белгісі Мистер</w:t>
      </w:r>
    </w:p>
    <w:p w:rsidR="005553A0" w:rsidRDefault="009371E7">
      <w:pPr>
        <w:pStyle w:val="a3"/>
        <w:ind w:left="0" w:right="3548" w:firstLine="0"/>
        <w:jc w:val="left"/>
      </w:pPr>
      <w:r>
        <w:t>Мне нашептала пташка, я крутой ағашка Меня</w:t>
      </w:r>
      <w:r>
        <w:rPr>
          <w:spacing w:val="-7"/>
        </w:rPr>
        <w:t xml:space="preserve"> </w:t>
      </w:r>
      <w:r>
        <w:t>просят</w:t>
      </w:r>
      <w:r>
        <w:rPr>
          <w:spacing w:val="-5"/>
        </w:rPr>
        <w:t xml:space="preserve"> </w:t>
      </w:r>
      <w:r>
        <w:t>на</w:t>
      </w:r>
      <w:r>
        <w:rPr>
          <w:spacing w:val="-5"/>
        </w:rPr>
        <w:t xml:space="preserve"> </w:t>
      </w:r>
      <w:r>
        <w:t>махр,</w:t>
      </w:r>
      <w:r>
        <w:rPr>
          <w:spacing w:val="-5"/>
        </w:rPr>
        <w:t xml:space="preserve"> </w:t>
      </w:r>
      <w:r>
        <w:t>ведь</w:t>
      </w:r>
      <w:r>
        <w:rPr>
          <w:spacing w:val="-5"/>
        </w:rPr>
        <w:t xml:space="preserve"> </w:t>
      </w:r>
      <w:r>
        <w:t>пахну</w:t>
      </w:r>
      <w:r>
        <w:rPr>
          <w:spacing w:val="-8"/>
        </w:rPr>
        <w:t xml:space="preserve"> </w:t>
      </w:r>
      <w:r>
        <w:t>как</w:t>
      </w:r>
      <w:r>
        <w:rPr>
          <w:spacing w:val="-5"/>
        </w:rPr>
        <w:t xml:space="preserve"> </w:t>
      </w:r>
      <w:r>
        <w:t>Айдахар</w:t>
      </w:r>
    </w:p>
    <w:p w:rsidR="005553A0" w:rsidRDefault="009371E7">
      <w:pPr>
        <w:spacing w:line="321" w:lineRule="exact"/>
        <w:rPr>
          <w:sz w:val="28"/>
        </w:rPr>
      </w:pPr>
      <w:r>
        <w:rPr>
          <w:spacing w:val="-4"/>
          <w:sz w:val="28"/>
        </w:rPr>
        <w:t>....</w:t>
      </w:r>
    </w:p>
    <w:p w:rsidR="005553A0" w:rsidRDefault="009371E7">
      <w:pPr>
        <w:pStyle w:val="a3"/>
        <w:ind w:left="0" w:right="3812" w:firstLine="0"/>
        <w:jc w:val="left"/>
      </w:pPr>
      <w:r>
        <w:t>Когда</w:t>
      </w:r>
      <w:r>
        <w:rPr>
          <w:spacing w:val="-7"/>
        </w:rPr>
        <w:t xml:space="preserve"> </w:t>
      </w:r>
      <w:r>
        <w:t>он</w:t>
      </w:r>
      <w:r>
        <w:rPr>
          <w:spacing w:val="-7"/>
        </w:rPr>
        <w:t xml:space="preserve"> </w:t>
      </w:r>
      <w:r>
        <w:t>шутит</w:t>
      </w:r>
      <w:r>
        <w:rPr>
          <w:spacing w:val="-7"/>
        </w:rPr>
        <w:t xml:space="preserve"> </w:t>
      </w:r>
      <w:r>
        <w:t>надо</w:t>
      </w:r>
      <w:r>
        <w:rPr>
          <w:spacing w:val="-6"/>
        </w:rPr>
        <w:t xml:space="preserve"> </w:t>
      </w:r>
      <w:r>
        <w:t>смеяться</w:t>
      </w:r>
      <w:r>
        <w:rPr>
          <w:spacing w:val="-7"/>
        </w:rPr>
        <w:t xml:space="preserve"> </w:t>
      </w:r>
      <w:r>
        <w:t>(Ха-ха-ха) Учит всех нас как подняться (Ага)</w:t>
      </w:r>
    </w:p>
    <w:p w:rsidR="005553A0" w:rsidRDefault="009371E7">
      <w:pPr>
        <w:pStyle w:val="a3"/>
        <w:spacing w:line="242" w:lineRule="auto"/>
        <w:ind w:left="0" w:right="2271" w:firstLine="0"/>
        <w:jc w:val="left"/>
      </w:pPr>
      <w:r>
        <w:t>Нағыз</w:t>
      </w:r>
      <w:r>
        <w:rPr>
          <w:spacing w:val="-5"/>
        </w:rPr>
        <w:t xml:space="preserve"> </w:t>
      </w:r>
      <w:r>
        <w:t>жігіт</w:t>
      </w:r>
      <w:r>
        <w:rPr>
          <w:spacing w:val="-5"/>
        </w:rPr>
        <w:t xml:space="preserve"> </w:t>
      </w:r>
      <w:r>
        <w:t>с</w:t>
      </w:r>
      <w:r>
        <w:rPr>
          <w:spacing w:val="-4"/>
        </w:rPr>
        <w:t xml:space="preserve"> </w:t>
      </w:r>
      <w:r>
        <w:t>Old</w:t>
      </w:r>
      <w:r>
        <w:rPr>
          <w:spacing w:val="-3"/>
        </w:rPr>
        <w:t xml:space="preserve"> </w:t>
      </w:r>
      <w:r>
        <w:t>Spice’</w:t>
      </w:r>
      <w:r>
        <w:rPr>
          <w:spacing w:val="-7"/>
        </w:rPr>
        <w:t xml:space="preserve"> </w:t>
      </w:r>
      <w:r>
        <w:t>ом</w:t>
      </w:r>
      <w:r>
        <w:rPr>
          <w:spacing w:val="-4"/>
        </w:rPr>
        <w:t xml:space="preserve"> </w:t>
      </w:r>
      <w:r>
        <w:t>лучшая</w:t>
      </w:r>
      <w:r>
        <w:rPr>
          <w:spacing w:val="-4"/>
        </w:rPr>
        <w:t xml:space="preserve"> </w:t>
      </w:r>
      <w:r>
        <w:t>комбинация</w:t>
      </w:r>
      <w:r>
        <w:rPr>
          <w:spacing w:val="-4"/>
        </w:rPr>
        <w:t xml:space="preserve"> </w:t>
      </w:r>
      <w:r>
        <w:t>(Во) Бека –лучшая иллюстарция (он)</w:t>
      </w:r>
    </w:p>
    <w:p w:rsidR="005553A0" w:rsidRDefault="009371E7">
      <w:pPr>
        <w:pStyle w:val="a3"/>
        <w:spacing w:line="317" w:lineRule="exact"/>
        <w:ind w:left="0" w:firstLine="0"/>
        <w:jc w:val="left"/>
      </w:pPr>
      <w:r>
        <w:t>Сөйлеудің</w:t>
      </w:r>
      <w:r>
        <w:rPr>
          <w:spacing w:val="18"/>
        </w:rPr>
        <w:t xml:space="preserve"> </w:t>
      </w:r>
      <w:r>
        <w:t>белгілі</w:t>
      </w:r>
      <w:r>
        <w:rPr>
          <w:spacing w:val="21"/>
        </w:rPr>
        <w:t xml:space="preserve"> </w:t>
      </w:r>
      <w:r>
        <w:t>бір</w:t>
      </w:r>
      <w:r>
        <w:rPr>
          <w:spacing w:val="21"/>
        </w:rPr>
        <w:t xml:space="preserve"> </w:t>
      </w:r>
      <w:r>
        <w:t>бөліктерін</w:t>
      </w:r>
      <w:r>
        <w:rPr>
          <w:spacing w:val="21"/>
        </w:rPr>
        <w:t xml:space="preserve"> </w:t>
      </w:r>
      <w:r>
        <w:t>рифмалау</w:t>
      </w:r>
      <w:r>
        <w:rPr>
          <w:spacing w:val="19"/>
        </w:rPr>
        <w:t xml:space="preserve"> </w:t>
      </w:r>
      <w:r>
        <w:t>роликтің</w:t>
      </w:r>
      <w:r>
        <w:rPr>
          <w:spacing w:val="23"/>
        </w:rPr>
        <w:t xml:space="preserve"> </w:t>
      </w:r>
      <w:r>
        <w:t>есте</w:t>
      </w:r>
      <w:r>
        <w:rPr>
          <w:spacing w:val="23"/>
        </w:rPr>
        <w:t xml:space="preserve"> </w:t>
      </w:r>
      <w:r>
        <w:t>қалуына</w:t>
      </w:r>
      <w:r>
        <w:rPr>
          <w:spacing w:val="23"/>
        </w:rPr>
        <w:t xml:space="preserve"> </w:t>
      </w:r>
      <w:r>
        <w:rPr>
          <w:spacing w:val="-2"/>
        </w:rPr>
        <w:t>ықпал</w:t>
      </w:r>
    </w:p>
    <w:p w:rsidR="005553A0" w:rsidRDefault="009371E7">
      <w:pPr>
        <w:pStyle w:val="a3"/>
        <w:spacing w:before="317"/>
        <w:ind w:left="0" w:right="3812" w:firstLine="0"/>
        <w:jc w:val="left"/>
      </w:pPr>
      <w:bookmarkStart w:id="59" w:name="Когда_он_шутит_надо_смеяться_(Ха-ха-ха)_"/>
      <w:bookmarkEnd w:id="59"/>
      <w:r>
        <w:t>Когда</w:t>
      </w:r>
      <w:r>
        <w:rPr>
          <w:spacing w:val="-7"/>
        </w:rPr>
        <w:t xml:space="preserve"> </w:t>
      </w:r>
      <w:r>
        <w:t>он</w:t>
      </w:r>
      <w:r>
        <w:rPr>
          <w:spacing w:val="-7"/>
        </w:rPr>
        <w:t xml:space="preserve"> </w:t>
      </w:r>
      <w:r>
        <w:t>шутит</w:t>
      </w:r>
      <w:r>
        <w:rPr>
          <w:spacing w:val="-7"/>
        </w:rPr>
        <w:t xml:space="preserve"> </w:t>
      </w:r>
      <w:r>
        <w:t>надо</w:t>
      </w:r>
      <w:r>
        <w:rPr>
          <w:spacing w:val="-6"/>
        </w:rPr>
        <w:t xml:space="preserve"> </w:t>
      </w:r>
      <w:r>
        <w:t>смеяться</w:t>
      </w:r>
      <w:r>
        <w:rPr>
          <w:spacing w:val="-7"/>
        </w:rPr>
        <w:t xml:space="preserve"> </w:t>
      </w:r>
      <w:r>
        <w:t xml:space="preserve">(Ха-ха-ха) </w:t>
      </w:r>
      <w:bookmarkStart w:id="60" w:name="Учит_всех_нас_как_подняться_(Ага)_(1)"/>
      <w:bookmarkEnd w:id="60"/>
      <w:r>
        <w:t>Учит всех нас как подняться (Ага)</w:t>
      </w:r>
    </w:p>
    <w:p w:rsidR="005553A0" w:rsidRDefault="009371E7">
      <w:pPr>
        <w:pStyle w:val="a3"/>
        <w:spacing w:line="242" w:lineRule="auto"/>
        <w:ind w:left="0" w:right="2271" w:firstLine="0"/>
        <w:jc w:val="left"/>
      </w:pPr>
      <w:bookmarkStart w:id="61" w:name="Нағыз_жігіт_с_Old_Spice’_ом_лучшая_комби"/>
      <w:bookmarkEnd w:id="61"/>
      <w:r>
        <w:t>Нағыз</w:t>
      </w:r>
      <w:r>
        <w:rPr>
          <w:spacing w:val="-5"/>
        </w:rPr>
        <w:t xml:space="preserve"> </w:t>
      </w:r>
      <w:r>
        <w:t>жігіт</w:t>
      </w:r>
      <w:r>
        <w:rPr>
          <w:spacing w:val="-5"/>
        </w:rPr>
        <w:t xml:space="preserve"> </w:t>
      </w:r>
      <w:r>
        <w:t>с</w:t>
      </w:r>
      <w:r>
        <w:rPr>
          <w:spacing w:val="-4"/>
        </w:rPr>
        <w:t xml:space="preserve"> </w:t>
      </w:r>
      <w:r>
        <w:t>Old</w:t>
      </w:r>
      <w:r>
        <w:rPr>
          <w:spacing w:val="-3"/>
        </w:rPr>
        <w:t xml:space="preserve"> </w:t>
      </w:r>
      <w:r>
        <w:t>Spice’</w:t>
      </w:r>
      <w:r>
        <w:rPr>
          <w:spacing w:val="-7"/>
        </w:rPr>
        <w:t xml:space="preserve"> </w:t>
      </w:r>
      <w:r>
        <w:t>ом</w:t>
      </w:r>
      <w:r>
        <w:rPr>
          <w:spacing w:val="-4"/>
        </w:rPr>
        <w:t xml:space="preserve"> </w:t>
      </w:r>
      <w:r>
        <w:t>лучшая</w:t>
      </w:r>
      <w:r>
        <w:rPr>
          <w:spacing w:val="-4"/>
        </w:rPr>
        <w:t xml:space="preserve"> </w:t>
      </w:r>
      <w:r>
        <w:t>комбинация</w:t>
      </w:r>
      <w:r>
        <w:rPr>
          <w:spacing w:val="-4"/>
        </w:rPr>
        <w:t xml:space="preserve"> </w:t>
      </w:r>
      <w:r>
        <w:t xml:space="preserve">(Во) </w:t>
      </w:r>
      <w:bookmarkStart w:id="62" w:name="Бека_–лучшая_иллюстарция_(он)_(1)"/>
      <w:bookmarkEnd w:id="62"/>
      <w:r>
        <w:t>Бека –лучшая иллюстарция (он)</w:t>
      </w:r>
    </w:p>
    <w:p w:rsidR="005553A0" w:rsidRDefault="009371E7">
      <w:pPr>
        <w:pStyle w:val="a3"/>
        <w:tabs>
          <w:tab w:val="left" w:pos="803"/>
          <w:tab w:val="left" w:pos="2147"/>
          <w:tab w:val="left" w:pos="3982"/>
          <w:tab w:val="left" w:pos="6231"/>
          <w:tab w:val="left" w:pos="7603"/>
        </w:tabs>
        <w:spacing w:line="317" w:lineRule="exact"/>
        <w:ind w:left="0" w:firstLine="0"/>
        <w:jc w:val="left"/>
      </w:pPr>
      <w:bookmarkStart w:id="63" w:name="Осы_мақсатта_қолданылған_лингвистикалық_"/>
      <w:bookmarkEnd w:id="63"/>
      <w:r>
        <w:rPr>
          <w:spacing w:val="-5"/>
        </w:rPr>
        <w:t>Осы</w:t>
      </w:r>
      <w:r>
        <w:tab/>
      </w:r>
      <w:r>
        <w:rPr>
          <w:spacing w:val="-2"/>
        </w:rPr>
        <w:t>мақсатта</w:t>
      </w:r>
      <w:r>
        <w:tab/>
      </w:r>
      <w:r>
        <w:rPr>
          <w:spacing w:val="-2"/>
        </w:rPr>
        <w:t>қолданылған</w:t>
      </w:r>
      <w:r>
        <w:tab/>
      </w:r>
      <w:r>
        <w:rPr>
          <w:spacing w:val="-2"/>
        </w:rPr>
        <w:t>лингвистикалық</w:t>
      </w:r>
      <w:r>
        <w:tab/>
      </w:r>
      <w:r>
        <w:rPr>
          <w:spacing w:val="-2"/>
        </w:rPr>
        <w:t>құралдар</w:t>
      </w:r>
      <w:r>
        <w:tab/>
      </w:r>
      <w:r>
        <w:rPr>
          <w:spacing w:val="-2"/>
        </w:rPr>
        <w:t>музыкамен</w:t>
      </w:r>
    </w:p>
    <w:p w:rsidR="005553A0" w:rsidRDefault="005553A0">
      <w:pPr>
        <w:pStyle w:val="a3"/>
        <w:spacing w:line="317" w:lineRule="exact"/>
        <w:jc w:val="left"/>
        <w:sectPr w:rsidR="005553A0">
          <w:pgSz w:w="11910" w:h="16840"/>
          <w:pgMar w:top="1040" w:right="425" w:bottom="1240" w:left="1559" w:header="0" w:footer="994" w:gutter="0"/>
          <w:cols w:num="2" w:space="720" w:equalWidth="0">
            <w:col w:w="814" w:space="37"/>
            <w:col w:w="9075"/>
          </w:cols>
        </w:sectPr>
      </w:pPr>
    </w:p>
    <w:p w:rsidR="005553A0" w:rsidRDefault="009371E7">
      <w:pPr>
        <w:pStyle w:val="a3"/>
        <w:ind w:left="851" w:right="5860" w:hanging="708"/>
      </w:pPr>
      <w:r>
        <w:lastRenderedPageBreak/>
        <w:t>біріктіріліп,</w:t>
      </w:r>
      <w:r>
        <w:rPr>
          <w:spacing w:val="-13"/>
        </w:rPr>
        <w:t xml:space="preserve"> </w:t>
      </w:r>
      <w:r>
        <w:t>ән</w:t>
      </w:r>
      <w:r>
        <w:rPr>
          <w:spacing w:val="-11"/>
        </w:rPr>
        <w:t xml:space="preserve"> </w:t>
      </w:r>
      <w:r>
        <w:t>мәтінін</w:t>
      </w:r>
      <w:r>
        <w:rPr>
          <w:spacing w:val="-12"/>
        </w:rPr>
        <w:t xml:space="preserve"> </w:t>
      </w:r>
      <w:r>
        <w:t xml:space="preserve">жасайды: </w:t>
      </w:r>
      <w:bookmarkStart w:id="64" w:name="Бека-Бека-Бека-Бека_(5)"/>
      <w:bookmarkEnd w:id="64"/>
      <w:r>
        <w:rPr>
          <w:spacing w:val="-2"/>
        </w:rPr>
        <w:t>Бека-Бека-Бека-Бека</w:t>
      </w:r>
    </w:p>
    <w:p w:rsidR="005553A0" w:rsidRDefault="009371E7">
      <w:pPr>
        <w:pStyle w:val="a3"/>
        <w:ind w:left="851" w:right="6606" w:firstLine="0"/>
      </w:pPr>
      <w:bookmarkStart w:id="65" w:name="Бека-Бека-Бека-Бека_(6)"/>
      <w:bookmarkEnd w:id="65"/>
      <w:r>
        <w:rPr>
          <w:spacing w:val="-2"/>
        </w:rPr>
        <w:t xml:space="preserve">Бека-Бека-Бека-Бека </w:t>
      </w:r>
      <w:bookmarkStart w:id="66" w:name="Бека-Бека-Бека-Бека_(7)"/>
      <w:bookmarkEnd w:id="66"/>
      <w:r>
        <w:rPr>
          <w:spacing w:val="-2"/>
        </w:rPr>
        <w:t xml:space="preserve">Бека-Бека-Бека-Бека </w:t>
      </w:r>
      <w:bookmarkStart w:id="67" w:name="Бека-Бека-Бека-Бека_(8)"/>
      <w:bookmarkEnd w:id="67"/>
      <w:r>
        <w:rPr>
          <w:spacing w:val="-2"/>
        </w:rPr>
        <w:t xml:space="preserve">Бека-Бека-Бека-Бека </w:t>
      </w:r>
      <w:bookmarkStart w:id="68" w:name="Бека-Бека-Бека-Бека_(9)"/>
      <w:bookmarkEnd w:id="68"/>
      <w:r>
        <w:rPr>
          <w:spacing w:val="-2"/>
        </w:rPr>
        <w:t>Бека-Бека-Бека-</w:t>
      </w:r>
      <w:r>
        <w:rPr>
          <w:spacing w:val="-4"/>
        </w:rPr>
        <w:t>Бека</w:t>
      </w:r>
    </w:p>
    <w:p w:rsidR="005553A0" w:rsidRDefault="009371E7">
      <w:pPr>
        <w:pStyle w:val="a3"/>
        <w:ind w:left="851" w:right="3041" w:firstLine="0"/>
        <w:jc w:val="left"/>
      </w:pPr>
      <w:bookmarkStart w:id="69" w:name="Восьмое_чудо_света_это_(Бека-Бека-Бека-Б"/>
      <w:bookmarkEnd w:id="69"/>
      <w:r>
        <w:t>Восьмое</w:t>
      </w:r>
      <w:r>
        <w:rPr>
          <w:spacing w:val="-7"/>
        </w:rPr>
        <w:t xml:space="preserve"> </w:t>
      </w:r>
      <w:r>
        <w:t>чудо</w:t>
      </w:r>
      <w:r>
        <w:rPr>
          <w:spacing w:val="-6"/>
        </w:rPr>
        <w:t xml:space="preserve"> </w:t>
      </w:r>
      <w:r>
        <w:t>света</w:t>
      </w:r>
      <w:r>
        <w:rPr>
          <w:spacing w:val="-10"/>
        </w:rPr>
        <w:t xml:space="preserve"> </w:t>
      </w:r>
      <w:r>
        <w:t>это</w:t>
      </w:r>
      <w:r>
        <w:rPr>
          <w:spacing w:val="-7"/>
        </w:rPr>
        <w:t xml:space="preserve"> </w:t>
      </w:r>
      <w:r>
        <w:t xml:space="preserve">(Бека-Бека-Бека-Бека) </w:t>
      </w:r>
      <w:bookmarkStart w:id="70" w:name="Море_по_колено_это_(Бека-Бека-Бека-Бека)"/>
      <w:bookmarkEnd w:id="70"/>
      <w:r>
        <w:t xml:space="preserve">Море по колено это (Бека-Бека-Бека-Бека) </w:t>
      </w:r>
      <w:bookmarkStart w:id="71" w:name="Легенда_дискотеки_это_(Бека-Бека-Бека-Бе"/>
      <w:bookmarkEnd w:id="71"/>
      <w:r>
        <w:t xml:space="preserve">Легенда дискотеки это (Бека-Бека-Бека-Бека) </w:t>
      </w:r>
      <w:bookmarkStart w:id="72" w:name="Лучщий_запах_это_(Бека-Бека-Бека-Бека)"/>
      <w:bookmarkEnd w:id="72"/>
      <w:r>
        <w:t>Лучщий запах это (Бека-Бека-Бека-Бека)</w:t>
      </w:r>
    </w:p>
    <w:p w:rsidR="005553A0" w:rsidRDefault="009371E7">
      <w:pPr>
        <w:pStyle w:val="a3"/>
        <w:spacing w:line="321" w:lineRule="exact"/>
        <w:ind w:left="851" w:firstLine="0"/>
        <w:jc w:val="left"/>
      </w:pPr>
      <w:bookmarkStart w:id="73" w:name="Ономатопея_(дыбысқа_еліктіру):_Когда_он_"/>
      <w:bookmarkEnd w:id="73"/>
      <w:r>
        <w:t>Ономатопея</w:t>
      </w:r>
      <w:r>
        <w:rPr>
          <w:spacing w:val="44"/>
        </w:rPr>
        <w:t xml:space="preserve"> </w:t>
      </w:r>
      <w:r>
        <w:t>(дыбысқа</w:t>
      </w:r>
      <w:r>
        <w:rPr>
          <w:spacing w:val="46"/>
        </w:rPr>
        <w:t xml:space="preserve"> </w:t>
      </w:r>
      <w:r>
        <w:t>еліктіру):</w:t>
      </w:r>
      <w:r>
        <w:rPr>
          <w:spacing w:val="50"/>
        </w:rPr>
        <w:t xml:space="preserve"> </w:t>
      </w:r>
      <w:r>
        <w:t>Когда</w:t>
      </w:r>
      <w:r>
        <w:rPr>
          <w:spacing w:val="45"/>
        </w:rPr>
        <w:t xml:space="preserve"> </w:t>
      </w:r>
      <w:r>
        <w:t>он</w:t>
      </w:r>
      <w:r>
        <w:rPr>
          <w:spacing w:val="47"/>
        </w:rPr>
        <w:t xml:space="preserve"> </w:t>
      </w:r>
      <w:r>
        <w:t>шутит</w:t>
      </w:r>
      <w:r>
        <w:rPr>
          <w:spacing w:val="46"/>
        </w:rPr>
        <w:t xml:space="preserve"> </w:t>
      </w:r>
      <w:r>
        <w:t>надо</w:t>
      </w:r>
      <w:r>
        <w:rPr>
          <w:spacing w:val="46"/>
        </w:rPr>
        <w:t xml:space="preserve"> </w:t>
      </w:r>
      <w:r>
        <w:t>смеяться</w:t>
      </w:r>
      <w:r>
        <w:rPr>
          <w:spacing w:val="46"/>
        </w:rPr>
        <w:t xml:space="preserve"> </w:t>
      </w:r>
      <w:r>
        <w:t>(Ха-</w:t>
      </w:r>
      <w:r>
        <w:rPr>
          <w:spacing w:val="-5"/>
        </w:rPr>
        <w:t>ха-</w:t>
      </w:r>
    </w:p>
    <w:p w:rsidR="005553A0" w:rsidRDefault="009371E7">
      <w:pPr>
        <w:pStyle w:val="a3"/>
        <w:spacing w:before="1" w:line="322" w:lineRule="exact"/>
        <w:ind w:firstLine="0"/>
        <w:jc w:val="left"/>
      </w:pPr>
      <w:r>
        <w:rPr>
          <w:spacing w:val="-4"/>
        </w:rPr>
        <w:t>ха).</w:t>
      </w:r>
    </w:p>
    <w:p w:rsidR="005553A0" w:rsidRDefault="009371E7">
      <w:pPr>
        <w:pStyle w:val="a3"/>
        <w:tabs>
          <w:tab w:val="left" w:pos="2040"/>
          <w:tab w:val="left" w:pos="3644"/>
          <w:tab w:val="left" w:pos="4601"/>
          <w:tab w:val="left" w:pos="5910"/>
          <w:tab w:val="left" w:pos="8054"/>
          <w:tab w:val="left" w:pos="9351"/>
        </w:tabs>
        <w:ind w:left="851" w:firstLine="0"/>
        <w:jc w:val="left"/>
      </w:pPr>
      <w:r>
        <w:rPr>
          <w:spacing w:val="-2"/>
        </w:rPr>
        <w:t>Зерттеу</w:t>
      </w:r>
      <w:r>
        <w:tab/>
      </w:r>
      <w:r>
        <w:rPr>
          <w:spacing w:val="-2"/>
        </w:rPr>
        <w:t>барысында</w:t>
      </w:r>
      <w:r>
        <w:tab/>
      </w:r>
      <w:r>
        <w:rPr>
          <w:spacing w:val="-2"/>
        </w:rPr>
        <w:t>кейде</w:t>
      </w:r>
      <w:r>
        <w:tab/>
      </w:r>
      <w:r>
        <w:rPr>
          <w:spacing w:val="-2"/>
        </w:rPr>
        <w:t>жарнама</w:t>
      </w:r>
      <w:r>
        <w:tab/>
      </w:r>
      <w:r>
        <w:rPr>
          <w:spacing w:val="-2"/>
        </w:rPr>
        <w:t>дискурсындағы</w:t>
      </w:r>
      <w:r>
        <w:tab/>
      </w:r>
      <w:r>
        <w:rPr>
          <w:spacing w:val="-2"/>
        </w:rPr>
        <w:t>үндестік</w:t>
      </w:r>
      <w:r>
        <w:tab/>
      </w:r>
      <w:r>
        <w:rPr>
          <w:spacing w:val="-5"/>
        </w:rPr>
        <w:t>пен</w:t>
      </w:r>
    </w:p>
    <w:p w:rsidR="005553A0" w:rsidRDefault="009371E7">
      <w:pPr>
        <w:pStyle w:val="a3"/>
        <w:spacing w:line="322" w:lineRule="exact"/>
        <w:ind w:firstLine="0"/>
        <w:jc w:val="left"/>
      </w:pPr>
      <w:r>
        <w:t>рифманың</w:t>
      </w:r>
      <w:r>
        <w:rPr>
          <w:spacing w:val="-1"/>
        </w:rPr>
        <w:t xml:space="preserve"> </w:t>
      </w:r>
      <w:r>
        <w:t>мағынасыз,</w:t>
      </w:r>
      <w:r>
        <w:rPr>
          <w:spacing w:val="-1"/>
        </w:rPr>
        <w:t xml:space="preserve"> </w:t>
      </w:r>
      <w:r>
        <w:t>әдеби</w:t>
      </w:r>
      <w:r>
        <w:rPr>
          <w:spacing w:val="2"/>
        </w:rPr>
        <w:t xml:space="preserve"> </w:t>
      </w:r>
      <w:r>
        <w:t>нормаға сай</w:t>
      </w:r>
      <w:r>
        <w:rPr>
          <w:spacing w:val="1"/>
        </w:rPr>
        <w:t xml:space="preserve"> </w:t>
      </w:r>
      <w:r>
        <w:t>бола</w:t>
      </w:r>
      <w:r>
        <w:rPr>
          <w:spacing w:val="-1"/>
        </w:rPr>
        <w:t xml:space="preserve"> </w:t>
      </w:r>
      <w:r>
        <w:t>бермейтіні</w:t>
      </w:r>
      <w:r>
        <w:rPr>
          <w:spacing w:val="-1"/>
        </w:rPr>
        <w:t xml:space="preserve"> </w:t>
      </w:r>
      <w:r>
        <w:t>анықталды. Оған</w:t>
      </w:r>
      <w:r>
        <w:rPr>
          <w:spacing w:val="-1"/>
        </w:rPr>
        <w:t xml:space="preserve"> </w:t>
      </w:r>
      <w:r>
        <w:rPr>
          <w:spacing w:val="-5"/>
        </w:rPr>
        <w:t>осы</w:t>
      </w:r>
    </w:p>
    <w:p w:rsidR="005553A0" w:rsidRDefault="009371E7">
      <w:pPr>
        <w:pStyle w:val="a3"/>
        <w:ind w:firstLine="0"/>
        <w:jc w:val="left"/>
      </w:pPr>
      <w:r>
        <w:t>«Ирина</w:t>
      </w:r>
      <w:r>
        <w:rPr>
          <w:spacing w:val="-3"/>
        </w:rPr>
        <w:t xml:space="preserve"> </w:t>
      </w:r>
      <w:r>
        <w:t>Кайратовна»</w:t>
      </w:r>
      <w:r>
        <w:rPr>
          <w:spacing w:val="-3"/>
        </w:rPr>
        <w:t xml:space="preserve"> </w:t>
      </w:r>
      <w:r>
        <w:t>тобының</w:t>
      </w:r>
      <w:r>
        <w:rPr>
          <w:spacing w:val="-1"/>
        </w:rPr>
        <w:t xml:space="preserve"> </w:t>
      </w:r>
      <w:r>
        <w:t>Old</w:t>
      </w:r>
      <w:r>
        <w:rPr>
          <w:spacing w:val="-2"/>
        </w:rPr>
        <w:t xml:space="preserve"> </w:t>
      </w:r>
      <w:r>
        <w:t>Spice</w:t>
      </w:r>
      <w:r>
        <w:rPr>
          <w:spacing w:val="-2"/>
        </w:rPr>
        <w:t xml:space="preserve"> </w:t>
      </w:r>
      <w:r>
        <w:t>дезодарантына</w:t>
      </w:r>
      <w:r>
        <w:rPr>
          <w:spacing w:val="-3"/>
        </w:rPr>
        <w:t xml:space="preserve"> </w:t>
      </w:r>
      <w:r>
        <w:t>жасаған</w:t>
      </w:r>
      <w:r>
        <w:rPr>
          <w:spacing w:val="-2"/>
        </w:rPr>
        <w:t xml:space="preserve"> </w:t>
      </w:r>
      <w:r>
        <w:t>жарнамасын</w:t>
      </w:r>
      <w:r>
        <w:rPr>
          <w:spacing w:val="-3"/>
        </w:rPr>
        <w:t xml:space="preserve"> </w:t>
      </w:r>
      <w:r>
        <w:t>да айтуымызға</w:t>
      </w:r>
      <w:r>
        <w:rPr>
          <w:spacing w:val="62"/>
          <w:w w:val="150"/>
        </w:rPr>
        <w:t xml:space="preserve"> </w:t>
      </w:r>
      <w:r>
        <w:t>болады.</w:t>
      </w:r>
      <w:r>
        <w:rPr>
          <w:spacing w:val="64"/>
          <w:w w:val="150"/>
        </w:rPr>
        <w:t xml:space="preserve"> </w:t>
      </w:r>
      <w:r>
        <w:t>Диссертациялық</w:t>
      </w:r>
      <w:r>
        <w:rPr>
          <w:spacing w:val="63"/>
          <w:w w:val="150"/>
        </w:rPr>
        <w:t xml:space="preserve"> </w:t>
      </w:r>
      <w:r>
        <w:t>жұмыста</w:t>
      </w:r>
      <w:r>
        <w:rPr>
          <w:spacing w:val="64"/>
          <w:w w:val="150"/>
        </w:rPr>
        <w:t xml:space="preserve"> </w:t>
      </w:r>
      <w:r>
        <w:t>дискурстық</w:t>
      </w:r>
      <w:r>
        <w:rPr>
          <w:spacing w:val="65"/>
          <w:w w:val="150"/>
        </w:rPr>
        <w:t xml:space="preserve"> </w:t>
      </w:r>
      <w:r>
        <w:t>талдау</w:t>
      </w:r>
      <w:r>
        <w:rPr>
          <w:spacing w:val="61"/>
          <w:w w:val="150"/>
        </w:rPr>
        <w:t xml:space="preserve"> </w:t>
      </w:r>
      <w:r>
        <w:rPr>
          <w:spacing w:val="-2"/>
        </w:rPr>
        <w:t>жасауға</w:t>
      </w:r>
    </w:p>
    <w:p w:rsidR="005553A0" w:rsidRDefault="005553A0">
      <w:pPr>
        <w:pStyle w:val="a3"/>
        <w:jc w:val="left"/>
        <w:sectPr w:rsidR="005553A0">
          <w:type w:val="continuous"/>
          <w:pgSz w:w="11910" w:h="16840"/>
          <w:pgMar w:top="1040" w:right="425" w:bottom="280" w:left="1559" w:header="0" w:footer="994" w:gutter="0"/>
          <w:cols w:space="720"/>
        </w:sectPr>
      </w:pPr>
    </w:p>
    <w:p w:rsidR="005553A0" w:rsidRDefault="009371E7">
      <w:pPr>
        <w:pStyle w:val="a3"/>
        <w:spacing w:before="67"/>
        <w:ind w:right="135" w:firstLine="0"/>
      </w:pPr>
      <w:r>
        <w:lastRenderedPageBreak/>
        <w:t>негіз болуы көп қаралым жинап,</w:t>
      </w:r>
      <w:r>
        <w:rPr>
          <w:spacing w:val="40"/>
        </w:rPr>
        <w:t xml:space="preserve"> </w:t>
      </w:r>
      <w:r>
        <w:t>қаралым бойынша</w:t>
      </w:r>
      <w:r>
        <w:rPr>
          <w:spacing w:val="40"/>
        </w:rPr>
        <w:t xml:space="preserve"> </w:t>
      </w:r>
      <w:r>
        <w:t>әлемдегі жүздіктің қатарына енуі. Оған әуені мен вербалды кодтың қазіргі жастар қолданысына</w:t>
      </w:r>
      <w:r>
        <w:rPr>
          <w:spacing w:val="40"/>
        </w:rPr>
        <w:t xml:space="preserve"> </w:t>
      </w:r>
      <w:r>
        <w:t>сай жазылуы себеп болса керек. Жарнама поэтикалық мәтін ретінде жазылғандықтан тез жатталып қалады. Кең таралуы мен тез жатталып қалуына вербалды кодтың қазіргі көпшілік жастардың тілдік ерекшелігіне сай жазылуы мен ұйқас пен дыбыстардың үндестігі, жастардың көңілінен шығатын ырғақты әуеннің, яғни бейвербалды кодтың әсерінің жоғарылығы себеп болып тұрғаны анық.</w:t>
      </w:r>
      <w:r>
        <w:rPr>
          <w:spacing w:val="40"/>
        </w:rPr>
        <w:t xml:space="preserve"> </w:t>
      </w:r>
      <w:r>
        <w:t>Фоностилистикалық құрал ретінде аллитерация</w:t>
      </w:r>
      <w:r>
        <w:rPr>
          <w:spacing w:val="40"/>
        </w:rPr>
        <w:t xml:space="preserve"> </w:t>
      </w:r>
      <w:r>
        <w:t>вербалды кодқа ұшқырлық,</w:t>
      </w:r>
      <w:r w:rsidR="00DA5373">
        <w:t xml:space="preserve"> саздылық, жұмсақтық, шешімділік</w:t>
      </w:r>
      <w:r>
        <w:t>, қаттылық т.б. беріп, сөз тіркесінің әуенін тудыратын аллитерация техникасы қолданылады.</w:t>
      </w:r>
    </w:p>
    <w:p w:rsidR="005553A0" w:rsidRDefault="009371E7">
      <w:pPr>
        <w:pStyle w:val="a3"/>
        <w:spacing w:before="2"/>
        <w:ind w:right="135"/>
      </w:pPr>
      <w:r>
        <w:t>Жарнама дискурсында бейвербалды кодтардың стилистикалық қызметі сурет, графикалық таңбалармен ғана шектелмейді. Бейне және аудио жарнамадағы музыка, дауыс, интонация, тон, тембр, пауза, шу және т.б. бейвербалды код ретінде қарастырылады.</w:t>
      </w:r>
      <w:r>
        <w:rPr>
          <w:spacing w:val="40"/>
        </w:rPr>
        <w:t xml:space="preserve"> </w:t>
      </w:r>
      <w:r>
        <w:t>М.Балақаевтың « ...сөйлеушінің даусы құбылмалы, әрі жайдары болуы тиіс. Сенің</w:t>
      </w:r>
      <w:r>
        <w:rPr>
          <w:spacing w:val="40"/>
        </w:rPr>
        <w:t xml:space="preserve"> </w:t>
      </w:r>
      <w:r>
        <w:t>әуеніңнен байсалдылық, сенім, табандылық, қайрат сезілетін болсын. Сондықтан сөйлеген сөзің дәмді болсын десең, сөздерді дұрыс айтуға ерекше көңіл бөлу керек» [117] деген сөйлеу мәдениеті жайлы айтқан пікірі жарнама саласында да өте өзекті.</w:t>
      </w:r>
      <w:r>
        <w:rPr>
          <w:spacing w:val="80"/>
        </w:rPr>
        <w:t xml:space="preserve"> </w:t>
      </w:r>
      <w:r>
        <w:t>Өйткені жарнаманың мақсаты – тыңдаушыға әсер ету, сендіру, әрекетке итермелеу. Бұл үшін не айтылғаны ғана емес, қалай айтылғаны, дауыс, үн, интонация, тембр сияқты құралдар шешуші рөл атқарады.</w:t>
      </w:r>
      <w:r>
        <w:rPr>
          <w:spacing w:val="40"/>
        </w:rPr>
        <w:t xml:space="preserve"> </w:t>
      </w:r>
      <w:r>
        <w:t>М.Балақаевтың бұл ойын жарнамамен байланыстыра талдадық. Бейвербалды код ретіндегі дауыстың құбылмалығы – назар аудартудың кілті.</w:t>
      </w:r>
      <w:r>
        <w:rPr>
          <w:spacing w:val="40"/>
        </w:rPr>
        <w:t xml:space="preserve"> </w:t>
      </w:r>
      <w:r>
        <w:t>Жарнамадағы монотонды дауыс тыңдаушыны жалықтырады, ал интонациясы құбылмалы, серпінді дауыс тыңдаушының назарын бірден аударады.</w:t>
      </w:r>
      <w:r>
        <w:rPr>
          <w:spacing w:val="40"/>
        </w:rPr>
        <w:t xml:space="preserve"> </w:t>
      </w:r>
      <w:r>
        <w:t>Радио не тележарнамадағы</w:t>
      </w:r>
      <w:r>
        <w:rPr>
          <w:spacing w:val="40"/>
        </w:rPr>
        <w:t xml:space="preserve"> </w:t>
      </w:r>
      <w:r>
        <w:t>диктордың дауыс ырғағы тыңдаушының қызығушылығына тікелей әсер етеді. Жайдары үн сенім ұялатады. Жарнамада жылы, сенімді, жағымды дауыс тыңдаушыда өнімге немесе қызметке деген позитивті эмоция тудырады.</w:t>
      </w:r>
      <w:r>
        <w:rPr>
          <w:spacing w:val="40"/>
        </w:rPr>
        <w:t xml:space="preserve"> </w:t>
      </w:r>
      <w:r>
        <w:t>Ал эмоция – сатып алу шешіміне әсер ететін негізгі факторлардың бірі. Тон мен тембр</w:t>
      </w:r>
      <w:r>
        <w:rPr>
          <w:spacing w:val="40"/>
        </w:rPr>
        <w:t xml:space="preserve"> </w:t>
      </w:r>
      <w:r>
        <w:t>брендтің «дауысын» құрайды. Ол дегеніміз не? Мысалы банк жарнамаларындағы дауыс сенімді, байсалды болуы керек болса, энергетикалық сусын жарнамаларындағы дауыс қарқынды, эмоционалды, шабыттандыратын болады. Бұдан дауыстың жарнамаланатын өнім не қызметтің характерінен де хабар бере алатынын байқаймыз. М.Балақаев қолданысындағы сөздің дәмі не? Бұл – мазмұн мен дыбыстаудың үйлесімі. Жарнамаға тән сипат оның қысқалығы. Бірақ қысқа болса да мәнді, әсерлі болуы тиіс. Мұнда диктордың дұрыс дыбыстауы, орфоэпия нормаларының дұрыс сақталуы маңызды.</w:t>
      </w:r>
      <w:r>
        <w:rPr>
          <w:spacing w:val="40"/>
        </w:rPr>
        <w:t xml:space="preserve"> </w:t>
      </w:r>
      <w:r>
        <w:t>Дұрыс айтылмаған сөз өнімге деген сенімді азайтады. Бұл жерде сөздің «дәмді» болуын интонациямен де байланыстырамыз. Тембр – дауысқа жеке реңк, бояу беретін акустикалық сипат. Жайдары, жылы, жағымды тембр тыңдаушыға эмоциялық</w:t>
      </w:r>
      <w:r>
        <w:rPr>
          <w:spacing w:val="-3"/>
        </w:rPr>
        <w:t xml:space="preserve"> </w:t>
      </w:r>
      <w:r>
        <w:t>жағынан</w:t>
      </w:r>
      <w:r>
        <w:rPr>
          <w:spacing w:val="-5"/>
        </w:rPr>
        <w:t xml:space="preserve"> </w:t>
      </w:r>
      <w:r>
        <w:t>жағымды</w:t>
      </w:r>
      <w:r>
        <w:rPr>
          <w:spacing w:val="-3"/>
        </w:rPr>
        <w:t xml:space="preserve"> </w:t>
      </w:r>
      <w:r>
        <w:t>әсер</w:t>
      </w:r>
      <w:r>
        <w:rPr>
          <w:spacing w:val="-2"/>
        </w:rPr>
        <w:t xml:space="preserve"> </w:t>
      </w:r>
      <w:r>
        <w:t>етеді.</w:t>
      </w:r>
      <w:r>
        <w:rPr>
          <w:spacing w:val="-4"/>
        </w:rPr>
        <w:t xml:space="preserve"> </w:t>
      </w:r>
      <w:r>
        <w:t>Ғалымның</w:t>
      </w:r>
      <w:r>
        <w:rPr>
          <w:spacing w:val="-3"/>
        </w:rPr>
        <w:t xml:space="preserve"> </w:t>
      </w:r>
      <w:r>
        <w:t>«жайдары</w:t>
      </w:r>
      <w:r>
        <w:rPr>
          <w:spacing w:val="-6"/>
        </w:rPr>
        <w:t xml:space="preserve"> </w:t>
      </w:r>
      <w:r>
        <w:t>болуы</w:t>
      </w:r>
      <w:r>
        <w:rPr>
          <w:spacing w:val="-3"/>
        </w:rPr>
        <w:t xml:space="preserve"> </w:t>
      </w:r>
      <w:r>
        <w:t>тиіс»</w:t>
      </w:r>
      <w:r>
        <w:rPr>
          <w:spacing w:val="-4"/>
        </w:rPr>
        <w:t xml:space="preserve"> </w:t>
      </w:r>
      <w:r>
        <w:t>деуі дауыстың тембрлік сапасына қойылатын талап.</w:t>
      </w:r>
      <w:r>
        <w:rPr>
          <w:spacing w:val="40"/>
        </w:rPr>
        <w:t xml:space="preserve"> </w:t>
      </w:r>
      <w:r>
        <w:t>Осы айтылғандарды кесте арқылы берсек.</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line="242" w:lineRule="auto"/>
        <w:ind w:firstLine="0"/>
        <w:jc w:val="left"/>
      </w:pPr>
      <w:r>
        <w:lastRenderedPageBreak/>
        <w:t>Кесте</w:t>
      </w:r>
      <w:r>
        <w:rPr>
          <w:spacing w:val="80"/>
        </w:rPr>
        <w:t xml:space="preserve"> </w:t>
      </w:r>
      <w:r>
        <w:t>4</w:t>
      </w:r>
      <w:r>
        <w:rPr>
          <w:spacing w:val="80"/>
        </w:rPr>
        <w:t xml:space="preserve"> </w:t>
      </w:r>
      <w:r>
        <w:t>–</w:t>
      </w:r>
      <w:r>
        <w:rPr>
          <w:spacing w:val="80"/>
        </w:rPr>
        <w:t xml:space="preserve"> </w:t>
      </w:r>
      <w:r>
        <w:t>М.Балақевтың</w:t>
      </w:r>
      <w:r>
        <w:rPr>
          <w:spacing w:val="80"/>
        </w:rPr>
        <w:t xml:space="preserve"> </w:t>
      </w:r>
      <w:r>
        <w:t>сөйлеу</w:t>
      </w:r>
      <w:r>
        <w:rPr>
          <w:spacing w:val="80"/>
        </w:rPr>
        <w:t xml:space="preserve"> </w:t>
      </w:r>
      <w:r>
        <w:t>мәдениеті</w:t>
      </w:r>
      <w:r>
        <w:rPr>
          <w:spacing w:val="80"/>
        </w:rPr>
        <w:t xml:space="preserve"> </w:t>
      </w:r>
      <w:r>
        <w:t>туралы</w:t>
      </w:r>
      <w:r>
        <w:rPr>
          <w:spacing w:val="80"/>
        </w:rPr>
        <w:t xml:space="preserve"> </w:t>
      </w:r>
      <w:r>
        <w:t>ойларының</w:t>
      </w:r>
      <w:r>
        <w:rPr>
          <w:spacing w:val="80"/>
        </w:rPr>
        <w:t xml:space="preserve"> </w:t>
      </w:r>
      <w:r>
        <w:t xml:space="preserve">жарнамада </w:t>
      </w:r>
      <w:r>
        <w:rPr>
          <w:spacing w:val="-2"/>
        </w:rPr>
        <w:t>қолданылуы</w:t>
      </w:r>
    </w:p>
    <w:p w:rsidR="005553A0" w:rsidRDefault="005553A0">
      <w:pPr>
        <w:pStyle w:val="a3"/>
        <w:spacing w:before="49"/>
        <w:ind w:left="0" w:firstLine="0"/>
        <w:jc w:val="left"/>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4187"/>
        <w:gridCol w:w="4137"/>
      </w:tblGrid>
      <w:tr w:rsidR="005553A0">
        <w:trPr>
          <w:trHeight w:val="275"/>
        </w:trPr>
        <w:tc>
          <w:tcPr>
            <w:tcW w:w="1344" w:type="dxa"/>
          </w:tcPr>
          <w:p w:rsidR="005553A0" w:rsidRDefault="009371E7">
            <w:pPr>
              <w:pStyle w:val="TableParagraph"/>
              <w:spacing w:line="256" w:lineRule="exact"/>
              <w:rPr>
                <w:sz w:val="24"/>
              </w:rPr>
            </w:pPr>
            <w:r>
              <w:rPr>
                <w:spacing w:val="-4"/>
                <w:sz w:val="24"/>
              </w:rPr>
              <w:t>Ұғым</w:t>
            </w:r>
          </w:p>
        </w:tc>
        <w:tc>
          <w:tcPr>
            <w:tcW w:w="4187" w:type="dxa"/>
          </w:tcPr>
          <w:p w:rsidR="005553A0" w:rsidRDefault="009371E7">
            <w:pPr>
              <w:pStyle w:val="TableParagraph"/>
              <w:spacing w:line="256" w:lineRule="exact"/>
              <w:ind w:left="467"/>
              <w:rPr>
                <w:sz w:val="24"/>
              </w:rPr>
            </w:pPr>
            <w:r>
              <w:rPr>
                <w:sz w:val="24"/>
              </w:rPr>
              <w:t>М.Балақаев</w:t>
            </w:r>
            <w:r>
              <w:rPr>
                <w:spacing w:val="-6"/>
                <w:sz w:val="24"/>
              </w:rPr>
              <w:t xml:space="preserve"> </w:t>
            </w:r>
            <w:r>
              <w:rPr>
                <w:sz w:val="24"/>
              </w:rPr>
              <w:t>ойымен</w:t>
            </w:r>
            <w:r>
              <w:rPr>
                <w:spacing w:val="-4"/>
                <w:sz w:val="24"/>
              </w:rPr>
              <w:t xml:space="preserve"> </w:t>
            </w:r>
            <w:r>
              <w:rPr>
                <w:spacing w:val="-2"/>
                <w:sz w:val="24"/>
              </w:rPr>
              <w:t>байланысы</w:t>
            </w:r>
          </w:p>
        </w:tc>
        <w:tc>
          <w:tcPr>
            <w:tcW w:w="4137" w:type="dxa"/>
          </w:tcPr>
          <w:p w:rsidR="005553A0" w:rsidRDefault="009371E7">
            <w:pPr>
              <w:pStyle w:val="TableParagraph"/>
              <w:spacing w:line="256" w:lineRule="exact"/>
              <w:ind w:left="1108"/>
              <w:rPr>
                <w:sz w:val="24"/>
              </w:rPr>
            </w:pPr>
            <w:r>
              <w:rPr>
                <w:sz w:val="24"/>
              </w:rPr>
              <w:t>Жарнамадағы</w:t>
            </w:r>
            <w:r>
              <w:rPr>
                <w:spacing w:val="-6"/>
                <w:sz w:val="24"/>
              </w:rPr>
              <w:t xml:space="preserve"> </w:t>
            </w:r>
            <w:r>
              <w:rPr>
                <w:spacing w:val="-4"/>
                <w:sz w:val="24"/>
              </w:rPr>
              <w:t>рөлі</w:t>
            </w:r>
          </w:p>
        </w:tc>
      </w:tr>
      <w:tr w:rsidR="005553A0">
        <w:trPr>
          <w:trHeight w:val="551"/>
        </w:trPr>
        <w:tc>
          <w:tcPr>
            <w:tcW w:w="1344" w:type="dxa"/>
          </w:tcPr>
          <w:p w:rsidR="005553A0" w:rsidRDefault="009371E7">
            <w:pPr>
              <w:pStyle w:val="TableParagraph"/>
              <w:spacing w:line="270" w:lineRule="exact"/>
              <w:rPr>
                <w:sz w:val="24"/>
              </w:rPr>
            </w:pPr>
            <w:r>
              <w:rPr>
                <w:spacing w:val="-2"/>
                <w:sz w:val="24"/>
              </w:rPr>
              <w:t>Дауыс</w:t>
            </w:r>
          </w:p>
        </w:tc>
        <w:tc>
          <w:tcPr>
            <w:tcW w:w="4187" w:type="dxa"/>
          </w:tcPr>
          <w:p w:rsidR="005553A0" w:rsidRDefault="009371E7">
            <w:pPr>
              <w:pStyle w:val="TableParagraph"/>
              <w:tabs>
                <w:tab w:val="left" w:pos="1542"/>
                <w:tab w:val="left" w:pos="3164"/>
              </w:tabs>
              <w:spacing w:line="270" w:lineRule="exact"/>
              <w:rPr>
                <w:sz w:val="24"/>
              </w:rPr>
            </w:pPr>
            <w:r>
              <w:rPr>
                <w:spacing w:val="-2"/>
                <w:sz w:val="24"/>
              </w:rPr>
              <w:t>Дауыстың</w:t>
            </w:r>
            <w:r>
              <w:rPr>
                <w:sz w:val="24"/>
              </w:rPr>
              <w:tab/>
            </w:r>
            <w:r>
              <w:rPr>
                <w:spacing w:val="-2"/>
                <w:sz w:val="24"/>
              </w:rPr>
              <w:t>құбылмалы,</w:t>
            </w:r>
            <w:r>
              <w:rPr>
                <w:sz w:val="24"/>
              </w:rPr>
              <w:tab/>
            </w:r>
            <w:r>
              <w:rPr>
                <w:spacing w:val="-2"/>
                <w:sz w:val="24"/>
              </w:rPr>
              <w:t>жайдары</w:t>
            </w:r>
          </w:p>
          <w:p w:rsidR="005553A0" w:rsidRDefault="009371E7">
            <w:pPr>
              <w:pStyle w:val="TableParagraph"/>
              <w:spacing w:line="261" w:lineRule="exact"/>
              <w:rPr>
                <w:sz w:val="24"/>
              </w:rPr>
            </w:pPr>
            <w:r>
              <w:rPr>
                <w:spacing w:val="-2"/>
                <w:sz w:val="24"/>
              </w:rPr>
              <w:t>болуы</w:t>
            </w:r>
          </w:p>
        </w:tc>
        <w:tc>
          <w:tcPr>
            <w:tcW w:w="4137" w:type="dxa"/>
          </w:tcPr>
          <w:p w:rsidR="005553A0" w:rsidRDefault="009371E7">
            <w:pPr>
              <w:pStyle w:val="TableParagraph"/>
              <w:spacing w:line="270" w:lineRule="exact"/>
              <w:ind w:left="104"/>
              <w:rPr>
                <w:sz w:val="24"/>
              </w:rPr>
            </w:pPr>
            <w:r>
              <w:rPr>
                <w:sz w:val="24"/>
              </w:rPr>
              <w:t xml:space="preserve">Интонациялы, тыңдаушыны </w:t>
            </w:r>
            <w:r>
              <w:rPr>
                <w:spacing w:val="-2"/>
                <w:sz w:val="24"/>
              </w:rPr>
              <w:t>тартатын</w:t>
            </w:r>
          </w:p>
          <w:p w:rsidR="005553A0" w:rsidRDefault="009371E7">
            <w:pPr>
              <w:pStyle w:val="TableParagraph"/>
              <w:spacing w:line="261" w:lineRule="exact"/>
              <w:ind w:left="104"/>
              <w:rPr>
                <w:sz w:val="24"/>
              </w:rPr>
            </w:pPr>
            <w:r>
              <w:rPr>
                <w:sz w:val="24"/>
              </w:rPr>
              <w:t>дикция,</w:t>
            </w:r>
            <w:r>
              <w:rPr>
                <w:spacing w:val="-4"/>
                <w:sz w:val="24"/>
              </w:rPr>
              <w:t xml:space="preserve"> </w:t>
            </w:r>
            <w:r>
              <w:rPr>
                <w:sz w:val="24"/>
              </w:rPr>
              <w:t>назар</w:t>
            </w:r>
            <w:r>
              <w:rPr>
                <w:spacing w:val="-3"/>
                <w:sz w:val="24"/>
              </w:rPr>
              <w:t xml:space="preserve"> </w:t>
            </w:r>
            <w:r>
              <w:rPr>
                <w:spacing w:val="-2"/>
                <w:sz w:val="24"/>
              </w:rPr>
              <w:t>аударту</w:t>
            </w:r>
          </w:p>
        </w:tc>
      </w:tr>
      <w:tr w:rsidR="005553A0">
        <w:trPr>
          <w:trHeight w:val="275"/>
        </w:trPr>
        <w:tc>
          <w:tcPr>
            <w:tcW w:w="1344" w:type="dxa"/>
          </w:tcPr>
          <w:p w:rsidR="005553A0" w:rsidRDefault="009371E7">
            <w:pPr>
              <w:pStyle w:val="TableParagraph"/>
              <w:spacing w:line="256" w:lineRule="exact"/>
              <w:rPr>
                <w:sz w:val="24"/>
              </w:rPr>
            </w:pPr>
            <w:r>
              <w:rPr>
                <w:spacing w:val="-5"/>
                <w:sz w:val="24"/>
              </w:rPr>
              <w:t>Тон</w:t>
            </w:r>
          </w:p>
        </w:tc>
        <w:tc>
          <w:tcPr>
            <w:tcW w:w="4187" w:type="dxa"/>
          </w:tcPr>
          <w:p w:rsidR="005553A0" w:rsidRDefault="009371E7">
            <w:pPr>
              <w:pStyle w:val="TableParagraph"/>
              <w:spacing w:line="256" w:lineRule="exact"/>
              <w:rPr>
                <w:sz w:val="24"/>
              </w:rPr>
            </w:pPr>
            <w:r>
              <w:rPr>
                <w:sz w:val="24"/>
              </w:rPr>
              <w:t>Сенім,</w:t>
            </w:r>
            <w:r>
              <w:rPr>
                <w:spacing w:val="-2"/>
                <w:sz w:val="24"/>
              </w:rPr>
              <w:t xml:space="preserve"> </w:t>
            </w:r>
            <w:r>
              <w:rPr>
                <w:sz w:val="24"/>
              </w:rPr>
              <w:t>табандылық,</w:t>
            </w:r>
            <w:r>
              <w:rPr>
                <w:spacing w:val="-2"/>
                <w:sz w:val="24"/>
              </w:rPr>
              <w:t xml:space="preserve"> </w:t>
            </w:r>
            <w:r>
              <w:rPr>
                <w:sz w:val="24"/>
              </w:rPr>
              <w:t>қайрат</w:t>
            </w:r>
            <w:r>
              <w:rPr>
                <w:spacing w:val="-2"/>
                <w:sz w:val="24"/>
              </w:rPr>
              <w:t xml:space="preserve"> сезілуі</w:t>
            </w:r>
          </w:p>
        </w:tc>
        <w:tc>
          <w:tcPr>
            <w:tcW w:w="4137" w:type="dxa"/>
          </w:tcPr>
          <w:p w:rsidR="005553A0" w:rsidRDefault="009371E7">
            <w:pPr>
              <w:pStyle w:val="TableParagraph"/>
              <w:spacing w:line="256" w:lineRule="exact"/>
              <w:ind w:left="104"/>
              <w:rPr>
                <w:sz w:val="24"/>
              </w:rPr>
            </w:pPr>
            <w:r>
              <w:rPr>
                <w:spacing w:val="-2"/>
                <w:sz w:val="24"/>
              </w:rPr>
              <w:t>Иландыру</w:t>
            </w:r>
          </w:p>
        </w:tc>
      </w:tr>
      <w:tr w:rsidR="005553A0">
        <w:trPr>
          <w:trHeight w:val="275"/>
        </w:trPr>
        <w:tc>
          <w:tcPr>
            <w:tcW w:w="1344" w:type="dxa"/>
          </w:tcPr>
          <w:p w:rsidR="005553A0" w:rsidRDefault="009371E7">
            <w:pPr>
              <w:pStyle w:val="TableParagraph"/>
              <w:spacing w:line="256" w:lineRule="exact"/>
              <w:rPr>
                <w:sz w:val="24"/>
              </w:rPr>
            </w:pPr>
            <w:r>
              <w:rPr>
                <w:spacing w:val="-2"/>
                <w:sz w:val="24"/>
              </w:rPr>
              <w:t>Интонация</w:t>
            </w:r>
          </w:p>
        </w:tc>
        <w:tc>
          <w:tcPr>
            <w:tcW w:w="4187" w:type="dxa"/>
          </w:tcPr>
          <w:p w:rsidR="005553A0" w:rsidRDefault="009371E7">
            <w:pPr>
              <w:pStyle w:val="TableParagraph"/>
              <w:spacing w:line="256" w:lineRule="exact"/>
              <w:rPr>
                <w:sz w:val="24"/>
              </w:rPr>
            </w:pPr>
            <w:r>
              <w:rPr>
                <w:sz w:val="24"/>
              </w:rPr>
              <w:t>Сөзің</w:t>
            </w:r>
            <w:r>
              <w:rPr>
                <w:spacing w:val="-3"/>
                <w:sz w:val="24"/>
              </w:rPr>
              <w:t xml:space="preserve"> </w:t>
            </w:r>
            <w:r>
              <w:rPr>
                <w:sz w:val="24"/>
              </w:rPr>
              <w:t>дәмді</w:t>
            </w:r>
            <w:r>
              <w:rPr>
                <w:spacing w:val="-1"/>
                <w:sz w:val="24"/>
              </w:rPr>
              <w:t xml:space="preserve"> </w:t>
            </w:r>
            <w:r>
              <w:rPr>
                <w:sz w:val="24"/>
              </w:rPr>
              <w:t>болсын</w:t>
            </w:r>
            <w:r>
              <w:rPr>
                <w:spacing w:val="-1"/>
                <w:sz w:val="24"/>
              </w:rPr>
              <w:t xml:space="preserve"> </w:t>
            </w:r>
            <w:r>
              <w:rPr>
                <w:spacing w:val="-2"/>
                <w:sz w:val="24"/>
              </w:rPr>
              <w:t>десең..</w:t>
            </w:r>
          </w:p>
        </w:tc>
        <w:tc>
          <w:tcPr>
            <w:tcW w:w="4137" w:type="dxa"/>
          </w:tcPr>
          <w:p w:rsidR="005553A0" w:rsidRDefault="009371E7">
            <w:pPr>
              <w:pStyle w:val="TableParagraph"/>
              <w:spacing w:line="256" w:lineRule="exact"/>
              <w:ind w:left="104"/>
              <w:rPr>
                <w:sz w:val="24"/>
              </w:rPr>
            </w:pPr>
            <w:r>
              <w:rPr>
                <w:sz w:val="24"/>
              </w:rPr>
              <w:t>Мағына</w:t>
            </w:r>
            <w:r>
              <w:rPr>
                <w:spacing w:val="-2"/>
                <w:sz w:val="24"/>
              </w:rPr>
              <w:t xml:space="preserve"> </w:t>
            </w:r>
            <w:r>
              <w:rPr>
                <w:sz w:val="24"/>
              </w:rPr>
              <w:t>мен</w:t>
            </w:r>
            <w:r>
              <w:rPr>
                <w:spacing w:val="-1"/>
                <w:sz w:val="24"/>
              </w:rPr>
              <w:t xml:space="preserve"> </w:t>
            </w:r>
            <w:r>
              <w:rPr>
                <w:sz w:val="24"/>
              </w:rPr>
              <w:t>сезімді жеткізу</w:t>
            </w:r>
            <w:r>
              <w:rPr>
                <w:spacing w:val="-6"/>
                <w:sz w:val="24"/>
              </w:rPr>
              <w:t xml:space="preserve"> </w:t>
            </w:r>
            <w:r>
              <w:rPr>
                <w:spacing w:val="-2"/>
                <w:sz w:val="24"/>
              </w:rPr>
              <w:t>құралы</w:t>
            </w:r>
          </w:p>
        </w:tc>
      </w:tr>
      <w:tr w:rsidR="005553A0">
        <w:trPr>
          <w:trHeight w:val="553"/>
        </w:trPr>
        <w:tc>
          <w:tcPr>
            <w:tcW w:w="1344" w:type="dxa"/>
          </w:tcPr>
          <w:p w:rsidR="005553A0" w:rsidRDefault="009371E7">
            <w:pPr>
              <w:pStyle w:val="TableParagraph"/>
              <w:spacing w:line="273" w:lineRule="exact"/>
              <w:rPr>
                <w:sz w:val="24"/>
              </w:rPr>
            </w:pPr>
            <w:r>
              <w:rPr>
                <w:spacing w:val="-4"/>
                <w:sz w:val="24"/>
              </w:rPr>
              <w:t>Тембр</w:t>
            </w:r>
          </w:p>
        </w:tc>
        <w:tc>
          <w:tcPr>
            <w:tcW w:w="4187" w:type="dxa"/>
          </w:tcPr>
          <w:p w:rsidR="005553A0" w:rsidRDefault="009371E7">
            <w:pPr>
              <w:pStyle w:val="TableParagraph"/>
              <w:spacing w:line="273" w:lineRule="exact"/>
              <w:rPr>
                <w:sz w:val="24"/>
              </w:rPr>
            </w:pPr>
            <w:r>
              <w:rPr>
                <w:sz w:val="24"/>
              </w:rPr>
              <w:t>Жайдары</w:t>
            </w:r>
            <w:r>
              <w:rPr>
                <w:spacing w:val="-3"/>
                <w:sz w:val="24"/>
              </w:rPr>
              <w:t xml:space="preserve"> </w:t>
            </w:r>
            <w:r>
              <w:rPr>
                <w:sz w:val="24"/>
              </w:rPr>
              <w:t>үннің</w:t>
            </w:r>
            <w:r>
              <w:rPr>
                <w:spacing w:val="-3"/>
                <w:sz w:val="24"/>
              </w:rPr>
              <w:t xml:space="preserve"> </w:t>
            </w:r>
            <w:r>
              <w:rPr>
                <w:sz w:val="24"/>
              </w:rPr>
              <w:t>жағымды</w:t>
            </w:r>
            <w:r>
              <w:rPr>
                <w:spacing w:val="-3"/>
                <w:sz w:val="24"/>
              </w:rPr>
              <w:t xml:space="preserve"> </w:t>
            </w:r>
            <w:r>
              <w:rPr>
                <w:spacing w:val="-4"/>
                <w:sz w:val="24"/>
              </w:rPr>
              <w:t>әсері</w:t>
            </w:r>
          </w:p>
        </w:tc>
        <w:tc>
          <w:tcPr>
            <w:tcW w:w="4137" w:type="dxa"/>
          </w:tcPr>
          <w:p w:rsidR="005553A0" w:rsidRDefault="009371E7">
            <w:pPr>
              <w:pStyle w:val="TableParagraph"/>
              <w:spacing w:line="276" w:lineRule="exact"/>
              <w:ind w:left="104"/>
              <w:rPr>
                <w:sz w:val="24"/>
              </w:rPr>
            </w:pPr>
            <w:r>
              <w:rPr>
                <w:sz w:val="24"/>
              </w:rPr>
              <w:t>Тыңдаушыда</w:t>
            </w:r>
            <w:r>
              <w:rPr>
                <w:spacing w:val="80"/>
                <w:sz w:val="24"/>
              </w:rPr>
              <w:t xml:space="preserve"> </w:t>
            </w:r>
            <w:r>
              <w:rPr>
                <w:sz w:val="24"/>
              </w:rPr>
              <w:t>жылы</w:t>
            </w:r>
            <w:r>
              <w:rPr>
                <w:spacing w:val="80"/>
                <w:sz w:val="24"/>
              </w:rPr>
              <w:t xml:space="preserve"> </w:t>
            </w:r>
            <w:r>
              <w:rPr>
                <w:sz w:val="24"/>
              </w:rPr>
              <w:t>қабылдау</w:t>
            </w:r>
            <w:r>
              <w:rPr>
                <w:spacing w:val="80"/>
                <w:sz w:val="24"/>
              </w:rPr>
              <w:t xml:space="preserve"> </w:t>
            </w:r>
            <w:r>
              <w:rPr>
                <w:sz w:val="24"/>
              </w:rPr>
              <w:t>мен позитивті эмоция туғызу</w:t>
            </w:r>
          </w:p>
        </w:tc>
      </w:tr>
    </w:tbl>
    <w:p w:rsidR="005553A0" w:rsidRDefault="009371E7">
      <w:pPr>
        <w:pStyle w:val="a3"/>
        <w:spacing w:before="317"/>
        <w:ind w:right="143"/>
      </w:pPr>
      <w:r>
        <w:t>Осы айтылған сөйлеу мәдениетінің акустикалық негіздерісіз кез келген сөз әсерсіз, мәнсіз естілуі мүмкін. Сондықтан ғалым сөздің мазмұны мен</w:t>
      </w:r>
      <w:r>
        <w:rPr>
          <w:spacing w:val="40"/>
        </w:rPr>
        <w:t xml:space="preserve"> </w:t>
      </w:r>
      <w:r>
        <w:t xml:space="preserve">реңкін, әсерін толық жеткізу үшін дауыс сапасын дамыту қажет дегенге саяды. Бұл жарнама дискурсындағы бейвербалды кодтардың стильдік қызметін </w:t>
      </w:r>
      <w:r>
        <w:rPr>
          <w:spacing w:val="-2"/>
        </w:rPr>
        <w:t>білдіреді</w:t>
      </w:r>
      <w:r>
        <w:rPr>
          <w:color w:val="6F2F9F"/>
          <w:spacing w:val="-2"/>
        </w:rPr>
        <w:t>.</w:t>
      </w:r>
    </w:p>
    <w:p w:rsidR="005553A0" w:rsidRDefault="009371E7">
      <w:pPr>
        <w:pStyle w:val="a3"/>
        <w:spacing w:before="1"/>
        <w:ind w:right="139"/>
      </w:pPr>
      <w:r>
        <w:t>Жарнама дискурсында музыка, дауыс, интонация, тон, тембр, пауза, шумен қатар</w:t>
      </w:r>
      <w:r>
        <w:rPr>
          <w:spacing w:val="40"/>
        </w:rPr>
        <w:t xml:space="preserve"> </w:t>
      </w:r>
      <w:r>
        <w:t>мимика сияқты дене қимылдары да вербалды кодты сүйемелдеп отырады немесе вербалды кодтың қолданылуынсыз да жарнама адресатқа түсінікті болып келеді.</w:t>
      </w:r>
    </w:p>
    <w:p w:rsidR="005553A0" w:rsidRDefault="009371E7">
      <w:pPr>
        <w:pStyle w:val="a3"/>
        <w:ind w:right="136"/>
      </w:pPr>
      <w:r>
        <w:t>Жарнамалық дизайндағы әріптің стилистикалық қызметі жоғары.</w:t>
      </w:r>
      <w:r>
        <w:rPr>
          <w:spacing w:val="40"/>
        </w:rPr>
        <w:t xml:space="preserve"> </w:t>
      </w:r>
      <w:r>
        <w:t>Жазу, шрифт графикасы күрделі, жоғары дамыған жүйе</w:t>
      </w:r>
      <w:r>
        <w:rPr>
          <w:spacing w:val="40"/>
        </w:rPr>
        <w:t xml:space="preserve"> </w:t>
      </w:r>
      <w:r>
        <w:t>болғандықтан әріпті қолданудың өзіндік ұстанымдары бар.</w:t>
      </w:r>
      <w:r>
        <w:rPr>
          <w:spacing w:val="80"/>
        </w:rPr>
        <w:t xml:space="preserve"> </w:t>
      </w:r>
      <w:r>
        <w:t>Жарнама дизайнындағы әріптің</w:t>
      </w:r>
      <w:r>
        <w:rPr>
          <w:spacing w:val="40"/>
        </w:rPr>
        <w:t xml:space="preserve"> </w:t>
      </w:r>
      <w:r>
        <w:t>алушыға әсері мен коммуникативтік әлеуеті жоғары. Экспрессивті әріп ресурстарын оңтайлы пайдаланудың</w:t>
      </w:r>
      <w:r>
        <w:rPr>
          <w:spacing w:val="40"/>
        </w:rPr>
        <w:t xml:space="preserve"> </w:t>
      </w:r>
      <w:r>
        <w:t>ұстанымдары мен әріптің символдық табиғатын</w:t>
      </w:r>
      <w:r>
        <w:rPr>
          <w:spacing w:val="-2"/>
        </w:rPr>
        <w:t xml:space="preserve"> </w:t>
      </w:r>
      <w:r>
        <w:t>егжей-тегжейлі</w:t>
      </w:r>
      <w:r>
        <w:rPr>
          <w:spacing w:val="-2"/>
        </w:rPr>
        <w:t xml:space="preserve"> </w:t>
      </w:r>
      <w:r>
        <w:t>зерттеген</w:t>
      </w:r>
      <w:r>
        <w:rPr>
          <w:spacing w:val="-2"/>
        </w:rPr>
        <w:t xml:space="preserve"> </w:t>
      </w:r>
      <w:r>
        <w:t>еңбектер</w:t>
      </w:r>
      <w:r>
        <w:rPr>
          <w:spacing w:val="40"/>
        </w:rPr>
        <w:t xml:space="preserve"> </w:t>
      </w:r>
      <w:r>
        <w:t>бар.</w:t>
      </w:r>
      <w:r>
        <w:rPr>
          <w:spacing w:val="40"/>
        </w:rPr>
        <w:t xml:space="preserve"> </w:t>
      </w:r>
      <w:r>
        <w:t>Онда</w:t>
      </w:r>
      <w:r>
        <w:rPr>
          <w:spacing w:val="-5"/>
        </w:rPr>
        <w:t xml:space="preserve"> </w:t>
      </w:r>
      <w:r>
        <w:t>графемаға</w:t>
      </w:r>
      <w:r>
        <w:rPr>
          <w:spacing w:val="-5"/>
        </w:rPr>
        <w:t xml:space="preserve"> </w:t>
      </w:r>
      <w:r>
        <w:t>оның</w:t>
      </w:r>
      <w:r>
        <w:rPr>
          <w:spacing w:val="-2"/>
        </w:rPr>
        <w:t xml:space="preserve"> </w:t>
      </w:r>
      <w:r>
        <w:t>тілдік мағынасымен де, типтік графикалық формасымен де сипатталатын жазбаша сөйлеудің ең төменгі құрылымдық бірлігі ретінде анықтама берілген (О.В. Осетрова).</w:t>
      </w:r>
      <w:r>
        <w:rPr>
          <w:spacing w:val="40"/>
        </w:rPr>
        <w:t xml:space="preserve"> </w:t>
      </w:r>
      <w:r>
        <w:t>О. В. Осетрова «фонема» -</w:t>
      </w:r>
      <w:r>
        <w:rPr>
          <w:spacing w:val="40"/>
        </w:rPr>
        <w:t xml:space="preserve"> </w:t>
      </w:r>
      <w:r>
        <w:t>«графема» - «әріп» ұғымдарының өзара семиотикалық байланысы тілдің графикалық жүйесі құрылымының</w:t>
      </w:r>
      <w:r>
        <w:rPr>
          <w:spacing w:val="40"/>
        </w:rPr>
        <w:t xml:space="preserve"> </w:t>
      </w:r>
      <w:r>
        <w:t>бейнелілігін ашуда маңыздылығын айтқан [118].</w:t>
      </w:r>
      <w:r>
        <w:rPr>
          <w:spacing w:val="40"/>
        </w:rPr>
        <w:t xml:space="preserve"> </w:t>
      </w:r>
      <w:r>
        <w:t>Индекс белгісі таңбалаушы мен таңбаланушының сабақтастығына, иконикалық белгі таңбалаушы мен таңбаланушының нақты ұқсастығына негізделген.</w:t>
      </w:r>
      <w:r>
        <w:rPr>
          <w:spacing w:val="-4"/>
        </w:rPr>
        <w:t xml:space="preserve"> </w:t>
      </w:r>
      <w:r>
        <w:t>Жазу белгілері шартты түрде сөйлеу дыбыстарын білдіреді, сондықтан графикалық түрде басылған немесе жазылған сөз де шартты белгі болып табылады.</w:t>
      </w:r>
      <w:r>
        <w:rPr>
          <w:spacing w:val="-1"/>
        </w:rPr>
        <w:t xml:space="preserve"> </w:t>
      </w:r>
      <w:r>
        <w:t>Графема фонеманың шартты белгісі болып табылады. Графеманың әріпке қатынасы иконикалық белгі принципі бойынша құрылады. Жазу тарихына келсек, оның өзі суретке негізделген пиктографиялық жазудан басталған. Одан кейін идеографиялық немесе логографиялық жазумен алмасты. Бірақ бірте-бірте иероглиф белгіленген нысанға ұқсастығын жоғалтып, дыбысты белгілей бастайды, нәтижесінде әріптік жазу жүйесіне ауысты. Әріптік жазу таңбаларын эстетикаландыруға деген ұмтылыс бүгінгі күнге дейін сақталып келеді. Бұның дәлелі жазылу дизайнымен ерекшеленетін бірнеше жазу түрлерінің болуы. Графеманың иконикалық белгісі – әріп. Шрифт графикасында белгілі бір дәуірдің,</w:t>
      </w:r>
      <w:r>
        <w:rPr>
          <w:spacing w:val="74"/>
        </w:rPr>
        <w:t xml:space="preserve"> </w:t>
      </w:r>
      <w:r>
        <w:t>мәдениеттің,</w:t>
      </w:r>
      <w:r>
        <w:rPr>
          <w:spacing w:val="74"/>
        </w:rPr>
        <w:t xml:space="preserve"> </w:t>
      </w:r>
      <w:r>
        <w:t>ұлттың</w:t>
      </w:r>
      <w:r>
        <w:rPr>
          <w:spacing w:val="76"/>
        </w:rPr>
        <w:t xml:space="preserve"> </w:t>
      </w:r>
      <w:r>
        <w:t>ізі</w:t>
      </w:r>
      <w:r>
        <w:rPr>
          <w:spacing w:val="76"/>
        </w:rPr>
        <w:t xml:space="preserve"> </w:t>
      </w:r>
      <w:r>
        <w:t>қалады.</w:t>
      </w:r>
      <w:r>
        <w:rPr>
          <w:spacing w:val="74"/>
        </w:rPr>
        <w:t xml:space="preserve"> </w:t>
      </w:r>
      <w:r>
        <w:t>Сондықтан</w:t>
      </w:r>
      <w:r>
        <w:rPr>
          <w:spacing w:val="76"/>
        </w:rPr>
        <w:t xml:space="preserve"> </w:t>
      </w:r>
      <w:r>
        <w:t>жарнама</w:t>
      </w:r>
      <w:r>
        <w:rPr>
          <w:spacing w:val="75"/>
        </w:rPr>
        <w:t xml:space="preserve"> </w:t>
      </w:r>
      <w:r>
        <w:t>дискурсында</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9" w:firstLine="0"/>
      </w:pPr>
      <w:r>
        <w:lastRenderedPageBreak/>
        <w:t>сауатты таңдалған шрифт жарнама мәтінінің бейнелі қабылдануын күшейте алады,</w:t>
      </w:r>
      <w:r>
        <w:rPr>
          <w:spacing w:val="-7"/>
        </w:rPr>
        <w:t xml:space="preserve"> </w:t>
      </w:r>
      <w:r>
        <w:t>өйткені</w:t>
      </w:r>
      <w:r>
        <w:rPr>
          <w:spacing w:val="-3"/>
        </w:rPr>
        <w:t xml:space="preserve"> </w:t>
      </w:r>
      <w:r>
        <w:t>әріптер</w:t>
      </w:r>
      <w:r>
        <w:rPr>
          <w:spacing w:val="-3"/>
        </w:rPr>
        <w:t xml:space="preserve"> </w:t>
      </w:r>
      <w:r>
        <w:t>визуалды</w:t>
      </w:r>
      <w:r>
        <w:rPr>
          <w:spacing w:val="-3"/>
        </w:rPr>
        <w:t xml:space="preserve"> </w:t>
      </w:r>
      <w:r>
        <w:t>түрде</w:t>
      </w:r>
      <w:r>
        <w:rPr>
          <w:spacing w:val="-4"/>
        </w:rPr>
        <w:t xml:space="preserve"> </w:t>
      </w:r>
      <w:r>
        <w:t>қабылданады,</w:t>
      </w:r>
      <w:r>
        <w:rPr>
          <w:spacing w:val="-4"/>
        </w:rPr>
        <w:t xml:space="preserve"> </w:t>
      </w:r>
      <w:r>
        <w:t>ал</w:t>
      </w:r>
      <w:r>
        <w:rPr>
          <w:spacing w:val="-5"/>
        </w:rPr>
        <w:t xml:space="preserve"> </w:t>
      </w:r>
      <w:r>
        <w:t>мәтін,</w:t>
      </w:r>
      <w:r>
        <w:rPr>
          <w:spacing w:val="-4"/>
        </w:rPr>
        <w:t xml:space="preserve"> </w:t>
      </w:r>
      <w:r>
        <w:t>белгілі</w:t>
      </w:r>
      <w:r>
        <w:rPr>
          <w:spacing w:val="-3"/>
        </w:rPr>
        <w:t xml:space="preserve"> </w:t>
      </w:r>
      <w:r>
        <w:t>бір</w:t>
      </w:r>
      <w:r>
        <w:rPr>
          <w:spacing w:val="-3"/>
        </w:rPr>
        <w:t xml:space="preserve"> </w:t>
      </w:r>
      <w:r>
        <w:t>әріпте терілген, ауызша мәтінді оқымай тұрып-ақ алушыға жарнамаланатын өнімнің ұлттық, мәдени немесе тарихи тиесілігін хабарлауы мүмкін.</w:t>
      </w:r>
    </w:p>
    <w:p w:rsidR="005553A0" w:rsidRDefault="009371E7">
      <w:pPr>
        <w:pStyle w:val="a3"/>
        <w:spacing w:before="1"/>
        <w:ind w:right="137"/>
      </w:pPr>
      <w:r>
        <w:t>Әріптің көмегімен көрнекі бейне жасауға болады. Жарнама дискурсында әріпті дұрыс таңдау арқылы баспа өніміне қажетті эмоционалды реңк беріп, қажетті графикалық бейне жасауға болады. Ол жарнамалық хабарламаны оқымас бұрын</w:t>
      </w:r>
      <w:r>
        <w:rPr>
          <w:spacing w:val="40"/>
        </w:rPr>
        <w:t xml:space="preserve"> </w:t>
      </w:r>
      <w:r>
        <w:t>мақсатты аудиторияға</w:t>
      </w:r>
      <w:r>
        <w:rPr>
          <w:spacing w:val="40"/>
        </w:rPr>
        <w:t xml:space="preserve"> </w:t>
      </w:r>
      <w:r>
        <w:t>белгілі бір ақпаратты жеткізе алады. Басылымның</w:t>
      </w:r>
      <w:r>
        <w:rPr>
          <w:spacing w:val="-5"/>
        </w:rPr>
        <w:t xml:space="preserve"> </w:t>
      </w:r>
      <w:r>
        <w:t>мазмұнын</w:t>
      </w:r>
      <w:r>
        <w:rPr>
          <w:spacing w:val="-5"/>
        </w:rPr>
        <w:t xml:space="preserve"> </w:t>
      </w:r>
      <w:r>
        <w:t>оқырманға</w:t>
      </w:r>
      <w:r>
        <w:rPr>
          <w:spacing w:val="-5"/>
        </w:rPr>
        <w:t xml:space="preserve"> </w:t>
      </w:r>
      <w:r>
        <w:t>жеткізетін</w:t>
      </w:r>
      <w:r>
        <w:rPr>
          <w:spacing w:val="-5"/>
        </w:rPr>
        <w:t xml:space="preserve"> </w:t>
      </w:r>
      <w:r>
        <w:t>графикалық</w:t>
      </w:r>
      <w:r>
        <w:rPr>
          <w:spacing w:val="-5"/>
        </w:rPr>
        <w:t xml:space="preserve"> </w:t>
      </w:r>
      <w:r>
        <w:t>форма</w:t>
      </w:r>
      <w:r>
        <w:rPr>
          <w:spacing w:val="-5"/>
        </w:rPr>
        <w:t xml:space="preserve"> </w:t>
      </w:r>
      <w:r>
        <w:t>болғандықтан жарнама жасаушылар жарнама мәтінінің оқылымын бағалау критерийлеріне үлкен мән береді. Әр әріптің, штрихтың қалыңдығы немесе жұқалығы, әріпішілік саңылау, әріптер арасындағы бос орын, әріптің ені мен биіктігінің арақатынасы, негізгі және қосымша штрихтардың контрастылығы және т.б. Жарнаманың</w:t>
      </w:r>
      <w:r>
        <w:rPr>
          <w:spacing w:val="40"/>
        </w:rPr>
        <w:t xml:space="preserve"> </w:t>
      </w:r>
      <w:r>
        <w:t>бір бетінде бірнеше түрлі хабарламалар болуы мүмкін және әркімнің міндеті – кез келген тәсілмен оқырман назарын аудару.</w:t>
      </w:r>
    </w:p>
    <w:p w:rsidR="005553A0" w:rsidRDefault="009371E7">
      <w:pPr>
        <w:pStyle w:val="a3"/>
        <w:spacing w:before="2" w:line="322" w:lineRule="exact"/>
        <w:ind w:left="851" w:firstLine="0"/>
      </w:pPr>
      <w:r>
        <w:t>Жарнама</w:t>
      </w:r>
      <w:r>
        <w:rPr>
          <w:spacing w:val="-11"/>
        </w:rPr>
        <w:t xml:space="preserve"> </w:t>
      </w:r>
      <w:r>
        <w:t>дискурсындағы</w:t>
      </w:r>
      <w:r>
        <w:rPr>
          <w:spacing w:val="-8"/>
        </w:rPr>
        <w:t xml:space="preserve"> </w:t>
      </w:r>
      <w:r>
        <w:t>дизайнның</w:t>
      </w:r>
      <w:r>
        <w:rPr>
          <w:spacing w:val="-8"/>
        </w:rPr>
        <w:t xml:space="preserve"> </w:t>
      </w:r>
      <w:r>
        <w:rPr>
          <w:spacing w:val="-2"/>
        </w:rPr>
        <w:t>міндеттері:</w:t>
      </w:r>
    </w:p>
    <w:p w:rsidR="005553A0" w:rsidRDefault="009371E7">
      <w:pPr>
        <w:pStyle w:val="a4"/>
        <w:numPr>
          <w:ilvl w:val="0"/>
          <w:numId w:val="70"/>
        </w:numPr>
        <w:tabs>
          <w:tab w:val="left" w:pos="1012"/>
        </w:tabs>
        <w:ind w:right="144" w:firstLine="707"/>
        <w:rPr>
          <w:sz w:val="28"/>
        </w:rPr>
      </w:pPr>
      <w:r>
        <w:rPr>
          <w:sz w:val="28"/>
        </w:rPr>
        <w:t>жарнамалық</w:t>
      </w:r>
      <w:r>
        <w:rPr>
          <w:spacing w:val="-5"/>
          <w:sz w:val="28"/>
        </w:rPr>
        <w:t xml:space="preserve"> </w:t>
      </w:r>
      <w:r>
        <w:rPr>
          <w:sz w:val="28"/>
        </w:rPr>
        <w:t>хабарламаның</w:t>
      </w:r>
      <w:r>
        <w:rPr>
          <w:spacing w:val="-5"/>
          <w:sz w:val="28"/>
        </w:rPr>
        <w:t xml:space="preserve"> </w:t>
      </w:r>
      <w:r>
        <w:rPr>
          <w:sz w:val="28"/>
        </w:rPr>
        <w:t>тартымды</w:t>
      </w:r>
      <w:r>
        <w:rPr>
          <w:spacing w:val="-5"/>
          <w:sz w:val="28"/>
        </w:rPr>
        <w:t xml:space="preserve"> </w:t>
      </w:r>
      <w:r>
        <w:rPr>
          <w:sz w:val="28"/>
        </w:rPr>
        <w:t>көрінісін</w:t>
      </w:r>
      <w:r>
        <w:rPr>
          <w:spacing w:val="-5"/>
          <w:sz w:val="28"/>
        </w:rPr>
        <w:t xml:space="preserve"> </w:t>
      </w:r>
      <w:r>
        <w:rPr>
          <w:sz w:val="28"/>
        </w:rPr>
        <w:t>жасау</w:t>
      </w:r>
      <w:r>
        <w:rPr>
          <w:spacing w:val="-9"/>
          <w:sz w:val="28"/>
        </w:rPr>
        <w:t xml:space="preserve"> </w:t>
      </w:r>
      <w:r>
        <w:rPr>
          <w:sz w:val="28"/>
        </w:rPr>
        <w:t>және</w:t>
      </w:r>
      <w:r>
        <w:rPr>
          <w:spacing w:val="-5"/>
          <w:sz w:val="28"/>
        </w:rPr>
        <w:t xml:space="preserve"> </w:t>
      </w:r>
      <w:r>
        <w:rPr>
          <w:sz w:val="28"/>
        </w:rPr>
        <w:t>оқырманның оның мазмұнымен танысуға деген қызығушылығын ояту;</w:t>
      </w:r>
    </w:p>
    <w:p w:rsidR="005553A0" w:rsidRDefault="009371E7">
      <w:pPr>
        <w:pStyle w:val="a4"/>
        <w:numPr>
          <w:ilvl w:val="0"/>
          <w:numId w:val="70"/>
        </w:numPr>
        <w:tabs>
          <w:tab w:val="left" w:pos="1240"/>
        </w:tabs>
        <w:ind w:right="141" w:firstLine="707"/>
        <w:rPr>
          <w:sz w:val="28"/>
        </w:rPr>
      </w:pPr>
      <w:r>
        <w:rPr>
          <w:sz w:val="28"/>
        </w:rPr>
        <w:t>сауатты дизайн жарнамалық материалды қабылдауды әртүрлі экспрессивті құралдарды қолдану арқылы басқаруға ықпал етеді;</w:t>
      </w:r>
    </w:p>
    <w:p w:rsidR="005553A0" w:rsidRDefault="009371E7">
      <w:pPr>
        <w:pStyle w:val="a4"/>
        <w:numPr>
          <w:ilvl w:val="0"/>
          <w:numId w:val="70"/>
        </w:numPr>
        <w:tabs>
          <w:tab w:val="left" w:pos="1017"/>
        </w:tabs>
        <w:ind w:right="148" w:firstLine="707"/>
        <w:rPr>
          <w:sz w:val="28"/>
        </w:rPr>
      </w:pPr>
      <w:r>
        <w:rPr>
          <w:sz w:val="28"/>
        </w:rPr>
        <w:t>жарнамалық бейнені ерекшелеуге және лезде есте сақтауға көмектеседі. Сондықтан жарнама дизайнері тұтынушылар әлеуетіне ақпаратты жеткізу үшін графикалық шешімді табуы керек.</w:t>
      </w:r>
    </w:p>
    <w:p w:rsidR="005553A0" w:rsidRDefault="009371E7">
      <w:pPr>
        <w:pStyle w:val="a3"/>
        <w:ind w:right="136"/>
      </w:pPr>
      <w:r>
        <w:t>Жарнамалық хабарламаны әртүрлі дизайн әдістерін қолдана отырып визуализациялау жарнамалық коммуникацияны жаңа деңгейге көтеруге мүмкіндік береді, өйткені өнімнің бейнесі неғұрлым тартымды болса, жарнамалық коммуникация соғұрлым тиімді.</w:t>
      </w:r>
      <w:r>
        <w:rPr>
          <w:spacing w:val="-2"/>
        </w:rPr>
        <w:t xml:space="preserve"> </w:t>
      </w:r>
      <w:r>
        <w:t>«Жарнамалық дизайн – бұл жарнамалық ақпараттың көрнекі көрінісі ғана емес. Бұл тарихи, өйткені ол уақыттың тенденцияларын бейнелейді, функционалды, өйткені көрнекі бейнелердің көмегімен ол фирманың немесе өнімнің мәртебесін көрсетеді және алуан түрлі, өйткені оның арсеналында әртүрлі экспрессивті құралдар бар: қаріп, түс, ою-өрнек, сурет, фотосурет, сондай-ақ олардың бір-біріне композициялық қатынасы. Сонымен қатар, жарнамалық дизайн өте күшті коммуникативтік жүктемеге ие» [118, б. 12].</w:t>
      </w:r>
    </w:p>
    <w:p w:rsidR="005553A0" w:rsidRDefault="009371E7">
      <w:pPr>
        <w:pStyle w:val="a3"/>
        <w:ind w:right="136"/>
      </w:pPr>
      <w:r>
        <w:t>Эсетикалық ұстаным жарнаманың кейбір түрлерінде маңызды орын алғанымен,</w:t>
      </w:r>
      <w:r>
        <w:rPr>
          <w:spacing w:val="40"/>
        </w:rPr>
        <w:t xml:space="preserve"> </w:t>
      </w:r>
      <w:r>
        <w:t>барлық жарнамада олай емес. Өйткені жарнама дизайны өнер саласы емес.</w:t>
      </w:r>
      <w:r>
        <w:rPr>
          <w:spacing w:val="-4"/>
        </w:rPr>
        <w:t xml:space="preserve"> </w:t>
      </w:r>
      <w:r>
        <w:t>«Жарнамалық шығармашылық өнер саласы ретінде емес, сонымен қатар қолданбалы пән болып табылатын дизайн саласы ретінде айтылуы керек» [118, б. 13].</w:t>
      </w:r>
      <w:r>
        <w:rPr>
          <w:spacing w:val="40"/>
        </w:rPr>
        <w:t xml:space="preserve"> </w:t>
      </w:r>
      <w:r>
        <w:t>Жарнаманың артықшылығы жарнамалық бейненің коммуникация үшін барынша тиімділігімен, дәлдігімен анықталады.</w:t>
      </w:r>
    </w:p>
    <w:p w:rsidR="005553A0" w:rsidRDefault="009371E7">
      <w:pPr>
        <w:pStyle w:val="a3"/>
        <w:spacing w:before="1"/>
        <w:ind w:right="136"/>
      </w:pPr>
      <w:r>
        <w:t>Әріп жарнама дискурсында коммуникативті функцияны орындайды, яғни ақпаратты бір адамнан екіншісіне тасымалдайды.</w:t>
      </w:r>
      <w:r>
        <w:rPr>
          <w:spacing w:val="-6"/>
        </w:rPr>
        <w:t xml:space="preserve"> </w:t>
      </w:r>
      <w:r>
        <w:t>«Коммуникативті функцияны жүзеге асыру үшін әріптің түрі мен түсі іс жүзінде маңызды емес. Тек әріптің көлемі</w:t>
      </w:r>
      <w:r>
        <w:rPr>
          <w:spacing w:val="10"/>
        </w:rPr>
        <w:t xml:space="preserve"> </w:t>
      </w:r>
      <w:r>
        <w:t>-</w:t>
      </w:r>
      <w:r>
        <w:rPr>
          <w:spacing w:val="8"/>
        </w:rPr>
        <w:t xml:space="preserve"> </w:t>
      </w:r>
      <w:r>
        <w:t>кегль</w:t>
      </w:r>
      <w:r>
        <w:rPr>
          <w:spacing w:val="7"/>
        </w:rPr>
        <w:t xml:space="preserve"> </w:t>
      </w:r>
      <w:r>
        <w:t>маңызды</w:t>
      </w:r>
      <w:r>
        <w:rPr>
          <w:spacing w:val="10"/>
        </w:rPr>
        <w:t xml:space="preserve"> </w:t>
      </w:r>
      <w:r>
        <w:t>(ұсақ</w:t>
      </w:r>
      <w:r>
        <w:rPr>
          <w:spacing w:val="9"/>
        </w:rPr>
        <w:t xml:space="preserve"> </w:t>
      </w:r>
      <w:r>
        <w:t>терілген</w:t>
      </w:r>
      <w:r>
        <w:rPr>
          <w:spacing w:val="8"/>
        </w:rPr>
        <w:t xml:space="preserve"> </w:t>
      </w:r>
      <w:r>
        <w:t>сөз</w:t>
      </w:r>
      <w:r>
        <w:rPr>
          <w:spacing w:val="7"/>
        </w:rPr>
        <w:t xml:space="preserve"> </w:t>
      </w:r>
      <w:r>
        <w:t>тіркесін</w:t>
      </w:r>
      <w:r>
        <w:rPr>
          <w:spacing w:val="9"/>
        </w:rPr>
        <w:t xml:space="preserve"> </w:t>
      </w:r>
      <w:r>
        <w:t>де</w:t>
      </w:r>
      <w:r>
        <w:rPr>
          <w:spacing w:val="8"/>
        </w:rPr>
        <w:t xml:space="preserve"> </w:t>
      </w:r>
      <w:r>
        <w:t>оқуға</w:t>
      </w:r>
      <w:r>
        <w:rPr>
          <w:spacing w:val="8"/>
        </w:rPr>
        <w:t xml:space="preserve"> </w:t>
      </w:r>
      <w:r>
        <w:t>тырысуға</w:t>
      </w:r>
      <w:r>
        <w:rPr>
          <w:spacing w:val="9"/>
        </w:rPr>
        <w:t xml:space="preserve"> </w:t>
      </w:r>
      <w:r>
        <w:rPr>
          <w:spacing w:val="-2"/>
        </w:rPr>
        <w:t>болады)»</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6" w:firstLine="0"/>
      </w:pPr>
      <w:r>
        <w:lastRenderedPageBreak/>
        <w:t>[118,</w:t>
      </w:r>
      <w:r>
        <w:rPr>
          <w:spacing w:val="-3"/>
        </w:rPr>
        <w:t xml:space="preserve"> </w:t>
      </w:r>
      <w:r>
        <w:t>б.</w:t>
      </w:r>
      <w:r>
        <w:rPr>
          <w:spacing w:val="-6"/>
        </w:rPr>
        <w:t xml:space="preserve"> </w:t>
      </w:r>
      <w:r>
        <w:t>13].</w:t>
      </w:r>
      <w:r>
        <w:rPr>
          <w:spacing w:val="-3"/>
        </w:rPr>
        <w:t xml:space="preserve"> </w:t>
      </w:r>
      <w:r>
        <w:t>Бірақ</w:t>
      </w:r>
      <w:r>
        <w:rPr>
          <w:spacing w:val="-2"/>
        </w:rPr>
        <w:t xml:space="preserve"> </w:t>
      </w:r>
      <w:r>
        <w:t>бұл</w:t>
      </w:r>
      <w:r>
        <w:rPr>
          <w:spacing w:val="-3"/>
        </w:rPr>
        <w:t xml:space="preserve"> </w:t>
      </w:r>
      <w:r>
        <w:t>айтылған</w:t>
      </w:r>
      <w:r>
        <w:rPr>
          <w:spacing w:val="-2"/>
        </w:rPr>
        <w:t xml:space="preserve"> </w:t>
      </w:r>
      <w:r>
        <w:t>пікірге</w:t>
      </w:r>
      <w:r>
        <w:rPr>
          <w:spacing w:val="-2"/>
        </w:rPr>
        <w:t xml:space="preserve"> </w:t>
      </w:r>
      <w:r>
        <w:t>толық</w:t>
      </w:r>
      <w:r>
        <w:rPr>
          <w:spacing w:val="-2"/>
        </w:rPr>
        <w:t xml:space="preserve"> </w:t>
      </w:r>
      <w:r>
        <w:t>қосыла</w:t>
      </w:r>
      <w:r>
        <w:rPr>
          <w:spacing w:val="-2"/>
        </w:rPr>
        <w:t xml:space="preserve"> </w:t>
      </w:r>
      <w:r>
        <w:t>алмаймыз.</w:t>
      </w:r>
      <w:r>
        <w:rPr>
          <w:spacing w:val="-3"/>
        </w:rPr>
        <w:t xml:space="preserve"> </w:t>
      </w:r>
      <w:r>
        <w:t>Әріптің</w:t>
      </w:r>
      <w:r>
        <w:rPr>
          <w:spacing w:val="-2"/>
        </w:rPr>
        <w:t xml:space="preserve"> </w:t>
      </w:r>
      <w:r>
        <w:t>түсі</w:t>
      </w:r>
      <w:r>
        <w:rPr>
          <w:spacing w:val="-1"/>
        </w:rPr>
        <w:t xml:space="preserve"> </w:t>
      </w:r>
      <w:r>
        <w:t>де, түрі де маңызды. Бұл туралы жоғарыда пікірлерімізді келтірдік. Әріп дәстүрлерінің бұзылуы, соның салдарынан тарихи-мәдени функцияның орындалмауы немесе дұрыс орындалмауы жарнамалық хабарламаның қате немесе</w:t>
      </w:r>
      <w:r>
        <w:rPr>
          <w:spacing w:val="40"/>
        </w:rPr>
        <w:t xml:space="preserve"> </w:t>
      </w:r>
      <w:r>
        <w:t>дұрыс</w:t>
      </w:r>
      <w:r>
        <w:rPr>
          <w:spacing w:val="40"/>
        </w:rPr>
        <w:t xml:space="preserve"> </w:t>
      </w:r>
      <w:r>
        <w:t>түсіндірілмеуіне</w:t>
      </w:r>
      <w:r>
        <w:rPr>
          <w:spacing w:val="40"/>
        </w:rPr>
        <w:t xml:space="preserve"> </w:t>
      </w:r>
      <w:r>
        <w:t>әкеп</w:t>
      </w:r>
      <w:r>
        <w:rPr>
          <w:spacing w:val="40"/>
        </w:rPr>
        <w:t xml:space="preserve"> </w:t>
      </w:r>
      <w:r>
        <w:t>соғуы</w:t>
      </w:r>
      <w:r>
        <w:rPr>
          <w:spacing w:val="40"/>
        </w:rPr>
        <w:t xml:space="preserve"> </w:t>
      </w:r>
      <w:r>
        <w:t>мүмкін</w:t>
      </w:r>
      <w:r>
        <w:rPr>
          <w:spacing w:val="40"/>
        </w:rPr>
        <w:t xml:space="preserve"> </w:t>
      </w:r>
      <w:r>
        <w:t>өрескел</w:t>
      </w:r>
      <w:r>
        <w:rPr>
          <w:spacing w:val="40"/>
        </w:rPr>
        <w:t xml:space="preserve"> </w:t>
      </w:r>
      <w:r>
        <w:t>қателіктерге әкеледі.</w:t>
      </w:r>
      <w:r>
        <w:rPr>
          <w:spacing w:val="-3"/>
        </w:rPr>
        <w:t xml:space="preserve"> </w:t>
      </w:r>
      <w:r>
        <w:t>Әріп имидждік функцияны негізінен логотиптер мен брендтерде орындайды. Бұл функцияны орындау үшін әріп пен оның түсінің маңызы зор.</w:t>
      </w:r>
    </w:p>
    <w:p w:rsidR="005553A0" w:rsidRDefault="009371E7">
      <w:pPr>
        <w:pStyle w:val="a3"/>
        <w:spacing w:before="3"/>
        <w:ind w:right="135"/>
      </w:pPr>
      <w:r>
        <w:t>Жарнама дискурсындағы кез келген хабарлама вербалды код пен (бұл кең мағынадағы мәтінді қамтиды) бейвербалды кодтың (әріп пен графика) синтезі болып табылады.</w:t>
      </w:r>
      <w:r>
        <w:rPr>
          <w:spacing w:val="-3"/>
        </w:rPr>
        <w:t xml:space="preserve"> </w:t>
      </w:r>
      <w:r>
        <w:t>Жарнамалық хабарламадағы әріп пен кескін арасындағы қарым-қатынасқа</w:t>
      </w:r>
      <w:r>
        <w:rPr>
          <w:spacing w:val="40"/>
        </w:rPr>
        <w:t xml:space="preserve"> </w:t>
      </w:r>
      <w:r>
        <w:t>байланысты</w:t>
      </w:r>
      <w:r>
        <w:rPr>
          <w:spacing w:val="40"/>
        </w:rPr>
        <w:t xml:space="preserve"> </w:t>
      </w:r>
      <w:r>
        <w:t>композициялардың</w:t>
      </w:r>
      <w:r>
        <w:rPr>
          <w:spacing w:val="40"/>
        </w:rPr>
        <w:t xml:space="preserve"> </w:t>
      </w:r>
      <w:r>
        <w:t>екі</w:t>
      </w:r>
      <w:r>
        <w:rPr>
          <w:spacing w:val="40"/>
        </w:rPr>
        <w:t xml:space="preserve"> </w:t>
      </w:r>
      <w:r>
        <w:t>түрін</w:t>
      </w:r>
      <w:r>
        <w:rPr>
          <w:spacing w:val="40"/>
        </w:rPr>
        <w:t xml:space="preserve"> </w:t>
      </w:r>
      <w:r>
        <w:t>ажыратуға</w:t>
      </w:r>
      <w:r>
        <w:rPr>
          <w:spacing w:val="40"/>
        </w:rPr>
        <w:t xml:space="preserve"> </w:t>
      </w:r>
      <w:r>
        <w:t>болады:</w:t>
      </w:r>
      <w:r>
        <w:rPr>
          <w:spacing w:val="-1"/>
        </w:rPr>
        <w:t xml:space="preserve"> </w:t>
      </w:r>
      <w:r>
        <w:t>әріптің өзі және әріптің графикалық композициялары. Келесі суретте әріптің графикалық композициясы:</w:t>
      </w:r>
    </w:p>
    <w:p w:rsidR="005553A0" w:rsidRDefault="009371E7">
      <w:pPr>
        <w:pStyle w:val="a3"/>
        <w:spacing w:before="182"/>
        <w:ind w:left="0" w:firstLine="0"/>
        <w:jc w:val="left"/>
        <w:rPr>
          <w:sz w:val="20"/>
        </w:rPr>
      </w:pPr>
      <w:r>
        <w:rPr>
          <w:noProof/>
          <w:sz w:val="20"/>
          <w:lang w:val="ru-RU" w:eastAsia="ru-RU"/>
        </w:rPr>
        <w:drawing>
          <wp:anchor distT="0" distB="0" distL="0" distR="0" simplePos="0" relativeHeight="487597568" behindDoc="1" locked="0" layoutInCell="1" allowOverlap="1">
            <wp:simplePos x="0" y="0"/>
            <wp:positionH relativeFrom="page">
              <wp:posOffset>1739064</wp:posOffset>
            </wp:positionH>
            <wp:positionV relativeFrom="paragraph">
              <wp:posOffset>277085</wp:posOffset>
            </wp:positionV>
            <wp:extent cx="4722152" cy="2057400"/>
            <wp:effectExtent l="0" t="0" r="0" b="0"/>
            <wp:wrapTopAndBottom/>
            <wp:docPr id="35" name="Image 35"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Picture background"/>
                    <pic:cNvPicPr/>
                  </pic:nvPicPr>
                  <pic:blipFill>
                    <a:blip r:embed="rId99" cstate="print"/>
                    <a:stretch>
                      <a:fillRect/>
                    </a:stretch>
                  </pic:blipFill>
                  <pic:spPr>
                    <a:xfrm>
                      <a:off x="0" y="0"/>
                      <a:ext cx="4722152" cy="2057400"/>
                    </a:xfrm>
                    <a:prstGeom prst="rect">
                      <a:avLst/>
                    </a:prstGeom>
                  </pic:spPr>
                </pic:pic>
              </a:graphicData>
            </a:graphic>
          </wp:anchor>
        </w:drawing>
      </w:r>
    </w:p>
    <w:p w:rsidR="005553A0" w:rsidRDefault="009371E7">
      <w:pPr>
        <w:pStyle w:val="a3"/>
        <w:spacing w:before="210"/>
        <w:ind w:left="717" w:right="8" w:firstLine="0"/>
        <w:jc w:val="center"/>
      </w:pPr>
      <w:r>
        <w:t>Сурет</w:t>
      </w:r>
      <w:r>
        <w:rPr>
          <w:spacing w:val="-5"/>
        </w:rPr>
        <w:t xml:space="preserve"> </w:t>
      </w:r>
      <w:r>
        <w:t>10</w:t>
      </w:r>
      <w:r>
        <w:rPr>
          <w:spacing w:val="-4"/>
        </w:rPr>
        <w:t xml:space="preserve"> </w:t>
      </w:r>
      <w:r>
        <w:t>–</w:t>
      </w:r>
      <w:r>
        <w:rPr>
          <w:spacing w:val="-4"/>
        </w:rPr>
        <w:t xml:space="preserve"> </w:t>
      </w:r>
      <w:r>
        <w:t>Әріптің</w:t>
      </w:r>
      <w:r>
        <w:rPr>
          <w:spacing w:val="-4"/>
        </w:rPr>
        <w:t xml:space="preserve"> </w:t>
      </w:r>
      <w:r>
        <w:t>графикалық</w:t>
      </w:r>
      <w:r>
        <w:rPr>
          <w:spacing w:val="-4"/>
        </w:rPr>
        <w:t xml:space="preserve"> </w:t>
      </w:r>
      <w:r>
        <w:rPr>
          <w:spacing w:val="-2"/>
        </w:rPr>
        <w:t>композициялары.</w:t>
      </w:r>
    </w:p>
    <w:p w:rsidR="005553A0" w:rsidRDefault="009371E7">
      <w:pPr>
        <w:spacing w:before="2"/>
        <w:ind w:left="717" w:right="10"/>
        <w:jc w:val="center"/>
        <w:rPr>
          <w:sz w:val="20"/>
        </w:rPr>
      </w:pPr>
      <w:r>
        <w:rPr>
          <w:spacing w:val="-2"/>
          <w:sz w:val="20"/>
        </w:rPr>
        <w:t>https://images.student-it.ru/files/77010/26.jpg</w:t>
      </w:r>
    </w:p>
    <w:p w:rsidR="005553A0" w:rsidRDefault="009371E7">
      <w:pPr>
        <w:pStyle w:val="a3"/>
        <w:spacing w:before="229"/>
        <w:ind w:right="141"/>
      </w:pPr>
      <w:r>
        <w:t>Қазақстанда «Сказка» деп аталатын мейрамхана, балаларды дамыту орталығы, демалыс орны, сауықтыру кешені,туристік компаниялар бар екен. Солардың біразы Павлодар қаласында орналасқан. Жоғарыда логотиптерінің графикалық композициясы берілді.</w:t>
      </w:r>
    </w:p>
    <w:p w:rsidR="005553A0" w:rsidRDefault="009371E7">
      <w:pPr>
        <w:pStyle w:val="a3"/>
        <w:ind w:right="137"/>
      </w:pPr>
      <w:r>
        <w:t>«Логотиптің</w:t>
      </w:r>
      <w:r>
        <w:rPr>
          <w:spacing w:val="-4"/>
        </w:rPr>
        <w:t xml:space="preserve"> </w:t>
      </w:r>
      <w:r>
        <w:t>өте</w:t>
      </w:r>
      <w:r>
        <w:rPr>
          <w:spacing w:val="-2"/>
        </w:rPr>
        <w:t xml:space="preserve"> </w:t>
      </w:r>
      <w:r>
        <w:t>маңызды</w:t>
      </w:r>
      <w:r>
        <w:rPr>
          <w:spacing w:val="-4"/>
        </w:rPr>
        <w:t xml:space="preserve"> </w:t>
      </w:r>
      <w:r>
        <w:t>аспектісі</w:t>
      </w:r>
      <w:r>
        <w:rPr>
          <w:spacing w:val="-1"/>
        </w:rPr>
        <w:t xml:space="preserve"> </w:t>
      </w:r>
      <w:r>
        <w:t>–</w:t>
      </w:r>
      <w:r>
        <w:rPr>
          <w:spacing w:val="-4"/>
        </w:rPr>
        <w:t xml:space="preserve"> </w:t>
      </w:r>
      <w:r>
        <w:t>мәтіннің</w:t>
      </w:r>
      <w:r>
        <w:rPr>
          <w:spacing w:val="-4"/>
        </w:rPr>
        <w:t xml:space="preserve"> </w:t>
      </w:r>
      <w:r>
        <w:t>графикалық</w:t>
      </w:r>
      <w:r>
        <w:rPr>
          <w:spacing w:val="-4"/>
        </w:rPr>
        <w:t xml:space="preserve"> </w:t>
      </w:r>
      <w:r>
        <w:t>бейнесі.</w:t>
      </w:r>
      <w:r>
        <w:rPr>
          <w:spacing w:val="-5"/>
        </w:rPr>
        <w:t xml:space="preserve"> </w:t>
      </w:r>
      <w:r>
        <w:t>Әріпті таңдау өте маңызды, өйткені ол брендтің бейвербалды коммуникациясының күшін арттыруы да немесе әлсіретуі де мүмкін. Әріптер екі топқа бөлінеді: антиква және гротеск. Жарнама осы екі топқа жататын әріптердің таңдап алынуымен жазылады.</w:t>
      </w:r>
      <w:r>
        <w:rPr>
          <w:spacing w:val="40"/>
        </w:rPr>
        <w:t xml:space="preserve"> </w:t>
      </w:r>
      <w:r>
        <w:t>Кейбір компаниялар логотипте тек бас әріптерді пайдаланса,</w:t>
      </w:r>
      <w:r>
        <w:rPr>
          <w:spacing w:val="-1"/>
        </w:rPr>
        <w:t xml:space="preserve"> </w:t>
      </w:r>
      <w:r>
        <w:t>ал</w:t>
      </w:r>
      <w:r>
        <w:rPr>
          <w:spacing w:val="-1"/>
        </w:rPr>
        <w:t xml:space="preserve"> </w:t>
      </w:r>
      <w:r>
        <w:t>біреулері кіші әріптерді таңдайды.</w:t>
      </w:r>
      <w:r>
        <w:rPr>
          <w:spacing w:val="-1"/>
        </w:rPr>
        <w:t xml:space="preserve"> </w:t>
      </w:r>
      <w:r>
        <w:t>Тақырыпта</w:t>
      </w:r>
      <w:r>
        <w:rPr>
          <w:spacing w:val="-1"/>
        </w:rPr>
        <w:t xml:space="preserve"> </w:t>
      </w:r>
      <w:r>
        <w:t>үлкен немесе</w:t>
      </w:r>
      <w:r>
        <w:rPr>
          <w:spacing w:val="-1"/>
        </w:rPr>
        <w:t xml:space="preserve"> </w:t>
      </w:r>
      <w:r>
        <w:t>кіші әріптерді қолдану туралы шешім, ең алдымен, брендтің хабарламасына және оның не жеткізгісі келетініне байланысты болуы керек. Жарнамада ақпаратты бас әріптермен немесе кіші әріптермен жазудың психологиялық тұрғыдан қосымша ақпарат беретіні де бар. Адамдар алдымен жарнаманың визуалды көрінісін, содан кейін ғана мәтініне мән беріп, вербалды кодты қабылдайды. Сондықтан дизайнерлер тарапынан әріптердің экспрессиясына ерекше мән беріледі» [87, б. 144].</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ind w:left="1563" w:firstLine="0"/>
        <w:jc w:val="left"/>
        <w:rPr>
          <w:sz w:val="20"/>
        </w:rPr>
      </w:pPr>
      <w:r>
        <w:rPr>
          <w:noProof/>
          <w:sz w:val="20"/>
          <w:lang w:val="ru-RU" w:eastAsia="ru-RU"/>
        </w:rPr>
        <w:lastRenderedPageBreak/>
        <mc:AlternateContent>
          <mc:Choice Requires="wps">
            <w:drawing>
              <wp:inline distT="0" distB="0" distL="0" distR="0">
                <wp:extent cx="4758690" cy="121920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690" cy="1219200"/>
                          <a:chOff x="0" y="0"/>
                          <a:chExt cx="4758690" cy="1219200"/>
                        </a:xfrm>
                      </wpg:grpSpPr>
                      <pic:pic xmlns:pic="http://schemas.openxmlformats.org/drawingml/2006/picture">
                        <pic:nvPicPr>
                          <pic:cNvPr id="37" name="Image 37"/>
                          <pic:cNvPicPr/>
                        </pic:nvPicPr>
                        <pic:blipFill>
                          <a:blip r:embed="rId100" cstate="print"/>
                          <a:stretch>
                            <a:fillRect/>
                          </a:stretch>
                        </pic:blipFill>
                        <pic:spPr>
                          <a:xfrm>
                            <a:off x="0" y="0"/>
                            <a:ext cx="3298190" cy="1218692"/>
                          </a:xfrm>
                          <a:prstGeom prst="rect">
                            <a:avLst/>
                          </a:prstGeom>
                        </pic:spPr>
                      </pic:pic>
                      <pic:pic xmlns:pic="http://schemas.openxmlformats.org/drawingml/2006/picture">
                        <pic:nvPicPr>
                          <pic:cNvPr id="38" name="Image 38" descr="Picture background"/>
                          <pic:cNvPicPr/>
                        </pic:nvPicPr>
                        <pic:blipFill>
                          <a:blip r:embed="rId101" cstate="print"/>
                          <a:stretch>
                            <a:fillRect/>
                          </a:stretch>
                        </pic:blipFill>
                        <pic:spPr>
                          <a:xfrm>
                            <a:off x="3298063" y="13487"/>
                            <a:ext cx="1460499" cy="1205204"/>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374.7pt;height:96pt;mso-position-horizontal-relative:char;mso-position-vertical-relative:line" id="docshapegroup7" coordorigin="0,0" coordsize="7494,1920">
                <v:shape style="position:absolute;left:0;top:0;width:5194;height:1920" type="#_x0000_t75" id="docshape8" stroked="false">
                  <v:imagedata r:id="rId102" o:title=""/>
                </v:shape>
                <v:shape style="position:absolute;left:5193;top:21;width:2300;height:1898" type="#_x0000_t75" id="docshape9" alt="Picture background" stroked="false">
                  <v:imagedata r:id="rId103" o:title=""/>
                </v:shape>
              </v:group>
            </w:pict>
          </mc:Fallback>
        </mc:AlternateContent>
      </w:r>
    </w:p>
    <w:p w:rsidR="005553A0" w:rsidRDefault="009371E7">
      <w:pPr>
        <w:pStyle w:val="a3"/>
        <w:spacing w:before="303"/>
        <w:ind w:left="1016" w:firstLine="0"/>
        <w:jc w:val="left"/>
      </w:pPr>
      <w:r>
        <w:t>Сурет</w:t>
      </w:r>
      <w:r>
        <w:rPr>
          <w:spacing w:val="-7"/>
        </w:rPr>
        <w:t xml:space="preserve"> </w:t>
      </w:r>
      <w:r>
        <w:t>11</w:t>
      </w:r>
      <w:r>
        <w:rPr>
          <w:spacing w:val="-3"/>
        </w:rPr>
        <w:t xml:space="preserve"> </w:t>
      </w:r>
      <w:r>
        <w:t>–</w:t>
      </w:r>
      <w:r>
        <w:rPr>
          <w:spacing w:val="62"/>
        </w:rPr>
        <w:t xml:space="preserve"> </w:t>
      </w:r>
      <w:r>
        <w:t>Сөздің</w:t>
      </w:r>
      <w:r>
        <w:rPr>
          <w:spacing w:val="-4"/>
        </w:rPr>
        <w:t xml:space="preserve"> </w:t>
      </w:r>
      <w:r>
        <w:t>құрамындағы</w:t>
      </w:r>
      <w:r>
        <w:rPr>
          <w:spacing w:val="62"/>
        </w:rPr>
        <w:t xml:space="preserve"> </w:t>
      </w:r>
      <w:r>
        <w:t>әріптердің</w:t>
      </w:r>
      <w:r>
        <w:rPr>
          <w:spacing w:val="-4"/>
        </w:rPr>
        <w:t xml:space="preserve"> </w:t>
      </w:r>
      <w:r>
        <w:t>сурет</w:t>
      </w:r>
      <w:r>
        <w:rPr>
          <w:spacing w:val="-7"/>
        </w:rPr>
        <w:t xml:space="preserve"> </w:t>
      </w:r>
      <w:r>
        <w:t>ретінде</w:t>
      </w:r>
      <w:r>
        <w:rPr>
          <w:spacing w:val="-3"/>
        </w:rPr>
        <w:t xml:space="preserve"> </w:t>
      </w:r>
      <w:r>
        <w:rPr>
          <w:spacing w:val="-2"/>
        </w:rPr>
        <w:t>берілуі</w:t>
      </w:r>
    </w:p>
    <w:p w:rsidR="005553A0" w:rsidRDefault="0014345D">
      <w:pPr>
        <w:spacing w:before="278"/>
        <w:ind w:left="851" w:right="900"/>
        <w:rPr>
          <w:sz w:val="20"/>
        </w:rPr>
      </w:pPr>
      <w:hyperlink r:id="rId104">
        <w:r w:rsidR="009371E7">
          <w:rPr>
            <w:color w:val="0000FF"/>
            <w:spacing w:val="-2"/>
            <w:sz w:val="20"/>
            <w:u w:val="single" w:color="0000FF"/>
          </w:rPr>
          <w:t>https://speckyboy.com/wp-content/uploads/2020/11/beautiful-typography-print-ads-inspiration-04.jpg</w:t>
        </w:r>
      </w:hyperlink>
      <w:r w:rsidR="009371E7">
        <w:rPr>
          <w:color w:val="0000FF"/>
          <w:spacing w:val="-2"/>
          <w:sz w:val="20"/>
        </w:rPr>
        <w:t xml:space="preserve"> </w:t>
      </w:r>
      <w:hyperlink r:id="rId105">
        <w:r w:rsidR="009371E7">
          <w:rPr>
            <w:color w:val="0000FF"/>
            <w:sz w:val="20"/>
            <w:u w:val="single" w:color="0000FF"/>
          </w:rPr>
          <w:t>https://mir-s3-cdn-cf.behance.net/project_modules/2800_opt 1/09a 290134 0797.5c52d382ee636.jpg</w:t>
        </w:r>
      </w:hyperlink>
      <w:r w:rsidR="009371E7">
        <w:rPr>
          <w:color w:val="0000FF"/>
          <w:sz w:val="20"/>
        </w:rPr>
        <w:t xml:space="preserve"> </w:t>
      </w:r>
      <w:hyperlink r:id="rId106">
        <w:r w:rsidR="009371E7">
          <w:rPr>
            <w:spacing w:val="-2"/>
            <w:sz w:val="20"/>
            <w:u w:val="single"/>
          </w:rPr>
          <w:t>https://i.pinimg.com/736x/8a/45/05/8a4505c501877c3c6f10ff60ce22d773.jpg</w:t>
        </w:r>
      </w:hyperlink>
    </w:p>
    <w:p w:rsidR="005553A0" w:rsidRDefault="009371E7">
      <w:pPr>
        <w:spacing w:line="228" w:lineRule="exact"/>
        <w:ind w:left="851"/>
        <w:rPr>
          <w:sz w:val="20"/>
        </w:rPr>
      </w:pPr>
      <w:r>
        <w:rPr>
          <w:sz w:val="20"/>
        </w:rPr>
        <w:t>(Үш</w:t>
      </w:r>
      <w:r>
        <w:rPr>
          <w:spacing w:val="-5"/>
          <w:sz w:val="20"/>
        </w:rPr>
        <w:t xml:space="preserve"> </w:t>
      </w:r>
      <w:r>
        <w:rPr>
          <w:sz w:val="20"/>
        </w:rPr>
        <w:t>сілтеме</w:t>
      </w:r>
      <w:r>
        <w:rPr>
          <w:spacing w:val="-5"/>
          <w:sz w:val="20"/>
        </w:rPr>
        <w:t xml:space="preserve"> </w:t>
      </w:r>
      <w:r>
        <w:rPr>
          <w:sz w:val="20"/>
        </w:rPr>
        <w:t>үш</w:t>
      </w:r>
      <w:r>
        <w:rPr>
          <w:spacing w:val="-6"/>
          <w:sz w:val="20"/>
        </w:rPr>
        <w:t xml:space="preserve"> </w:t>
      </w:r>
      <w:r>
        <w:rPr>
          <w:sz w:val="20"/>
        </w:rPr>
        <w:t>суреттікі</w:t>
      </w:r>
      <w:r>
        <w:rPr>
          <w:spacing w:val="-6"/>
          <w:sz w:val="20"/>
        </w:rPr>
        <w:t xml:space="preserve"> </w:t>
      </w:r>
      <w:r>
        <w:rPr>
          <w:sz w:val="20"/>
        </w:rPr>
        <w:t>ретімен</w:t>
      </w:r>
      <w:r>
        <w:rPr>
          <w:spacing w:val="-6"/>
          <w:sz w:val="20"/>
        </w:rPr>
        <w:t xml:space="preserve"> </w:t>
      </w:r>
      <w:r>
        <w:rPr>
          <w:spacing w:val="-4"/>
          <w:sz w:val="20"/>
        </w:rPr>
        <w:t>тұр).</w:t>
      </w:r>
    </w:p>
    <w:p w:rsidR="005553A0" w:rsidRDefault="009371E7">
      <w:pPr>
        <w:pStyle w:val="a3"/>
        <w:ind w:right="137"/>
      </w:pPr>
      <w:r>
        <w:t>Сөз құрамындағы кей әріптер сурет ретінде берілген.</w:t>
      </w:r>
      <w:r>
        <w:rPr>
          <w:spacing w:val="40"/>
        </w:rPr>
        <w:t xml:space="preserve"> </w:t>
      </w:r>
      <w:r>
        <w:t>Әріптерді әріптің таңбасына ұқсас суреттер алмастырған. Олар бір қарағанда сурет екендігі де байқалмай, логотиптің композициясына әдемі кірістірілген.</w:t>
      </w:r>
    </w:p>
    <w:p w:rsidR="005553A0" w:rsidRDefault="009371E7">
      <w:pPr>
        <w:spacing w:before="1"/>
        <w:ind w:left="143" w:right="135" w:firstLine="707"/>
        <w:jc w:val="both"/>
        <w:rPr>
          <w:i/>
          <w:sz w:val="28"/>
        </w:rPr>
      </w:pPr>
      <w:bookmarkStart w:id="74" w:name="Кирилицаның__орнына_латын_әріптерімен_жа"/>
      <w:bookmarkEnd w:id="74"/>
      <w:r>
        <w:rPr>
          <w:sz w:val="28"/>
        </w:rPr>
        <w:t>Кирилицаның</w:t>
      </w:r>
      <w:r>
        <w:rPr>
          <w:spacing w:val="80"/>
          <w:sz w:val="28"/>
        </w:rPr>
        <w:t xml:space="preserve"> </w:t>
      </w:r>
      <w:r>
        <w:rPr>
          <w:sz w:val="28"/>
        </w:rPr>
        <w:t>орнына латын әріптерімен жазу. Бір сөзді немесе бір</w:t>
      </w:r>
      <w:r>
        <w:rPr>
          <w:spacing w:val="40"/>
          <w:sz w:val="28"/>
        </w:rPr>
        <w:t xml:space="preserve"> </w:t>
      </w:r>
      <w:r>
        <w:rPr>
          <w:sz w:val="28"/>
        </w:rPr>
        <w:t xml:space="preserve">сөздің бір буынын латын әріптерімен ерекшелеп қояды. Мысалы: </w:t>
      </w:r>
      <w:r>
        <w:rPr>
          <w:i/>
          <w:sz w:val="28"/>
        </w:rPr>
        <w:t>Askona</w:t>
      </w:r>
      <w:r>
        <w:rPr>
          <w:i/>
          <w:spacing w:val="40"/>
          <w:sz w:val="28"/>
        </w:rPr>
        <w:t xml:space="preserve"> </w:t>
      </w:r>
      <w:r>
        <w:rPr>
          <w:i/>
          <w:sz w:val="28"/>
        </w:rPr>
        <w:t>жайлы ұйықта, ширақ қимылда! (төсек жарнамасы); Жазды Coca-Cola-мен бірге дәмді етіңіз!; Fusetea. Ғажап дәмдер үйлесімін татып көр!</w:t>
      </w:r>
    </w:p>
    <w:p w:rsidR="005553A0" w:rsidRDefault="009371E7">
      <w:pPr>
        <w:pStyle w:val="a3"/>
        <w:ind w:right="145" w:firstLine="777"/>
      </w:pPr>
      <w:r>
        <w:t xml:space="preserve">Көбінесе латын графикасы арқылы бренд атауы толықтай ерекшеленіп </w:t>
      </w:r>
      <w:r>
        <w:rPr>
          <w:spacing w:val="-2"/>
        </w:rPr>
        <w:t>көрсетіледі:</w:t>
      </w:r>
    </w:p>
    <w:p w:rsidR="005553A0" w:rsidRDefault="009371E7">
      <w:pPr>
        <w:pStyle w:val="a3"/>
        <w:spacing w:before="117"/>
        <w:ind w:left="0" w:firstLine="0"/>
        <w:jc w:val="left"/>
        <w:rPr>
          <w:sz w:val="20"/>
        </w:rPr>
      </w:pPr>
      <w:r>
        <w:rPr>
          <w:noProof/>
          <w:sz w:val="20"/>
          <w:lang w:val="ru-RU" w:eastAsia="ru-RU"/>
        </w:rPr>
        <w:drawing>
          <wp:anchor distT="0" distB="0" distL="0" distR="0" simplePos="0" relativeHeight="487598592" behindDoc="1" locked="0" layoutInCell="1" allowOverlap="1">
            <wp:simplePos x="0" y="0"/>
            <wp:positionH relativeFrom="page">
              <wp:posOffset>1796177</wp:posOffset>
            </wp:positionH>
            <wp:positionV relativeFrom="paragraph">
              <wp:posOffset>235948</wp:posOffset>
            </wp:positionV>
            <wp:extent cx="4489551" cy="1675161"/>
            <wp:effectExtent l="0" t="0" r="0" b="0"/>
            <wp:wrapTopAndBottom/>
            <wp:docPr id="39" name="Image 39"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Picture background"/>
                    <pic:cNvPicPr/>
                  </pic:nvPicPr>
                  <pic:blipFill>
                    <a:blip r:embed="rId107" cstate="print"/>
                    <a:stretch>
                      <a:fillRect/>
                    </a:stretch>
                  </pic:blipFill>
                  <pic:spPr>
                    <a:xfrm>
                      <a:off x="0" y="0"/>
                      <a:ext cx="4489551" cy="1675161"/>
                    </a:xfrm>
                    <a:prstGeom prst="rect">
                      <a:avLst/>
                    </a:prstGeom>
                  </pic:spPr>
                </pic:pic>
              </a:graphicData>
            </a:graphic>
          </wp:anchor>
        </w:drawing>
      </w:r>
    </w:p>
    <w:p w:rsidR="005553A0" w:rsidRDefault="005553A0">
      <w:pPr>
        <w:pStyle w:val="a3"/>
        <w:spacing w:before="41"/>
        <w:ind w:left="0" w:firstLine="0"/>
        <w:jc w:val="left"/>
      </w:pPr>
    </w:p>
    <w:p w:rsidR="005553A0" w:rsidRDefault="009371E7">
      <w:pPr>
        <w:pStyle w:val="a3"/>
        <w:ind w:left="717" w:right="12" w:firstLine="0"/>
        <w:jc w:val="center"/>
      </w:pPr>
      <w:r>
        <w:t>Сурет</w:t>
      </w:r>
      <w:r>
        <w:rPr>
          <w:spacing w:val="-6"/>
        </w:rPr>
        <w:t xml:space="preserve"> </w:t>
      </w:r>
      <w:r>
        <w:t>12</w:t>
      </w:r>
      <w:r>
        <w:rPr>
          <w:spacing w:val="-4"/>
        </w:rPr>
        <w:t xml:space="preserve"> </w:t>
      </w:r>
      <w:r>
        <w:t>–</w:t>
      </w:r>
      <w:r>
        <w:rPr>
          <w:spacing w:val="-4"/>
        </w:rPr>
        <w:t xml:space="preserve"> </w:t>
      </w:r>
      <w:r>
        <w:t>Латын</w:t>
      </w:r>
      <w:r>
        <w:rPr>
          <w:spacing w:val="-4"/>
        </w:rPr>
        <w:t xml:space="preserve"> </w:t>
      </w:r>
      <w:r>
        <w:t>графикасы</w:t>
      </w:r>
      <w:r>
        <w:rPr>
          <w:spacing w:val="-4"/>
        </w:rPr>
        <w:t xml:space="preserve"> </w:t>
      </w:r>
      <w:r>
        <w:t>арқылы</w:t>
      </w:r>
      <w:r>
        <w:rPr>
          <w:spacing w:val="-4"/>
        </w:rPr>
        <w:t xml:space="preserve"> </w:t>
      </w:r>
      <w:r>
        <w:t>берілген</w:t>
      </w:r>
      <w:r>
        <w:rPr>
          <w:spacing w:val="61"/>
        </w:rPr>
        <w:t xml:space="preserve"> </w:t>
      </w:r>
      <w:r>
        <w:t>бренд</w:t>
      </w:r>
      <w:r>
        <w:rPr>
          <w:spacing w:val="-3"/>
        </w:rPr>
        <w:t xml:space="preserve"> </w:t>
      </w:r>
      <w:r>
        <w:rPr>
          <w:spacing w:val="-2"/>
        </w:rPr>
        <w:t>атаулары</w:t>
      </w:r>
    </w:p>
    <w:p w:rsidR="005553A0" w:rsidRDefault="0014345D">
      <w:pPr>
        <w:spacing w:before="2"/>
        <w:ind w:left="713"/>
        <w:jc w:val="center"/>
        <w:rPr>
          <w:sz w:val="20"/>
        </w:rPr>
      </w:pPr>
      <w:hyperlink r:id="rId108">
        <w:r w:rsidR="009371E7">
          <w:rPr>
            <w:color w:val="0000FF"/>
            <w:spacing w:val="-2"/>
            <w:sz w:val="20"/>
            <w:u w:val="single" w:color="0000FF"/>
          </w:rPr>
          <w:t>https://eamarketdata.com/storage/2023/07/top-luchshie-brendy-kazahstana-2022.jpg</w:t>
        </w:r>
      </w:hyperlink>
    </w:p>
    <w:p w:rsidR="005553A0" w:rsidRDefault="005553A0">
      <w:pPr>
        <w:pStyle w:val="a3"/>
        <w:ind w:left="0" w:firstLine="0"/>
        <w:jc w:val="left"/>
      </w:pPr>
    </w:p>
    <w:p w:rsidR="005553A0" w:rsidRDefault="009371E7">
      <w:pPr>
        <w:pStyle w:val="a3"/>
        <w:ind w:right="140"/>
      </w:pPr>
      <w:r>
        <w:t>Қазақстандық бренд логотиптер жинағын көрсеттік. Барлығы латын графикасымен жазылған. Қазақтелеком мен қазақстан темір жолы ғана кирилицамен берілген.</w:t>
      </w:r>
    </w:p>
    <w:p w:rsidR="005553A0" w:rsidRDefault="009371E7">
      <w:pPr>
        <w:pStyle w:val="a3"/>
        <w:ind w:right="136"/>
      </w:pPr>
      <w:r>
        <w:t>Телевизиялық жарнама дискурсында көбінесе</w:t>
      </w:r>
      <w:r>
        <w:rPr>
          <w:spacing w:val="40"/>
        </w:rPr>
        <w:t xml:space="preserve"> </w:t>
      </w:r>
      <w:r>
        <w:t>вербалды код монолог түрінде беріледі. Біз қарастырған бейнероликтердің</w:t>
      </w:r>
      <w:r>
        <w:rPr>
          <w:spacing w:val="40"/>
        </w:rPr>
        <w:t xml:space="preserve"> </w:t>
      </w:r>
      <w:r>
        <w:t>шамамен 65-70 пайыздан астамы монолог ретінде және</w:t>
      </w:r>
      <w:r>
        <w:rPr>
          <w:spacing w:val="40"/>
        </w:rPr>
        <w:t xml:space="preserve"> </w:t>
      </w:r>
      <w:r>
        <w:t>көбінесе ер адамның дауысымен дыбысталады. Қалған</w:t>
      </w:r>
      <w:r>
        <w:rPr>
          <w:spacing w:val="40"/>
        </w:rPr>
        <w:t xml:space="preserve"> </w:t>
      </w:r>
      <w:r>
        <w:t>30-35 пайызында диалог немесе полилог түрінде келген. Жарнама дискурсындағы дыбысталуға ерекше мән беріледі. Осы аталған үш түрінде (монолог,</w:t>
      </w:r>
      <w:r>
        <w:rPr>
          <w:spacing w:val="40"/>
        </w:rPr>
        <w:t xml:space="preserve"> </w:t>
      </w:r>
      <w:r>
        <w:t>диалог,</w:t>
      </w:r>
      <w:r>
        <w:rPr>
          <w:spacing w:val="40"/>
        </w:rPr>
        <w:t xml:space="preserve"> </w:t>
      </w:r>
      <w:r>
        <w:t>полилог)</w:t>
      </w:r>
      <w:r>
        <w:rPr>
          <w:spacing w:val="40"/>
        </w:rPr>
        <w:t xml:space="preserve">  </w:t>
      </w:r>
      <w:r>
        <w:t>де</w:t>
      </w:r>
      <w:r>
        <w:rPr>
          <w:spacing w:val="40"/>
        </w:rPr>
        <w:t xml:space="preserve"> </w:t>
      </w:r>
      <w:r>
        <w:t>мәлімдеменің</w:t>
      </w:r>
      <w:r>
        <w:rPr>
          <w:spacing w:val="40"/>
        </w:rPr>
        <w:t xml:space="preserve"> </w:t>
      </w:r>
      <w:r>
        <w:t>просодикалық</w:t>
      </w:r>
      <w:r>
        <w:rPr>
          <w:spacing w:val="40"/>
        </w:rPr>
        <w:t xml:space="preserve"> </w:t>
      </w:r>
      <w:r>
        <w:t>дизайнына</w:t>
      </w:r>
      <w:r>
        <w:rPr>
          <w:spacing w:val="40"/>
        </w:rPr>
        <w:t xml:space="preserve"> </w:t>
      </w:r>
      <w:r>
        <w:t>ғана</w:t>
      </w:r>
    </w:p>
    <w:p w:rsidR="005553A0" w:rsidRDefault="005553A0">
      <w:pPr>
        <w:pStyle w:val="a3"/>
        <w:sectPr w:rsidR="005553A0">
          <w:pgSz w:w="11910" w:h="16840"/>
          <w:pgMar w:top="1440" w:right="425" w:bottom="1240" w:left="1559" w:header="0" w:footer="994" w:gutter="0"/>
          <w:cols w:space="720"/>
        </w:sectPr>
      </w:pPr>
    </w:p>
    <w:p w:rsidR="005553A0" w:rsidRDefault="009371E7">
      <w:pPr>
        <w:pStyle w:val="a3"/>
        <w:spacing w:before="67"/>
        <w:ind w:right="144" w:firstLine="0"/>
      </w:pPr>
      <w:r>
        <w:lastRenderedPageBreak/>
        <w:t>емес, сонымен қатар сөйлеушілердің дауысының сапасына да ерекше назар аударылады. Ерлер дауысы сенімділік, қарқындылық, мықтылық сияқты ұғымдарды</w:t>
      </w:r>
      <w:r>
        <w:rPr>
          <w:spacing w:val="40"/>
        </w:rPr>
        <w:t xml:space="preserve"> </w:t>
      </w:r>
      <w:r>
        <w:t>қоса беруде маңызды рөл атқарады және әйелдер дауысына қарағанда кең танымалдылыққа ие. Жарнама дискурсында әйелдер мен балалар дауысы салыстырмалы түрде сирек екеніне көз жеткіздік.</w:t>
      </w:r>
    </w:p>
    <w:p w:rsidR="005553A0" w:rsidRDefault="009371E7">
      <w:pPr>
        <w:pStyle w:val="a3"/>
        <w:spacing w:before="1" w:line="322" w:lineRule="exact"/>
        <w:ind w:left="851" w:firstLine="0"/>
      </w:pPr>
      <w:r>
        <w:t>Toyota</w:t>
      </w:r>
      <w:r>
        <w:rPr>
          <w:spacing w:val="-5"/>
        </w:rPr>
        <w:t xml:space="preserve"> </w:t>
      </w:r>
      <w:r>
        <w:t>Fortuner</w:t>
      </w:r>
      <w:r>
        <w:rPr>
          <w:spacing w:val="-5"/>
        </w:rPr>
        <w:t xml:space="preserve"> </w:t>
      </w:r>
      <w:r>
        <w:rPr>
          <w:spacing w:val="-2"/>
        </w:rPr>
        <w:t>жарнамасы:</w:t>
      </w:r>
    </w:p>
    <w:p w:rsidR="005553A0" w:rsidRDefault="009371E7">
      <w:pPr>
        <w:ind w:left="143" w:right="138" w:firstLine="707"/>
        <w:jc w:val="both"/>
        <w:rPr>
          <w:i/>
          <w:sz w:val="28"/>
        </w:rPr>
      </w:pPr>
      <w:r>
        <w:rPr>
          <w:i/>
          <w:sz w:val="28"/>
        </w:rPr>
        <w:t>Ол қазақ жеріне келгенде, оның алдынан жүздеген жолдар ашылды. Әр сынға дайынбыз, кез келген қиындыққа төзімдіміз.</w:t>
      </w:r>
      <w:r>
        <w:rPr>
          <w:i/>
          <w:spacing w:val="40"/>
          <w:sz w:val="28"/>
        </w:rPr>
        <w:t xml:space="preserve"> </w:t>
      </w:r>
      <w:r>
        <w:rPr>
          <w:i/>
          <w:sz w:val="28"/>
        </w:rPr>
        <w:t>Өзіміз өзгеруге дайынбыз. Тау, сахара, қала болсын әр мекен – біздің үйіміз. Сондықтан жаңа Fortuner – қазақтың ұлы. Toyota Fortuner –</w:t>
      </w:r>
      <w:r w:rsidR="00A1731B">
        <w:rPr>
          <w:i/>
          <w:sz w:val="28"/>
        </w:rPr>
        <w:t>Қ</w:t>
      </w:r>
      <w:r>
        <w:rPr>
          <w:i/>
          <w:sz w:val="28"/>
        </w:rPr>
        <w:t>азақстан туындысы!</w:t>
      </w:r>
    </w:p>
    <w:p w:rsidR="005553A0" w:rsidRDefault="009371E7">
      <w:pPr>
        <w:pStyle w:val="a3"/>
        <w:spacing w:before="1"/>
        <w:ind w:right="146"/>
      </w:pPr>
      <w:r>
        <w:t xml:space="preserve">Бейнероликте осы вербалды кодтар бейвербалды кодпен қатар айтылып отырады. Бейнероликтегі вербалды код пен бейвербалды кодтың бір мезгілдегі </w:t>
      </w:r>
      <w:r>
        <w:rPr>
          <w:spacing w:val="-2"/>
        </w:rPr>
        <w:t>бейнесі:</w:t>
      </w:r>
    </w:p>
    <w:p w:rsidR="005553A0" w:rsidRDefault="009371E7">
      <w:pPr>
        <w:pStyle w:val="a3"/>
        <w:spacing w:before="2"/>
        <w:ind w:right="135"/>
      </w:pPr>
      <w:r>
        <w:rPr>
          <w:i/>
        </w:rPr>
        <w:t xml:space="preserve">Ол қазақ жеріне келгенде, оның алдынан жүздеген жолдар ашылды </w:t>
      </w:r>
      <w:r>
        <w:t xml:space="preserve">дегенде қазақ даласындағы шаңы бұрқыраған асфальтсыз жолдар көрінісі беріліп, сәлден соң </w:t>
      </w:r>
      <w:r>
        <w:rPr>
          <w:i/>
        </w:rPr>
        <w:t xml:space="preserve">оның </w:t>
      </w:r>
      <w:r>
        <w:t>бейнесі (европалық ер адамның (тойота компониясының құрылтайшысы болуы мүмкін) көрінеді.</w:t>
      </w:r>
      <w:r>
        <w:rPr>
          <w:spacing w:val="80"/>
        </w:rPr>
        <w:t xml:space="preserve"> </w:t>
      </w:r>
      <w:r>
        <w:rPr>
          <w:i/>
        </w:rPr>
        <w:t xml:space="preserve">Әр сынға дайынбыз, кез келген қиындыққа төзімдіміз </w:t>
      </w:r>
      <w:r>
        <w:t xml:space="preserve">дегенде таулы, қазақтың жартасты жерлеріндегі, жолсыз шөл даласындағы жолдарында жүйткіп бара жатқан ақ тойота көлігі көрінеді. </w:t>
      </w:r>
      <w:r>
        <w:rPr>
          <w:i/>
        </w:rPr>
        <w:t xml:space="preserve">Өзіміз өзгеруге дайынбыз </w:t>
      </w:r>
      <w:r>
        <w:t>дегенде далада шауып жүрген табын жылқылар көрінеді. Тайота машинасы жылқылардың қасынан да</w:t>
      </w:r>
      <w:r>
        <w:rPr>
          <w:spacing w:val="80"/>
        </w:rPr>
        <w:t xml:space="preserve"> </w:t>
      </w:r>
      <w:r>
        <w:t>жүйткіп өте шығады. Бұл жерде жылқы ұлттық код ретінде алынып отыр. Бұрынғы</w:t>
      </w:r>
      <w:r>
        <w:rPr>
          <w:spacing w:val="40"/>
        </w:rPr>
        <w:t xml:space="preserve"> </w:t>
      </w:r>
      <w:r>
        <w:t>көшпелі қазақтардың негізгі көлігі ат болса, енді жаңарған, дамыған өлкеде жылқыдан да жүйрік</w:t>
      </w:r>
      <w:r>
        <w:rPr>
          <w:spacing w:val="80"/>
        </w:rPr>
        <w:t xml:space="preserve"> </w:t>
      </w:r>
      <w:r>
        <w:t>көліктің неше түрі бар дегенді аңғартса керек.</w:t>
      </w:r>
      <w:r>
        <w:rPr>
          <w:spacing w:val="80"/>
        </w:rPr>
        <w:t xml:space="preserve"> </w:t>
      </w:r>
      <w:r>
        <w:rPr>
          <w:i/>
        </w:rPr>
        <w:t xml:space="preserve">Тау, сахара, қала болсын әр мекен </w:t>
      </w:r>
      <w:r>
        <w:t xml:space="preserve">– біздің үйіміз дегенде осы мекендердің бейнесі көрінеді. Тойота көлігі жер таңдамайды тауда, кең сахарада, үлкен мегаполистерде де негізгі көліктердің бірі әрі тиімдісі дегенді білдіреді. </w:t>
      </w:r>
      <w:r>
        <w:rPr>
          <w:i/>
        </w:rPr>
        <w:t xml:space="preserve">Сондықтан жаңа Fortyner – қазақтың ұлы </w:t>
      </w:r>
      <w:r>
        <w:t xml:space="preserve">дегенде күлімсіреген қазақтың жігітінің бейнесі көрініп, Toyota Fortyner қазақстан туындысы екендігі айтылады. Бейнероликте вербалды, бейвералды, мәдени кодтар қатар көрініс </w:t>
      </w:r>
      <w:r>
        <w:rPr>
          <w:spacing w:val="-2"/>
        </w:rPr>
        <w:t>тапқан.</w:t>
      </w:r>
    </w:p>
    <w:p w:rsidR="005553A0" w:rsidRDefault="009371E7">
      <w:pPr>
        <w:pStyle w:val="a3"/>
        <w:jc w:val="left"/>
      </w:pPr>
      <w:r>
        <w:rPr>
          <w:spacing w:val="-2"/>
        </w:rPr>
        <w:t>(</w:t>
      </w:r>
      <w:hyperlink r:id="rId109">
        <w:r>
          <w:rPr>
            <w:spacing w:val="-2"/>
          </w:rPr>
          <w:t>https://www.youtube.com/watch?v=qYsorXksdJs&amp;list=PlfhyEZKmvCkK5_L</w:t>
        </w:r>
      </w:hyperlink>
      <w:r>
        <w:rPr>
          <w:spacing w:val="-2"/>
        </w:rPr>
        <w:t xml:space="preserve"> </w:t>
      </w:r>
      <w:hyperlink r:id="rId110">
        <w:r>
          <w:rPr>
            <w:spacing w:val="-2"/>
          </w:rPr>
          <w:t>XkdYe52mDNtEbk4m7&amp;index=7</w:t>
        </w:r>
      </w:hyperlink>
      <w:r>
        <w:rPr>
          <w:spacing w:val="-2"/>
        </w:rPr>
        <w:t>)</w:t>
      </w:r>
    </w:p>
    <w:p w:rsidR="005553A0" w:rsidRDefault="009371E7">
      <w:pPr>
        <w:pStyle w:val="a3"/>
        <w:ind w:right="136"/>
      </w:pPr>
      <w:r>
        <w:t>Сонымен қатар жарнама дискурсында өте өтімді стилистикалық әдіс – интимизациялау әдісі қолданылған. Бұл стилистикалық әдіс жарнама дискурсы арқылы тұтынушымен немесе жарнама бағытталған адресатпен сенімді қарым- қатынас жасау үшін тілдік құралдарды қолдануды қамтиды. Келтірілген жарнама дискурсындағы интимизациялау көрінісі бірлескен әрекеттік</w:t>
      </w:r>
      <w:r>
        <w:rPr>
          <w:spacing w:val="40"/>
        </w:rPr>
        <w:t xml:space="preserve"> </w:t>
      </w:r>
      <w:r>
        <w:t xml:space="preserve">мағынасы бар бірінші жақтағы көптік мағыналы </w:t>
      </w:r>
      <w:r>
        <w:rPr>
          <w:i/>
        </w:rPr>
        <w:t xml:space="preserve">дайынбыз, төзімдіміз </w:t>
      </w:r>
      <w:r>
        <w:t>жіктеу есімдіктері.</w:t>
      </w:r>
      <w:r>
        <w:rPr>
          <w:spacing w:val="40"/>
        </w:rPr>
        <w:t xml:space="preserve"> </w:t>
      </w:r>
      <w:r>
        <w:t xml:space="preserve">Тойота қазақ жеріне келгенде бастапқыда </w:t>
      </w:r>
      <w:r>
        <w:rPr>
          <w:i/>
        </w:rPr>
        <w:t xml:space="preserve">ол </w:t>
      </w:r>
      <w:r>
        <w:t>болса (</w:t>
      </w:r>
      <w:r>
        <w:rPr>
          <w:i/>
        </w:rPr>
        <w:t>Ол қазақ жеріне келгенде)</w:t>
      </w:r>
      <w:r>
        <w:t xml:space="preserve">, кейін </w:t>
      </w:r>
      <w:r>
        <w:rPr>
          <w:i/>
        </w:rPr>
        <w:t>біз (дайынбыз, төзімдіміз), біздің (үйіміз</w:t>
      </w:r>
      <w:r>
        <w:t>),</w:t>
      </w:r>
      <w:r>
        <w:rPr>
          <w:spacing w:val="40"/>
        </w:rPr>
        <w:t xml:space="preserve"> </w:t>
      </w:r>
      <w:r>
        <w:rPr>
          <w:i/>
        </w:rPr>
        <w:t xml:space="preserve">өзіміз (өзгеруге дайынбыз). </w:t>
      </w:r>
      <w:r>
        <w:t>Бірінші жақтағы көптік тұлғадағы есімдік эмоционалдық жақындылық пен сенімділік атмосферасын тудырған. Ұсынылып отырған тауар жат</w:t>
      </w:r>
      <w:r>
        <w:rPr>
          <w:spacing w:val="72"/>
        </w:rPr>
        <w:t xml:space="preserve">  </w:t>
      </w:r>
      <w:r>
        <w:t>емес,</w:t>
      </w:r>
      <w:r>
        <w:rPr>
          <w:spacing w:val="72"/>
        </w:rPr>
        <w:t xml:space="preserve">  </w:t>
      </w:r>
      <w:r>
        <w:t>өзіміздікі</w:t>
      </w:r>
      <w:r>
        <w:rPr>
          <w:spacing w:val="72"/>
        </w:rPr>
        <w:t xml:space="preserve">  </w:t>
      </w:r>
      <w:r>
        <w:t>болып</w:t>
      </w:r>
      <w:r>
        <w:rPr>
          <w:spacing w:val="73"/>
        </w:rPr>
        <w:t xml:space="preserve">  </w:t>
      </w:r>
      <w:r>
        <w:t>кетеді.</w:t>
      </w:r>
      <w:r>
        <w:rPr>
          <w:spacing w:val="72"/>
        </w:rPr>
        <w:t xml:space="preserve">  </w:t>
      </w:r>
      <w:r>
        <w:t>Жарнама</w:t>
      </w:r>
      <w:r>
        <w:rPr>
          <w:spacing w:val="76"/>
        </w:rPr>
        <w:t xml:space="preserve">  </w:t>
      </w:r>
      <w:r>
        <w:t>дискурсының</w:t>
      </w:r>
      <w:r>
        <w:rPr>
          <w:spacing w:val="73"/>
        </w:rPr>
        <w:t xml:space="preserve">  </w:t>
      </w:r>
      <w:r>
        <w:rPr>
          <w:spacing w:val="-2"/>
        </w:rPr>
        <w:t>вербалды</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44" w:firstLine="0"/>
      </w:pPr>
      <w:r>
        <w:lastRenderedPageBreak/>
        <w:t>компонентіндегі дыбыс деңгейінің жоғарылығын, лепті түрде дыбысталуын интимизация құралдарына</w:t>
      </w:r>
      <w:r>
        <w:rPr>
          <w:spacing w:val="40"/>
        </w:rPr>
        <w:t xml:space="preserve"> </w:t>
      </w:r>
      <w:r>
        <w:t>жатқызуға болады. Осы арқылы жарнама беруші</w:t>
      </w:r>
      <w:r>
        <w:rPr>
          <w:spacing w:val="40"/>
        </w:rPr>
        <w:t xml:space="preserve"> </w:t>
      </w:r>
      <w:r>
        <w:t>мен тұтынушы арасында сенімді қарым-қатынас туындаған.</w:t>
      </w:r>
    </w:p>
    <w:p w:rsidR="005553A0" w:rsidRDefault="009371E7">
      <w:pPr>
        <w:pStyle w:val="a3"/>
        <w:spacing w:before="2"/>
        <w:ind w:right="137"/>
      </w:pPr>
      <w:r>
        <w:t>Жарнама дискурсында дәстүрлі стилистикалық құралдар мен әдістердің ішінен актив қолданылғаны: метафора, гипербола, қайталаулар, риторикалық сұрақтар және т.б. Жарнама дискурсында</w:t>
      </w:r>
      <w:r>
        <w:rPr>
          <w:spacing w:val="40"/>
        </w:rPr>
        <w:t xml:space="preserve"> </w:t>
      </w:r>
      <w:r>
        <w:t>метафора маңызды орын алады. Метафораның стильдік қызметінің өзі хабарламаның ақпараттық сыйымдылығын мүмкіндігінше қысқа мерзімде арттыруға көмектесетіндігінде болса керек.</w:t>
      </w:r>
    </w:p>
    <w:p w:rsidR="005553A0" w:rsidRDefault="009371E7">
      <w:pPr>
        <w:pStyle w:val="a3"/>
        <w:ind w:right="136"/>
      </w:pPr>
      <w:r>
        <w:t>Ұлғайтып</w:t>
      </w:r>
      <w:r>
        <w:rPr>
          <w:spacing w:val="-3"/>
        </w:rPr>
        <w:t xml:space="preserve"> </w:t>
      </w:r>
      <w:r>
        <w:t>көрсететін</w:t>
      </w:r>
      <w:r>
        <w:rPr>
          <w:spacing w:val="-3"/>
        </w:rPr>
        <w:t xml:space="preserve"> </w:t>
      </w:r>
      <w:r>
        <w:t>гипербола</w:t>
      </w:r>
      <w:r>
        <w:rPr>
          <w:spacing w:val="-3"/>
        </w:rPr>
        <w:t xml:space="preserve"> </w:t>
      </w:r>
      <w:r>
        <w:t>да</w:t>
      </w:r>
      <w:r>
        <w:rPr>
          <w:spacing w:val="-2"/>
        </w:rPr>
        <w:t xml:space="preserve"> </w:t>
      </w:r>
      <w:r>
        <w:t>–</w:t>
      </w:r>
      <w:r>
        <w:rPr>
          <w:spacing w:val="-3"/>
        </w:rPr>
        <w:t xml:space="preserve"> </w:t>
      </w:r>
      <w:r>
        <w:t>өте</w:t>
      </w:r>
      <w:r>
        <w:rPr>
          <w:spacing w:val="-6"/>
        </w:rPr>
        <w:t xml:space="preserve"> </w:t>
      </w:r>
      <w:r>
        <w:t>кең</w:t>
      </w:r>
      <w:r>
        <w:rPr>
          <w:spacing w:val="-3"/>
        </w:rPr>
        <w:t xml:space="preserve"> </w:t>
      </w:r>
      <w:r>
        <w:t>таралған</w:t>
      </w:r>
      <w:r>
        <w:rPr>
          <w:spacing w:val="-3"/>
        </w:rPr>
        <w:t xml:space="preserve"> </w:t>
      </w:r>
      <w:r>
        <w:t>қолданыс.</w:t>
      </w:r>
      <w:r>
        <w:rPr>
          <w:spacing w:val="40"/>
        </w:rPr>
        <w:t xml:space="preserve"> </w:t>
      </w:r>
      <w:r>
        <w:t>Жарнама мәтіндеріндегі тауар не қызметтің сапасын әдейілеп асыра сілтей көрсету міндетті деп айтсақ та болады. Жиі қолданылған қайталаулар болса</w:t>
      </w:r>
      <w:r>
        <w:rPr>
          <w:spacing w:val="40"/>
        </w:rPr>
        <w:t xml:space="preserve"> </w:t>
      </w:r>
      <w:r>
        <w:t>тұтынушыға эмоционалды әсер етіп қана қоймай, бекіту функциясын орындаған. Жарнама дискурсында кумулятивті әсер жасау үшін бір-бірін күшейтетін қайталаудың фонетикалық, морфологиялық, лексикалық, синтаксистік түрлері</w:t>
      </w:r>
      <w:r>
        <w:rPr>
          <w:spacing w:val="40"/>
        </w:rPr>
        <w:t xml:space="preserve"> </w:t>
      </w:r>
      <w:r>
        <w:t>жиі қолданылғанын айтсақ болады.</w:t>
      </w:r>
    </w:p>
    <w:p w:rsidR="005553A0" w:rsidRDefault="009371E7">
      <w:pPr>
        <w:pStyle w:val="2"/>
        <w:numPr>
          <w:ilvl w:val="1"/>
          <w:numId w:val="86"/>
        </w:numPr>
        <w:tabs>
          <w:tab w:val="left" w:pos="1278"/>
        </w:tabs>
        <w:spacing w:before="5" w:line="240" w:lineRule="auto"/>
        <w:ind w:left="143" w:right="139" w:firstLine="707"/>
        <w:jc w:val="both"/>
      </w:pPr>
      <w:bookmarkStart w:id="75" w:name="_TOC_250006"/>
      <w:bookmarkEnd w:id="75"/>
      <w:r>
        <w:t>Жарнама дискурсындағы вербалды және бейвербалды кодтардың өзара әрекеттесу ерекшеліктері</w:t>
      </w:r>
    </w:p>
    <w:p w:rsidR="005553A0" w:rsidRDefault="009371E7">
      <w:pPr>
        <w:pStyle w:val="a3"/>
        <w:ind w:right="139"/>
      </w:pPr>
      <w:bookmarkStart w:id="76" w:name="Жарнама_әлеуметтің_ажырамас_бөлігіне_айн"/>
      <w:bookmarkEnd w:id="76"/>
      <w:r>
        <w:t>Жарнама</w:t>
      </w:r>
      <w:r>
        <w:rPr>
          <w:spacing w:val="-3"/>
        </w:rPr>
        <w:t xml:space="preserve"> </w:t>
      </w:r>
      <w:r>
        <w:t>әлеуметтің</w:t>
      </w:r>
      <w:r>
        <w:rPr>
          <w:spacing w:val="-3"/>
        </w:rPr>
        <w:t xml:space="preserve"> </w:t>
      </w:r>
      <w:r>
        <w:t>ажырамас</w:t>
      </w:r>
      <w:r>
        <w:rPr>
          <w:spacing w:val="-3"/>
        </w:rPr>
        <w:t xml:space="preserve"> </w:t>
      </w:r>
      <w:r>
        <w:t>бөлігіне</w:t>
      </w:r>
      <w:r>
        <w:rPr>
          <w:spacing w:val="-4"/>
        </w:rPr>
        <w:t xml:space="preserve"> </w:t>
      </w:r>
      <w:r>
        <w:t>айналғаны</w:t>
      </w:r>
      <w:r>
        <w:rPr>
          <w:spacing w:val="-3"/>
        </w:rPr>
        <w:t xml:space="preserve"> </w:t>
      </w:r>
      <w:r>
        <w:t>анық.</w:t>
      </w:r>
      <w:r>
        <w:rPr>
          <w:spacing w:val="40"/>
        </w:rPr>
        <w:t xml:space="preserve"> </w:t>
      </w:r>
      <w:r>
        <w:t>Қайда</w:t>
      </w:r>
      <w:r>
        <w:rPr>
          <w:spacing w:val="-3"/>
        </w:rPr>
        <w:t xml:space="preserve"> </w:t>
      </w:r>
      <w:r>
        <w:t>барсаң</w:t>
      </w:r>
      <w:r>
        <w:rPr>
          <w:spacing w:val="-3"/>
        </w:rPr>
        <w:t xml:space="preserve"> </w:t>
      </w:r>
      <w:r>
        <w:t>да алдыңнан жарнама шығады. Ол ғаламторда, телевидениеде, радиода, қала көшелерінде, дүкендерде, қоғамдық көліктерде және тағысын тағы. Тұтынушылардың санасына әсер етудің күшті құралы болып табылатын жарнама дискурсы зерттеушілер үшін де үлкен қызығушылықты тудырып отырғаны белгілі. Бұл жайында диссертациялық зерттеуде жарнама дискурсын түрлі аспектіде зерттеген ғылыми еңбектерге талдау жасалды.</w:t>
      </w:r>
    </w:p>
    <w:p w:rsidR="005553A0" w:rsidRDefault="009371E7">
      <w:pPr>
        <w:pStyle w:val="a3"/>
        <w:ind w:right="133"/>
      </w:pPr>
      <w:r>
        <w:t>Жарнама дискурсын зерттеудің маңызды қырларының бірі – вербалды және бейвербалды кодтардың өзара әрекеттесуі. Жарнама дискурсын зерттеуде негізгі аспектілердің бірі ретінде вербалды және бейвербалды кодтардың өзара әрекеттесуі қарастырылып,</w:t>
      </w:r>
      <w:r>
        <w:rPr>
          <w:spacing w:val="-1"/>
        </w:rPr>
        <w:t xml:space="preserve"> </w:t>
      </w:r>
      <w:r>
        <w:t>ғылыми тұжырымдар жасалуы қажет.</w:t>
      </w:r>
      <w:r>
        <w:rPr>
          <w:spacing w:val="-1"/>
        </w:rPr>
        <w:t xml:space="preserve"> </w:t>
      </w:r>
      <w:r>
        <w:t>Вербалды код тұтынушыларға ұсынылатын өнім мен қызметтің артықшылықтары мен тиімділігін мәтін арқылы жеткізсе, бейвербалды код вербалды</w:t>
      </w:r>
      <w:r>
        <w:rPr>
          <w:spacing w:val="40"/>
        </w:rPr>
        <w:t xml:space="preserve"> </w:t>
      </w:r>
      <w:r>
        <w:t>кодтың әсерін күшейтетін суреттерді, дыбыстарды, музыканы және басқа элементтерді қамтитынын айттық. Мәтін мен кескіннің жарнамада қалай әрекеттесетінін зерттеген Гай Кук: «Жарнама әрқашан айналасындағы мәтіндермен, музыкамен және бейнелермен, сондай-ақ оны жасайтын және қабылдайтын адамдармен күрделі қарым-қатынаста болады» [119]. деген пікірін негізге ала отырып, жарнама дискурсындағы вербалды және бейвербалды кодтар өзара әрекеттеседі және вербалды код жарнама дискурсында ақпараттың мағынасын күшейтетін немесе өзгертетін бейвербалды кодпен бірге жүретіні туралы нақты тұжырым жасай аламыз. Себебі бейвербалды код</w:t>
      </w:r>
      <w:r>
        <w:rPr>
          <w:spacing w:val="40"/>
        </w:rPr>
        <w:t xml:space="preserve"> </w:t>
      </w:r>
      <w:r>
        <w:t>вербалды кодты толықтырып, түсінікті де мәнерлі ету функциясын атқарады.</w:t>
      </w:r>
    </w:p>
    <w:p w:rsidR="005553A0" w:rsidRDefault="009371E7">
      <w:pPr>
        <w:pStyle w:val="a3"/>
        <w:ind w:right="136"/>
      </w:pPr>
      <w:r>
        <w:t>Жарнама дискурсындағы вербалды және бейвербалды кодтардың өзара әрекеті әртүрлі болуы мүмкін. Кейбір жағдайларда олар бір-бірін толықтырып, біртұтас</w:t>
      </w:r>
      <w:r>
        <w:rPr>
          <w:spacing w:val="40"/>
        </w:rPr>
        <w:t xml:space="preserve"> </w:t>
      </w:r>
      <w:r>
        <w:t>ақпараттық</w:t>
      </w:r>
      <w:r>
        <w:rPr>
          <w:spacing w:val="40"/>
        </w:rPr>
        <w:t xml:space="preserve"> </w:t>
      </w:r>
      <w:r>
        <w:t>хабарлама</w:t>
      </w:r>
      <w:r>
        <w:rPr>
          <w:spacing w:val="38"/>
        </w:rPr>
        <w:t xml:space="preserve"> </w:t>
      </w:r>
      <w:r>
        <w:t>жасайды.</w:t>
      </w:r>
      <w:r>
        <w:rPr>
          <w:spacing w:val="38"/>
        </w:rPr>
        <w:t xml:space="preserve"> </w:t>
      </w:r>
      <w:r>
        <w:t>Мысалы,</w:t>
      </w:r>
      <w:r>
        <w:rPr>
          <w:spacing w:val="40"/>
        </w:rPr>
        <w:t xml:space="preserve"> </w:t>
      </w:r>
      <w:r>
        <w:t>көлік</w:t>
      </w:r>
      <w:r>
        <w:rPr>
          <w:spacing w:val="38"/>
        </w:rPr>
        <w:t xml:space="preserve"> </w:t>
      </w:r>
      <w:r>
        <w:t>жарнамасында</w:t>
      </w:r>
      <w:r>
        <w:rPr>
          <w:spacing w:val="40"/>
        </w:rPr>
        <w:t xml:space="preserve"> </w:t>
      </w:r>
      <w:r>
        <w:t>әдемі</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9" w:firstLine="0"/>
      </w:pPr>
      <w:r>
        <w:lastRenderedPageBreak/>
        <w:t>пейзажға қарсы көліктің суреті, сондай-ақ оның жылдамдығы мен жайлылығын көрсететін ұран болуы мүмкін. Басқа жағдайларда вербалды және бейвербалды кодтар бір-біріне қайшы келіп, қарама-қайшы ақпараттық хабарламаны тудыруы мүмкін. Мысалы, тез арықтауға уәде беретін өнімнің жарнамасында әдемі, дені сау әйелдің бейнесі пайдаланылуы мүмкін, бірақ мәтінде мүмкін емес болып көрінетін уәделер болуы мүмкін.</w:t>
      </w:r>
    </w:p>
    <w:p w:rsidR="005553A0" w:rsidRDefault="009371E7">
      <w:pPr>
        <w:pStyle w:val="a3"/>
        <w:spacing w:before="1"/>
        <w:ind w:right="133"/>
      </w:pPr>
      <w:r>
        <w:t>Жарнама дискурсының тиімділігі вербалды және бейвербалды кодтардың өзара әрекеттесуіне байланысты болады. Егер олар бір-бірін толықтырып, бірыңғай ақпараттық хабарлама жасаса, онда жарнама өз мақсатына жетуі</w:t>
      </w:r>
      <w:r>
        <w:rPr>
          <w:spacing w:val="40"/>
        </w:rPr>
        <w:t xml:space="preserve"> </w:t>
      </w:r>
      <w:r>
        <w:t>әбден мүмкін. Егер олар бір-біріне қайшы келсе, жарнама аудитория тарапынан сенімсіздік тудырады. Осылайша, жарнама дискурсындағы вербалды және бейвербалды кодтардың өзара әрекеттесу ерекшеліктері ұтымды жарнама құрастырудың бірден бір маңызды аспектісі болып табылады. Жарнама дискурсы аудиторияның назарын өзіне аударумен қатар жағымды эмоциялар тудыруы қажет.</w:t>
      </w:r>
    </w:p>
    <w:p w:rsidR="005553A0" w:rsidRDefault="009371E7">
      <w:pPr>
        <w:pStyle w:val="a3"/>
        <w:spacing w:before="2"/>
        <w:ind w:right="143"/>
      </w:pPr>
      <w:r>
        <w:t>Жарнама дискурсындағы вербалды және бейвербалды кодтардың өзара әрекеттесуінің өзіндік ерекшеліктері мен қойылатын талаптары</w:t>
      </w:r>
      <w:r>
        <w:rPr>
          <w:spacing w:val="40"/>
        </w:rPr>
        <w:t xml:space="preserve"> </w:t>
      </w:r>
      <w:r>
        <w:t>бар.</w:t>
      </w:r>
    </w:p>
    <w:p w:rsidR="005553A0" w:rsidRDefault="009371E7">
      <w:pPr>
        <w:pStyle w:val="a3"/>
        <w:ind w:right="141" w:firstLine="777"/>
      </w:pPr>
      <w:r>
        <w:t>Біріншіден, жарнама мақсатына жетуі үшін аталмыш кодтар үйлесімді, белгілі бір тұтастықта сәйкесімділік ұстанымына сай құрылып,</w:t>
      </w:r>
      <w:r>
        <w:rPr>
          <w:spacing w:val="40"/>
        </w:rPr>
        <w:t xml:space="preserve"> </w:t>
      </w:r>
      <w:r>
        <w:t>жарнамаланатын өнім мен қызмет туралы біртұтас әсер қалдыруы тиіс.</w:t>
      </w:r>
    </w:p>
    <w:p w:rsidR="005553A0" w:rsidRDefault="009371E7">
      <w:pPr>
        <w:pStyle w:val="a3"/>
        <w:ind w:right="135"/>
      </w:pPr>
      <w:r>
        <w:t>Екіншіден, жарнама жасаушылар тұтынушылардың психологиялық ерекшеліктерін ескеруі тиіс. Мәселен жағымды түстерді қолдану, динамикалық кескіндерді пайдалану жарнамаланатын өнім мен қызметке деген қызығушылықты арттыруы мүмкін. Жарнама дискурсы – күрделі коммуникативтік құбылыс. Онда вербалды және бейвербалды кодтар</w:t>
      </w:r>
      <w:r>
        <w:rPr>
          <w:spacing w:val="40"/>
        </w:rPr>
        <w:t xml:space="preserve"> </w:t>
      </w:r>
      <w:r>
        <w:t>әрекеттесу арқылы біртұтас ақпараттық кеңістік жасайды. Аталмыш кодтардың әрекеттесуі бренд имиджін қалыптастыруда, адресаттың назарын аудару мен оны қабылдауына әсер етуде маңызды рөл атқарады. Осы қағидалардың сақталуы тұтынушылардың қалаған реакциясын тудыра алады және табысты жарнама жасауға кепілдік береді.</w:t>
      </w:r>
    </w:p>
    <w:p w:rsidR="005553A0" w:rsidRDefault="009371E7">
      <w:pPr>
        <w:pStyle w:val="a3"/>
        <w:ind w:right="144"/>
      </w:pPr>
      <w:bookmarkStart w:id="77" w:name="Вербалды_және_бейвербалды_кодтардың_өзар"/>
      <w:bookmarkEnd w:id="77"/>
      <w:r>
        <w:t xml:space="preserve">Вербалды және бейвербалды кодтардың өзара әрекеттесу әдістерінің бірнеше жолы бар. Зерттеу барысында солардың әрқайсысына тоқталатын </w:t>
      </w:r>
      <w:r>
        <w:rPr>
          <w:spacing w:val="-2"/>
        </w:rPr>
        <w:t>боламыз.</w:t>
      </w:r>
    </w:p>
    <w:p w:rsidR="005553A0" w:rsidRDefault="009371E7">
      <w:pPr>
        <w:pStyle w:val="a3"/>
        <w:spacing w:before="1"/>
        <w:ind w:right="134"/>
      </w:pPr>
      <w:r>
        <w:t>Кодтардың синхрондануы немесе конгруенттілік (сәйкестік). Бұл – вербалды код пен бейвербалды кодтың біртұтас және үйлесімді түрде сәйкес келуі. Жарнама дискурсында вербалды және бейвербалды кодтардың синхрондануы – жарнамалық хабарламаның тиімділігін анықтайтын негізгі фактор.</w:t>
      </w:r>
      <w:r>
        <w:rPr>
          <w:spacing w:val="80"/>
        </w:rPr>
        <w:t xml:space="preserve"> </w:t>
      </w:r>
      <w:r>
        <w:t>Бастапқы тарауларда дәлелдеп кеткеніміздей, мәтін, сурет, дыбыс,</w:t>
      </w:r>
      <w:r>
        <w:rPr>
          <w:spacing w:val="40"/>
        </w:rPr>
        <w:t xml:space="preserve"> </w:t>
      </w:r>
      <w:r>
        <w:t>әріп, түс сияқты жарнама дискурсын құраушы элементтер өзара үйлесімді болған кезде, жарнама жақсы қабылданып, есте қалады және бағытталған аудиторияда қалаған эмоционалды реакцияны тудыра алады. Мәселен, вербалды код арқылы жарнамаланатын өнім не қызметтің сапасы туралы айтса, бейвербалды код сол сапаны растауы қажет. Конгруэнтность – бұл психологияның</w:t>
      </w:r>
      <w:r>
        <w:rPr>
          <w:spacing w:val="49"/>
          <w:w w:val="150"/>
        </w:rPr>
        <w:t xml:space="preserve">    </w:t>
      </w:r>
      <w:r>
        <w:t>термині.</w:t>
      </w:r>
      <w:r>
        <w:rPr>
          <w:spacing w:val="52"/>
          <w:w w:val="150"/>
        </w:rPr>
        <w:t xml:space="preserve">    </w:t>
      </w:r>
      <w:r>
        <w:t>Сәйкестік</w:t>
      </w:r>
      <w:r>
        <w:rPr>
          <w:spacing w:val="53"/>
          <w:w w:val="150"/>
        </w:rPr>
        <w:t xml:space="preserve">    </w:t>
      </w:r>
      <w:r>
        <w:t>мағынасында</w:t>
      </w:r>
      <w:r>
        <w:rPr>
          <w:spacing w:val="52"/>
          <w:w w:val="150"/>
        </w:rPr>
        <w:t xml:space="preserve">    </w:t>
      </w:r>
      <w:r>
        <w:rPr>
          <w:spacing w:val="-2"/>
        </w:rPr>
        <w:t>жұмсалады.</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3" w:firstLine="0"/>
      </w:pPr>
      <w:r>
        <w:rPr>
          <w:b/>
        </w:rPr>
        <w:lastRenderedPageBreak/>
        <w:t>«</w:t>
      </w:r>
      <w:r>
        <w:t>Конгруэнтность</w:t>
      </w:r>
      <w:r>
        <w:rPr>
          <w:spacing w:val="-2"/>
        </w:rPr>
        <w:t xml:space="preserve"> </w:t>
      </w:r>
      <w:r>
        <w:t>(</w:t>
      </w:r>
      <w:hyperlink r:id="rId111">
        <w:r>
          <w:rPr>
            <w:u w:val="single"/>
          </w:rPr>
          <w:t>лат.</w:t>
        </w:r>
      </w:hyperlink>
      <w:r>
        <w:rPr>
          <w:spacing w:val="-4"/>
        </w:rPr>
        <w:t xml:space="preserve"> </w:t>
      </w:r>
      <w:r>
        <w:rPr>
          <w:i/>
        </w:rPr>
        <w:t>congruens,</w:t>
      </w:r>
      <w:r>
        <w:rPr>
          <w:i/>
          <w:spacing w:val="40"/>
        </w:rPr>
        <w:t xml:space="preserve"> </w:t>
      </w:r>
      <w:r>
        <w:rPr>
          <w:i/>
        </w:rPr>
        <w:t>-ntis</w:t>
      </w:r>
      <w:r>
        <w:rPr>
          <w:i/>
          <w:spacing w:val="-3"/>
        </w:rPr>
        <w:t xml:space="preserve"> </w:t>
      </w:r>
      <w:r>
        <w:t>–</w:t>
      </w:r>
      <w:r>
        <w:rPr>
          <w:spacing w:val="40"/>
        </w:rPr>
        <w:t xml:space="preserve"> </w:t>
      </w:r>
      <w:r>
        <w:t>пропорционалды,</w:t>
      </w:r>
      <w:r>
        <w:rPr>
          <w:spacing w:val="40"/>
        </w:rPr>
        <w:t xml:space="preserve"> </w:t>
      </w:r>
      <w:r>
        <w:t>сәйкес,</w:t>
      </w:r>
      <w:r>
        <w:rPr>
          <w:spacing w:val="40"/>
        </w:rPr>
        <w:t xml:space="preserve"> </w:t>
      </w:r>
      <w:r>
        <w:t xml:space="preserve">бір-біріне қарама-қайшы келмейтін сөздер мен ым-ишаралардың үйлесімділігі) кең мағынада – теңдік, бір нәрсенің әртүрлі даналарының бір-біріне сәйкестігі (әдетте - әртүрлі формаларда, бейнелерде көрсетілген мазмұн) немесе жүйе элементтерінің бір-біріне сәйкестігі. Психологиядағы конгруэнтность адам эмоциясы мен ішкі сезімінің оның сөзіне, қимыл-қозғалысына, ым-ишарасына </w:t>
      </w:r>
      <w:r>
        <w:rPr>
          <w:spacing w:val="-2"/>
        </w:rPr>
        <w:t>сәйкестігі)</w:t>
      </w:r>
    </w:p>
    <w:p w:rsidR="005553A0" w:rsidRDefault="009371E7">
      <w:pPr>
        <w:pStyle w:val="a3"/>
        <w:spacing w:before="3"/>
        <w:ind w:right="138"/>
      </w:pPr>
      <w:r>
        <w:t>Психологияда – адамның бір уақытта вербалды және бейвербалды тәсілмен (немесе әр түрлі бейвербалды тәсілдермен) жеткізетін</w:t>
      </w:r>
      <w:r>
        <w:rPr>
          <w:spacing w:val="80"/>
        </w:rPr>
        <w:t xml:space="preserve"> </w:t>
      </w:r>
      <w:r>
        <w:t>ақпараттарының бірізділігі, сонымен қатар олардың сөйлеуінің, идеяларының, сенімдерінің бірізділігі; кең мағынада – тұтастай алғанда жеке тұлғаның тұтастығы, өзіндік келісімділігі» [120].</w:t>
      </w:r>
    </w:p>
    <w:p w:rsidR="005553A0" w:rsidRDefault="009371E7">
      <w:pPr>
        <w:pStyle w:val="a3"/>
        <w:ind w:right="138"/>
      </w:pPr>
      <w:r>
        <w:t>Негізінде адам түрлі эмоциясын вербалды және бейвербалды кодтар арқылы көрсетеді. Егер адам</w:t>
      </w:r>
      <w:r>
        <w:rPr>
          <w:spacing w:val="-2"/>
        </w:rPr>
        <w:t xml:space="preserve"> </w:t>
      </w:r>
      <w:r>
        <w:t>көңілсіз,</w:t>
      </w:r>
      <w:r>
        <w:rPr>
          <w:spacing w:val="40"/>
        </w:rPr>
        <w:t xml:space="preserve"> </w:t>
      </w:r>
      <w:r>
        <w:t>қабағын түйіп тұрса ашуланып тұрғанын түсінеміз. Бірақ кейде ашуланып тұрса да сырт келбетінен байқалмауы мүмкін. Сөзі</w:t>
      </w:r>
      <w:r>
        <w:rPr>
          <w:spacing w:val="-4"/>
        </w:rPr>
        <w:t xml:space="preserve"> </w:t>
      </w:r>
      <w:r>
        <w:t>мен</w:t>
      </w:r>
      <w:r>
        <w:rPr>
          <w:spacing w:val="-3"/>
        </w:rPr>
        <w:t xml:space="preserve"> </w:t>
      </w:r>
      <w:r>
        <w:t>мимикасы</w:t>
      </w:r>
      <w:r>
        <w:rPr>
          <w:spacing w:val="-3"/>
        </w:rPr>
        <w:t xml:space="preserve"> </w:t>
      </w:r>
      <w:r>
        <w:t>өзара</w:t>
      </w:r>
      <w:r>
        <w:rPr>
          <w:spacing w:val="-2"/>
        </w:rPr>
        <w:t xml:space="preserve"> </w:t>
      </w:r>
      <w:r>
        <w:t>сәйкес</w:t>
      </w:r>
      <w:r>
        <w:rPr>
          <w:spacing w:val="-2"/>
        </w:rPr>
        <w:t xml:space="preserve"> </w:t>
      </w:r>
      <w:r>
        <w:t>келмей</w:t>
      </w:r>
      <w:r>
        <w:rPr>
          <w:spacing w:val="-3"/>
        </w:rPr>
        <w:t xml:space="preserve"> </w:t>
      </w:r>
      <w:r>
        <w:t>жатады.</w:t>
      </w:r>
      <w:r>
        <w:rPr>
          <w:spacing w:val="-4"/>
        </w:rPr>
        <w:t xml:space="preserve"> </w:t>
      </w:r>
      <w:r>
        <w:t>Сәйкестік</w:t>
      </w:r>
      <w:r>
        <w:rPr>
          <w:spacing w:val="-1"/>
        </w:rPr>
        <w:t xml:space="preserve"> </w:t>
      </w:r>
      <w:r>
        <w:t>(конгруенттілік)</w:t>
      </w:r>
      <w:r>
        <w:rPr>
          <w:spacing w:val="-3"/>
        </w:rPr>
        <w:t xml:space="preserve"> </w:t>
      </w:r>
      <w:r>
        <w:t>пен сәйкессіздік (конгруентсіздік) туралы егер кәсіпкер сәтсіз кездесуден кейін көңілсіз</w:t>
      </w:r>
      <w:r>
        <w:rPr>
          <w:spacing w:val="40"/>
        </w:rPr>
        <w:t xml:space="preserve"> </w:t>
      </w:r>
      <w:r>
        <w:t>келіп, «қалың қалай?» дегенге келісімге келе алмағанын айтса, ол – сәйкестік (конгруенттілік). Ал сәтсіз кездесуден кейін үйіне келіп білдірмеуге, күлуге тырысуы – сәйкессіздік(конгруентсіздік) [121].</w:t>
      </w:r>
    </w:p>
    <w:p w:rsidR="005553A0" w:rsidRDefault="009371E7">
      <w:pPr>
        <w:pStyle w:val="a3"/>
        <w:ind w:right="139"/>
      </w:pPr>
      <w:r>
        <w:t>Психологиядағы осы конгруенттілік пен конгруентсіздік лингвистикада жарнама дискурсында көрініс береді. Жарнама дискурсындағы вербалды код пен бейвербалды</w:t>
      </w:r>
      <w:r>
        <w:rPr>
          <w:spacing w:val="40"/>
        </w:rPr>
        <w:t xml:space="preserve"> </w:t>
      </w:r>
      <w:r>
        <w:t>кодтардың</w:t>
      </w:r>
      <w:r>
        <w:rPr>
          <w:spacing w:val="40"/>
        </w:rPr>
        <w:t xml:space="preserve"> </w:t>
      </w:r>
      <w:r>
        <w:t>бір-бірімен сәйкес келуі жарнамаланатын өнім не қызметті</w:t>
      </w:r>
      <w:r>
        <w:rPr>
          <w:spacing w:val="40"/>
        </w:rPr>
        <w:t xml:space="preserve"> </w:t>
      </w:r>
      <w:r>
        <w:t>үйлесімді қабылдауды тудырады. Вербалды код пен бейвербалды код бір-біріне сәйкес келсе, жарнама дискурсы сенімді болады. Егер олардың арасында сәйкессіздік болса,</w:t>
      </w:r>
      <w:r>
        <w:rPr>
          <w:spacing w:val="-1"/>
        </w:rPr>
        <w:t xml:space="preserve"> </w:t>
      </w:r>
      <w:r>
        <w:t>аудитория</w:t>
      </w:r>
      <w:r>
        <w:rPr>
          <w:spacing w:val="-2"/>
        </w:rPr>
        <w:t xml:space="preserve"> </w:t>
      </w:r>
      <w:r>
        <w:t>когнитивті</w:t>
      </w:r>
      <w:r>
        <w:rPr>
          <w:spacing w:val="-2"/>
        </w:rPr>
        <w:t xml:space="preserve"> </w:t>
      </w:r>
      <w:r>
        <w:t>диссонансты сезінуі мүмкін, бұл өз кезегінде хабарламаның тиімділігін төмендететіні анық.</w:t>
      </w:r>
      <w:r>
        <w:rPr>
          <w:spacing w:val="40"/>
        </w:rPr>
        <w:t xml:space="preserve"> </w:t>
      </w:r>
      <w:r>
        <w:t>Жарнама дискурсындағы конгруенттіліктің көрінісін келесі мысалдан көруге болады.</w:t>
      </w:r>
    </w:p>
    <w:p w:rsidR="005553A0" w:rsidRDefault="009371E7">
      <w:pPr>
        <w:ind w:left="143" w:right="134" w:firstLine="707"/>
        <w:jc w:val="both"/>
        <w:rPr>
          <w:i/>
          <w:sz w:val="28"/>
        </w:rPr>
      </w:pPr>
      <w:r>
        <w:rPr>
          <w:i/>
          <w:sz w:val="28"/>
        </w:rPr>
        <w:t>Өсімдік негізіндегі жұмсақтығы бар жаңа Lenor қолданып көріңіз! Жазғы бақтың махаббат романтикасын сезін! Хош иісті жел лебін немесе</w:t>
      </w:r>
      <w:r>
        <w:rPr>
          <w:i/>
          <w:spacing w:val="40"/>
          <w:sz w:val="28"/>
        </w:rPr>
        <w:t xml:space="preserve"> </w:t>
      </w:r>
      <w:r>
        <w:rPr>
          <w:i/>
          <w:sz w:val="28"/>
        </w:rPr>
        <w:t>тау сарқырамасынан төгіліп жатқан мөлдір су сылдырын. Ұзақ уақыт бойы сақталатын хош иіс. Lenor. Біздің ең жақсы өсімдік негізіндегі жұмсақтығы бар балғындық.</w:t>
      </w:r>
    </w:p>
    <w:p w:rsidR="005553A0" w:rsidRDefault="009371E7">
      <w:pPr>
        <w:pStyle w:val="a3"/>
        <w:spacing w:before="1" w:line="322" w:lineRule="exact"/>
        <w:ind w:left="920" w:firstLine="0"/>
      </w:pPr>
      <w:r>
        <w:rPr>
          <w:spacing w:val="-2"/>
        </w:rPr>
        <w:t>(</w:t>
      </w:r>
      <w:hyperlink r:id="rId112">
        <w:r>
          <w:rPr>
            <w:spacing w:val="-2"/>
          </w:rPr>
          <w:t>https://rutube.ru/video/cb932308b6bb8bb7efdf701084a1766d/</w:t>
        </w:r>
      </w:hyperlink>
      <w:r>
        <w:rPr>
          <w:spacing w:val="56"/>
        </w:rPr>
        <w:t xml:space="preserve"> </w:t>
      </w:r>
      <w:r>
        <w:rPr>
          <w:spacing w:val="-10"/>
        </w:rPr>
        <w:t>)</w:t>
      </w:r>
    </w:p>
    <w:p w:rsidR="005553A0" w:rsidRDefault="009371E7">
      <w:pPr>
        <w:pStyle w:val="a3"/>
        <w:ind w:right="145" w:firstLine="0"/>
      </w:pPr>
      <w:r>
        <w:t xml:space="preserve">Енді осыны кесте бойынша көрсету барысында кодтардың ерекше үйлесімділігін көруге болады. Сөз суретпен, әдемі де нәзік дауыспен ерекше </w:t>
      </w:r>
      <w:r>
        <w:rPr>
          <w:spacing w:val="-2"/>
        </w:rPr>
        <w:t>үйлескен.</w:t>
      </w:r>
    </w:p>
    <w:p w:rsidR="005553A0" w:rsidRDefault="009371E7">
      <w:pPr>
        <w:pStyle w:val="a3"/>
        <w:ind w:right="133"/>
      </w:pPr>
      <w:r>
        <w:t>Lenor жарнамасында вербалды және бейвербалды кодтардың сәйкестілігі өте</w:t>
      </w:r>
      <w:r>
        <w:rPr>
          <w:spacing w:val="-1"/>
        </w:rPr>
        <w:t xml:space="preserve"> </w:t>
      </w:r>
      <w:r>
        <w:t>сәтті жасалған.</w:t>
      </w:r>
      <w:r>
        <w:rPr>
          <w:spacing w:val="-1"/>
        </w:rPr>
        <w:t xml:space="preserve"> </w:t>
      </w:r>
      <w:r>
        <w:t>Бейнероликте</w:t>
      </w:r>
      <w:r>
        <w:rPr>
          <w:spacing w:val="-1"/>
        </w:rPr>
        <w:t xml:space="preserve"> </w:t>
      </w:r>
      <w:r>
        <w:t>сөзбен бірге</w:t>
      </w:r>
      <w:r>
        <w:rPr>
          <w:spacing w:val="-1"/>
        </w:rPr>
        <w:t xml:space="preserve"> </w:t>
      </w:r>
      <w:r>
        <w:t>сәйкес</w:t>
      </w:r>
      <w:r>
        <w:rPr>
          <w:spacing w:val="-1"/>
        </w:rPr>
        <w:t xml:space="preserve"> </w:t>
      </w:r>
      <w:r>
        <w:t>суреттер көрініп</w:t>
      </w:r>
      <w:r>
        <w:rPr>
          <w:spacing w:val="-2"/>
        </w:rPr>
        <w:t xml:space="preserve"> </w:t>
      </w:r>
      <w:r>
        <w:t>отырады. Сәйкестік вербалды және бейвербалды кодтардың арасында ғана емес,</w:t>
      </w:r>
      <w:r>
        <w:rPr>
          <w:spacing w:val="40"/>
        </w:rPr>
        <w:t xml:space="preserve"> </w:t>
      </w:r>
      <w:r>
        <w:t>вербалды кодтың өз ішінде де болуы тиіс. Егер табиғи таза өнімді жарнамалап жатса, мәтін соның табиғилығын, тазалығын көрсететін</w:t>
      </w:r>
      <w:r>
        <w:rPr>
          <w:spacing w:val="40"/>
        </w:rPr>
        <w:t xml:space="preserve"> </w:t>
      </w:r>
      <w:r>
        <w:t>сөздермен, жарнама дискурсында ерекше сән-салтанат, молшылық берілсе, мәтін арзанқой мағыналарды</w:t>
      </w:r>
      <w:r>
        <w:rPr>
          <w:spacing w:val="43"/>
        </w:rPr>
        <w:t xml:space="preserve"> </w:t>
      </w:r>
      <w:r>
        <w:t>беретін</w:t>
      </w:r>
      <w:r>
        <w:rPr>
          <w:spacing w:val="45"/>
        </w:rPr>
        <w:t xml:space="preserve"> </w:t>
      </w:r>
      <w:r>
        <w:t>сөздермен</w:t>
      </w:r>
      <w:r>
        <w:rPr>
          <w:spacing w:val="45"/>
        </w:rPr>
        <w:t xml:space="preserve"> </w:t>
      </w:r>
      <w:r>
        <w:t>емес,</w:t>
      </w:r>
      <w:r>
        <w:rPr>
          <w:spacing w:val="44"/>
        </w:rPr>
        <w:t xml:space="preserve"> </w:t>
      </w:r>
      <w:r>
        <w:t>молшылық</w:t>
      </w:r>
      <w:r>
        <w:rPr>
          <w:spacing w:val="45"/>
        </w:rPr>
        <w:t xml:space="preserve"> </w:t>
      </w:r>
      <w:r>
        <w:t>пен</w:t>
      </w:r>
      <w:r>
        <w:rPr>
          <w:spacing w:val="45"/>
        </w:rPr>
        <w:t xml:space="preserve"> </w:t>
      </w:r>
      <w:r>
        <w:t>ерекше</w:t>
      </w:r>
      <w:r>
        <w:rPr>
          <w:spacing w:val="45"/>
        </w:rPr>
        <w:t xml:space="preserve"> </w:t>
      </w:r>
      <w:r>
        <w:t>сән-</w:t>
      </w:r>
      <w:r>
        <w:rPr>
          <w:spacing w:val="-2"/>
        </w:rPr>
        <w:t>салтанатты</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line="242" w:lineRule="auto"/>
        <w:ind w:firstLine="0"/>
        <w:jc w:val="left"/>
      </w:pPr>
      <w:r>
        <w:lastRenderedPageBreak/>
        <w:t>білдіретін</w:t>
      </w:r>
      <w:r>
        <w:rPr>
          <w:spacing w:val="40"/>
        </w:rPr>
        <w:t xml:space="preserve"> </w:t>
      </w:r>
      <w:r>
        <w:t>сөздермен</w:t>
      </w:r>
      <w:r>
        <w:rPr>
          <w:spacing w:val="40"/>
        </w:rPr>
        <w:t xml:space="preserve"> </w:t>
      </w:r>
      <w:r>
        <w:t>берілуі</w:t>
      </w:r>
      <w:r>
        <w:rPr>
          <w:spacing w:val="40"/>
        </w:rPr>
        <w:t xml:space="preserve"> </w:t>
      </w:r>
      <w:r>
        <w:t>тиіс.</w:t>
      </w:r>
      <w:r>
        <w:rPr>
          <w:spacing w:val="40"/>
        </w:rPr>
        <w:t xml:space="preserve"> </w:t>
      </w:r>
      <w:r>
        <w:t>Бейвербалды</w:t>
      </w:r>
      <w:r>
        <w:rPr>
          <w:spacing w:val="40"/>
        </w:rPr>
        <w:t xml:space="preserve"> </w:t>
      </w:r>
      <w:r>
        <w:t>кодтар</w:t>
      </w:r>
      <w:r>
        <w:rPr>
          <w:spacing w:val="40"/>
        </w:rPr>
        <w:t xml:space="preserve"> </w:t>
      </w:r>
      <w:r>
        <w:t>ретінде</w:t>
      </w:r>
      <w:r>
        <w:rPr>
          <w:spacing w:val="40"/>
        </w:rPr>
        <w:t xml:space="preserve"> </w:t>
      </w:r>
      <w:r>
        <w:t>қолданылатын түстер политрасы эмоционалды хабарламаға сай келеді.</w:t>
      </w:r>
    </w:p>
    <w:p w:rsidR="005553A0" w:rsidRDefault="005553A0">
      <w:pPr>
        <w:pStyle w:val="a3"/>
        <w:ind w:left="0" w:firstLine="0"/>
        <w:jc w:val="left"/>
        <w:rPr>
          <w:sz w:val="20"/>
        </w:rPr>
      </w:pPr>
    </w:p>
    <w:p w:rsidR="005553A0" w:rsidRDefault="005553A0">
      <w:pPr>
        <w:pStyle w:val="a3"/>
        <w:ind w:left="0" w:firstLine="0"/>
        <w:jc w:val="left"/>
        <w:rPr>
          <w:sz w:val="20"/>
        </w:rPr>
      </w:pPr>
    </w:p>
    <w:p w:rsidR="005553A0" w:rsidRDefault="005553A0">
      <w:pPr>
        <w:pStyle w:val="a3"/>
        <w:ind w:left="0" w:firstLine="0"/>
        <w:jc w:val="left"/>
        <w:rPr>
          <w:sz w:val="20"/>
        </w:rPr>
      </w:pPr>
    </w:p>
    <w:p w:rsidR="005553A0" w:rsidRDefault="005553A0">
      <w:pPr>
        <w:pStyle w:val="a3"/>
        <w:spacing w:before="6"/>
        <w:ind w:left="0" w:firstLine="0"/>
        <w:jc w:val="left"/>
        <w:rPr>
          <w:sz w:val="20"/>
        </w:rPr>
      </w:pPr>
    </w:p>
    <w:tbl>
      <w:tblPr>
        <w:tblStyle w:val="TableNormal"/>
        <w:tblW w:w="0" w:type="auto"/>
        <w:tblInd w:w="100" w:type="dxa"/>
        <w:tblLayout w:type="fixed"/>
        <w:tblLook w:val="01E0" w:firstRow="1" w:lastRow="1" w:firstColumn="1" w:lastColumn="1" w:noHBand="0" w:noVBand="0"/>
      </w:tblPr>
      <w:tblGrid>
        <w:gridCol w:w="493"/>
        <w:gridCol w:w="5598"/>
        <w:gridCol w:w="3178"/>
      </w:tblGrid>
      <w:tr w:rsidR="005553A0">
        <w:trPr>
          <w:trHeight w:val="475"/>
        </w:trPr>
        <w:tc>
          <w:tcPr>
            <w:tcW w:w="9269" w:type="dxa"/>
            <w:gridSpan w:val="3"/>
          </w:tcPr>
          <w:p w:rsidR="005553A0" w:rsidRDefault="009371E7">
            <w:pPr>
              <w:pStyle w:val="TableParagraph"/>
              <w:spacing w:line="311" w:lineRule="exact"/>
              <w:ind w:left="2604"/>
              <w:rPr>
                <w:sz w:val="28"/>
              </w:rPr>
            </w:pPr>
            <w:r>
              <w:rPr>
                <w:noProof/>
                <w:sz w:val="28"/>
                <w:lang w:val="ru-RU" w:eastAsia="ru-RU"/>
              </w:rPr>
              <mc:AlternateContent>
                <mc:Choice Requires="wps">
                  <w:drawing>
                    <wp:anchor distT="0" distB="0" distL="0" distR="0" simplePos="0" relativeHeight="485341184" behindDoc="1" locked="0" layoutInCell="1" allowOverlap="1">
                      <wp:simplePos x="0" y="0"/>
                      <wp:positionH relativeFrom="column">
                        <wp:posOffset>4015054</wp:posOffset>
                      </wp:positionH>
                      <wp:positionV relativeFrom="paragraph">
                        <wp:posOffset>406161</wp:posOffset>
                      </wp:positionV>
                      <wp:extent cx="1839595" cy="56515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9595" cy="5651500"/>
                                <a:chOff x="0" y="0"/>
                                <a:chExt cx="1839595" cy="5651500"/>
                              </a:xfrm>
                            </wpg:grpSpPr>
                            <pic:pic xmlns:pic="http://schemas.openxmlformats.org/drawingml/2006/picture">
                              <pic:nvPicPr>
                                <pic:cNvPr id="41" name="Image 41"/>
                                <pic:cNvPicPr/>
                              </pic:nvPicPr>
                              <pic:blipFill>
                                <a:blip r:embed="rId113" cstate="print"/>
                                <a:stretch>
                                  <a:fillRect/>
                                </a:stretch>
                              </pic:blipFill>
                              <pic:spPr>
                                <a:xfrm>
                                  <a:off x="0" y="0"/>
                                  <a:ext cx="1853009" cy="569271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16.145996pt;margin-top:31.98123pt;width:144.85pt;height:445pt;mso-position-horizontal-relative:column;mso-position-vertical-relative:paragraph;z-index:-17975296" id="docshapegroup10" coordorigin="6323,640" coordsize="2897,8900">
                      <v:shape style="position:absolute;left:6322;top:639;width:2919;height:8965" type="#_x0000_t75" id="docshape11" stroked="false">
                        <v:imagedata r:id="rId114" o:title=""/>
                      </v:shape>
                      <w10:wrap type="none"/>
                    </v:group>
                  </w:pict>
                </mc:Fallback>
              </mc:AlternateContent>
            </w:r>
            <w:r>
              <w:rPr>
                <w:sz w:val="28"/>
              </w:rPr>
              <w:t>Кодтардың</w:t>
            </w:r>
            <w:r>
              <w:rPr>
                <w:spacing w:val="57"/>
                <w:sz w:val="28"/>
              </w:rPr>
              <w:t xml:space="preserve"> </w:t>
            </w:r>
            <w:r>
              <w:rPr>
                <w:sz w:val="28"/>
              </w:rPr>
              <w:t>конгруенттілігі</w:t>
            </w:r>
            <w:r>
              <w:rPr>
                <w:spacing w:val="-5"/>
                <w:sz w:val="28"/>
              </w:rPr>
              <w:t xml:space="preserve"> </w:t>
            </w:r>
            <w:r>
              <w:rPr>
                <w:spacing w:val="-2"/>
                <w:sz w:val="28"/>
              </w:rPr>
              <w:t>(сәйкестілігі)</w:t>
            </w:r>
          </w:p>
        </w:tc>
      </w:tr>
      <w:tr w:rsidR="005553A0">
        <w:trPr>
          <w:trHeight w:val="1929"/>
        </w:trPr>
        <w:tc>
          <w:tcPr>
            <w:tcW w:w="493" w:type="dxa"/>
          </w:tcPr>
          <w:p w:rsidR="005553A0" w:rsidRDefault="009371E7">
            <w:pPr>
              <w:pStyle w:val="TableParagraph"/>
              <w:spacing w:before="156"/>
              <w:ind w:left="50"/>
              <w:rPr>
                <w:sz w:val="28"/>
              </w:rPr>
            </w:pPr>
            <w:r>
              <w:rPr>
                <w:spacing w:val="-5"/>
                <w:sz w:val="28"/>
              </w:rPr>
              <w:t>1.</w:t>
            </w:r>
          </w:p>
        </w:tc>
        <w:tc>
          <w:tcPr>
            <w:tcW w:w="5598" w:type="dxa"/>
          </w:tcPr>
          <w:p w:rsidR="005553A0" w:rsidRDefault="009371E7">
            <w:pPr>
              <w:pStyle w:val="TableParagraph"/>
              <w:spacing w:before="156" w:line="242" w:lineRule="auto"/>
              <w:ind w:left="231"/>
              <w:rPr>
                <w:i/>
                <w:sz w:val="28"/>
              </w:rPr>
            </w:pPr>
            <w:r>
              <w:rPr>
                <w:i/>
                <w:sz w:val="28"/>
              </w:rPr>
              <w:t>Өсімдік</w:t>
            </w:r>
            <w:r>
              <w:rPr>
                <w:i/>
                <w:spacing w:val="-10"/>
                <w:sz w:val="28"/>
              </w:rPr>
              <w:t xml:space="preserve"> </w:t>
            </w:r>
            <w:r>
              <w:rPr>
                <w:i/>
                <w:sz w:val="28"/>
              </w:rPr>
              <w:t>негізіндегі</w:t>
            </w:r>
            <w:r>
              <w:rPr>
                <w:i/>
                <w:spacing w:val="-12"/>
                <w:sz w:val="28"/>
              </w:rPr>
              <w:t xml:space="preserve"> </w:t>
            </w:r>
            <w:r>
              <w:rPr>
                <w:i/>
                <w:sz w:val="28"/>
              </w:rPr>
              <w:t>жұмсақтығы</w:t>
            </w:r>
            <w:r>
              <w:rPr>
                <w:i/>
                <w:spacing w:val="-11"/>
                <w:sz w:val="28"/>
              </w:rPr>
              <w:t xml:space="preserve"> </w:t>
            </w:r>
            <w:r>
              <w:rPr>
                <w:i/>
                <w:sz w:val="28"/>
              </w:rPr>
              <w:t>бар</w:t>
            </w:r>
            <w:r>
              <w:rPr>
                <w:i/>
                <w:spacing w:val="-9"/>
                <w:sz w:val="28"/>
              </w:rPr>
              <w:t xml:space="preserve"> </w:t>
            </w:r>
            <w:r>
              <w:rPr>
                <w:i/>
                <w:sz w:val="28"/>
              </w:rPr>
              <w:t>жаңа Lenor қолданып көріңіз!</w:t>
            </w:r>
          </w:p>
        </w:tc>
        <w:tc>
          <w:tcPr>
            <w:tcW w:w="3178" w:type="dxa"/>
          </w:tcPr>
          <w:p w:rsidR="005553A0" w:rsidRDefault="005553A0">
            <w:pPr>
              <w:pStyle w:val="TableParagraph"/>
              <w:ind w:left="0"/>
              <w:rPr>
                <w:sz w:val="26"/>
              </w:rPr>
            </w:pPr>
          </w:p>
        </w:tc>
      </w:tr>
      <w:tr w:rsidR="005553A0">
        <w:trPr>
          <w:trHeight w:val="1776"/>
        </w:trPr>
        <w:tc>
          <w:tcPr>
            <w:tcW w:w="493" w:type="dxa"/>
          </w:tcPr>
          <w:p w:rsidR="005553A0" w:rsidRDefault="009371E7">
            <w:pPr>
              <w:pStyle w:val="TableParagraph"/>
              <w:spacing w:line="316" w:lineRule="exact"/>
              <w:ind w:left="50"/>
              <w:rPr>
                <w:sz w:val="28"/>
              </w:rPr>
            </w:pPr>
            <w:r>
              <w:rPr>
                <w:spacing w:val="-10"/>
                <w:sz w:val="28"/>
              </w:rPr>
              <w:t>2</w:t>
            </w:r>
          </w:p>
        </w:tc>
        <w:tc>
          <w:tcPr>
            <w:tcW w:w="5598" w:type="dxa"/>
          </w:tcPr>
          <w:p w:rsidR="005553A0" w:rsidRDefault="009371E7">
            <w:pPr>
              <w:pStyle w:val="TableParagraph"/>
              <w:ind w:left="231"/>
              <w:rPr>
                <w:i/>
                <w:sz w:val="28"/>
              </w:rPr>
            </w:pPr>
            <w:r>
              <w:rPr>
                <w:i/>
                <w:sz w:val="28"/>
              </w:rPr>
              <w:t>Жазғы</w:t>
            </w:r>
            <w:r>
              <w:rPr>
                <w:i/>
                <w:spacing w:val="-14"/>
                <w:sz w:val="28"/>
              </w:rPr>
              <w:t xml:space="preserve"> </w:t>
            </w:r>
            <w:r>
              <w:rPr>
                <w:i/>
                <w:sz w:val="28"/>
              </w:rPr>
              <w:t>бақтың</w:t>
            </w:r>
            <w:r>
              <w:rPr>
                <w:i/>
                <w:spacing w:val="-13"/>
                <w:sz w:val="28"/>
              </w:rPr>
              <w:t xml:space="preserve"> </w:t>
            </w:r>
            <w:r>
              <w:rPr>
                <w:i/>
                <w:sz w:val="28"/>
              </w:rPr>
              <w:t>махаббат</w:t>
            </w:r>
            <w:r>
              <w:rPr>
                <w:i/>
                <w:spacing w:val="-14"/>
                <w:sz w:val="28"/>
              </w:rPr>
              <w:t xml:space="preserve"> </w:t>
            </w:r>
            <w:r>
              <w:rPr>
                <w:i/>
                <w:sz w:val="28"/>
              </w:rPr>
              <w:t xml:space="preserve">романтикасын </w:t>
            </w:r>
            <w:r>
              <w:rPr>
                <w:i/>
                <w:spacing w:val="-2"/>
                <w:sz w:val="28"/>
              </w:rPr>
              <w:t>сезін!</w:t>
            </w:r>
          </w:p>
        </w:tc>
        <w:tc>
          <w:tcPr>
            <w:tcW w:w="3178" w:type="dxa"/>
          </w:tcPr>
          <w:p w:rsidR="005553A0" w:rsidRDefault="005553A0">
            <w:pPr>
              <w:pStyle w:val="TableParagraph"/>
              <w:ind w:left="0"/>
              <w:rPr>
                <w:sz w:val="26"/>
              </w:rPr>
            </w:pPr>
          </w:p>
        </w:tc>
      </w:tr>
      <w:tr w:rsidR="005553A0">
        <w:trPr>
          <w:trHeight w:val="1764"/>
        </w:trPr>
        <w:tc>
          <w:tcPr>
            <w:tcW w:w="493" w:type="dxa"/>
          </w:tcPr>
          <w:p w:rsidR="005553A0" w:rsidRDefault="009371E7">
            <w:pPr>
              <w:pStyle w:val="TableParagraph"/>
              <w:spacing w:line="316" w:lineRule="exact"/>
              <w:ind w:left="50"/>
              <w:rPr>
                <w:sz w:val="28"/>
              </w:rPr>
            </w:pPr>
            <w:r>
              <w:rPr>
                <w:spacing w:val="-10"/>
                <w:sz w:val="28"/>
              </w:rPr>
              <w:t>3</w:t>
            </w:r>
          </w:p>
        </w:tc>
        <w:tc>
          <w:tcPr>
            <w:tcW w:w="5598" w:type="dxa"/>
          </w:tcPr>
          <w:p w:rsidR="005553A0" w:rsidRDefault="009371E7">
            <w:pPr>
              <w:pStyle w:val="TableParagraph"/>
              <w:spacing w:line="316" w:lineRule="exact"/>
              <w:ind w:left="231"/>
              <w:rPr>
                <w:i/>
                <w:sz w:val="28"/>
              </w:rPr>
            </w:pPr>
            <w:r>
              <w:rPr>
                <w:i/>
                <w:sz w:val="28"/>
              </w:rPr>
              <w:t>Хош</w:t>
            </w:r>
            <w:r>
              <w:rPr>
                <w:i/>
                <w:spacing w:val="-8"/>
                <w:sz w:val="28"/>
              </w:rPr>
              <w:t xml:space="preserve"> </w:t>
            </w:r>
            <w:r>
              <w:rPr>
                <w:i/>
                <w:sz w:val="28"/>
              </w:rPr>
              <w:t>иісті</w:t>
            </w:r>
            <w:r>
              <w:rPr>
                <w:i/>
                <w:spacing w:val="-2"/>
                <w:sz w:val="28"/>
              </w:rPr>
              <w:t xml:space="preserve"> </w:t>
            </w:r>
            <w:r>
              <w:rPr>
                <w:i/>
                <w:sz w:val="28"/>
              </w:rPr>
              <w:t>жел</w:t>
            </w:r>
            <w:r>
              <w:rPr>
                <w:i/>
                <w:spacing w:val="-3"/>
                <w:sz w:val="28"/>
              </w:rPr>
              <w:t xml:space="preserve"> </w:t>
            </w:r>
            <w:r>
              <w:rPr>
                <w:i/>
                <w:spacing w:val="-4"/>
                <w:sz w:val="28"/>
              </w:rPr>
              <w:t>лебін</w:t>
            </w:r>
          </w:p>
        </w:tc>
        <w:tc>
          <w:tcPr>
            <w:tcW w:w="3178" w:type="dxa"/>
          </w:tcPr>
          <w:p w:rsidR="005553A0" w:rsidRDefault="005553A0">
            <w:pPr>
              <w:pStyle w:val="TableParagraph"/>
              <w:ind w:left="0"/>
              <w:rPr>
                <w:sz w:val="26"/>
              </w:rPr>
            </w:pPr>
          </w:p>
        </w:tc>
      </w:tr>
      <w:tr w:rsidR="005553A0">
        <w:trPr>
          <w:trHeight w:val="1782"/>
        </w:trPr>
        <w:tc>
          <w:tcPr>
            <w:tcW w:w="493" w:type="dxa"/>
          </w:tcPr>
          <w:p w:rsidR="005553A0" w:rsidRDefault="009371E7">
            <w:pPr>
              <w:pStyle w:val="TableParagraph"/>
              <w:spacing w:line="316" w:lineRule="exact"/>
              <w:ind w:left="50"/>
              <w:rPr>
                <w:sz w:val="28"/>
              </w:rPr>
            </w:pPr>
            <w:r>
              <w:rPr>
                <w:spacing w:val="-10"/>
                <w:sz w:val="28"/>
              </w:rPr>
              <w:t>4</w:t>
            </w:r>
          </w:p>
        </w:tc>
        <w:tc>
          <w:tcPr>
            <w:tcW w:w="5598" w:type="dxa"/>
          </w:tcPr>
          <w:p w:rsidR="005553A0" w:rsidRDefault="009371E7">
            <w:pPr>
              <w:pStyle w:val="TableParagraph"/>
              <w:ind w:left="231"/>
              <w:rPr>
                <w:i/>
                <w:sz w:val="28"/>
              </w:rPr>
            </w:pPr>
            <w:r>
              <w:rPr>
                <w:i/>
                <w:sz w:val="28"/>
              </w:rPr>
              <w:t>...тау</w:t>
            </w:r>
            <w:r>
              <w:rPr>
                <w:i/>
                <w:spacing w:val="-13"/>
                <w:sz w:val="28"/>
              </w:rPr>
              <w:t xml:space="preserve"> </w:t>
            </w:r>
            <w:r>
              <w:rPr>
                <w:i/>
                <w:sz w:val="28"/>
              </w:rPr>
              <w:t>сарқырамасынан</w:t>
            </w:r>
            <w:r>
              <w:rPr>
                <w:i/>
                <w:spacing w:val="-13"/>
                <w:sz w:val="28"/>
              </w:rPr>
              <w:t xml:space="preserve"> </w:t>
            </w:r>
            <w:r>
              <w:rPr>
                <w:i/>
                <w:sz w:val="28"/>
              </w:rPr>
              <w:t>төгіліп</w:t>
            </w:r>
            <w:r>
              <w:rPr>
                <w:i/>
                <w:spacing w:val="-12"/>
                <w:sz w:val="28"/>
              </w:rPr>
              <w:t xml:space="preserve"> </w:t>
            </w:r>
            <w:r>
              <w:rPr>
                <w:i/>
                <w:sz w:val="28"/>
              </w:rPr>
              <w:t>жатқан мөлдір су сылдырын.</w:t>
            </w:r>
          </w:p>
        </w:tc>
        <w:tc>
          <w:tcPr>
            <w:tcW w:w="3178" w:type="dxa"/>
          </w:tcPr>
          <w:p w:rsidR="005553A0" w:rsidRDefault="005553A0">
            <w:pPr>
              <w:pStyle w:val="TableParagraph"/>
              <w:ind w:left="0"/>
              <w:rPr>
                <w:sz w:val="26"/>
              </w:rPr>
            </w:pPr>
          </w:p>
        </w:tc>
      </w:tr>
      <w:tr w:rsidR="005553A0">
        <w:trPr>
          <w:trHeight w:val="1815"/>
        </w:trPr>
        <w:tc>
          <w:tcPr>
            <w:tcW w:w="493" w:type="dxa"/>
          </w:tcPr>
          <w:p w:rsidR="005553A0" w:rsidRDefault="009371E7">
            <w:pPr>
              <w:pStyle w:val="TableParagraph"/>
              <w:spacing w:line="317" w:lineRule="exact"/>
              <w:ind w:left="50"/>
              <w:rPr>
                <w:sz w:val="28"/>
              </w:rPr>
            </w:pPr>
            <w:r>
              <w:rPr>
                <w:spacing w:val="-10"/>
                <w:sz w:val="28"/>
              </w:rPr>
              <w:t>5</w:t>
            </w:r>
          </w:p>
        </w:tc>
        <w:tc>
          <w:tcPr>
            <w:tcW w:w="5598" w:type="dxa"/>
          </w:tcPr>
          <w:p w:rsidR="005553A0" w:rsidRDefault="009371E7">
            <w:pPr>
              <w:pStyle w:val="TableParagraph"/>
              <w:spacing w:line="317" w:lineRule="exact"/>
              <w:ind w:left="231"/>
              <w:rPr>
                <w:i/>
                <w:sz w:val="28"/>
              </w:rPr>
            </w:pPr>
            <w:r>
              <w:rPr>
                <w:i/>
                <w:sz w:val="28"/>
              </w:rPr>
              <w:t>Ұзақ</w:t>
            </w:r>
            <w:r>
              <w:rPr>
                <w:i/>
                <w:spacing w:val="-4"/>
                <w:sz w:val="28"/>
              </w:rPr>
              <w:t xml:space="preserve"> </w:t>
            </w:r>
            <w:r>
              <w:rPr>
                <w:i/>
                <w:sz w:val="28"/>
              </w:rPr>
              <w:t>уақыт</w:t>
            </w:r>
            <w:r>
              <w:rPr>
                <w:i/>
                <w:spacing w:val="-4"/>
                <w:sz w:val="28"/>
              </w:rPr>
              <w:t xml:space="preserve"> </w:t>
            </w:r>
            <w:r>
              <w:rPr>
                <w:i/>
                <w:sz w:val="28"/>
              </w:rPr>
              <w:t>бойы</w:t>
            </w:r>
            <w:r>
              <w:rPr>
                <w:i/>
                <w:spacing w:val="-4"/>
                <w:sz w:val="28"/>
              </w:rPr>
              <w:t xml:space="preserve"> </w:t>
            </w:r>
            <w:r>
              <w:rPr>
                <w:i/>
                <w:sz w:val="28"/>
              </w:rPr>
              <w:t>сақталатын</w:t>
            </w:r>
            <w:r>
              <w:rPr>
                <w:i/>
                <w:spacing w:val="-4"/>
                <w:sz w:val="28"/>
              </w:rPr>
              <w:t xml:space="preserve"> </w:t>
            </w:r>
            <w:r>
              <w:rPr>
                <w:i/>
                <w:sz w:val="28"/>
              </w:rPr>
              <w:t>хош</w:t>
            </w:r>
            <w:r>
              <w:rPr>
                <w:i/>
                <w:spacing w:val="-6"/>
                <w:sz w:val="28"/>
              </w:rPr>
              <w:t xml:space="preserve"> </w:t>
            </w:r>
            <w:r>
              <w:rPr>
                <w:i/>
                <w:spacing w:val="-4"/>
                <w:sz w:val="28"/>
              </w:rPr>
              <w:t>иіс.</w:t>
            </w:r>
          </w:p>
        </w:tc>
        <w:tc>
          <w:tcPr>
            <w:tcW w:w="3178" w:type="dxa"/>
          </w:tcPr>
          <w:p w:rsidR="005553A0" w:rsidRDefault="005553A0">
            <w:pPr>
              <w:pStyle w:val="TableParagraph"/>
              <w:ind w:left="0"/>
              <w:rPr>
                <w:sz w:val="26"/>
              </w:rPr>
            </w:pPr>
          </w:p>
        </w:tc>
      </w:tr>
      <w:tr w:rsidR="005553A0">
        <w:trPr>
          <w:trHeight w:val="2082"/>
        </w:trPr>
        <w:tc>
          <w:tcPr>
            <w:tcW w:w="493" w:type="dxa"/>
          </w:tcPr>
          <w:p w:rsidR="005553A0" w:rsidRDefault="005553A0">
            <w:pPr>
              <w:pStyle w:val="TableParagraph"/>
              <w:ind w:left="0"/>
              <w:rPr>
                <w:sz w:val="26"/>
              </w:rPr>
            </w:pPr>
          </w:p>
        </w:tc>
        <w:tc>
          <w:tcPr>
            <w:tcW w:w="5598" w:type="dxa"/>
          </w:tcPr>
          <w:p w:rsidR="005553A0" w:rsidRDefault="009371E7">
            <w:pPr>
              <w:pStyle w:val="TableParagraph"/>
              <w:ind w:left="231"/>
              <w:rPr>
                <w:i/>
                <w:sz w:val="28"/>
              </w:rPr>
            </w:pPr>
            <w:r>
              <w:rPr>
                <w:i/>
                <w:sz w:val="28"/>
              </w:rPr>
              <w:t>Lenor.Біздің</w:t>
            </w:r>
            <w:r>
              <w:rPr>
                <w:i/>
                <w:spacing w:val="-10"/>
                <w:sz w:val="28"/>
              </w:rPr>
              <w:t xml:space="preserve"> </w:t>
            </w:r>
            <w:r>
              <w:rPr>
                <w:i/>
                <w:sz w:val="28"/>
              </w:rPr>
              <w:t>ең</w:t>
            </w:r>
            <w:r>
              <w:rPr>
                <w:i/>
                <w:spacing w:val="-11"/>
                <w:sz w:val="28"/>
              </w:rPr>
              <w:t xml:space="preserve"> </w:t>
            </w:r>
            <w:r>
              <w:rPr>
                <w:i/>
                <w:sz w:val="28"/>
              </w:rPr>
              <w:t>жақсы</w:t>
            </w:r>
            <w:r>
              <w:rPr>
                <w:i/>
                <w:spacing w:val="-11"/>
                <w:sz w:val="28"/>
              </w:rPr>
              <w:t xml:space="preserve"> </w:t>
            </w:r>
            <w:r>
              <w:rPr>
                <w:i/>
                <w:sz w:val="28"/>
              </w:rPr>
              <w:t>өсімдік</w:t>
            </w:r>
            <w:r>
              <w:rPr>
                <w:i/>
                <w:spacing w:val="-10"/>
                <w:sz w:val="28"/>
              </w:rPr>
              <w:t xml:space="preserve"> </w:t>
            </w:r>
            <w:r>
              <w:rPr>
                <w:i/>
                <w:sz w:val="28"/>
              </w:rPr>
              <w:t>негізіндегі жұмсақтығы бар балғындық.</w:t>
            </w:r>
          </w:p>
        </w:tc>
        <w:tc>
          <w:tcPr>
            <w:tcW w:w="3178" w:type="dxa"/>
          </w:tcPr>
          <w:p w:rsidR="005553A0" w:rsidRDefault="005553A0">
            <w:pPr>
              <w:pStyle w:val="TableParagraph"/>
              <w:spacing w:before="88"/>
              <w:ind w:left="0"/>
              <w:rPr>
                <w:sz w:val="20"/>
              </w:rPr>
            </w:pPr>
          </w:p>
          <w:p w:rsidR="005553A0" w:rsidRDefault="009371E7">
            <w:pPr>
              <w:pStyle w:val="TableParagraph"/>
              <w:ind w:left="161"/>
              <w:rPr>
                <w:sz w:val="20"/>
              </w:rPr>
            </w:pPr>
            <w:r>
              <w:rPr>
                <w:noProof/>
                <w:sz w:val="20"/>
                <w:lang w:val="ru-RU" w:eastAsia="ru-RU"/>
              </w:rPr>
              <w:drawing>
                <wp:inline distT="0" distB="0" distL="0" distR="0">
                  <wp:extent cx="1821242" cy="1109091"/>
                  <wp:effectExtent l="0" t="0" r="0" b="0"/>
                  <wp:docPr id="42" name="Image 42" descr="C:\Users\User\Downloads\2025-02-12_10-57-0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C:\Users\User\Downloads\2025-02-12_10-57-09.png"/>
                          <pic:cNvPicPr/>
                        </pic:nvPicPr>
                        <pic:blipFill>
                          <a:blip r:embed="rId115" cstate="print"/>
                          <a:stretch>
                            <a:fillRect/>
                          </a:stretch>
                        </pic:blipFill>
                        <pic:spPr>
                          <a:xfrm>
                            <a:off x="0" y="0"/>
                            <a:ext cx="1821242" cy="1109091"/>
                          </a:xfrm>
                          <a:prstGeom prst="rect">
                            <a:avLst/>
                          </a:prstGeom>
                        </pic:spPr>
                      </pic:pic>
                    </a:graphicData>
                  </a:graphic>
                </wp:inline>
              </w:drawing>
            </w:r>
          </w:p>
        </w:tc>
      </w:tr>
    </w:tbl>
    <w:p w:rsidR="005553A0" w:rsidRDefault="009371E7">
      <w:pPr>
        <w:pStyle w:val="a3"/>
        <w:spacing w:before="319"/>
        <w:ind w:left="717" w:right="6" w:firstLine="0"/>
        <w:jc w:val="center"/>
      </w:pPr>
      <w:r>
        <w:t>Сурет</w:t>
      </w:r>
      <w:r>
        <w:rPr>
          <w:spacing w:val="-4"/>
        </w:rPr>
        <w:t xml:space="preserve"> </w:t>
      </w:r>
      <w:r>
        <w:t>13</w:t>
      </w:r>
      <w:r>
        <w:rPr>
          <w:spacing w:val="-3"/>
        </w:rPr>
        <w:t xml:space="preserve"> </w:t>
      </w:r>
      <w:r>
        <w:t>–</w:t>
      </w:r>
      <w:r>
        <w:rPr>
          <w:spacing w:val="65"/>
        </w:rPr>
        <w:t xml:space="preserve"> </w:t>
      </w:r>
      <w:r>
        <w:t>Кодтардың</w:t>
      </w:r>
      <w:r>
        <w:rPr>
          <w:spacing w:val="-2"/>
        </w:rPr>
        <w:t xml:space="preserve"> сәйкестігі</w:t>
      </w:r>
    </w:p>
    <w:p w:rsidR="005553A0" w:rsidRDefault="0014345D">
      <w:pPr>
        <w:spacing w:before="2"/>
        <w:ind w:left="717" w:right="15"/>
        <w:jc w:val="center"/>
        <w:rPr>
          <w:sz w:val="20"/>
        </w:rPr>
      </w:pPr>
      <w:hyperlink r:id="rId116">
        <w:r w:rsidR="009371E7">
          <w:rPr>
            <w:spacing w:val="-2"/>
            <w:sz w:val="20"/>
            <w:u w:val="single"/>
          </w:rPr>
          <w:t>https://rutube.ru/video/cb932308b6bb8bb7efdf701084a1766d/</w:t>
        </w:r>
      </w:hyperlink>
    </w:p>
    <w:p w:rsidR="005553A0" w:rsidRDefault="005553A0">
      <w:pPr>
        <w:jc w:val="center"/>
        <w:rPr>
          <w:sz w:val="20"/>
        </w:rPr>
        <w:sectPr w:rsidR="005553A0">
          <w:pgSz w:w="11910" w:h="16840"/>
          <w:pgMar w:top="1040" w:right="425" w:bottom="1240" w:left="1559" w:header="0" w:footer="994" w:gutter="0"/>
          <w:cols w:space="720"/>
        </w:sectPr>
      </w:pPr>
    </w:p>
    <w:p w:rsidR="005553A0" w:rsidRDefault="009371E7">
      <w:pPr>
        <w:pStyle w:val="a3"/>
        <w:spacing w:before="67"/>
        <w:ind w:right="133"/>
      </w:pPr>
      <w:r>
        <w:lastRenderedPageBreak/>
        <w:t>Мәселен, «пастельный тон</w:t>
      </w:r>
      <w:r w:rsidR="00A1731B">
        <w:t>(пастельді реңк)</w:t>
      </w:r>
      <w:r>
        <w:t>», яғни төсек орынның нәзік те әдемі реңкі жайлылық сезімін берсе, басқа</w:t>
      </w:r>
      <w:r>
        <w:rPr>
          <w:spacing w:val="40"/>
        </w:rPr>
        <w:t xml:space="preserve"> </w:t>
      </w:r>
      <w:r>
        <w:t>өте ашық түстер динамика мен энергияны білдіруі мүмкін. Жарнама дискурсындағы әуеннің өзі түрлі эмоцияға байланысты таңдалып алынады. Массаж не косметика туралы жарнама болса онда агрессияны тудыратын рок музыка қойылмайды. Ол түрлі кино афишаларында болуы мүмкін. Жарнамаланатын киноның тақырыбы мен мазмұнына</w:t>
      </w:r>
      <w:r>
        <w:rPr>
          <w:spacing w:val="-1"/>
        </w:rPr>
        <w:t xml:space="preserve"> </w:t>
      </w:r>
      <w:r>
        <w:t>орай және т.б. Тай массаждары қызметін жарнамалауда үнемі жанға жайлы, баяу, сезімге бөлейтін әуендер болады. Жарнама дискурсындағы адам қимылдары мен мимикасы да осы эмоцияны жеткізуге үлес қосады. Бұл талданған мысалдар жарнама дискурсындағы вербалды және бейвербалды кодтар арасындағы өзара үйлесімді танытады. Кодтарды синхрондау жарнамалық хабарламаның тиімділігін анықтайтын негізгі фактор десек</w:t>
      </w:r>
      <w:r>
        <w:rPr>
          <w:spacing w:val="40"/>
        </w:rPr>
        <w:t xml:space="preserve"> </w:t>
      </w:r>
      <w:r>
        <w:t>болады. Жарнама дискурсындағы кодтардың синхрондануы немесе конгруенттіліктің маңызы:</w:t>
      </w:r>
    </w:p>
    <w:p w:rsidR="005553A0" w:rsidRDefault="009371E7">
      <w:pPr>
        <w:pStyle w:val="a4"/>
        <w:numPr>
          <w:ilvl w:val="0"/>
          <w:numId w:val="69"/>
        </w:numPr>
        <w:tabs>
          <w:tab w:val="left" w:pos="1558"/>
        </w:tabs>
        <w:spacing w:before="3" w:line="322" w:lineRule="exact"/>
        <w:ind w:left="1558" w:hanging="707"/>
        <w:rPr>
          <w:sz w:val="28"/>
        </w:rPr>
      </w:pPr>
      <w:r>
        <w:rPr>
          <w:sz w:val="28"/>
        </w:rPr>
        <w:t>жарнамаланатын</w:t>
      </w:r>
      <w:r>
        <w:rPr>
          <w:spacing w:val="-9"/>
          <w:sz w:val="28"/>
        </w:rPr>
        <w:t xml:space="preserve"> </w:t>
      </w:r>
      <w:r w:rsidR="00A1731B">
        <w:rPr>
          <w:sz w:val="28"/>
        </w:rPr>
        <w:t>өнімге/</w:t>
      </w:r>
      <w:r>
        <w:rPr>
          <w:sz w:val="28"/>
        </w:rPr>
        <w:t>қызметке</w:t>
      </w:r>
      <w:r>
        <w:rPr>
          <w:spacing w:val="59"/>
          <w:sz w:val="28"/>
        </w:rPr>
        <w:t xml:space="preserve"> </w:t>
      </w:r>
      <w:r>
        <w:rPr>
          <w:sz w:val="28"/>
        </w:rPr>
        <w:t>деген</w:t>
      </w:r>
      <w:r>
        <w:rPr>
          <w:spacing w:val="-5"/>
          <w:sz w:val="28"/>
        </w:rPr>
        <w:t xml:space="preserve"> </w:t>
      </w:r>
      <w:r>
        <w:rPr>
          <w:sz w:val="28"/>
        </w:rPr>
        <w:t>сенімді</w:t>
      </w:r>
      <w:r>
        <w:rPr>
          <w:spacing w:val="-5"/>
          <w:sz w:val="28"/>
        </w:rPr>
        <w:t xml:space="preserve"> </w:t>
      </w:r>
      <w:r>
        <w:rPr>
          <w:spacing w:val="-2"/>
          <w:sz w:val="28"/>
        </w:rPr>
        <w:t>нығайтады;</w:t>
      </w:r>
    </w:p>
    <w:p w:rsidR="005553A0" w:rsidRDefault="009371E7">
      <w:pPr>
        <w:pStyle w:val="a4"/>
        <w:numPr>
          <w:ilvl w:val="0"/>
          <w:numId w:val="69"/>
        </w:numPr>
        <w:tabs>
          <w:tab w:val="left" w:pos="1558"/>
        </w:tabs>
        <w:spacing w:line="322" w:lineRule="exact"/>
        <w:ind w:left="1558" w:hanging="707"/>
        <w:rPr>
          <w:sz w:val="28"/>
        </w:rPr>
      </w:pPr>
      <w:r>
        <w:rPr>
          <w:sz w:val="28"/>
        </w:rPr>
        <w:t>эмоционалды</w:t>
      </w:r>
      <w:r>
        <w:rPr>
          <w:spacing w:val="-9"/>
          <w:sz w:val="28"/>
        </w:rPr>
        <w:t xml:space="preserve"> </w:t>
      </w:r>
      <w:r>
        <w:rPr>
          <w:sz w:val="28"/>
        </w:rPr>
        <w:t>әсерді</w:t>
      </w:r>
      <w:r>
        <w:rPr>
          <w:spacing w:val="-9"/>
          <w:sz w:val="28"/>
        </w:rPr>
        <w:t xml:space="preserve"> </w:t>
      </w:r>
      <w:r>
        <w:rPr>
          <w:spacing w:val="-2"/>
          <w:sz w:val="28"/>
        </w:rPr>
        <w:t>күшейтеді;</w:t>
      </w:r>
    </w:p>
    <w:p w:rsidR="005553A0" w:rsidRDefault="009371E7">
      <w:pPr>
        <w:pStyle w:val="a4"/>
        <w:numPr>
          <w:ilvl w:val="0"/>
          <w:numId w:val="69"/>
        </w:numPr>
        <w:tabs>
          <w:tab w:val="left" w:pos="1558"/>
        </w:tabs>
        <w:spacing w:line="322" w:lineRule="exact"/>
        <w:ind w:left="1558" w:hanging="707"/>
        <w:rPr>
          <w:sz w:val="28"/>
        </w:rPr>
      </w:pPr>
      <w:r>
        <w:rPr>
          <w:sz w:val="28"/>
        </w:rPr>
        <w:t>жарнаманың</w:t>
      </w:r>
      <w:r>
        <w:rPr>
          <w:spacing w:val="63"/>
          <w:sz w:val="28"/>
        </w:rPr>
        <w:t xml:space="preserve"> </w:t>
      </w:r>
      <w:r>
        <w:rPr>
          <w:sz w:val="28"/>
        </w:rPr>
        <w:t>есте</w:t>
      </w:r>
      <w:r>
        <w:rPr>
          <w:spacing w:val="-6"/>
          <w:sz w:val="28"/>
        </w:rPr>
        <w:t xml:space="preserve"> </w:t>
      </w:r>
      <w:r>
        <w:rPr>
          <w:sz w:val="28"/>
        </w:rPr>
        <w:t>сақталуына</w:t>
      </w:r>
      <w:r>
        <w:rPr>
          <w:spacing w:val="-3"/>
          <w:sz w:val="28"/>
        </w:rPr>
        <w:t xml:space="preserve"> </w:t>
      </w:r>
      <w:r>
        <w:rPr>
          <w:sz w:val="28"/>
        </w:rPr>
        <w:t>әсер</w:t>
      </w:r>
      <w:r>
        <w:rPr>
          <w:spacing w:val="-2"/>
          <w:sz w:val="28"/>
        </w:rPr>
        <w:t xml:space="preserve"> етеді;</w:t>
      </w:r>
    </w:p>
    <w:p w:rsidR="005553A0" w:rsidRDefault="009371E7">
      <w:pPr>
        <w:pStyle w:val="a4"/>
        <w:numPr>
          <w:ilvl w:val="0"/>
          <w:numId w:val="69"/>
        </w:numPr>
        <w:tabs>
          <w:tab w:val="left" w:pos="1557"/>
        </w:tabs>
        <w:ind w:right="141" w:firstLine="707"/>
        <w:rPr>
          <w:sz w:val="28"/>
        </w:rPr>
      </w:pPr>
      <w:r>
        <w:rPr>
          <w:sz w:val="28"/>
        </w:rPr>
        <w:t>барлық сезім мүшелері (көру, есту</w:t>
      </w:r>
      <w:r>
        <w:rPr>
          <w:spacing w:val="80"/>
          <w:sz w:val="28"/>
        </w:rPr>
        <w:t xml:space="preserve"> </w:t>
      </w:r>
      <w:r>
        <w:rPr>
          <w:sz w:val="28"/>
        </w:rPr>
        <w:t>т.б.) арқылы қабылдауға</w:t>
      </w:r>
      <w:r>
        <w:rPr>
          <w:spacing w:val="80"/>
          <w:sz w:val="28"/>
        </w:rPr>
        <w:t xml:space="preserve"> </w:t>
      </w:r>
      <w:r>
        <w:rPr>
          <w:spacing w:val="-2"/>
          <w:sz w:val="28"/>
        </w:rPr>
        <w:t>болады;</w:t>
      </w:r>
    </w:p>
    <w:p w:rsidR="005553A0" w:rsidRDefault="009371E7">
      <w:pPr>
        <w:pStyle w:val="a4"/>
        <w:numPr>
          <w:ilvl w:val="0"/>
          <w:numId w:val="69"/>
        </w:numPr>
        <w:tabs>
          <w:tab w:val="left" w:pos="1558"/>
        </w:tabs>
        <w:spacing w:line="242" w:lineRule="auto"/>
        <w:ind w:left="851" w:right="144" w:firstLine="0"/>
        <w:rPr>
          <w:sz w:val="28"/>
        </w:rPr>
      </w:pPr>
      <w:r>
        <w:rPr>
          <w:sz w:val="28"/>
        </w:rPr>
        <w:t>мақсатты аудиторияның конверсиясы мен реакциясын арттырады. Контекстуалдылық.</w:t>
      </w:r>
      <w:r>
        <w:rPr>
          <w:spacing w:val="58"/>
          <w:w w:val="150"/>
          <w:sz w:val="28"/>
        </w:rPr>
        <w:t xml:space="preserve"> </w:t>
      </w:r>
      <w:r>
        <w:rPr>
          <w:sz w:val="28"/>
        </w:rPr>
        <w:t>Бейвербалды</w:t>
      </w:r>
      <w:r>
        <w:rPr>
          <w:spacing w:val="63"/>
          <w:w w:val="150"/>
          <w:sz w:val="28"/>
        </w:rPr>
        <w:t xml:space="preserve"> </w:t>
      </w:r>
      <w:r>
        <w:rPr>
          <w:sz w:val="28"/>
        </w:rPr>
        <w:t>код</w:t>
      </w:r>
      <w:r>
        <w:rPr>
          <w:spacing w:val="62"/>
          <w:w w:val="150"/>
          <w:sz w:val="28"/>
        </w:rPr>
        <w:t xml:space="preserve"> </w:t>
      </w:r>
      <w:r>
        <w:rPr>
          <w:sz w:val="28"/>
        </w:rPr>
        <w:t>жарнама</w:t>
      </w:r>
      <w:r>
        <w:rPr>
          <w:spacing w:val="62"/>
          <w:w w:val="150"/>
          <w:sz w:val="28"/>
        </w:rPr>
        <w:t xml:space="preserve"> </w:t>
      </w:r>
      <w:r>
        <w:rPr>
          <w:sz w:val="28"/>
        </w:rPr>
        <w:t>дискурсында</w:t>
      </w:r>
      <w:r>
        <w:rPr>
          <w:spacing w:val="63"/>
          <w:w w:val="150"/>
          <w:sz w:val="28"/>
        </w:rPr>
        <w:t xml:space="preserve"> </w:t>
      </w:r>
      <w:r>
        <w:rPr>
          <w:spacing w:val="-2"/>
          <w:sz w:val="28"/>
        </w:rPr>
        <w:t>түсінікті,</w:t>
      </w:r>
    </w:p>
    <w:p w:rsidR="005553A0" w:rsidRDefault="009371E7">
      <w:pPr>
        <w:pStyle w:val="a3"/>
        <w:ind w:right="137" w:firstLine="0"/>
      </w:pPr>
      <w:r>
        <w:t>адресаттың есінде қалатындай көрініс жасау арқылы вербалды код туралы контекстік бейне жасауға</w:t>
      </w:r>
      <w:r>
        <w:rPr>
          <w:spacing w:val="80"/>
        </w:rPr>
        <w:t xml:space="preserve"> </w:t>
      </w:r>
      <w:r>
        <w:t>көмектеседі. Мысалы, жарнамаланатын өнімді</w:t>
      </w:r>
      <w:r>
        <w:rPr>
          <w:spacing w:val="40"/>
        </w:rPr>
        <w:t xml:space="preserve"> </w:t>
      </w:r>
      <w:r>
        <w:t>немесе қызметті сурет немесе басқа да бейвербалды код арқылы бейнелеу вербалды</w:t>
      </w:r>
      <w:r>
        <w:rPr>
          <w:spacing w:val="66"/>
        </w:rPr>
        <w:t xml:space="preserve">  </w:t>
      </w:r>
      <w:r>
        <w:t>кодта</w:t>
      </w:r>
      <w:r>
        <w:rPr>
          <w:spacing w:val="67"/>
        </w:rPr>
        <w:t xml:space="preserve">  </w:t>
      </w:r>
      <w:r>
        <w:t>не</w:t>
      </w:r>
      <w:r>
        <w:rPr>
          <w:spacing w:val="67"/>
        </w:rPr>
        <w:t xml:space="preserve">  </w:t>
      </w:r>
      <w:r>
        <w:t>туралы</w:t>
      </w:r>
      <w:r>
        <w:rPr>
          <w:spacing w:val="68"/>
        </w:rPr>
        <w:t xml:space="preserve">  </w:t>
      </w:r>
      <w:r>
        <w:t>айтылғанын</w:t>
      </w:r>
      <w:r>
        <w:rPr>
          <w:spacing w:val="68"/>
        </w:rPr>
        <w:t xml:space="preserve">  </w:t>
      </w:r>
      <w:r>
        <w:t>түсінуге</w:t>
      </w:r>
      <w:r>
        <w:rPr>
          <w:spacing w:val="68"/>
        </w:rPr>
        <w:t xml:space="preserve">  </w:t>
      </w:r>
      <w:r>
        <w:t>көмектеседі.</w:t>
      </w:r>
      <w:r>
        <w:rPr>
          <w:spacing w:val="68"/>
        </w:rPr>
        <w:t xml:space="preserve">  </w:t>
      </w:r>
      <w:r>
        <w:rPr>
          <w:spacing w:val="-2"/>
        </w:rPr>
        <w:t>Себебі</w:t>
      </w:r>
    </w:p>
    <w:p w:rsidR="005553A0" w:rsidRDefault="009371E7">
      <w:pPr>
        <w:pStyle w:val="a3"/>
        <w:ind w:right="136" w:firstLine="0"/>
      </w:pPr>
      <w:r>
        <w:t>«Контекстуализация</w:t>
      </w:r>
      <w:r>
        <w:rPr>
          <w:spacing w:val="80"/>
          <w:w w:val="150"/>
        </w:rPr>
        <w:t xml:space="preserve"> </w:t>
      </w:r>
      <w:r>
        <w:t>играет</w:t>
      </w:r>
      <w:r>
        <w:rPr>
          <w:spacing w:val="80"/>
          <w:w w:val="150"/>
        </w:rPr>
        <w:t xml:space="preserve"> </w:t>
      </w:r>
      <w:r>
        <w:t>ключевую</w:t>
      </w:r>
      <w:r>
        <w:rPr>
          <w:spacing w:val="80"/>
          <w:w w:val="150"/>
        </w:rPr>
        <w:t xml:space="preserve"> </w:t>
      </w:r>
      <w:r>
        <w:t>роль</w:t>
      </w:r>
      <w:r>
        <w:rPr>
          <w:spacing w:val="80"/>
          <w:w w:val="150"/>
        </w:rPr>
        <w:t xml:space="preserve"> </w:t>
      </w:r>
      <w:r>
        <w:t>в</w:t>
      </w:r>
      <w:r>
        <w:rPr>
          <w:spacing w:val="80"/>
          <w:w w:val="150"/>
        </w:rPr>
        <w:t xml:space="preserve"> </w:t>
      </w:r>
      <w:r>
        <w:t>невербальной</w:t>
      </w:r>
      <w:r>
        <w:rPr>
          <w:spacing w:val="80"/>
        </w:rPr>
        <w:t xml:space="preserve"> </w:t>
      </w:r>
      <w:r>
        <w:t>коммуникации. Мимика, жесты, выражение глаз, а также окружающая обстановка и конкретная ситуация создают уникальную атмосферу и помогают лучше понять намерения собеседника» [122].</w:t>
      </w:r>
    </w:p>
    <w:p w:rsidR="005553A0" w:rsidRDefault="009371E7">
      <w:pPr>
        <w:pStyle w:val="a3"/>
        <w:ind w:right="136"/>
      </w:pPr>
      <w:r>
        <w:t>Жарнама дискурсындағы контекстуалдылықтың ағылшын тілінде зерттелуіне шолу жасап, семиотикалық (Roland Barthes, Umberto Eco), лингвистикалық (Guy Cook, Norman Fairclough), маркетингтік тұрғыдан (David A. Aaker, Kevin Lane Keller) және мәдениаралық коммуникация, психология тұрғысынан (Plassmann et al.) зерттеліп, тұжырымдар жасалғанына көз жеткіздік. Осы зерттеулердің негізінде жарнама дискурсындағы контекстуалдылық мәселесі қарастырылды. Жарнама дискурсындағы контекстуалдылық мәдени, әлеуметтік, эмоционалдық және ситуациялық факторларды ескере отырып жарнамалық хабарламаны сенімді етуге көмектеседі. Жарнама дискурсындағы мәтінді, бренд атауын немесе басқа да тілдік элементтерді контекстуализациялау мақсатты аудиторияға байланысты өзгеріп отырады. Себебі жарнама табиғатының</w:t>
      </w:r>
      <w:r>
        <w:rPr>
          <w:spacing w:val="40"/>
        </w:rPr>
        <w:t xml:space="preserve"> </w:t>
      </w:r>
      <w:r>
        <w:t>өзі мақсатты аудиторияның білімін, құндылықтарын, мәдениетін, тұрмыс, әлем, қоғам туралы негізгі идеяларын ескере отырып құрылады. Мысалы:</w:t>
      </w:r>
    </w:p>
    <w:p w:rsidR="005553A0" w:rsidRDefault="005553A0">
      <w:pPr>
        <w:pStyle w:val="a3"/>
        <w:sectPr w:rsidR="005553A0">
          <w:pgSz w:w="11910" w:h="16840"/>
          <w:pgMar w:top="1040" w:right="425" w:bottom="1240" w:left="1559" w:header="0" w:footer="994" w:gutter="0"/>
          <w:cols w:space="720"/>
        </w:sectPr>
      </w:pPr>
    </w:p>
    <w:p w:rsidR="005553A0" w:rsidRDefault="009371E7">
      <w:pPr>
        <w:spacing w:before="67"/>
        <w:ind w:left="143" w:right="140" w:firstLine="707"/>
        <w:jc w:val="both"/>
        <w:rPr>
          <w:sz w:val="28"/>
        </w:rPr>
      </w:pPr>
      <w:r>
        <w:rPr>
          <w:i/>
          <w:sz w:val="28"/>
        </w:rPr>
        <w:lastRenderedPageBreak/>
        <w:t xml:space="preserve">Сәлем! Дәл мына видео қазір айфонның BlackMagic камерасына түсіріліп жатыр. Осы камера туралы толық ақпаратты мен саған тегін сабақ дайындап қойдым. Ол сабақты алу үшін дәл қазір маған жекеге "камера" сөзін жазсаң, мен саған тегін сабақтың сілтемесін жіберетін боламын. Ендеше, сәттілік! BlackMagic камерасының толық настройкасы, толық обзорын термелеп қойдым. Кеттік! </w:t>
      </w:r>
      <w:r>
        <w:rPr>
          <w:sz w:val="28"/>
        </w:rPr>
        <w:t>(Ұлттық корпустан).</w:t>
      </w:r>
    </w:p>
    <w:p w:rsidR="005553A0" w:rsidRDefault="009371E7">
      <w:pPr>
        <w:spacing w:before="1"/>
        <w:ind w:left="143" w:right="135" w:firstLine="707"/>
        <w:jc w:val="both"/>
        <w:rPr>
          <w:sz w:val="28"/>
        </w:rPr>
      </w:pPr>
      <w:r>
        <w:rPr>
          <w:i/>
          <w:sz w:val="28"/>
        </w:rPr>
        <w:t>Осындай анимация жасау үшін ешқандай да авторейтек, нейросеть оның ешқайсысы керек емес, оны тек бір айфон арқылы жасауға болады! Так бастайық, бірінші тёмный экран қосамыз, келесі запись экран қосып, заметки ашамыз. Заметкиде қалаған суретіңізді салсаңыз болады. Запись экранды</w:t>
      </w:r>
      <w:r>
        <w:rPr>
          <w:i/>
          <w:spacing w:val="40"/>
          <w:sz w:val="28"/>
        </w:rPr>
        <w:t xml:space="preserve"> </w:t>
      </w:r>
      <w:r>
        <w:rPr>
          <w:i/>
          <w:sz w:val="28"/>
        </w:rPr>
        <w:t xml:space="preserve">өшір. Кап сат програмасын ашамыз енді осы видеоны налажение ретінде қосып керек емес жерлерін қиамыз. Вообщем примерна осылай! Видео пайдалы болса лайк, коммент дегендей </w:t>
      </w:r>
      <w:r>
        <w:rPr>
          <w:sz w:val="28"/>
        </w:rPr>
        <w:t>(Ұлттық корпустан).</w:t>
      </w:r>
    </w:p>
    <w:p w:rsidR="005553A0" w:rsidRDefault="009371E7">
      <w:pPr>
        <w:spacing w:before="2"/>
        <w:ind w:left="143" w:right="137" w:firstLine="707"/>
        <w:jc w:val="both"/>
        <w:rPr>
          <w:sz w:val="28"/>
        </w:rPr>
      </w:pPr>
      <w:r>
        <w:rPr>
          <w:i/>
          <w:sz w:val="28"/>
        </w:rPr>
        <w:t xml:space="preserve">Свет деген жақсы, ал тегін свет одан да жақсы! "Mobilerepublic.kz" пен "Butiabq" парақшасы қосылып, сіздерге конкурс жариялаймыз! Жас контентмейкерларды қолдау мақсатында мен бүгін mobilerepublic-қа келіп, сіздің картинкаңызды сочный қылатын, 300 ваттық софт бокс сатып алып, соны тегін сіздерге бергім келіп отыр. Шарттары өте оңай! Ең басты шарт сіз контентмейкер болу керексіз. Ал барлық шартты біз описаниеге жазып қойдық. Все кеттік, бастаймыз! </w:t>
      </w:r>
      <w:r>
        <w:rPr>
          <w:sz w:val="28"/>
        </w:rPr>
        <w:t>(Ұлттық корпустан).</w:t>
      </w:r>
    </w:p>
    <w:p w:rsidR="005553A0" w:rsidRDefault="009371E7">
      <w:pPr>
        <w:ind w:left="143" w:right="137" w:firstLine="707"/>
        <w:jc w:val="both"/>
        <w:rPr>
          <w:sz w:val="28"/>
        </w:rPr>
      </w:pPr>
      <w:r>
        <w:rPr>
          <w:sz w:val="28"/>
        </w:rPr>
        <w:t xml:space="preserve">Мысал ретінде келтірілген жарнама дискурстары жастар аудиториясына бағытталған. </w:t>
      </w:r>
      <w:r>
        <w:rPr>
          <w:i/>
          <w:sz w:val="28"/>
        </w:rPr>
        <w:t xml:space="preserve">BlackMagic, камера, настройка, авторейтек, нейросеть, запись экран, заметки, налажение, вообщем, примерна, коммент, Mobilerepublic.kz, Butiabq, контентмейкер, mobilerepublic, софт бокс, описание </w:t>
      </w:r>
      <w:r>
        <w:rPr>
          <w:sz w:val="28"/>
        </w:rPr>
        <w:t xml:space="preserve">деген вербалды кодтар жастар тілінің көрінісі. Егер әлеуметтік контексте жарнаманатын бренд жастарға бағытталған болса, онда жастардың өміріне тереңдеп енген жаңа технологияларға қатысты термин сөздер мен жастар жаргоны, ауызекі сөйлеу стилі қолданылады. Ауызекі сөйлеу стиліне тән сөйлеудің еркіндігі, бейресмилік, тілдік қолданыстардың сұрыпталмай қарапайым түрде жұмсалуы </w:t>
      </w:r>
      <w:r>
        <w:rPr>
          <w:spacing w:val="-2"/>
          <w:sz w:val="28"/>
        </w:rPr>
        <w:t>байқалады.</w:t>
      </w:r>
    </w:p>
    <w:p w:rsidR="005553A0" w:rsidRDefault="009371E7">
      <w:pPr>
        <w:pStyle w:val="a3"/>
        <w:ind w:right="142"/>
      </w:pPr>
      <w:r>
        <w:t>Ал В2В, В2С жарнамаларында ауызекі стиль қолданылмайды. Онда тек іскерлік стиль қолданылады:</w:t>
      </w:r>
    </w:p>
    <w:p w:rsidR="005553A0" w:rsidRDefault="009371E7">
      <w:pPr>
        <w:spacing w:line="242" w:lineRule="auto"/>
        <w:ind w:left="143" w:right="141" w:firstLine="707"/>
        <w:jc w:val="both"/>
        <w:rPr>
          <w:i/>
          <w:sz w:val="28"/>
        </w:rPr>
      </w:pPr>
      <w:r>
        <w:rPr>
          <w:i/>
          <w:sz w:val="28"/>
        </w:rPr>
        <w:t>Кәсіпорынға кадр бөлімінің басшысы, бас бухгалтердің көмекшісі, материалдық үстел есепшісі және заңгер қажет. Телефоны: 777 5044935.</w:t>
      </w:r>
    </w:p>
    <w:p w:rsidR="005553A0" w:rsidRDefault="009371E7">
      <w:pPr>
        <w:ind w:left="143" w:right="135" w:firstLine="707"/>
        <w:jc w:val="both"/>
        <w:rPr>
          <w:i/>
          <w:sz w:val="28"/>
        </w:rPr>
      </w:pPr>
      <w:r>
        <w:rPr>
          <w:i/>
          <w:sz w:val="28"/>
        </w:rPr>
        <w:t>Құрметті қала тұрғындары мен қонақтары! Сіздерді классикалық музыка концертіне шақырамыз. 2022 жылғы қарашада сағат 18.30-да Ақан сері атындағы облыстық филармония залында Ғазиза Жұбанова атындағы Қазақстан Республикасының Мемлекеттік ішекті аспаптар квартетінің концертінде күтеміз. Көркемдік жетекшісі, Қазақстан Республикасының Еңбек сіңірген қайраткері Ернар Мыңтаев. Билеттер кассада немесе Ticketon сайтында сатылады. Біздің мекен-жайымыз: Қаттай Кеншінбаев к-сі, 22. Анықтама үшін телефондар: касса 33-45-67, 46-01-08</w:t>
      </w:r>
    </w:p>
    <w:p w:rsidR="005553A0" w:rsidRDefault="009371E7">
      <w:pPr>
        <w:ind w:left="143" w:right="138" w:firstLine="707"/>
        <w:jc w:val="both"/>
        <w:rPr>
          <w:i/>
          <w:sz w:val="28"/>
        </w:rPr>
      </w:pPr>
      <w:r>
        <w:rPr>
          <w:i/>
          <w:sz w:val="28"/>
        </w:rPr>
        <w:t>Kaspi.kz-пен қайтадан мектепке! Кеңсе тауарларын, мектеп формасын, спортқа арналған тауарлар, рюкзак пен тағы басқасын сатып алыңыз! 0-0-12</w:t>
      </w:r>
    </w:p>
    <w:p w:rsidR="005553A0" w:rsidRDefault="005553A0">
      <w:pPr>
        <w:jc w:val="both"/>
        <w:rPr>
          <w:i/>
          <w:sz w:val="28"/>
        </w:rPr>
        <w:sectPr w:rsidR="005553A0">
          <w:pgSz w:w="11910" w:h="16840"/>
          <w:pgMar w:top="1040" w:right="425" w:bottom="1240" w:left="1559" w:header="0" w:footer="994" w:gutter="0"/>
          <w:cols w:space="720"/>
        </w:sectPr>
      </w:pPr>
    </w:p>
    <w:p w:rsidR="005553A0" w:rsidRDefault="009371E7">
      <w:pPr>
        <w:spacing w:before="67"/>
        <w:ind w:left="143"/>
        <w:jc w:val="both"/>
        <w:rPr>
          <w:i/>
          <w:sz w:val="28"/>
        </w:rPr>
      </w:pPr>
      <w:r>
        <w:rPr>
          <w:i/>
          <w:sz w:val="28"/>
        </w:rPr>
        <w:lastRenderedPageBreak/>
        <w:t>бөліп</w:t>
      </w:r>
      <w:r>
        <w:rPr>
          <w:i/>
          <w:spacing w:val="2"/>
          <w:sz w:val="28"/>
        </w:rPr>
        <w:t xml:space="preserve"> </w:t>
      </w:r>
      <w:r>
        <w:rPr>
          <w:i/>
          <w:sz w:val="28"/>
        </w:rPr>
        <w:t>төлеу</w:t>
      </w:r>
      <w:r>
        <w:rPr>
          <w:i/>
          <w:spacing w:val="5"/>
          <w:sz w:val="28"/>
        </w:rPr>
        <w:t xml:space="preserve"> </w:t>
      </w:r>
      <w:r>
        <w:rPr>
          <w:i/>
          <w:sz w:val="28"/>
        </w:rPr>
        <w:t>немесе</w:t>
      </w:r>
      <w:r>
        <w:rPr>
          <w:i/>
          <w:spacing w:val="2"/>
          <w:sz w:val="28"/>
        </w:rPr>
        <w:t xml:space="preserve"> </w:t>
      </w:r>
      <w:r>
        <w:rPr>
          <w:i/>
          <w:sz w:val="28"/>
        </w:rPr>
        <w:t>Kaspi</w:t>
      </w:r>
      <w:r>
        <w:rPr>
          <w:i/>
          <w:spacing w:val="5"/>
          <w:sz w:val="28"/>
        </w:rPr>
        <w:t xml:space="preserve"> </w:t>
      </w:r>
      <w:r>
        <w:rPr>
          <w:i/>
          <w:sz w:val="28"/>
        </w:rPr>
        <w:t>Gold-пен</w:t>
      </w:r>
      <w:r>
        <w:rPr>
          <w:i/>
          <w:spacing w:val="2"/>
          <w:sz w:val="28"/>
        </w:rPr>
        <w:t xml:space="preserve"> </w:t>
      </w:r>
      <w:r>
        <w:rPr>
          <w:i/>
          <w:sz w:val="28"/>
        </w:rPr>
        <w:t>10%-ға</w:t>
      </w:r>
      <w:r>
        <w:rPr>
          <w:i/>
          <w:spacing w:val="5"/>
          <w:sz w:val="28"/>
        </w:rPr>
        <w:t xml:space="preserve"> </w:t>
      </w:r>
      <w:r>
        <w:rPr>
          <w:i/>
          <w:sz w:val="28"/>
        </w:rPr>
        <w:t>дейін</w:t>
      </w:r>
      <w:r>
        <w:rPr>
          <w:i/>
          <w:spacing w:val="4"/>
          <w:sz w:val="28"/>
        </w:rPr>
        <w:t xml:space="preserve"> </w:t>
      </w:r>
      <w:r>
        <w:rPr>
          <w:i/>
          <w:sz w:val="28"/>
        </w:rPr>
        <w:t>бонус.</w:t>
      </w:r>
      <w:r>
        <w:rPr>
          <w:i/>
          <w:spacing w:val="4"/>
          <w:sz w:val="28"/>
        </w:rPr>
        <w:t xml:space="preserve"> </w:t>
      </w:r>
      <w:r>
        <w:rPr>
          <w:i/>
          <w:sz w:val="28"/>
        </w:rPr>
        <w:t>Kaspi.kz</w:t>
      </w:r>
      <w:r>
        <w:rPr>
          <w:i/>
          <w:spacing w:val="5"/>
          <w:sz w:val="28"/>
        </w:rPr>
        <w:t xml:space="preserve"> </w:t>
      </w:r>
      <w:r>
        <w:rPr>
          <w:i/>
          <w:spacing w:val="-2"/>
          <w:sz w:val="28"/>
        </w:rPr>
        <w:t>Қазақстандағы</w:t>
      </w:r>
    </w:p>
    <w:p w:rsidR="005553A0" w:rsidRDefault="009371E7">
      <w:pPr>
        <w:spacing w:before="3"/>
        <w:ind w:left="143" w:right="137"/>
        <w:jc w:val="both"/>
        <w:rPr>
          <w:sz w:val="28"/>
        </w:rPr>
      </w:pPr>
      <w:r>
        <w:rPr>
          <w:i/>
          <w:sz w:val="28"/>
        </w:rPr>
        <w:t>№1 интернет-дүкен! Жаңа оқу жылы жақындап қалды! Қыркүйекке дейін мектепке арналған барлық тауар 0-0-12 бөліп төлеу арқылы сатылады немесе Kaspi Gold-пен сатып алып, көтеріңкі бонус алыңыз. Қазақстандағы интернет-дүкенде кез келген бюджетке және талғамға сай мектеп керек- жарақтары бар. Тегін жеткізу қызметімен саудаңыз сәтті болсын!</w:t>
      </w:r>
      <w:r>
        <w:rPr>
          <w:sz w:val="28"/>
        </w:rPr>
        <w:t xml:space="preserve">(ірі </w:t>
      </w:r>
      <w:r>
        <w:rPr>
          <w:spacing w:val="-2"/>
          <w:sz w:val="28"/>
        </w:rPr>
        <w:t>бизнес).</w:t>
      </w:r>
    </w:p>
    <w:p w:rsidR="005553A0" w:rsidRDefault="009371E7">
      <w:pPr>
        <w:pStyle w:val="a3"/>
        <w:ind w:right="140"/>
      </w:pPr>
      <w:r>
        <w:t>Іскерлік стильде жазылған В2В, В2С жарнамаларында эмоция туғызатын бейнелі сөздер қолданылмайды. Негізгі ерекшеліктері ретінде ақпараттық бағыттылық,</w:t>
      </w:r>
      <w:r>
        <w:rPr>
          <w:spacing w:val="-5"/>
        </w:rPr>
        <w:t xml:space="preserve"> </w:t>
      </w:r>
      <w:r>
        <w:t>стандарттылық,</w:t>
      </w:r>
      <w:r>
        <w:rPr>
          <w:spacing w:val="-5"/>
        </w:rPr>
        <w:t xml:space="preserve"> </w:t>
      </w:r>
      <w:r>
        <w:t>эмоционалдылық</w:t>
      </w:r>
      <w:r>
        <w:rPr>
          <w:spacing w:val="-4"/>
        </w:rPr>
        <w:t xml:space="preserve"> </w:t>
      </w:r>
      <w:r>
        <w:t>пен</w:t>
      </w:r>
      <w:r>
        <w:rPr>
          <w:spacing w:val="-5"/>
        </w:rPr>
        <w:t xml:space="preserve"> </w:t>
      </w:r>
      <w:r>
        <w:t>бағалаудың</w:t>
      </w:r>
      <w:r>
        <w:rPr>
          <w:spacing w:val="-4"/>
        </w:rPr>
        <w:t xml:space="preserve"> </w:t>
      </w:r>
      <w:r>
        <w:t>болмауы</w:t>
      </w:r>
      <w:r>
        <w:rPr>
          <w:spacing w:val="-4"/>
        </w:rPr>
        <w:t xml:space="preserve"> </w:t>
      </w:r>
      <w:r>
        <w:t>немесе өте сирек кездесуін айтуға болады.</w:t>
      </w:r>
    </w:p>
    <w:p w:rsidR="005553A0" w:rsidRDefault="009371E7">
      <w:pPr>
        <w:pStyle w:val="a3"/>
        <w:spacing w:line="320" w:lineRule="exact"/>
        <w:ind w:left="851" w:firstLine="0"/>
      </w:pPr>
      <w:r>
        <w:t>Сонымен</w:t>
      </w:r>
      <w:r>
        <w:rPr>
          <w:spacing w:val="-9"/>
        </w:rPr>
        <w:t xml:space="preserve"> </w:t>
      </w:r>
      <w:r>
        <w:t>вербалды</w:t>
      </w:r>
      <w:r>
        <w:rPr>
          <w:spacing w:val="-10"/>
        </w:rPr>
        <w:t xml:space="preserve"> </w:t>
      </w:r>
      <w:r>
        <w:t>және</w:t>
      </w:r>
      <w:r>
        <w:rPr>
          <w:spacing w:val="-10"/>
        </w:rPr>
        <w:t xml:space="preserve"> </w:t>
      </w:r>
      <w:r>
        <w:t>бейвербалды</w:t>
      </w:r>
      <w:r>
        <w:rPr>
          <w:spacing w:val="-7"/>
        </w:rPr>
        <w:t xml:space="preserve"> </w:t>
      </w:r>
      <w:r>
        <w:t>кодтардың</w:t>
      </w:r>
      <w:r>
        <w:rPr>
          <w:spacing w:val="-6"/>
        </w:rPr>
        <w:t xml:space="preserve"> </w:t>
      </w:r>
      <w:r>
        <w:rPr>
          <w:spacing w:val="-2"/>
        </w:rPr>
        <w:t>контекстуалдануы</w:t>
      </w:r>
    </w:p>
    <w:p w:rsidR="005553A0" w:rsidRDefault="009371E7">
      <w:pPr>
        <w:pStyle w:val="a4"/>
        <w:numPr>
          <w:ilvl w:val="0"/>
          <w:numId w:val="69"/>
        </w:numPr>
        <w:tabs>
          <w:tab w:val="left" w:pos="1067"/>
        </w:tabs>
        <w:spacing w:line="242" w:lineRule="auto"/>
        <w:ind w:right="144" w:firstLine="707"/>
        <w:rPr>
          <w:sz w:val="28"/>
        </w:rPr>
      </w:pPr>
      <w:r>
        <w:rPr>
          <w:sz w:val="28"/>
        </w:rPr>
        <w:t>жарнама дискурсының мәдени ерекшеліктерге бейімделген аудитория түзуіне ықпал етеді, әсерді күшейтеді;</w:t>
      </w:r>
    </w:p>
    <w:p w:rsidR="005553A0" w:rsidRDefault="009371E7">
      <w:pPr>
        <w:pStyle w:val="a4"/>
        <w:numPr>
          <w:ilvl w:val="0"/>
          <w:numId w:val="69"/>
        </w:numPr>
        <w:tabs>
          <w:tab w:val="left" w:pos="1063"/>
        </w:tabs>
        <w:ind w:right="141" w:firstLine="707"/>
        <w:rPr>
          <w:sz w:val="28"/>
        </w:rPr>
      </w:pPr>
      <w:r>
        <w:rPr>
          <w:sz w:val="28"/>
        </w:rPr>
        <w:t>жарнама дискурсындағы ашық-жарқын түстер мен түрлі анимациялар мәтінге назар аудартады.</w:t>
      </w:r>
    </w:p>
    <w:p w:rsidR="005553A0" w:rsidRDefault="009371E7">
      <w:pPr>
        <w:pStyle w:val="a3"/>
        <w:ind w:right="137" w:firstLine="777"/>
      </w:pPr>
      <w:r>
        <w:t>Жарнама дискурсындағы вербалды және бейвербалды кодтардың өзара әрекеттесу ерекшеліктері қойылған мақсат пен міндетке және мақсатты аудиторияға байланысты болады. Сондықтан тұтынушылардың жас ерекшеліктері ескеріледі. Вербалды және бейвербалды кодтардың синергиясы бір-бірін нығайта отырып, аудиторияға ерекше әсер ете алады. Мәселен, жарнамаланатын өнімнің артықшылықтары туралы жазылған вербалды кодты жағымды эмоциялар тудыратын әдемі бейнелермен бірлікте беру.</w:t>
      </w:r>
    </w:p>
    <w:p w:rsidR="005553A0" w:rsidRDefault="009371E7">
      <w:pPr>
        <w:pStyle w:val="a3"/>
        <w:ind w:right="139"/>
      </w:pPr>
      <w:r>
        <w:t>Жарнама дискурсындағы синергия вербалды және бейвербалды (визуалды, дыбыстық, кинетикалық) кодтардың өзара әрекеттесуі арқылы</w:t>
      </w:r>
      <w:r>
        <w:rPr>
          <w:spacing w:val="40"/>
        </w:rPr>
        <w:t xml:space="preserve"> </w:t>
      </w:r>
      <w:r>
        <w:t>әсерді күшейтуді білдіреді. Бұл элементтер бір-бірін толықтырған кезде, жарнамалық хабарлама неғұрлым тартымды, есте қаларлық және эмоционалды түрде қанық болады. Жарнама дискурсындағы кодтардың синергиясы семиотика, психология, маркетингті қоса алғанда, әртүрлі көзқарастармен зерттеледі. Бұл жарнаманың аудиторияға қалай әсер ететінін және жарнамалық науқандардың тиімділігін арттыру үшін қандай элементтерді үйлестіру керектігін тереңірек түсінуге мүмкіндік береді.</w:t>
      </w:r>
    </w:p>
    <w:p w:rsidR="005553A0" w:rsidRDefault="009371E7">
      <w:pPr>
        <w:pStyle w:val="a3"/>
        <w:ind w:right="142"/>
      </w:pPr>
      <w:r>
        <w:t>Конфликт. Вербалды және бейвербалды кодтар бір-біріне қайшы келуі мүмкін, бұл аудиторияның қабылдауында диссонанс тудырады. Мысалы, өнімнің жоғары сапасы туралы мәтінге төмен сапалы кескіндер қойылуы мүмкін. Жарнама дискурсында бұндай жайлар да кездеседі.</w:t>
      </w:r>
    </w:p>
    <w:p w:rsidR="005553A0" w:rsidRDefault="009371E7">
      <w:pPr>
        <w:pStyle w:val="a3"/>
        <w:ind w:right="141"/>
      </w:pPr>
      <w:r>
        <w:t>Жарнама дискурсындағы вербалды және бейвербалды кодтардың өзара әрекеті мұқият жоспарлауды және дамытуды талап етеді. Тиімді және есте қаларлық хабарлама жасау үшін мақсатты аудиторияның ерекшеліктерін, жарнамалық мақсаттарды және басқа факторларды ескеру қажет.</w:t>
      </w:r>
    </w:p>
    <w:p w:rsidR="005553A0" w:rsidRDefault="009371E7">
      <w:pPr>
        <w:pStyle w:val="a3"/>
        <w:ind w:right="140"/>
      </w:pPr>
      <w:r>
        <w:t>Вербалды кодтар мен бейвербалды кодтардың әрекеттесуінде түстердің рөлі</w:t>
      </w:r>
      <w:r>
        <w:rPr>
          <w:spacing w:val="-4"/>
        </w:rPr>
        <w:t xml:space="preserve"> </w:t>
      </w:r>
      <w:r>
        <w:t>ерекше.</w:t>
      </w:r>
      <w:r>
        <w:rPr>
          <w:spacing w:val="-5"/>
        </w:rPr>
        <w:t xml:space="preserve"> </w:t>
      </w:r>
      <w:r>
        <w:t>Түстер</w:t>
      </w:r>
      <w:r>
        <w:rPr>
          <w:spacing w:val="-6"/>
        </w:rPr>
        <w:t xml:space="preserve"> </w:t>
      </w:r>
      <w:r>
        <w:t>туралы</w:t>
      </w:r>
      <w:r>
        <w:rPr>
          <w:spacing w:val="-5"/>
        </w:rPr>
        <w:t xml:space="preserve"> </w:t>
      </w:r>
      <w:r>
        <w:t>ежелден</w:t>
      </w:r>
      <w:r>
        <w:rPr>
          <w:spacing w:val="-4"/>
        </w:rPr>
        <w:t xml:space="preserve"> </w:t>
      </w:r>
      <w:r>
        <w:t>этнографтар,</w:t>
      </w:r>
      <w:r>
        <w:rPr>
          <w:spacing w:val="-6"/>
        </w:rPr>
        <w:t xml:space="preserve"> </w:t>
      </w:r>
      <w:r>
        <w:t>тарихшылар,</w:t>
      </w:r>
      <w:r>
        <w:rPr>
          <w:spacing w:val="-6"/>
        </w:rPr>
        <w:t xml:space="preserve"> </w:t>
      </w:r>
      <w:r>
        <w:t>психологтармен қатар филологтар да айтып келеді. Бұл мәселені зерттеуге лингвистер де айтарлықтай</w:t>
      </w:r>
      <w:r>
        <w:rPr>
          <w:spacing w:val="50"/>
        </w:rPr>
        <w:t xml:space="preserve"> </w:t>
      </w:r>
      <w:r>
        <w:t>үлес</w:t>
      </w:r>
      <w:r>
        <w:rPr>
          <w:spacing w:val="53"/>
        </w:rPr>
        <w:t xml:space="preserve"> </w:t>
      </w:r>
      <w:r>
        <w:t>қосты.</w:t>
      </w:r>
      <w:r>
        <w:rPr>
          <w:spacing w:val="52"/>
        </w:rPr>
        <w:t xml:space="preserve"> </w:t>
      </w:r>
      <w:r>
        <w:t>Түс</w:t>
      </w:r>
      <w:r>
        <w:rPr>
          <w:spacing w:val="51"/>
        </w:rPr>
        <w:t xml:space="preserve"> </w:t>
      </w:r>
      <w:r>
        <w:t>белгілеулерін</w:t>
      </w:r>
      <w:r>
        <w:rPr>
          <w:spacing w:val="53"/>
        </w:rPr>
        <w:t xml:space="preserve"> </w:t>
      </w:r>
      <w:r>
        <w:t>зерттеудің</w:t>
      </w:r>
      <w:r>
        <w:rPr>
          <w:spacing w:val="53"/>
        </w:rPr>
        <w:t xml:space="preserve"> </w:t>
      </w:r>
      <w:r>
        <w:t>көп</w:t>
      </w:r>
      <w:r>
        <w:rPr>
          <w:spacing w:val="52"/>
        </w:rPr>
        <w:t xml:space="preserve"> </w:t>
      </w:r>
      <w:r>
        <w:t>қырлы</w:t>
      </w:r>
      <w:r>
        <w:rPr>
          <w:spacing w:val="53"/>
        </w:rPr>
        <w:t xml:space="preserve"> </w:t>
      </w:r>
      <w:r>
        <w:t>тәсілі</w:t>
      </w:r>
      <w:r>
        <w:rPr>
          <w:spacing w:val="53"/>
        </w:rPr>
        <w:t xml:space="preserve"> </w:t>
      </w:r>
      <w:r>
        <w:rPr>
          <w:spacing w:val="-5"/>
        </w:rPr>
        <w:t>осы</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9" w:firstLine="0"/>
      </w:pPr>
      <w:r>
        <w:lastRenderedPageBreak/>
        <w:t>типтегі лексиканың ерекшеліктерімен анықталады: оның құрамы мен түс атауларының қалыптасу жолдарының әртүрлілігі, мағыналардың байлығы, ассоциативті байланыстар, түс сын есімдерінің ерекше ұтқырлығы, қызмет ету салаларының кеңдігі, материалдық және идеалды белгілер мен құбылыстардың үлкен шеңберін белгілеу мүмкіндігі, стилистикалық мүмкіндіктер, авторлық қолданыстар және т.б. Түс бейвербалды код болумен қатар лингвомәдени код ретінде де белгілі. Әрбір ұлттың этностық ерекшелігіне, танымына, өмір сүру салтына байланысты түстері</w:t>
      </w:r>
      <w:r>
        <w:rPr>
          <w:spacing w:val="-2"/>
        </w:rPr>
        <w:t xml:space="preserve"> </w:t>
      </w:r>
      <w:r>
        <w:t>бар.</w:t>
      </w:r>
      <w:r>
        <w:rPr>
          <w:spacing w:val="-1"/>
        </w:rPr>
        <w:t xml:space="preserve"> </w:t>
      </w:r>
      <w:r>
        <w:t>Әр</w:t>
      </w:r>
      <w:r>
        <w:rPr>
          <w:spacing w:val="-1"/>
        </w:rPr>
        <w:t xml:space="preserve"> </w:t>
      </w:r>
      <w:r>
        <w:t>халықта түстер түрлі символдық қызмет</w:t>
      </w:r>
      <w:r>
        <w:rPr>
          <w:spacing w:val="-1"/>
        </w:rPr>
        <w:t xml:space="preserve"> </w:t>
      </w:r>
      <w:r>
        <w:t>те атқарады. Оның ішінде жалпы адамзатқа ортақ түсініктермен қатар белгілі бір ұлтқа ғана тәндері бар. Яғни түстер көптеген ғасырлар бойы жинақталған көптеген объективті және субъективті мағыналар мен коннотацияларға ие. Негізгі</w:t>
      </w:r>
      <w:r>
        <w:rPr>
          <w:spacing w:val="-3"/>
        </w:rPr>
        <w:t xml:space="preserve"> </w:t>
      </w:r>
      <w:r>
        <w:t>міндеті</w:t>
      </w:r>
      <w:r>
        <w:rPr>
          <w:spacing w:val="-3"/>
        </w:rPr>
        <w:t xml:space="preserve"> </w:t>
      </w:r>
      <w:r>
        <w:t>жарнамаланатын</w:t>
      </w:r>
      <w:r>
        <w:rPr>
          <w:spacing w:val="-3"/>
        </w:rPr>
        <w:t xml:space="preserve"> </w:t>
      </w:r>
      <w:r>
        <w:t>өнімдердің</w:t>
      </w:r>
      <w:r>
        <w:rPr>
          <w:spacing w:val="-3"/>
        </w:rPr>
        <w:t xml:space="preserve"> </w:t>
      </w:r>
      <w:r>
        <w:t>ерекшеліктері</w:t>
      </w:r>
      <w:r>
        <w:rPr>
          <w:spacing w:val="-3"/>
        </w:rPr>
        <w:t xml:space="preserve"> </w:t>
      </w:r>
      <w:r>
        <w:t>мен</w:t>
      </w:r>
      <w:r>
        <w:rPr>
          <w:spacing w:val="-3"/>
        </w:rPr>
        <w:t xml:space="preserve"> </w:t>
      </w:r>
      <w:r>
        <w:t>эксклюзивтілігін насихаттау болғандықтан</w:t>
      </w:r>
      <w:r>
        <w:rPr>
          <w:spacing w:val="40"/>
        </w:rPr>
        <w:t xml:space="preserve"> </w:t>
      </w:r>
      <w:r>
        <w:t>түстер және колористикалық лексика жарнама дискурсында белсенді қолданылады.</w:t>
      </w:r>
    </w:p>
    <w:p w:rsidR="005553A0" w:rsidRDefault="009371E7">
      <w:pPr>
        <w:pStyle w:val="a3"/>
        <w:spacing w:before="3"/>
        <w:ind w:right="135"/>
      </w:pPr>
      <w:r>
        <w:t>Жарнама дискурсындағы түстерді белгілеудің негізгі функциясы – тұтынушылардың қызығушылығын</w:t>
      </w:r>
      <w:r>
        <w:rPr>
          <w:spacing w:val="40"/>
        </w:rPr>
        <w:t xml:space="preserve"> </w:t>
      </w:r>
      <w:r>
        <w:t>кескін мен сөздің өзіне тарту. Бұл міндет қызығушылықты оята алатын, белгіленген заттың түсінің эксклюзивтілігімен емес, оның ауызша формасымен назар аудара алатын ерекше экспрессивті таңбаланған атаулардың көмегімен жүзеге асырылады.</w:t>
      </w:r>
    </w:p>
    <w:p w:rsidR="005553A0" w:rsidRDefault="009371E7">
      <w:pPr>
        <w:pStyle w:val="a3"/>
        <w:ind w:right="136"/>
      </w:pPr>
      <w:r>
        <w:t>Қорытындылай келе, жарнама дискурсындағы вербалды және бейвербалды кодтардың өзара әрекеттесуін үлкен табысқа әкелетін танымал брендті қалыптастырудың маңызды аспектісі ретінде қарастыруға болады. Аталмыш кодтарды дұрыс пайдалана білу аудитория назарын аудартып, түрлі эмоциялар мен ассоциациялар тудырады және жарнамаланатын өнімді сатып алуға</w:t>
      </w:r>
      <w:r>
        <w:rPr>
          <w:spacing w:val="40"/>
        </w:rPr>
        <w:t xml:space="preserve"> </w:t>
      </w:r>
      <w:r>
        <w:t>деген сенімділікті арттырады. Белгілі бір мақсатты аудиторияға бағытталған жарнама дискурсы оған қолайлы да түсінікті, ол ұстанатын құндылықтар негізінде</w:t>
      </w:r>
      <w:r>
        <w:rPr>
          <w:spacing w:val="40"/>
        </w:rPr>
        <w:t xml:space="preserve"> </w:t>
      </w:r>
      <w:r>
        <w:t>және оған түсінікті және жағымды тілде жасалады.</w:t>
      </w:r>
    </w:p>
    <w:p w:rsidR="005553A0" w:rsidRDefault="009371E7">
      <w:pPr>
        <w:pStyle w:val="a3"/>
        <w:ind w:right="141"/>
      </w:pPr>
      <w:r>
        <w:t>Поликодтық мәтіндер вербалды және бейвербалды кодтардың жарнама дискурсында қолданылу</w:t>
      </w:r>
      <w:r>
        <w:rPr>
          <w:spacing w:val="40"/>
        </w:rPr>
        <w:t xml:space="preserve"> </w:t>
      </w:r>
      <w:r>
        <w:t>арақатынасы бойынша ерекшеленеді. Осыған орай вербалды және бейвербалды кодтардың жарнама дискурсында қолданылуын келесідей топтастыруымызға болады:</w:t>
      </w:r>
    </w:p>
    <w:p w:rsidR="005553A0" w:rsidRDefault="009371E7">
      <w:pPr>
        <w:pStyle w:val="a4"/>
        <w:numPr>
          <w:ilvl w:val="0"/>
          <w:numId w:val="69"/>
        </w:numPr>
        <w:tabs>
          <w:tab w:val="left" w:pos="1013"/>
        </w:tabs>
        <w:spacing w:line="320" w:lineRule="exact"/>
        <w:ind w:left="1013" w:hanging="162"/>
        <w:rPr>
          <w:sz w:val="28"/>
        </w:rPr>
      </w:pPr>
      <w:r>
        <w:rPr>
          <w:sz w:val="28"/>
        </w:rPr>
        <w:t>поликодты</w:t>
      </w:r>
      <w:r>
        <w:rPr>
          <w:spacing w:val="-12"/>
          <w:sz w:val="28"/>
        </w:rPr>
        <w:t xml:space="preserve"> </w:t>
      </w:r>
      <w:r>
        <w:rPr>
          <w:sz w:val="28"/>
        </w:rPr>
        <w:t>жарнама</w:t>
      </w:r>
      <w:r>
        <w:rPr>
          <w:spacing w:val="-10"/>
          <w:sz w:val="28"/>
        </w:rPr>
        <w:t xml:space="preserve"> </w:t>
      </w:r>
      <w:r>
        <w:rPr>
          <w:sz w:val="28"/>
        </w:rPr>
        <w:t>дискурсындағы</w:t>
      </w:r>
      <w:r>
        <w:rPr>
          <w:spacing w:val="-10"/>
          <w:sz w:val="28"/>
        </w:rPr>
        <w:t xml:space="preserve"> </w:t>
      </w:r>
      <w:r>
        <w:rPr>
          <w:sz w:val="28"/>
        </w:rPr>
        <w:t>вербалды</w:t>
      </w:r>
      <w:r>
        <w:rPr>
          <w:spacing w:val="-10"/>
          <w:sz w:val="28"/>
        </w:rPr>
        <w:t xml:space="preserve"> </w:t>
      </w:r>
      <w:r>
        <w:rPr>
          <w:sz w:val="28"/>
        </w:rPr>
        <w:t>кодтардың</w:t>
      </w:r>
      <w:r>
        <w:rPr>
          <w:spacing w:val="-9"/>
          <w:sz w:val="28"/>
        </w:rPr>
        <w:t xml:space="preserve"> </w:t>
      </w:r>
      <w:r>
        <w:rPr>
          <w:spacing w:val="-2"/>
          <w:sz w:val="28"/>
        </w:rPr>
        <w:t>басымдығы;</w:t>
      </w:r>
    </w:p>
    <w:p w:rsidR="005553A0" w:rsidRDefault="009371E7">
      <w:pPr>
        <w:pStyle w:val="a4"/>
        <w:numPr>
          <w:ilvl w:val="0"/>
          <w:numId w:val="69"/>
        </w:numPr>
        <w:tabs>
          <w:tab w:val="left" w:pos="1144"/>
        </w:tabs>
        <w:spacing w:line="242" w:lineRule="auto"/>
        <w:ind w:right="143" w:firstLine="707"/>
        <w:rPr>
          <w:sz w:val="28"/>
        </w:rPr>
      </w:pPr>
      <w:r>
        <w:rPr>
          <w:sz w:val="28"/>
        </w:rPr>
        <w:t>поликодтық жарнама дискурсындағы вербалды және бейвербалды кодтардың тең мөлшерде қолданылуы;</w:t>
      </w:r>
    </w:p>
    <w:p w:rsidR="005553A0" w:rsidRDefault="009371E7">
      <w:pPr>
        <w:pStyle w:val="a4"/>
        <w:numPr>
          <w:ilvl w:val="0"/>
          <w:numId w:val="69"/>
        </w:numPr>
        <w:tabs>
          <w:tab w:val="left" w:pos="1029"/>
        </w:tabs>
        <w:ind w:right="141" w:firstLine="707"/>
        <w:rPr>
          <w:sz w:val="28"/>
        </w:rPr>
      </w:pPr>
      <w:r>
        <w:rPr>
          <w:sz w:val="28"/>
        </w:rPr>
        <w:t>поликодтық жарнама дискурсындағы бейвербалды кодтардың вербалды кодқа қарама-қайшы болуы;</w:t>
      </w:r>
    </w:p>
    <w:p w:rsidR="005553A0" w:rsidRDefault="009371E7">
      <w:pPr>
        <w:pStyle w:val="a4"/>
        <w:numPr>
          <w:ilvl w:val="0"/>
          <w:numId w:val="69"/>
        </w:numPr>
        <w:tabs>
          <w:tab w:val="left" w:pos="1013"/>
        </w:tabs>
        <w:spacing w:line="322" w:lineRule="exact"/>
        <w:ind w:left="1013" w:hanging="162"/>
        <w:rPr>
          <w:sz w:val="28"/>
        </w:rPr>
      </w:pPr>
      <w:r>
        <w:rPr>
          <w:sz w:val="28"/>
        </w:rPr>
        <w:t>вербалды</w:t>
      </w:r>
      <w:r>
        <w:rPr>
          <w:spacing w:val="-7"/>
          <w:sz w:val="28"/>
        </w:rPr>
        <w:t xml:space="preserve"> </w:t>
      </w:r>
      <w:r>
        <w:rPr>
          <w:sz w:val="28"/>
        </w:rPr>
        <w:t>кодты</w:t>
      </w:r>
      <w:r>
        <w:rPr>
          <w:spacing w:val="-5"/>
          <w:sz w:val="28"/>
        </w:rPr>
        <w:t xml:space="preserve"> </w:t>
      </w:r>
      <w:r>
        <w:rPr>
          <w:sz w:val="28"/>
        </w:rPr>
        <w:t>қажет</w:t>
      </w:r>
      <w:r>
        <w:rPr>
          <w:spacing w:val="-4"/>
          <w:sz w:val="28"/>
        </w:rPr>
        <w:t xml:space="preserve"> </w:t>
      </w:r>
      <w:r>
        <w:rPr>
          <w:sz w:val="28"/>
        </w:rPr>
        <w:t>ететін</w:t>
      </w:r>
      <w:r>
        <w:rPr>
          <w:spacing w:val="-5"/>
          <w:sz w:val="28"/>
        </w:rPr>
        <w:t xml:space="preserve"> </w:t>
      </w:r>
      <w:r>
        <w:rPr>
          <w:sz w:val="28"/>
        </w:rPr>
        <w:t>поликодтық</w:t>
      </w:r>
      <w:r>
        <w:rPr>
          <w:spacing w:val="-5"/>
          <w:sz w:val="28"/>
        </w:rPr>
        <w:t xml:space="preserve"> </w:t>
      </w:r>
      <w:r>
        <w:rPr>
          <w:sz w:val="28"/>
        </w:rPr>
        <w:t>жарнама</w:t>
      </w:r>
      <w:r>
        <w:rPr>
          <w:spacing w:val="-4"/>
          <w:sz w:val="28"/>
        </w:rPr>
        <w:t xml:space="preserve"> </w:t>
      </w:r>
      <w:r>
        <w:rPr>
          <w:spacing w:val="-2"/>
          <w:sz w:val="28"/>
        </w:rPr>
        <w:t>мәтіні.</w:t>
      </w:r>
    </w:p>
    <w:p w:rsidR="005553A0" w:rsidRDefault="009371E7">
      <w:pPr>
        <w:pStyle w:val="a3"/>
        <w:ind w:right="137"/>
      </w:pPr>
      <w:r>
        <w:t>Жарнама дискурсының көпшілігі поликодтық сипатқа ие. Зерттеуге</w:t>
      </w:r>
      <w:r>
        <w:rPr>
          <w:spacing w:val="40"/>
        </w:rPr>
        <w:t xml:space="preserve"> </w:t>
      </w:r>
      <w:r>
        <w:t>нысан болған</w:t>
      </w:r>
      <w:r>
        <w:rPr>
          <w:spacing w:val="40"/>
        </w:rPr>
        <w:t xml:space="preserve"> </w:t>
      </w:r>
      <w:r>
        <w:t>бес жүзден аса жарнаманың</w:t>
      </w:r>
      <w:r>
        <w:rPr>
          <w:spacing w:val="40"/>
        </w:rPr>
        <w:t xml:space="preserve"> </w:t>
      </w:r>
      <w:r>
        <w:t>60-70 пайызы</w:t>
      </w:r>
      <w:r>
        <w:rPr>
          <w:spacing w:val="40"/>
        </w:rPr>
        <w:t xml:space="preserve"> </w:t>
      </w:r>
      <w:r>
        <w:t>вербалды және бейвербалды</w:t>
      </w:r>
      <w:r>
        <w:rPr>
          <w:spacing w:val="-3"/>
        </w:rPr>
        <w:t xml:space="preserve"> </w:t>
      </w:r>
      <w:r>
        <w:t>кодтар</w:t>
      </w:r>
      <w:r>
        <w:rPr>
          <w:spacing w:val="-4"/>
        </w:rPr>
        <w:t xml:space="preserve"> </w:t>
      </w:r>
      <w:r>
        <w:t>қатар</w:t>
      </w:r>
      <w:r>
        <w:rPr>
          <w:spacing w:val="-3"/>
        </w:rPr>
        <w:t xml:space="preserve"> </w:t>
      </w:r>
      <w:r>
        <w:t>қолданылған</w:t>
      </w:r>
      <w:r>
        <w:rPr>
          <w:spacing w:val="-3"/>
        </w:rPr>
        <w:t xml:space="preserve"> </w:t>
      </w:r>
      <w:r>
        <w:t>поликодтық</w:t>
      </w:r>
      <w:r>
        <w:rPr>
          <w:spacing w:val="-3"/>
        </w:rPr>
        <w:t xml:space="preserve"> </w:t>
      </w:r>
      <w:r>
        <w:t>мәтіндер</w:t>
      </w:r>
      <w:r>
        <w:rPr>
          <w:spacing w:val="-2"/>
        </w:rPr>
        <w:t xml:space="preserve"> </w:t>
      </w:r>
      <w:r>
        <w:t>болып</w:t>
      </w:r>
      <w:r>
        <w:rPr>
          <w:spacing w:val="-3"/>
        </w:rPr>
        <w:t xml:space="preserve"> </w:t>
      </w:r>
      <w:r>
        <w:t>келеді.</w:t>
      </w:r>
      <w:r>
        <w:rPr>
          <w:spacing w:val="-4"/>
        </w:rPr>
        <w:t xml:space="preserve"> </w:t>
      </w:r>
      <w:r>
        <w:t>Бұл өз кезегінде жарнама дискурсы поликодтық параметрлерінің өзіндік сипатын дәлелдейді десек болады. Сонымен қатар</w:t>
      </w:r>
      <w:r>
        <w:rPr>
          <w:spacing w:val="40"/>
        </w:rPr>
        <w:t xml:space="preserve"> </w:t>
      </w:r>
      <w:r>
        <w:t>адресатқа әсер етуді қамтамасыз ететін ақпартатты жеткізу тәсілі және поликодтылықты аргументативті стратегия деп санауға мүмкіндік беретін дәлел болса керек.</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2"/>
        <w:spacing w:before="76"/>
      </w:pPr>
      <w:r>
        <w:lastRenderedPageBreak/>
        <w:t>Екінші</w:t>
      </w:r>
      <w:r>
        <w:rPr>
          <w:spacing w:val="60"/>
        </w:rPr>
        <w:t xml:space="preserve"> </w:t>
      </w:r>
      <w:r>
        <w:t>бөлім</w:t>
      </w:r>
      <w:r>
        <w:rPr>
          <w:spacing w:val="-6"/>
        </w:rPr>
        <w:t xml:space="preserve"> </w:t>
      </w:r>
      <w:r>
        <w:t>бойынша</w:t>
      </w:r>
      <w:r>
        <w:rPr>
          <w:spacing w:val="-3"/>
        </w:rPr>
        <w:t xml:space="preserve"> </w:t>
      </w:r>
      <w:r>
        <w:rPr>
          <w:spacing w:val="-2"/>
        </w:rPr>
        <w:t>қорытынды</w:t>
      </w:r>
    </w:p>
    <w:p w:rsidR="005553A0" w:rsidRDefault="009371E7">
      <w:pPr>
        <w:pStyle w:val="a3"/>
        <w:ind w:right="139"/>
      </w:pPr>
      <w:r>
        <w:t>Жарнама дискурсын зерттеу кезінде мәтінді жай суреттеп қана қоймай, оның семантикасына қосылатын бейнелерді қамтитын демонстрациялық- бейнелеумен ауызша ақпаратты синтездеуге баса назар аударылады. Бейне вербалды мәтіннің семантикасына еніп, олар оны вербалды мәтінмен салыстырғанда күштірек әсер ету құралына айналдырады. Алдымен жарнаманың визуалды көрінісі, содан кейін ғана мәтінге мән</w:t>
      </w:r>
      <w:r>
        <w:rPr>
          <w:spacing w:val="40"/>
        </w:rPr>
        <w:t xml:space="preserve"> </w:t>
      </w:r>
      <w:r>
        <w:t>беріліп, вербалды код қабылданатындықтан, дизайнерлер тарапынан кескіндер мен әріптердің, түстердің экспрессиясына ерекше мән берілуі жарнама дискурсына тән сипат. Адамның қабылдау ерекшелігіне байланысты бейвербалды кодтар бірінші орынға шығып, жарнаманың жетекші құрамдас бөлігіне айналады, ал мәтін (вербалды код) олардың толықтырушысы ретінде әрекет етеді.</w:t>
      </w:r>
    </w:p>
    <w:p w:rsidR="005553A0" w:rsidRDefault="009371E7">
      <w:pPr>
        <w:ind w:left="143" w:right="134" w:firstLine="777"/>
        <w:jc w:val="both"/>
        <w:rPr>
          <w:sz w:val="28"/>
        </w:rPr>
      </w:pPr>
      <w:r>
        <w:rPr>
          <w:sz w:val="28"/>
        </w:rPr>
        <w:t xml:space="preserve">Жарнама дискурсында адресантқа әсер ету мақсатында </w:t>
      </w:r>
      <w:r>
        <w:rPr>
          <w:i/>
          <w:sz w:val="28"/>
        </w:rPr>
        <w:t xml:space="preserve">сендіру, жеңілдіктер беру, қызығушылықты тудыру, иіс, дәм, есту т.б. сезім мүшелеріне әсер ету, дефицит және жайлылық сезімін беру, жеке тұлғаның әлсіз жақтарына психологиялық әсер ету </w:t>
      </w:r>
      <w:r>
        <w:rPr>
          <w:sz w:val="28"/>
        </w:rPr>
        <w:t xml:space="preserve">әдістері; вербалды кодты бейнелеу өнерінің элементтерімен жеткізетін </w:t>
      </w:r>
      <w:r w:rsidRPr="00A1731B">
        <w:rPr>
          <w:i/>
          <w:sz w:val="28"/>
        </w:rPr>
        <w:t>э</w:t>
      </w:r>
      <w:r>
        <w:rPr>
          <w:i/>
          <w:sz w:val="28"/>
        </w:rPr>
        <w:t xml:space="preserve">кфрасис </w:t>
      </w:r>
      <w:r>
        <w:rPr>
          <w:sz w:val="28"/>
        </w:rPr>
        <w:t xml:space="preserve">әдісі, </w:t>
      </w:r>
      <w:r>
        <w:rPr>
          <w:i/>
          <w:sz w:val="28"/>
        </w:rPr>
        <w:t xml:space="preserve">стилистикалық интимизациялау </w:t>
      </w:r>
      <w:r>
        <w:rPr>
          <w:sz w:val="28"/>
        </w:rPr>
        <w:t>әдісі (адресатпен сенімді қарым-қатынас жасау үшін тілдік құралдарды қолдану, вербалды компоненттегі дыбыс деңгейінің жоғарылығы т.б.) қолданылады. Әрбір әдістің тиімділігі белгілі бір аудиторияға және жарнамаланатын өнімге немесе қызметке байланысты. Жарнама тілі жас ерекшелігіне және бағытталған аудиториясына байланысты.</w:t>
      </w:r>
    </w:p>
    <w:p w:rsidR="005553A0" w:rsidRDefault="009371E7">
      <w:pPr>
        <w:pStyle w:val="a3"/>
        <w:ind w:right="138"/>
      </w:pPr>
      <w:bookmarkStart w:id="78" w:name="Семантикалық_тұрғыдан:_вербалды_код_ақпа"/>
      <w:bookmarkEnd w:id="78"/>
      <w:r>
        <w:t>Семантикалық тұрғыдан: вербалды код ақпаратты тіл арқылы (сөйлеу) жеткізеді. Бейвербалды код та ақпаратты жеткізеді, бірақ тіл арқылы емес. Кейде бейвербалды код жарнама дискурсында мәдени ерекшеліктерге байланысты әртүрлі мағынаға ие болуы мүмкін.</w:t>
      </w:r>
    </w:p>
    <w:p w:rsidR="005553A0" w:rsidRDefault="009371E7">
      <w:pPr>
        <w:pStyle w:val="a3"/>
        <w:ind w:right="136"/>
      </w:pPr>
      <w:r>
        <w:t>Прагматикалық тұрғыдан: вербалды код ақпаратты жеткізу, ой мен</w:t>
      </w:r>
      <w:r>
        <w:rPr>
          <w:spacing w:val="40"/>
        </w:rPr>
        <w:t xml:space="preserve"> </w:t>
      </w:r>
      <w:r>
        <w:t>сезімді білдіру және әлеуметтік байланыстарды орнату үшін қолданылады. Вербалды код бейвербалды кодтардың көмегімен білдірілетін барлық нюанстар мен мағыналық реңктерді жеткізе алмауы да мүмкін. Бұндай нюанстар мен мағыналық реңктерді жеткізуде бейвербалды кодтар қолданылады, олар кей жағдайда шынайы сезім мен ниетті білдіруде</w:t>
      </w:r>
      <w:r>
        <w:rPr>
          <w:spacing w:val="40"/>
        </w:rPr>
        <w:t xml:space="preserve"> </w:t>
      </w:r>
      <w:r>
        <w:t>неғұрлым эмоционалды, мәнерлі болуы мүмкін. Бейвербалды кодтар көп функционалдығымен ерекшеленеді. Сонымен қатар керісінше бейвербалды кодтар вербалды кодтар арқылы берілетін барлық ақпаратты бере алмайтыны да анық.</w:t>
      </w:r>
    </w:p>
    <w:p w:rsidR="005553A0" w:rsidRDefault="009371E7">
      <w:pPr>
        <w:pStyle w:val="a3"/>
        <w:ind w:right="143"/>
      </w:pPr>
      <w:r>
        <w:t>Стилистика мен жарнама дискурсы екі түрлі ғылым саласы болғанымен бір-бірімен өте тығыз байланысты. Тығыз байланысуының көрінісі стилистиканың жарнама дискурсын көркемдеуіш құралдармен байытуы болса, жарнама дискурсының стилистиканы бай тұрмыстық мысалдармен қамтуы. Синтетикалық өнер түріне жататын жарнама дискурсының көркемдік сипаты тіл деңгейлері мен троптардың стильдік ерекшелігінен көрінеді. Сондықтан жарнама дискурсының негізгі элементі тіл, яғни сөз болса, оны көркемдеудің, безендірудің</w:t>
      </w:r>
      <w:r>
        <w:rPr>
          <w:spacing w:val="40"/>
        </w:rPr>
        <w:t xml:space="preserve"> </w:t>
      </w:r>
      <w:r>
        <w:t>негізгі құралы</w:t>
      </w:r>
      <w:r>
        <w:rPr>
          <w:spacing w:val="40"/>
        </w:rPr>
        <w:t xml:space="preserve"> </w:t>
      </w:r>
      <w:r>
        <w:t>стиль екені анық.</w:t>
      </w:r>
    </w:p>
    <w:p w:rsidR="005553A0" w:rsidRDefault="005553A0">
      <w:pPr>
        <w:pStyle w:val="a3"/>
        <w:sectPr w:rsidR="005553A0">
          <w:pgSz w:w="11910" w:h="16840"/>
          <w:pgMar w:top="1360" w:right="425" w:bottom="1240" w:left="1559" w:header="0" w:footer="994" w:gutter="0"/>
          <w:cols w:space="720"/>
        </w:sectPr>
      </w:pPr>
    </w:p>
    <w:p w:rsidR="005553A0" w:rsidRDefault="009371E7">
      <w:pPr>
        <w:pStyle w:val="a3"/>
        <w:spacing w:before="67"/>
        <w:ind w:right="135"/>
      </w:pPr>
      <w:r>
        <w:lastRenderedPageBreak/>
        <w:t>Жарнама дискурсында дәстүрлі стилистикалық құралдар мен әдістердің ішінен актив қолданылғаны: метафора, гипербола, қайталаулар, риторикалық сұрақтар және т.б. Жарнамалық дизайндағы әріптің стилистикалық қызметі жоғары.</w:t>
      </w:r>
      <w:r>
        <w:rPr>
          <w:spacing w:val="40"/>
        </w:rPr>
        <w:t xml:space="preserve"> </w:t>
      </w:r>
      <w:r>
        <w:t>Жазу,</w:t>
      </w:r>
      <w:r>
        <w:rPr>
          <w:spacing w:val="-2"/>
        </w:rPr>
        <w:t xml:space="preserve"> </w:t>
      </w:r>
      <w:r>
        <w:t>шрифт</w:t>
      </w:r>
      <w:r>
        <w:rPr>
          <w:spacing w:val="-2"/>
        </w:rPr>
        <w:t xml:space="preserve"> </w:t>
      </w:r>
      <w:r>
        <w:t>графикасы</w:t>
      </w:r>
      <w:r>
        <w:rPr>
          <w:spacing w:val="-2"/>
        </w:rPr>
        <w:t xml:space="preserve"> </w:t>
      </w:r>
      <w:r>
        <w:t>күрделі,</w:t>
      </w:r>
      <w:r>
        <w:rPr>
          <w:spacing w:val="-3"/>
        </w:rPr>
        <w:t xml:space="preserve"> </w:t>
      </w:r>
      <w:r>
        <w:t>жоғары</w:t>
      </w:r>
      <w:r>
        <w:rPr>
          <w:spacing w:val="-5"/>
        </w:rPr>
        <w:t xml:space="preserve"> </w:t>
      </w:r>
      <w:r>
        <w:t>дамыған</w:t>
      </w:r>
      <w:r>
        <w:rPr>
          <w:spacing w:val="-2"/>
        </w:rPr>
        <w:t xml:space="preserve"> </w:t>
      </w:r>
      <w:r>
        <w:t>жүйе</w:t>
      </w:r>
      <w:r>
        <w:rPr>
          <w:spacing w:val="40"/>
        </w:rPr>
        <w:t xml:space="preserve"> </w:t>
      </w:r>
      <w:r>
        <w:t>болғандықтан әріпті қолданудың өзіндік ұстанымдары бар.</w:t>
      </w:r>
      <w:r>
        <w:rPr>
          <w:spacing w:val="40"/>
        </w:rPr>
        <w:t xml:space="preserve"> </w:t>
      </w:r>
      <w:r>
        <w:t>Жарнама дизайнындағы әріптің алушыға әсері мен коммуникативтік әлеуеті жоғары. Жарнама дискурсындағы кез келген хабарлама – вербалды код пен (бұл кең мағынадағы мәтінді</w:t>
      </w:r>
      <w:r>
        <w:rPr>
          <w:spacing w:val="40"/>
        </w:rPr>
        <w:t xml:space="preserve"> </w:t>
      </w:r>
      <w:r>
        <w:t>қамтиды) бейвербалды кодтың (әріп пен графика) синтезі. Жарнамалық хабарламадағы әріп пен кескін арасындағы қарым-қатынасқа байланысты композициялардың екі түрін ажыратуға болады: әріптің өзі және әріптің графикалық композициялары. Жарнама дискурсында бейвербалды кодтардың стилистикалық қызметі сурет, графикалық таңбалармен ғана шектелмейді. Бейне және аудио жарнамадағы музыка, дауыс, интонация, тон, тембр, пауза, шу және т.б. бейвербалды код ретінде қарастырылады. Мимика сияқты дене қимылдары да вербалды кодты сүйемелдеп отырады немесе вербалды кодтың қолданылуынсыз да жарнама адресатқа түсінікті болып келеді.</w:t>
      </w:r>
    </w:p>
    <w:p w:rsidR="005553A0" w:rsidRDefault="009371E7">
      <w:pPr>
        <w:pStyle w:val="a3"/>
        <w:spacing w:before="2"/>
        <w:ind w:right="136"/>
      </w:pPr>
      <w:r>
        <w:t>Вербалды және бейвербалды кодтардың семантика-прагматикалық ерекшеліктері жарнама дискурсында ескеріліп отырады. Олар жарнамада жеке дара емес, өзара әрекеттесу негізінде</w:t>
      </w:r>
      <w:r>
        <w:rPr>
          <w:spacing w:val="40"/>
        </w:rPr>
        <w:t xml:space="preserve"> </w:t>
      </w:r>
      <w:r>
        <w:t>бір-бірін толықтырып отырады.</w:t>
      </w:r>
    </w:p>
    <w:p w:rsidR="005553A0" w:rsidRDefault="009371E7">
      <w:pPr>
        <w:pStyle w:val="a3"/>
        <w:ind w:right="141"/>
      </w:pPr>
      <w:r>
        <w:t>Жарнама синтетикалық өнер түрі болуымен қатар статикалық, динамикалық түрде болады. Осыған орай жарнама дискурсындағы суреттерді берудің өзінің функциясына байланысты бірнеше жолы бар:</w:t>
      </w:r>
    </w:p>
    <w:p w:rsidR="005553A0" w:rsidRDefault="009371E7">
      <w:pPr>
        <w:pStyle w:val="a4"/>
        <w:numPr>
          <w:ilvl w:val="0"/>
          <w:numId w:val="68"/>
        </w:numPr>
        <w:tabs>
          <w:tab w:val="left" w:pos="1154"/>
        </w:tabs>
        <w:ind w:left="1154" w:hanging="303"/>
        <w:rPr>
          <w:sz w:val="28"/>
        </w:rPr>
      </w:pPr>
      <w:r>
        <w:rPr>
          <w:sz w:val="28"/>
        </w:rPr>
        <w:t>деректі</w:t>
      </w:r>
      <w:r>
        <w:rPr>
          <w:spacing w:val="-5"/>
          <w:sz w:val="28"/>
        </w:rPr>
        <w:t xml:space="preserve"> </w:t>
      </w:r>
      <w:r>
        <w:rPr>
          <w:sz w:val="28"/>
        </w:rPr>
        <w:t>бейне</w:t>
      </w:r>
      <w:r>
        <w:rPr>
          <w:spacing w:val="-2"/>
          <w:sz w:val="28"/>
        </w:rPr>
        <w:t xml:space="preserve"> </w:t>
      </w:r>
      <w:r>
        <w:rPr>
          <w:sz w:val="28"/>
        </w:rPr>
        <w:t>–</w:t>
      </w:r>
      <w:r>
        <w:rPr>
          <w:spacing w:val="-3"/>
          <w:sz w:val="28"/>
        </w:rPr>
        <w:t xml:space="preserve"> </w:t>
      </w:r>
      <w:r>
        <w:rPr>
          <w:sz w:val="28"/>
        </w:rPr>
        <w:t>фото,</w:t>
      </w:r>
      <w:r>
        <w:rPr>
          <w:spacing w:val="-3"/>
          <w:sz w:val="28"/>
        </w:rPr>
        <w:t xml:space="preserve"> </w:t>
      </w:r>
      <w:r>
        <w:rPr>
          <w:spacing w:val="-2"/>
          <w:sz w:val="28"/>
        </w:rPr>
        <w:t>видео;</w:t>
      </w:r>
    </w:p>
    <w:p w:rsidR="005553A0" w:rsidRDefault="009371E7">
      <w:pPr>
        <w:pStyle w:val="a4"/>
        <w:numPr>
          <w:ilvl w:val="0"/>
          <w:numId w:val="68"/>
        </w:numPr>
        <w:tabs>
          <w:tab w:val="left" w:pos="1154"/>
        </w:tabs>
        <w:spacing w:before="1" w:line="322" w:lineRule="exact"/>
        <w:ind w:left="1154" w:hanging="303"/>
        <w:rPr>
          <w:sz w:val="28"/>
        </w:rPr>
      </w:pPr>
      <w:r>
        <w:rPr>
          <w:sz w:val="28"/>
        </w:rPr>
        <w:t>статикалық</w:t>
      </w:r>
      <w:r>
        <w:rPr>
          <w:spacing w:val="-5"/>
          <w:sz w:val="28"/>
        </w:rPr>
        <w:t xml:space="preserve"> </w:t>
      </w:r>
      <w:r>
        <w:rPr>
          <w:sz w:val="28"/>
        </w:rPr>
        <w:t>бейне</w:t>
      </w:r>
      <w:r>
        <w:rPr>
          <w:spacing w:val="-4"/>
          <w:sz w:val="28"/>
        </w:rPr>
        <w:t xml:space="preserve"> </w:t>
      </w:r>
      <w:r>
        <w:rPr>
          <w:sz w:val="28"/>
        </w:rPr>
        <w:t>–</w:t>
      </w:r>
      <w:r>
        <w:rPr>
          <w:spacing w:val="-4"/>
          <w:sz w:val="28"/>
        </w:rPr>
        <w:t xml:space="preserve"> </w:t>
      </w:r>
      <w:r>
        <w:rPr>
          <w:sz w:val="28"/>
        </w:rPr>
        <w:t>сурет,</w:t>
      </w:r>
      <w:r>
        <w:rPr>
          <w:spacing w:val="-5"/>
          <w:sz w:val="28"/>
        </w:rPr>
        <w:t xml:space="preserve"> </w:t>
      </w:r>
      <w:r>
        <w:rPr>
          <w:spacing w:val="-2"/>
          <w:sz w:val="28"/>
        </w:rPr>
        <w:t>фотосурет;</w:t>
      </w:r>
    </w:p>
    <w:p w:rsidR="005553A0" w:rsidRDefault="009371E7">
      <w:pPr>
        <w:pStyle w:val="a4"/>
        <w:numPr>
          <w:ilvl w:val="0"/>
          <w:numId w:val="68"/>
        </w:numPr>
        <w:tabs>
          <w:tab w:val="left" w:pos="1154"/>
        </w:tabs>
        <w:spacing w:line="322" w:lineRule="exact"/>
        <w:ind w:left="1154" w:hanging="303"/>
        <w:rPr>
          <w:sz w:val="28"/>
        </w:rPr>
      </w:pPr>
      <w:r>
        <w:rPr>
          <w:sz w:val="28"/>
        </w:rPr>
        <w:t>динамикалық</w:t>
      </w:r>
      <w:r>
        <w:rPr>
          <w:spacing w:val="-5"/>
          <w:sz w:val="28"/>
        </w:rPr>
        <w:t xml:space="preserve"> </w:t>
      </w:r>
      <w:r>
        <w:rPr>
          <w:sz w:val="28"/>
        </w:rPr>
        <w:t>бейне</w:t>
      </w:r>
      <w:r>
        <w:rPr>
          <w:spacing w:val="-4"/>
          <w:sz w:val="28"/>
        </w:rPr>
        <w:t xml:space="preserve"> </w:t>
      </w:r>
      <w:r>
        <w:rPr>
          <w:sz w:val="28"/>
        </w:rPr>
        <w:t>–</w:t>
      </w:r>
      <w:r>
        <w:rPr>
          <w:spacing w:val="-4"/>
          <w:sz w:val="28"/>
        </w:rPr>
        <w:t xml:space="preserve"> </w:t>
      </w:r>
      <w:r>
        <w:rPr>
          <w:spacing w:val="-2"/>
          <w:sz w:val="28"/>
        </w:rPr>
        <w:t>анимация;</w:t>
      </w:r>
    </w:p>
    <w:p w:rsidR="005553A0" w:rsidRDefault="009371E7">
      <w:pPr>
        <w:pStyle w:val="a4"/>
        <w:numPr>
          <w:ilvl w:val="0"/>
          <w:numId w:val="68"/>
        </w:numPr>
        <w:tabs>
          <w:tab w:val="left" w:pos="1154"/>
        </w:tabs>
        <w:ind w:left="1154" w:hanging="303"/>
        <w:rPr>
          <w:sz w:val="28"/>
        </w:rPr>
      </w:pPr>
      <w:r>
        <w:rPr>
          <w:sz w:val="28"/>
        </w:rPr>
        <w:t>логотип</w:t>
      </w:r>
      <w:r>
        <w:rPr>
          <w:spacing w:val="-6"/>
          <w:sz w:val="28"/>
        </w:rPr>
        <w:t xml:space="preserve"> </w:t>
      </w:r>
      <w:r>
        <w:rPr>
          <w:sz w:val="28"/>
        </w:rPr>
        <w:t>–</w:t>
      </w:r>
      <w:r>
        <w:rPr>
          <w:spacing w:val="-4"/>
          <w:sz w:val="28"/>
        </w:rPr>
        <w:t xml:space="preserve"> </w:t>
      </w:r>
      <w:r>
        <w:rPr>
          <w:sz w:val="28"/>
        </w:rPr>
        <w:t>көрнекі</w:t>
      </w:r>
      <w:r>
        <w:rPr>
          <w:spacing w:val="-5"/>
          <w:sz w:val="28"/>
        </w:rPr>
        <w:t xml:space="preserve"> </w:t>
      </w:r>
      <w:r>
        <w:rPr>
          <w:spacing w:val="-2"/>
          <w:sz w:val="28"/>
        </w:rPr>
        <w:t>белгі.</w:t>
      </w:r>
    </w:p>
    <w:p w:rsidR="005553A0" w:rsidRDefault="009371E7">
      <w:pPr>
        <w:pStyle w:val="a3"/>
        <w:spacing w:before="1"/>
        <w:ind w:right="140"/>
      </w:pPr>
      <w:r>
        <w:t>Жарнама дискурсындағы бейвербалды кодтар: сурет, логотип, түс,</w:t>
      </w:r>
      <w:r>
        <w:rPr>
          <w:spacing w:val="40"/>
        </w:rPr>
        <w:t xml:space="preserve"> </w:t>
      </w:r>
      <w:r>
        <w:t>шрифт, фон және т.б. Бұлар негізінен баспа түріндегі, телевизиялық, интернет жарнамаларға</w:t>
      </w:r>
      <w:r>
        <w:rPr>
          <w:spacing w:val="40"/>
        </w:rPr>
        <w:t xml:space="preserve"> </w:t>
      </w:r>
      <w:r>
        <w:t>тән. Аудио жарнамаларда бейвербалды амалдардың түрі дауыс, музыкаға байланысты кеңейе береді. Жарнама дискурсының барлық құрылымдық құрамдас бөліктері негізінен әртүрлі семиотикалық тілдерде жазылған мәтіндер және олар өзіндік семантикалық мазмұнға ие. Бұлар өзара әрекеттесе келіп, бір-бірінің мүмкіндіктерін толықтырып әрі кеңейтіп, жарнамалық хабардың біртұтас бейнелілігін құрайды.</w:t>
      </w:r>
    </w:p>
    <w:p w:rsidR="005553A0" w:rsidRDefault="009371E7">
      <w:pPr>
        <w:pStyle w:val="a3"/>
        <w:ind w:right="143"/>
      </w:pPr>
      <w:bookmarkStart w:id="79" w:name="Жарнама_дискурсындағы_вербалды_және_бейв"/>
      <w:bookmarkEnd w:id="79"/>
      <w:r>
        <w:t>Жарнама дискурсындағы вербалды және бейвербалды кодтардың өзара әрекеттесуінің өзіндік ерекшеліктері мен қойылатын талаптары</w:t>
      </w:r>
      <w:r>
        <w:rPr>
          <w:spacing w:val="40"/>
        </w:rPr>
        <w:t xml:space="preserve"> </w:t>
      </w:r>
      <w:r>
        <w:t>бар.</w:t>
      </w:r>
    </w:p>
    <w:p w:rsidR="005553A0" w:rsidRDefault="009371E7">
      <w:pPr>
        <w:pStyle w:val="a3"/>
        <w:ind w:right="142"/>
      </w:pPr>
      <w:bookmarkStart w:id="80" w:name="Біріншіден,_жарнама_мақсатына_жетуі_үшін"/>
      <w:bookmarkEnd w:id="80"/>
      <w:r>
        <w:t>Біріншіден, жарнама мақсатына жетуі үшін аталмыш кодтар үйлесімді, белгілі бір тұтастықта сәйкесімділік ұстанымына сай құрылып,</w:t>
      </w:r>
      <w:r>
        <w:rPr>
          <w:spacing w:val="40"/>
        </w:rPr>
        <w:t xml:space="preserve"> </w:t>
      </w:r>
      <w:r>
        <w:t>жарнамаланатын өнім мен қызмет туралы біртұтас әсер қалдыруы тиіс.</w:t>
      </w:r>
    </w:p>
    <w:p w:rsidR="005553A0" w:rsidRDefault="009371E7">
      <w:pPr>
        <w:pStyle w:val="a3"/>
        <w:spacing w:before="1"/>
        <w:ind w:right="135"/>
      </w:pPr>
      <w:bookmarkStart w:id="81" w:name="Екіншіден,_жарнама_жасаушылар_тұтынушыла"/>
      <w:bookmarkEnd w:id="81"/>
      <w:r>
        <w:t>Екіншіден, жарнама жасаушылар тұтынушылардың психологиялық ерекшеліктерін ескеруі тиіс.</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1"/>
        <w:numPr>
          <w:ilvl w:val="0"/>
          <w:numId w:val="86"/>
        </w:numPr>
        <w:tabs>
          <w:tab w:val="left" w:pos="1108"/>
        </w:tabs>
        <w:spacing w:line="242" w:lineRule="auto"/>
        <w:ind w:left="143" w:right="137" w:firstLine="707"/>
        <w:jc w:val="both"/>
      </w:pPr>
      <w:r>
        <w:lastRenderedPageBreak/>
        <w:t>ЖОҒАРЫ ОҚУ ОРНЫНДА ЖАРНАМА ДИСКУРСЫН</w:t>
      </w:r>
      <w:r>
        <w:rPr>
          <w:spacing w:val="40"/>
        </w:rPr>
        <w:t xml:space="preserve"> </w:t>
      </w:r>
      <w:r>
        <w:t xml:space="preserve">ОҚЫТУ </w:t>
      </w:r>
      <w:r>
        <w:rPr>
          <w:spacing w:val="-2"/>
        </w:rPr>
        <w:t>ӘДІСТЕМЕСІ</w:t>
      </w:r>
    </w:p>
    <w:p w:rsidR="005553A0" w:rsidRDefault="009371E7">
      <w:pPr>
        <w:pStyle w:val="2"/>
        <w:numPr>
          <w:ilvl w:val="1"/>
          <w:numId w:val="86"/>
        </w:numPr>
        <w:tabs>
          <w:tab w:val="left" w:pos="1401"/>
        </w:tabs>
        <w:spacing w:before="317" w:line="240" w:lineRule="auto"/>
        <w:ind w:left="143" w:right="134" w:firstLine="707"/>
        <w:jc w:val="both"/>
      </w:pPr>
      <w:bookmarkStart w:id="82" w:name="_TOC_250005"/>
      <w:r>
        <w:t xml:space="preserve">Жарнама дискурсын оқытудың теориялық және әдістемелік </w:t>
      </w:r>
      <w:bookmarkEnd w:id="82"/>
      <w:r>
        <w:rPr>
          <w:spacing w:val="-2"/>
        </w:rPr>
        <w:t>негіздері</w:t>
      </w:r>
    </w:p>
    <w:p w:rsidR="005553A0" w:rsidRDefault="009371E7">
      <w:pPr>
        <w:pStyle w:val="a3"/>
        <w:ind w:right="136"/>
      </w:pPr>
      <w:r>
        <w:t>Қазақ тіл білімінің негізін қалаған А.Байтұрсынұлы «Тіл – құралында» сөйлемді ойды білдірудің негізгі формасы ретінде түсіндіріп, оны тілдік қатынастың негізгі арнасы ретінде тұжырымдаған [123]. Яғни сөйлем – пікір білдірудің басты формасы, адам ойын жарыққа шығаратын, тыңдаушыға түсінікті ететін құрал. Бұл көзқарас қазіргі жарнама тілінің табиғатымен тығыз байланысты. Жарнама дискурсы – белгілі бір мақсатқа бағытталған сөйлемдер жүйесі. Бұл сөйлемдер, біріншіден, тұтас мағынаға ие болуы керек. Екіншіден, мақсатты аудиторияға нақты ой тастап, әрекетке итермелеуі керек. Үшіншіден, сөздер мен сөйлем мүшелері үйлесімді орналасып, ықпал ету күшін арттырады. А.Байтұрсынұлы сөйлем мүшелері арасындағы байланысты, сөйлем ішіндегі әрқайсының орнын ерекше атап өтсе, жарнамада да солай.</w:t>
      </w:r>
      <w:r>
        <w:rPr>
          <w:spacing w:val="40"/>
        </w:rPr>
        <w:t xml:space="preserve"> </w:t>
      </w:r>
      <w:r>
        <w:t>Әр сөз орнымен тұрмаса, әсер жоғалады.</w:t>
      </w:r>
      <w:r>
        <w:rPr>
          <w:spacing w:val="40"/>
        </w:rPr>
        <w:t xml:space="preserve"> </w:t>
      </w:r>
      <w:r>
        <w:t>Жарнамадағы сөйлем тұтынушыға ұсыныс білдіру, пікір айту,</w:t>
      </w:r>
      <w:r>
        <w:rPr>
          <w:spacing w:val="-1"/>
        </w:rPr>
        <w:t xml:space="preserve"> </w:t>
      </w:r>
      <w:r>
        <w:t>сендіру</w:t>
      </w:r>
      <w:r>
        <w:rPr>
          <w:spacing w:val="-5"/>
        </w:rPr>
        <w:t xml:space="preserve"> </w:t>
      </w:r>
      <w:r>
        <w:t>құралы.</w:t>
      </w:r>
      <w:r>
        <w:rPr>
          <w:spacing w:val="-1"/>
        </w:rPr>
        <w:t xml:space="preserve"> </w:t>
      </w:r>
      <w:r>
        <w:t>Мәселен</w:t>
      </w:r>
      <w:r>
        <w:rPr>
          <w:spacing w:val="-3"/>
        </w:rPr>
        <w:t xml:space="preserve"> </w:t>
      </w:r>
      <w:r>
        <w:t>хабарлы</w:t>
      </w:r>
      <w:r>
        <w:rPr>
          <w:spacing w:val="-2"/>
        </w:rPr>
        <w:t xml:space="preserve"> </w:t>
      </w:r>
      <w:r>
        <w:t>сөйлемдер</w:t>
      </w:r>
      <w:r>
        <w:rPr>
          <w:spacing w:val="-1"/>
        </w:rPr>
        <w:t xml:space="preserve"> </w:t>
      </w:r>
      <w:r>
        <w:t>өнім</w:t>
      </w:r>
      <w:r>
        <w:rPr>
          <w:spacing w:val="-1"/>
        </w:rPr>
        <w:t xml:space="preserve"> </w:t>
      </w:r>
      <w:r>
        <w:t>не</w:t>
      </w:r>
      <w:r>
        <w:rPr>
          <w:spacing w:val="40"/>
        </w:rPr>
        <w:t xml:space="preserve"> </w:t>
      </w:r>
      <w:r>
        <w:t>қызмет</w:t>
      </w:r>
      <w:r>
        <w:rPr>
          <w:spacing w:val="-2"/>
        </w:rPr>
        <w:t xml:space="preserve"> </w:t>
      </w:r>
      <w:r>
        <w:t>туралы ақпарат берсе, сұраулы сөйлемдер тұтынушыны ойлануға мәжбүр етеді, бұйрықты сөйлемдер әрекетке шақырады, ал лепті сөйлемдер эмоция</w:t>
      </w:r>
      <w:r>
        <w:rPr>
          <w:spacing w:val="40"/>
        </w:rPr>
        <w:t xml:space="preserve"> </w:t>
      </w:r>
      <w:r>
        <w:t>тудырады. А.Байтұрсынұлы жіктеген осы сөйлем түрлерінің функционалдық рөлі бүгінгі жарнамада нақты көрініс табады.</w:t>
      </w:r>
    </w:p>
    <w:p w:rsidR="005553A0" w:rsidRDefault="009371E7">
      <w:pPr>
        <w:pStyle w:val="a3"/>
        <w:ind w:left="851" w:firstLine="0"/>
      </w:pPr>
      <w:r>
        <w:t>Қазақ</w:t>
      </w:r>
      <w:r>
        <w:rPr>
          <w:spacing w:val="46"/>
        </w:rPr>
        <w:t xml:space="preserve">  </w:t>
      </w:r>
      <w:r>
        <w:t>тіл</w:t>
      </w:r>
      <w:r>
        <w:rPr>
          <w:spacing w:val="47"/>
        </w:rPr>
        <w:t xml:space="preserve">  </w:t>
      </w:r>
      <w:r>
        <w:t>білімінің</w:t>
      </w:r>
      <w:r>
        <w:rPr>
          <w:spacing w:val="48"/>
        </w:rPr>
        <w:t xml:space="preserve">  </w:t>
      </w:r>
      <w:r>
        <w:t>ғылыми-теориялық</w:t>
      </w:r>
      <w:r>
        <w:rPr>
          <w:spacing w:val="47"/>
        </w:rPr>
        <w:t xml:space="preserve">  </w:t>
      </w:r>
      <w:r>
        <w:t>негізін</w:t>
      </w:r>
      <w:r>
        <w:rPr>
          <w:spacing w:val="47"/>
        </w:rPr>
        <w:t xml:space="preserve">  </w:t>
      </w:r>
      <w:r>
        <w:t>салушы</w:t>
      </w:r>
      <w:r>
        <w:rPr>
          <w:spacing w:val="48"/>
        </w:rPr>
        <w:t xml:space="preserve">  </w:t>
      </w:r>
      <w:r>
        <w:rPr>
          <w:spacing w:val="-2"/>
        </w:rPr>
        <w:t>Қ.Жұбанов</w:t>
      </w:r>
    </w:p>
    <w:p w:rsidR="005553A0" w:rsidRDefault="009371E7">
      <w:pPr>
        <w:pStyle w:val="a3"/>
        <w:ind w:right="134" w:firstLine="0"/>
      </w:pPr>
      <w:r>
        <w:t>«Қиынын тауып қаламасаң, байлауын тауып ұстатпасаң, сөз бөлшектері де сөгіліп кетеді. Ондай сөгіліп кеткен сөз не тіпті сөз болмай шығады да немесе адамға арнап салған үйің құстың күркесі болып шыққандай, керекті сөзің болмай,</w:t>
      </w:r>
      <w:r>
        <w:rPr>
          <w:spacing w:val="-3"/>
        </w:rPr>
        <w:t xml:space="preserve"> </w:t>
      </w:r>
      <w:r>
        <w:t>басқа</w:t>
      </w:r>
      <w:r>
        <w:rPr>
          <w:spacing w:val="-1"/>
        </w:rPr>
        <w:t xml:space="preserve"> </w:t>
      </w:r>
      <w:r>
        <w:t>бір сөз</w:t>
      </w:r>
      <w:r>
        <w:rPr>
          <w:spacing w:val="-1"/>
        </w:rPr>
        <w:t xml:space="preserve"> </w:t>
      </w:r>
      <w:r>
        <w:t>болып</w:t>
      </w:r>
      <w:r>
        <w:rPr>
          <w:spacing w:val="-2"/>
        </w:rPr>
        <w:t xml:space="preserve"> </w:t>
      </w:r>
      <w:r>
        <w:t>шығады»</w:t>
      </w:r>
      <w:r>
        <w:rPr>
          <w:spacing w:val="40"/>
        </w:rPr>
        <w:t xml:space="preserve"> </w:t>
      </w:r>
      <w:r>
        <w:t>деп тілдік құрылымның</w:t>
      </w:r>
      <w:r>
        <w:rPr>
          <w:spacing w:val="-2"/>
        </w:rPr>
        <w:t xml:space="preserve"> </w:t>
      </w:r>
      <w:r>
        <w:t>дәлдігі мен сөзді орынды қолданудың маңызын терең философиялық әрі көркем тілмен</w:t>
      </w:r>
      <w:r>
        <w:rPr>
          <w:spacing w:val="40"/>
        </w:rPr>
        <w:t xml:space="preserve"> </w:t>
      </w:r>
      <w:r>
        <w:t>жеткізген [124]. Қазақ тіл білімінің іргетасын қалаушылардың пікірі өзара үндес.</w:t>
      </w:r>
      <w:r>
        <w:rPr>
          <w:spacing w:val="40"/>
        </w:rPr>
        <w:t xml:space="preserve"> </w:t>
      </w:r>
      <w:r>
        <w:t>«Қиынын тауып қалау мен байлауын тауып ұстату» арқылы</w:t>
      </w:r>
      <w:r>
        <w:rPr>
          <w:spacing w:val="40"/>
        </w:rPr>
        <w:t xml:space="preserve"> </w:t>
      </w:r>
      <w:r>
        <w:t>сөзді құрылымдық, мағыналық, синтаксистік байланыста жұмсаудың мәнділігін, сөз тіркестері немесе сөйлем дұрыс құрылмаса</w:t>
      </w:r>
      <w:r>
        <w:rPr>
          <w:spacing w:val="40"/>
        </w:rPr>
        <w:t xml:space="preserve"> </w:t>
      </w:r>
      <w:r>
        <w:t>«сөз бөлшектерінің сөгіліп» кететінін меңзеп, сөзді дұрыс қолданбаудың салдарын құрылысқа теңеп тұр. Үйдің дұрыс салынбауы</w:t>
      </w:r>
      <w:r>
        <w:rPr>
          <w:spacing w:val="40"/>
        </w:rPr>
        <w:t xml:space="preserve"> </w:t>
      </w:r>
      <w:r>
        <w:t>құсқа арналған күрке сияқты пайдасыз нәрсе болып шығатыны сияқты сөйлеуші өз ойын дәл, нақты, жүйелі етіп жеткізе алмаса айтылған сөз де мағынасын жоғалтып, мүлде басқа нәрсеге айналуы мүмкін. Қ. Жұбановтың айтқысы келгені:</w:t>
      </w:r>
    </w:p>
    <w:p w:rsidR="005553A0" w:rsidRDefault="009371E7">
      <w:pPr>
        <w:pStyle w:val="a4"/>
        <w:numPr>
          <w:ilvl w:val="0"/>
          <w:numId w:val="67"/>
        </w:numPr>
        <w:tabs>
          <w:tab w:val="left" w:pos="1013"/>
        </w:tabs>
        <w:spacing w:line="322" w:lineRule="exact"/>
        <w:ind w:left="1013" w:hanging="162"/>
        <w:rPr>
          <w:sz w:val="28"/>
        </w:rPr>
      </w:pPr>
      <w:r>
        <w:rPr>
          <w:sz w:val="28"/>
        </w:rPr>
        <w:t>тілді,</w:t>
      </w:r>
      <w:r>
        <w:rPr>
          <w:spacing w:val="-6"/>
          <w:sz w:val="28"/>
        </w:rPr>
        <w:t xml:space="preserve"> </w:t>
      </w:r>
      <w:r>
        <w:rPr>
          <w:sz w:val="28"/>
        </w:rPr>
        <w:t>әсіресе</w:t>
      </w:r>
      <w:r>
        <w:rPr>
          <w:spacing w:val="-4"/>
          <w:sz w:val="28"/>
        </w:rPr>
        <w:t xml:space="preserve"> </w:t>
      </w:r>
      <w:r>
        <w:rPr>
          <w:sz w:val="28"/>
        </w:rPr>
        <w:t>сөздерді</w:t>
      </w:r>
      <w:r>
        <w:rPr>
          <w:spacing w:val="-4"/>
          <w:sz w:val="28"/>
        </w:rPr>
        <w:t xml:space="preserve"> </w:t>
      </w:r>
      <w:r>
        <w:rPr>
          <w:sz w:val="28"/>
        </w:rPr>
        <w:t>қолдану</w:t>
      </w:r>
      <w:r>
        <w:rPr>
          <w:spacing w:val="-5"/>
          <w:sz w:val="28"/>
        </w:rPr>
        <w:t xml:space="preserve"> </w:t>
      </w:r>
      <w:r>
        <w:rPr>
          <w:sz w:val="28"/>
        </w:rPr>
        <w:t>–</w:t>
      </w:r>
      <w:r>
        <w:rPr>
          <w:spacing w:val="-5"/>
          <w:sz w:val="28"/>
        </w:rPr>
        <w:t xml:space="preserve"> </w:t>
      </w:r>
      <w:r>
        <w:rPr>
          <w:sz w:val="28"/>
        </w:rPr>
        <w:t>шеберлікті</w:t>
      </w:r>
      <w:r>
        <w:rPr>
          <w:spacing w:val="-3"/>
          <w:sz w:val="28"/>
        </w:rPr>
        <w:t xml:space="preserve"> </w:t>
      </w:r>
      <w:r>
        <w:rPr>
          <w:sz w:val="28"/>
        </w:rPr>
        <w:t>талап</w:t>
      </w:r>
      <w:r>
        <w:rPr>
          <w:spacing w:val="-5"/>
          <w:sz w:val="28"/>
        </w:rPr>
        <w:t xml:space="preserve"> </w:t>
      </w:r>
      <w:r>
        <w:rPr>
          <w:sz w:val="28"/>
        </w:rPr>
        <w:t>ететін</w:t>
      </w:r>
      <w:r>
        <w:rPr>
          <w:spacing w:val="-7"/>
          <w:sz w:val="28"/>
        </w:rPr>
        <w:t xml:space="preserve"> </w:t>
      </w:r>
      <w:r>
        <w:rPr>
          <w:sz w:val="28"/>
        </w:rPr>
        <w:t>нәзік</w:t>
      </w:r>
      <w:r>
        <w:rPr>
          <w:spacing w:val="-4"/>
          <w:sz w:val="28"/>
        </w:rPr>
        <w:t xml:space="preserve"> </w:t>
      </w:r>
      <w:r>
        <w:rPr>
          <w:spacing w:val="-5"/>
          <w:sz w:val="28"/>
        </w:rPr>
        <w:t>іс;</w:t>
      </w:r>
    </w:p>
    <w:p w:rsidR="005553A0" w:rsidRDefault="009371E7">
      <w:pPr>
        <w:pStyle w:val="a4"/>
        <w:numPr>
          <w:ilvl w:val="0"/>
          <w:numId w:val="67"/>
        </w:numPr>
        <w:tabs>
          <w:tab w:val="left" w:pos="1013"/>
        </w:tabs>
        <w:ind w:left="1013" w:hanging="162"/>
        <w:jc w:val="left"/>
        <w:rPr>
          <w:sz w:val="28"/>
        </w:rPr>
      </w:pPr>
      <w:r>
        <w:rPr>
          <w:sz w:val="28"/>
        </w:rPr>
        <w:t>сөздің</w:t>
      </w:r>
      <w:r>
        <w:rPr>
          <w:spacing w:val="-6"/>
          <w:sz w:val="28"/>
        </w:rPr>
        <w:t xml:space="preserve"> </w:t>
      </w:r>
      <w:r>
        <w:rPr>
          <w:sz w:val="28"/>
        </w:rPr>
        <w:t>«қиынын</w:t>
      </w:r>
      <w:r>
        <w:rPr>
          <w:spacing w:val="-3"/>
          <w:sz w:val="28"/>
        </w:rPr>
        <w:t xml:space="preserve"> </w:t>
      </w:r>
      <w:r>
        <w:rPr>
          <w:sz w:val="28"/>
        </w:rPr>
        <w:t>табу»</w:t>
      </w:r>
      <w:r>
        <w:rPr>
          <w:spacing w:val="-4"/>
          <w:sz w:val="28"/>
        </w:rPr>
        <w:t xml:space="preserve"> </w:t>
      </w:r>
      <w:r>
        <w:rPr>
          <w:sz w:val="28"/>
        </w:rPr>
        <w:t>–</w:t>
      </w:r>
      <w:r>
        <w:rPr>
          <w:spacing w:val="-3"/>
          <w:sz w:val="28"/>
        </w:rPr>
        <w:t xml:space="preserve"> </w:t>
      </w:r>
      <w:r>
        <w:rPr>
          <w:sz w:val="28"/>
        </w:rPr>
        <w:t>яғни,</w:t>
      </w:r>
      <w:r>
        <w:rPr>
          <w:spacing w:val="-5"/>
          <w:sz w:val="28"/>
        </w:rPr>
        <w:t xml:space="preserve"> </w:t>
      </w:r>
      <w:r>
        <w:rPr>
          <w:sz w:val="28"/>
        </w:rPr>
        <w:t>дәл,</w:t>
      </w:r>
      <w:r>
        <w:rPr>
          <w:spacing w:val="-5"/>
          <w:sz w:val="28"/>
        </w:rPr>
        <w:t xml:space="preserve"> </w:t>
      </w:r>
      <w:r>
        <w:rPr>
          <w:sz w:val="28"/>
        </w:rPr>
        <w:t>орынды</w:t>
      </w:r>
      <w:r>
        <w:rPr>
          <w:spacing w:val="-3"/>
          <w:sz w:val="28"/>
        </w:rPr>
        <w:t xml:space="preserve"> </w:t>
      </w:r>
      <w:r>
        <w:rPr>
          <w:sz w:val="28"/>
        </w:rPr>
        <w:t>сөз</w:t>
      </w:r>
      <w:r>
        <w:rPr>
          <w:spacing w:val="-4"/>
          <w:sz w:val="28"/>
        </w:rPr>
        <w:t xml:space="preserve"> </w:t>
      </w:r>
      <w:r>
        <w:rPr>
          <w:sz w:val="28"/>
        </w:rPr>
        <w:t>таңдау</w:t>
      </w:r>
      <w:r>
        <w:rPr>
          <w:spacing w:val="-7"/>
          <w:sz w:val="28"/>
        </w:rPr>
        <w:t xml:space="preserve"> </w:t>
      </w:r>
      <w:r>
        <w:rPr>
          <w:sz w:val="28"/>
        </w:rPr>
        <w:t>өте</w:t>
      </w:r>
      <w:r>
        <w:rPr>
          <w:spacing w:val="-3"/>
          <w:sz w:val="28"/>
        </w:rPr>
        <w:t xml:space="preserve"> </w:t>
      </w:r>
      <w:r>
        <w:rPr>
          <w:spacing w:val="-2"/>
          <w:sz w:val="28"/>
        </w:rPr>
        <w:t>маңызды;</w:t>
      </w:r>
    </w:p>
    <w:p w:rsidR="005553A0" w:rsidRDefault="009371E7">
      <w:pPr>
        <w:pStyle w:val="a4"/>
        <w:numPr>
          <w:ilvl w:val="0"/>
          <w:numId w:val="67"/>
        </w:numPr>
        <w:tabs>
          <w:tab w:val="left" w:pos="1165"/>
          <w:tab w:val="left" w:pos="2702"/>
          <w:tab w:val="left" w:pos="3704"/>
          <w:tab w:val="left" w:pos="5270"/>
          <w:tab w:val="left" w:pos="7040"/>
          <w:tab w:val="left" w:pos="8413"/>
        </w:tabs>
        <w:ind w:right="143" w:firstLine="707"/>
        <w:jc w:val="left"/>
        <w:rPr>
          <w:b/>
          <w:sz w:val="28"/>
        </w:rPr>
      </w:pPr>
      <w:r>
        <w:rPr>
          <w:spacing w:val="-2"/>
          <w:sz w:val="28"/>
        </w:rPr>
        <w:t>сөйлемдегі</w:t>
      </w:r>
      <w:r>
        <w:rPr>
          <w:sz w:val="28"/>
        </w:rPr>
        <w:tab/>
      </w:r>
      <w:r>
        <w:rPr>
          <w:spacing w:val="-2"/>
          <w:sz w:val="28"/>
        </w:rPr>
        <w:t>сөздер</w:t>
      </w:r>
      <w:r>
        <w:rPr>
          <w:sz w:val="28"/>
        </w:rPr>
        <w:tab/>
      </w:r>
      <w:r>
        <w:rPr>
          <w:spacing w:val="-2"/>
          <w:sz w:val="28"/>
        </w:rPr>
        <w:t>бір-бірімен</w:t>
      </w:r>
      <w:r>
        <w:rPr>
          <w:sz w:val="28"/>
        </w:rPr>
        <w:tab/>
      </w:r>
      <w:r>
        <w:rPr>
          <w:spacing w:val="-2"/>
          <w:sz w:val="28"/>
        </w:rPr>
        <w:t>байланысып,</w:t>
      </w:r>
      <w:r>
        <w:rPr>
          <w:sz w:val="28"/>
        </w:rPr>
        <w:tab/>
      </w:r>
      <w:r>
        <w:rPr>
          <w:spacing w:val="-2"/>
          <w:sz w:val="28"/>
        </w:rPr>
        <w:t>үйлесімді</w:t>
      </w:r>
      <w:r>
        <w:rPr>
          <w:sz w:val="28"/>
        </w:rPr>
        <w:tab/>
      </w:r>
      <w:r>
        <w:rPr>
          <w:spacing w:val="-2"/>
          <w:sz w:val="28"/>
        </w:rPr>
        <w:t xml:space="preserve">құрылмаса, </w:t>
      </w:r>
      <w:r>
        <w:rPr>
          <w:sz w:val="28"/>
        </w:rPr>
        <w:t>сөйлеушінің айтпақ ойы бұрмаланады немесе түсініксіз болып қалады</w:t>
      </w:r>
      <w:r>
        <w:rPr>
          <w:b/>
          <w:sz w:val="28"/>
        </w:rPr>
        <w:t>.</w:t>
      </w:r>
    </w:p>
    <w:p w:rsidR="005553A0" w:rsidRDefault="009371E7">
      <w:pPr>
        <w:pStyle w:val="a3"/>
        <w:jc w:val="left"/>
      </w:pPr>
      <w:r>
        <w:t>Демек,</w:t>
      </w:r>
      <w:r>
        <w:rPr>
          <w:spacing w:val="40"/>
        </w:rPr>
        <w:t xml:space="preserve"> </w:t>
      </w:r>
      <w:r>
        <w:t>тіл</w:t>
      </w:r>
      <w:r>
        <w:rPr>
          <w:spacing w:val="40"/>
        </w:rPr>
        <w:t xml:space="preserve"> </w:t>
      </w:r>
      <w:r>
        <w:t>үйренуде</w:t>
      </w:r>
      <w:r>
        <w:rPr>
          <w:spacing w:val="40"/>
        </w:rPr>
        <w:t xml:space="preserve"> </w:t>
      </w:r>
      <w:r>
        <w:t>де,</w:t>
      </w:r>
      <w:r>
        <w:rPr>
          <w:spacing w:val="40"/>
        </w:rPr>
        <w:t xml:space="preserve"> </w:t>
      </w:r>
      <w:r>
        <w:t>тілді</w:t>
      </w:r>
      <w:r>
        <w:rPr>
          <w:spacing w:val="40"/>
        </w:rPr>
        <w:t xml:space="preserve"> </w:t>
      </w:r>
      <w:r>
        <w:t>қолдануда</w:t>
      </w:r>
      <w:r>
        <w:rPr>
          <w:spacing w:val="40"/>
        </w:rPr>
        <w:t xml:space="preserve"> </w:t>
      </w:r>
      <w:r>
        <w:t>да</w:t>
      </w:r>
      <w:r>
        <w:rPr>
          <w:spacing w:val="40"/>
        </w:rPr>
        <w:t xml:space="preserve"> </w:t>
      </w:r>
      <w:r>
        <w:t>грамматикалық,</w:t>
      </w:r>
      <w:r>
        <w:rPr>
          <w:spacing w:val="40"/>
        </w:rPr>
        <w:t xml:space="preserve"> </w:t>
      </w:r>
      <w:r>
        <w:t>мағыналық байланыс пен стилистикалық дәлдік басты рөл атқарады.</w:t>
      </w:r>
    </w:p>
    <w:p w:rsidR="005553A0" w:rsidRDefault="005553A0">
      <w:pPr>
        <w:pStyle w:val="a3"/>
        <w:jc w:val="left"/>
        <w:sectPr w:rsidR="005553A0">
          <w:pgSz w:w="11910" w:h="16840"/>
          <w:pgMar w:top="1040" w:right="425" w:bottom="1240" w:left="1559" w:header="0" w:footer="994" w:gutter="0"/>
          <w:cols w:space="720"/>
        </w:sectPr>
      </w:pPr>
    </w:p>
    <w:p w:rsidR="005553A0" w:rsidRDefault="009371E7">
      <w:pPr>
        <w:pStyle w:val="a3"/>
        <w:spacing w:before="67"/>
        <w:ind w:right="136" w:firstLine="777"/>
      </w:pPr>
      <w:r>
        <w:lastRenderedPageBreak/>
        <w:t>Филология және журналистика білім беру бағдарламаларында сөзді дұрыс жұмсауды үйрететін «Қазақ тілінің стилистикасы» мен</w:t>
      </w:r>
      <w:r>
        <w:rPr>
          <w:spacing w:val="40"/>
        </w:rPr>
        <w:t xml:space="preserve"> </w:t>
      </w:r>
      <w:r>
        <w:t>«БАҚ тілі мен стилі» курстары.</w:t>
      </w:r>
      <w:r>
        <w:rPr>
          <w:spacing w:val="80"/>
        </w:rPr>
        <w:t xml:space="preserve"> </w:t>
      </w:r>
      <w:r>
        <w:t>Сондықтан жарнама дискурсындағы вербалды және бейвербалды кодтарды лингвистикалық аспектіде зерттей келіп, оларды аталмыш курстарда оқытудың әдістемелік жүйесін әзірледік. Ондағы мақсатымыз – қазақ тіліндегі жарнама мәтіндерінде көрініс тапқан шындық өмір фрагменттерін тілдік, мәдениеттанымдық, стилистикалық зерттеу арқылы коммуникативтілік құзіреттілік</w:t>
      </w:r>
      <w:r>
        <w:rPr>
          <w:spacing w:val="40"/>
        </w:rPr>
        <w:t xml:space="preserve"> </w:t>
      </w:r>
      <w:r>
        <w:t>саласындағы білімді жетілдіру және түрлі дағдыларды қалыптастыру. Осыған байланысты білім берудің негізгі міндеті тек қазақ тілін үйрету, болашақ кәсіби қызметтеріне байланысты сөз</w:t>
      </w:r>
      <w:r>
        <w:rPr>
          <w:spacing w:val="40"/>
        </w:rPr>
        <w:t xml:space="preserve"> </w:t>
      </w:r>
      <w:r>
        <w:t>жұмсаудың қыр-сырын меңгерту ғана емес, жарнама мәтіндері арқылы студенттердің</w:t>
      </w:r>
      <w:r>
        <w:rPr>
          <w:spacing w:val="80"/>
        </w:rPr>
        <w:t xml:space="preserve"> </w:t>
      </w:r>
      <w:r>
        <w:t>танымдық сана-сезімін қалыптастыру. Жарнама дискурсын түсінуге үйретудің</w:t>
      </w:r>
      <w:r>
        <w:rPr>
          <w:spacing w:val="40"/>
        </w:rPr>
        <w:t xml:space="preserve"> </w:t>
      </w:r>
      <w:r>
        <w:t>міндеті – мәтіндік ақпаратты семантикалық деңгейде және тілдік тұлғаны қалыптастырудың тезаурустық деңгейінде де түсіну. Мәтінде берілген ақпаратты семантикалық деңгейде түсіну дегеніміз – мәтіннің мағынасы мен мазмұнын терең түсіну, яғни жарнама дискурсын түзуші сөздер мен сөйлемдердің нақты және жасырын мағынасын білу. Ал тілдік тұлғаны қалыптастырудың</w:t>
      </w:r>
      <w:r>
        <w:rPr>
          <w:spacing w:val="-1"/>
        </w:rPr>
        <w:t xml:space="preserve"> </w:t>
      </w:r>
      <w:r>
        <w:t>тезаурустық</w:t>
      </w:r>
      <w:r>
        <w:rPr>
          <w:spacing w:val="-1"/>
        </w:rPr>
        <w:t xml:space="preserve"> </w:t>
      </w:r>
      <w:r>
        <w:t>деңгейінде</w:t>
      </w:r>
      <w:r>
        <w:rPr>
          <w:spacing w:val="-1"/>
        </w:rPr>
        <w:t xml:space="preserve"> </w:t>
      </w:r>
      <w:r>
        <w:t>түсіну</w:t>
      </w:r>
      <w:r>
        <w:rPr>
          <w:spacing w:val="-5"/>
        </w:rPr>
        <w:t xml:space="preserve"> </w:t>
      </w:r>
      <w:r>
        <w:t>дегеніміз</w:t>
      </w:r>
      <w:r>
        <w:rPr>
          <w:spacing w:val="-1"/>
        </w:rPr>
        <w:t xml:space="preserve"> </w:t>
      </w:r>
      <w:r>
        <w:t>– жарнама</w:t>
      </w:r>
      <w:r>
        <w:rPr>
          <w:spacing w:val="-1"/>
        </w:rPr>
        <w:t xml:space="preserve"> </w:t>
      </w:r>
      <w:r>
        <w:t>дискурсы арқылы адамдардың ойлау жүйесіне әсер ету, олардың сөздік қорын (тезаурусын) қалыптастыру, яғни жарнамалық тілдің әсерімен олардың қабылдауы мен реакциясына әсер ету. Жарнама дискурсын түсіну үшін</w:t>
      </w:r>
      <w:r>
        <w:rPr>
          <w:spacing w:val="40"/>
        </w:rPr>
        <w:t xml:space="preserve"> </w:t>
      </w:r>
      <w:r>
        <w:t>жарнама дискурсының мазмұнын ғана емес, ондағы тілдің қолданылуы мен оның адамдардың санасы мен қабылдауына қалай әсер ететінін түсіну қажет.</w:t>
      </w:r>
    </w:p>
    <w:p w:rsidR="005553A0" w:rsidRDefault="009371E7">
      <w:pPr>
        <w:pStyle w:val="a3"/>
        <w:spacing w:before="3" w:line="322" w:lineRule="exact"/>
        <w:ind w:left="851" w:firstLine="0"/>
      </w:pPr>
      <w:r>
        <w:t>Ол</w:t>
      </w:r>
      <w:r>
        <w:rPr>
          <w:spacing w:val="-8"/>
        </w:rPr>
        <w:t xml:space="preserve"> </w:t>
      </w:r>
      <w:r>
        <w:t>үшін</w:t>
      </w:r>
      <w:r>
        <w:rPr>
          <w:spacing w:val="-8"/>
        </w:rPr>
        <w:t xml:space="preserve"> </w:t>
      </w:r>
      <w:r>
        <w:t>бірнеше</w:t>
      </w:r>
      <w:r>
        <w:rPr>
          <w:spacing w:val="-5"/>
        </w:rPr>
        <w:t xml:space="preserve"> </w:t>
      </w:r>
      <w:r>
        <w:t>міндеттерді</w:t>
      </w:r>
      <w:r>
        <w:rPr>
          <w:spacing w:val="-4"/>
        </w:rPr>
        <w:t xml:space="preserve"> </w:t>
      </w:r>
      <w:r>
        <w:t>анықтап</w:t>
      </w:r>
      <w:r>
        <w:rPr>
          <w:spacing w:val="-4"/>
        </w:rPr>
        <w:t xml:space="preserve"> </w:t>
      </w:r>
      <w:r>
        <w:rPr>
          <w:spacing w:val="-2"/>
        </w:rPr>
        <w:t>алдық:</w:t>
      </w:r>
    </w:p>
    <w:p w:rsidR="005553A0" w:rsidRDefault="009371E7">
      <w:pPr>
        <w:pStyle w:val="a4"/>
        <w:numPr>
          <w:ilvl w:val="0"/>
          <w:numId w:val="67"/>
        </w:numPr>
        <w:tabs>
          <w:tab w:val="left" w:pos="1159"/>
        </w:tabs>
        <w:ind w:right="145" w:firstLine="707"/>
        <w:rPr>
          <w:sz w:val="28"/>
        </w:rPr>
      </w:pPr>
      <w:r>
        <w:rPr>
          <w:sz w:val="28"/>
        </w:rPr>
        <w:t>қазақ тілдік кеңістігіндегі жарнама тілінің лингвистикалық және лингводидактикалық ерекшеліктерін анықтау;</w:t>
      </w:r>
    </w:p>
    <w:p w:rsidR="005553A0" w:rsidRDefault="009371E7">
      <w:pPr>
        <w:pStyle w:val="a4"/>
        <w:numPr>
          <w:ilvl w:val="0"/>
          <w:numId w:val="67"/>
        </w:numPr>
        <w:tabs>
          <w:tab w:val="left" w:pos="1173"/>
        </w:tabs>
        <w:spacing w:before="1"/>
        <w:ind w:right="138" w:firstLine="707"/>
        <w:rPr>
          <w:sz w:val="28"/>
        </w:rPr>
      </w:pPr>
      <w:r>
        <w:rPr>
          <w:sz w:val="28"/>
        </w:rPr>
        <w:t>«Қазақ тілінің стилистикасы», «БАҚ тілі» курстарында өтілетін тақырыптарға байланысты жарнама мәтіндерін іріктеп алу;</w:t>
      </w:r>
    </w:p>
    <w:p w:rsidR="005553A0" w:rsidRDefault="009371E7">
      <w:pPr>
        <w:pStyle w:val="a4"/>
        <w:numPr>
          <w:ilvl w:val="0"/>
          <w:numId w:val="67"/>
        </w:numPr>
        <w:tabs>
          <w:tab w:val="left" w:pos="1013"/>
        </w:tabs>
        <w:spacing w:line="321" w:lineRule="exact"/>
        <w:ind w:left="1013" w:hanging="162"/>
        <w:rPr>
          <w:sz w:val="28"/>
        </w:rPr>
      </w:pPr>
      <w:r>
        <w:rPr>
          <w:sz w:val="28"/>
        </w:rPr>
        <w:t>жарнама</w:t>
      </w:r>
      <w:r>
        <w:rPr>
          <w:spacing w:val="-8"/>
          <w:sz w:val="28"/>
        </w:rPr>
        <w:t xml:space="preserve"> </w:t>
      </w:r>
      <w:r>
        <w:rPr>
          <w:sz w:val="28"/>
        </w:rPr>
        <w:t>мәтіндерді</w:t>
      </w:r>
      <w:r>
        <w:rPr>
          <w:spacing w:val="-4"/>
          <w:sz w:val="28"/>
        </w:rPr>
        <w:t xml:space="preserve"> </w:t>
      </w:r>
      <w:r>
        <w:rPr>
          <w:sz w:val="28"/>
        </w:rPr>
        <w:t>қолдану</w:t>
      </w:r>
      <w:r>
        <w:rPr>
          <w:spacing w:val="-9"/>
          <w:sz w:val="28"/>
        </w:rPr>
        <w:t xml:space="preserve"> </w:t>
      </w:r>
      <w:r>
        <w:rPr>
          <w:sz w:val="28"/>
        </w:rPr>
        <w:t>технологиясын</w:t>
      </w:r>
      <w:r>
        <w:rPr>
          <w:spacing w:val="-4"/>
          <w:sz w:val="28"/>
        </w:rPr>
        <w:t xml:space="preserve"> </w:t>
      </w:r>
      <w:r>
        <w:rPr>
          <w:spacing w:val="-2"/>
          <w:sz w:val="28"/>
        </w:rPr>
        <w:t>жасау;</w:t>
      </w:r>
    </w:p>
    <w:p w:rsidR="005553A0" w:rsidRDefault="009371E7">
      <w:pPr>
        <w:pStyle w:val="a4"/>
        <w:numPr>
          <w:ilvl w:val="0"/>
          <w:numId w:val="67"/>
        </w:numPr>
        <w:tabs>
          <w:tab w:val="left" w:pos="1072"/>
        </w:tabs>
        <w:ind w:right="137" w:firstLine="707"/>
        <w:rPr>
          <w:sz w:val="28"/>
        </w:rPr>
      </w:pPr>
      <w:r>
        <w:rPr>
          <w:sz w:val="28"/>
        </w:rPr>
        <w:t>эксперименттік оқыту барысында</w:t>
      </w:r>
      <w:r>
        <w:rPr>
          <w:spacing w:val="40"/>
          <w:sz w:val="28"/>
        </w:rPr>
        <w:t xml:space="preserve"> </w:t>
      </w:r>
      <w:r>
        <w:rPr>
          <w:sz w:val="28"/>
        </w:rPr>
        <w:t xml:space="preserve">ұсынылған әдістеменің тиімділігін </w:t>
      </w:r>
      <w:r>
        <w:rPr>
          <w:spacing w:val="-2"/>
          <w:sz w:val="28"/>
        </w:rPr>
        <w:t>тексеру.</w:t>
      </w:r>
    </w:p>
    <w:p w:rsidR="005553A0" w:rsidRDefault="009371E7">
      <w:pPr>
        <w:pStyle w:val="a3"/>
        <w:ind w:right="134"/>
      </w:pPr>
      <w:r>
        <w:t>Мәселен, өзге тілді аудиторияға қазақ тілін оқытуда қазақ тілінің барлық қолданыс саласындағы материалдарға жүгінеміз. Студенттерге түрлі құзыреттілікті қалыптастырып, тілге деген қызығушылықтарын қалыптастыру көбінесе шынайы мәтіндерге жүгіну, табиғи ортаға ену арқылы қолдау табады. Бұл туралы қазақ тілін мемлекеттік тіл ретінде қазақ тілді емес аудиторияға үйрету мәселесімен айналысқан және қазіргі уақытта да айналысып жүрген тіл мамандары мен педагог-ғалымдардың еңбектерінен табамыз. Кеңестік кезеңде қазақ тілін екінші тіл ретінде оқытуға арналған әдістемелік-теориялық бағыттағы ғылыми зерттеулерге айтарлықтай көңіл бөлінген.</w:t>
      </w:r>
      <w:r>
        <w:rPr>
          <w:spacing w:val="40"/>
        </w:rPr>
        <w:t xml:space="preserve"> </w:t>
      </w:r>
      <w:r>
        <w:t>Бұл саладағы іргелі еңбектер Ш.Х. Сарыбаев, Т. Шонанов, Жиенбаев С., И.В. Маманов, Ғ. Бегалиев, Р. Әміров, Н. Оралбаева, Р. Сыздық, Қ. Қадашева, Аяпова Т., Ш. Бектұров, К. Сәриева, Ахметжанова Ф., М. Жанпейісова, Оразбаева Ф., Қ. Бітібаева,</w:t>
      </w:r>
      <w:r>
        <w:rPr>
          <w:spacing w:val="63"/>
          <w:w w:val="150"/>
        </w:rPr>
        <w:t xml:space="preserve"> </w:t>
      </w:r>
      <w:r>
        <w:t>Б.</w:t>
      </w:r>
      <w:r>
        <w:rPr>
          <w:spacing w:val="64"/>
          <w:w w:val="150"/>
        </w:rPr>
        <w:t xml:space="preserve"> </w:t>
      </w:r>
      <w:r>
        <w:t>Кәтенбаева</w:t>
      </w:r>
      <w:r>
        <w:rPr>
          <w:spacing w:val="66"/>
          <w:w w:val="150"/>
        </w:rPr>
        <w:t xml:space="preserve"> </w:t>
      </w:r>
      <w:r>
        <w:t>сынды</w:t>
      </w:r>
      <w:r>
        <w:rPr>
          <w:spacing w:val="65"/>
          <w:w w:val="150"/>
        </w:rPr>
        <w:t xml:space="preserve"> </w:t>
      </w:r>
      <w:r>
        <w:t>ғалымдардың</w:t>
      </w:r>
      <w:r>
        <w:rPr>
          <w:spacing w:val="65"/>
          <w:w w:val="150"/>
        </w:rPr>
        <w:t xml:space="preserve"> </w:t>
      </w:r>
      <w:r>
        <w:t>зерттеулерінен</w:t>
      </w:r>
      <w:r>
        <w:rPr>
          <w:spacing w:val="65"/>
          <w:w w:val="150"/>
        </w:rPr>
        <w:t xml:space="preserve"> </w:t>
      </w:r>
      <w:r>
        <w:t>бастау</w:t>
      </w:r>
      <w:r>
        <w:rPr>
          <w:spacing w:val="61"/>
          <w:w w:val="150"/>
        </w:rPr>
        <w:t xml:space="preserve"> </w:t>
      </w:r>
      <w:r>
        <w:rPr>
          <w:spacing w:val="-2"/>
        </w:rPr>
        <w:t>алып,</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6" w:firstLine="0"/>
      </w:pPr>
      <w:r>
        <w:lastRenderedPageBreak/>
        <w:t>әдістемелік жүйе қалыптастырған. Қазіргі уақытта мектеп мұғалімдері</w:t>
      </w:r>
      <w:r>
        <w:rPr>
          <w:spacing w:val="40"/>
        </w:rPr>
        <w:t xml:space="preserve"> </w:t>
      </w:r>
      <w:r>
        <w:t>өздерінің педагогикалық тәжірибесінде блоктік-модульдік оқыту, коммуникативтік технологиялар, оқу мен жазу арқылы сын тұрғысынан ойлауды дамыту сияқты заманауи білім беру технологияларын кеңінен қолданып, оқыту үдерісіне белсенді түрде енгізіп отыр.</w:t>
      </w:r>
    </w:p>
    <w:p w:rsidR="005553A0" w:rsidRDefault="009371E7">
      <w:pPr>
        <w:pStyle w:val="a3"/>
        <w:spacing w:before="1"/>
        <w:ind w:right="136"/>
      </w:pPr>
      <w:r>
        <w:t>Сабақ барысында</w:t>
      </w:r>
      <w:r>
        <w:rPr>
          <w:spacing w:val="80"/>
        </w:rPr>
        <w:t xml:space="preserve"> </w:t>
      </w:r>
      <w:r>
        <w:t>ауызекі сөйлеуге, көркем әдебиетке, бұқаралық</w:t>
      </w:r>
      <w:r>
        <w:rPr>
          <w:spacing w:val="40"/>
        </w:rPr>
        <w:t xml:space="preserve"> </w:t>
      </w:r>
      <w:r>
        <w:t>ақпарат құралдарының тіліне ерекше көңіл бөлінеді. Студенттер сабақтан тыс уақытта</w:t>
      </w:r>
      <w:r>
        <w:rPr>
          <w:spacing w:val="40"/>
        </w:rPr>
        <w:t xml:space="preserve"> </w:t>
      </w:r>
      <w:r>
        <w:t>көптеген</w:t>
      </w:r>
      <w:r>
        <w:rPr>
          <w:spacing w:val="40"/>
        </w:rPr>
        <w:t xml:space="preserve"> </w:t>
      </w:r>
      <w:r>
        <w:t>мәтіндермен</w:t>
      </w:r>
      <w:r>
        <w:rPr>
          <w:spacing w:val="40"/>
        </w:rPr>
        <w:t xml:space="preserve"> </w:t>
      </w:r>
      <w:r>
        <w:t>кездеседі,</w:t>
      </w:r>
      <w:r>
        <w:rPr>
          <w:spacing w:val="40"/>
        </w:rPr>
        <w:t xml:space="preserve"> </w:t>
      </w:r>
      <w:r>
        <w:t>бірақ</w:t>
      </w:r>
      <w:r>
        <w:rPr>
          <w:spacing w:val="40"/>
        </w:rPr>
        <w:t xml:space="preserve"> </w:t>
      </w:r>
      <w:r>
        <w:t>кейде</w:t>
      </w:r>
      <w:r>
        <w:rPr>
          <w:spacing w:val="40"/>
        </w:rPr>
        <w:t xml:space="preserve"> </w:t>
      </w:r>
      <w:r>
        <w:t>оларды</w:t>
      </w:r>
      <w:r>
        <w:rPr>
          <w:spacing w:val="40"/>
        </w:rPr>
        <w:t xml:space="preserve"> </w:t>
      </w:r>
      <w:r>
        <w:t>түсіне</w:t>
      </w:r>
      <w:r>
        <w:rPr>
          <w:spacing w:val="80"/>
          <w:w w:val="150"/>
        </w:rPr>
        <w:t xml:space="preserve"> </w:t>
      </w:r>
      <w:r>
        <w:t>бермейді.</w:t>
      </w:r>
      <w:r>
        <w:rPr>
          <w:spacing w:val="-2"/>
        </w:rPr>
        <w:t xml:space="preserve"> </w:t>
      </w:r>
      <w:r>
        <w:t>Мұндай мәтіндердің қатарына жарнаманы да жатқызамыз. Жарнаманы коммуникациялық функциялары басым әлеуметтік институт десек болады.</w:t>
      </w:r>
      <w:r>
        <w:rPr>
          <w:spacing w:val="40"/>
        </w:rPr>
        <w:t xml:space="preserve"> </w:t>
      </w:r>
      <w:r>
        <w:t>Жарнама дискурсын оқыту әдістемесінде қолдану – білім алушылардың назарын белгілі бір ақпаратқа немесе белгілі бір материалға аудару тәсілі. Жарнама дискурсындағы вербалды және бейвербалды кодтарды оқытудың тиімділігін арттыру үшін қалай қолдануға болады? Кез келген тілді оқытуда тек білім беріп қана қоймай, білім алушылардың оқу үрдісіне деген қызығушылығын тудыра білу керек. Жалпы жарнама – бұқаралық санаға әсер етудің және әлеуметтік-мәдени артықшылықтарды қалыптастырудың күшті құралы.</w:t>
      </w:r>
      <w:r>
        <w:rPr>
          <w:spacing w:val="40"/>
        </w:rPr>
        <w:t xml:space="preserve"> </w:t>
      </w:r>
      <w:r>
        <w:t>Жарнама мәтінді зерттеудің заманауи тәсілдері түрлі салалардың өкілдері арасында белсенді талқыланады. Жарнама экономикалық құбылыс болып табылатындықтан оның негізгі қызметі – өнімді немесе қызметті сату. Осы мақсатта құрылған жарнама дискурсы қысқа, дәл, нақты, сенімді, логикалық, қарапайым, мәнерлі және рифмалық болып келеді.</w:t>
      </w:r>
    </w:p>
    <w:p w:rsidR="005553A0" w:rsidRDefault="009371E7">
      <w:pPr>
        <w:pStyle w:val="a3"/>
        <w:spacing w:before="1"/>
        <w:ind w:right="136"/>
      </w:pPr>
      <w:r>
        <w:t>Жарнама дискурсы – тілді оқыту әдістемесі үшін бай материал. Жарнама материалдарын әдістемелік тұрғыдан</w:t>
      </w:r>
      <w:r>
        <w:rPr>
          <w:spacing w:val="40"/>
        </w:rPr>
        <w:t xml:space="preserve"> </w:t>
      </w:r>
      <w:r>
        <w:t>пайдаланудың тиімділігі жарнама мәтіндерінің қысқа да нұсқалығы, тілдің барлық мүмкіндігін қолдана алатындығымен байланысты болса керек. Жарнама дискурсы әртүрлі дидактикалық материалдарды әзірлеуге негіз болуымен қатар білім алушылардың оқу ақпаратын тиімді меңгеруіне ықпал етеді. Аталған ерекшеліктеріне байланысты жарнама оқу үдерісінде тиімді қолдануға мүмкіндік береді және білім алушылардың мәдениетаралық құзыреттілігі мен коммуникативтік дағдыларын қалыптастыруда маңызды рөл атқарады.</w:t>
      </w:r>
    </w:p>
    <w:p w:rsidR="005553A0" w:rsidRDefault="009371E7">
      <w:pPr>
        <w:pStyle w:val="a3"/>
        <w:tabs>
          <w:tab w:val="left" w:pos="8777"/>
        </w:tabs>
        <w:ind w:right="138"/>
      </w:pPr>
      <w:r>
        <w:t>Жарнама</w:t>
      </w:r>
      <w:r>
        <w:rPr>
          <w:spacing w:val="80"/>
          <w:w w:val="150"/>
        </w:rPr>
        <w:t xml:space="preserve">  </w:t>
      </w:r>
      <w:r>
        <w:t>дискурсының</w:t>
      </w:r>
      <w:r>
        <w:rPr>
          <w:spacing w:val="80"/>
          <w:w w:val="150"/>
        </w:rPr>
        <w:t xml:space="preserve">  </w:t>
      </w:r>
      <w:r>
        <w:t>әдістемелік</w:t>
      </w:r>
      <w:r>
        <w:rPr>
          <w:spacing w:val="80"/>
          <w:w w:val="150"/>
        </w:rPr>
        <w:t xml:space="preserve">  </w:t>
      </w:r>
      <w:r>
        <w:t>сипатына</w:t>
      </w:r>
      <w:r>
        <w:tab/>
      </w:r>
      <w:r>
        <w:rPr>
          <w:spacing w:val="-2"/>
        </w:rPr>
        <w:t xml:space="preserve">қатысты </w:t>
      </w:r>
      <w:r>
        <w:t>Ю.А. Воропаеваның «Методика обучения профессионально-ориентированному чтению</w:t>
      </w:r>
      <w:r>
        <w:rPr>
          <w:spacing w:val="56"/>
          <w:w w:val="150"/>
        </w:rPr>
        <w:t xml:space="preserve"> </w:t>
      </w:r>
      <w:r>
        <w:t>на</w:t>
      </w:r>
      <w:r>
        <w:rPr>
          <w:spacing w:val="59"/>
          <w:w w:val="150"/>
        </w:rPr>
        <w:t xml:space="preserve"> </w:t>
      </w:r>
      <w:r>
        <w:t>материале</w:t>
      </w:r>
      <w:r>
        <w:rPr>
          <w:spacing w:val="60"/>
          <w:w w:val="150"/>
        </w:rPr>
        <w:t xml:space="preserve"> </w:t>
      </w:r>
      <w:r>
        <w:t>рекламных</w:t>
      </w:r>
      <w:r>
        <w:rPr>
          <w:spacing w:val="60"/>
          <w:w w:val="150"/>
        </w:rPr>
        <w:t xml:space="preserve"> </w:t>
      </w:r>
      <w:r>
        <w:t>и</w:t>
      </w:r>
      <w:r>
        <w:rPr>
          <w:spacing w:val="57"/>
          <w:w w:val="150"/>
        </w:rPr>
        <w:t xml:space="preserve"> </w:t>
      </w:r>
      <w:r>
        <w:t>PR-текстов»</w:t>
      </w:r>
      <w:r>
        <w:rPr>
          <w:spacing w:val="59"/>
          <w:w w:val="150"/>
        </w:rPr>
        <w:t xml:space="preserve"> </w:t>
      </w:r>
      <w:r>
        <w:t>[125],</w:t>
      </w:r>
      <w:r>
        <w:rPr>
          <w:spacing w:val="60"/>
          <w:w w:val="150"/>
        </w:rPr>
        <w:t xml:space="preserve"> </w:t>
      </w:r>
      <w:r>
        <w:t>Квон</w:t>
      </w:r>
      <w:r>
        <w:rPr>
          <w:spacing w:val="60"/>
          <w:w w:val="150"/>
        </w:rPr>
        <w:t xml:space="preserve"> </w:t>
      </w:r>
      <w:r>
        <w:t>Сун</w:t>
      </w:r>
      <w:r>
        <w:rPr>
          <w:spacing w:val="61"/>
          <w:w w:val="150"/>
        </w:rPr>
        <w:t xml:space="preserve"> </w:t>
      </w:r>
      <w:r>
        <w:rPr>
          <w:spacing w:val="-2"/>
        </w:rPr>
        <w:t>Манның</w:t>
      </w:r>
    </w:p>
    <w:p w:rsidR="005553A0" w:rsidRDefault="009371E7">
      <w:pPr>
        <w:pStyle w:val="a3"/>
        <w:spacing w:before="1"/>
        <w:ind w:right="135" w:firstLine="0"/>
      </w:pPr>
      <w:r>
        <w:t>«Лингвометодический потенциал рекламных текстов и его использование при обучении русскому языку иностранных учащихся» [126] тақырыбындағы зерттеулерін атауға болады. Ю.А. Воропаева шетел филологтары мен гуманитарлық факультетінің студенттеріне орыс тілінде кәсіптік бағдарланған білім берудегі</w:t>
      </w:r>
      <w:r>
        <w:rPr>
          <w:spacing w:val="40"/>
        </w:rPr>
        <w:t xml:space="preserve"> </w:t>
      </w:r>
      <w:r>
        <w:t>жарнамалық PR-мәтіндерін қолданудың дидактикалық тиімділігін зерттеп, шетелдік студенттердің қол жеткізуі тиіс және қол жеткізе алатын құзыреттіліктерін</w:t>
      </w:r>
      <w:r>
        <w:rPr>
          <w:spacing w:val="40"/>
        </w:rPr>
        <w:t xml:space="preserve"> </w:t>
      </w:r>
      <w:r>
        <w:t>көрсетсе [125, б.19],</w:t>
      </w:r>
      <w:r>
        <w:rPr>
          <w:spacing w:val="40"/>
        </w:rPr>
        <w:t xml:space="preserve"> </w:t>
      </w:r>
      <w:r>
        <w:t>Квон Сун Ман зерттеуінде де жарнама лингвометодикалық тұрғыдан сараланады. Зерттеушінің қарастырған негізгі аспектілері:</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4"/>
        <w:numPr>
          <w:ilvl w:val="0"/>
          <w:numId w:val="67"/>
        </w:numPr>
        <w:tabs>
          <w:tab w:val="left" w:pos="1106"/>
        </w:tabs>
        <w:spacing w:before="67" w:line="242" w:lineRule="auto"/>
        <w:ind w:right="139" w:firstLine="707"/>
        <w:rPr>
          <w:sz w:val="28"/>
        </w:rPr>
      </w:pPr>
      <w:r>
        <w:rPr>
          <w:sz w:val="28"/>
        </w:rPr>
        <w:lastRenderedPageBreak/>
        <w:t>орыс тілін шет тілі ретінде оқыту практикасына қатысты жарнама мәтіндерінің</w:t>
      </w:r>
      <w:r>
        <w:rPr>
          <w:spacing w:val="40"/>
          <w:sz w:val="28"/>
        </w:rPr>
        <w:t xml:space="preserve"> </w:t>
      </w:r>
      <w:r>
        <w:rPr>
          <w:sz w:val="28"/>
        </w:rPr>
        <w:t>лингвистикалық сипаттамалары;</w:t>
      </w:r>
    </w:p>
    <w:p w:rsidR="005553A0" w:rsidRDefault="009371E7">
      <w:pPr>
        <w:pStyle w:val="a4"/>
        <w:numPr>
          <w:ilvl w:val="0"/>
          <w:numId w:val="67"/>
        </w:numPr>
        <w:tabs>
          <w:tab w:val="left" w:pos="1013"/>
        </w:tabs>
        <w:spacing w:line="317" w:lineRule="exact"/>
        <w:ind w:left="1013" w:hanging="162"/>
        <w:rPr>
          <w:sz w:val="28"/>
        </w:rPr>
      </w:pPr>
      <w:r>
        <w:rPr>
          <w:sz w:val="28"/>
        </w:rPr>
        <w:t>орыс</w:t>
      </w:r>
      <w:r>
        <w:rPr>
          <w:spacing w:val="-11"/>
          <w:sz w:val="28"/>
        </w:rPr>
        <w:t xml:space="preserve"> </w:t>
      </w:r>
      <w:r>
        <w:rPr>
          <w:sz w:val="28"/>
        </w:rPr>
        <w:t>жарнама</w:t>
      </w:r>
      <w:r>
        <w:rPr>
          <w:spacing w:val="-8"/>
          <w:sz w:val="28"/>
        </w:rPr>
        <w:t xml:space="preserve"> </w:t>
      </w:r>
      <w:r>
        <w:rPr>
          <w:sz w:val="28"/>
        </w:rPr>
        <w:t>мәтіндерінің</w:t>
      </w:r>
      <w:r>
        <w:rPr>
          <w:spacing w:val="-9"/>
          <w:sz w:val="28"/>
        </w:rPr>
        <w:t xml:space="preserve"> </w:t>
      </w:r>
      <w:r>
        <w:rPr>
          <w:sz w:val="28"/>
        </w:rPr>
        <w:t>лингвистикалық-елтану</w:t>
      </w:r>
      <w:r>
        <w:rPr>
          <w:spacing w:val="-12"/>
          <w:sz w:val="28"/>
        </w:rPr>
        <w:t xml:space="preserve"> </w:t>
      </w:r>
      <w:r>
        <w:rPr>
          <w:spacing w:val="-2"/>
          <w:sz w:val="28"/>
        </w:rPr>
        <w:t>құндылығы;</w:t>
      </w:r>
    </w:p>
    <w:p w:rsidR="005553A0" w:rsidRDefault="009371E7">
      <w:pPr>
        <w:pStyle w:val="a4"/>
        <w:numPr>
          <w:ilvl w:val="0"/>
          <w:numId w:val="67"/>
        </w:numPr>
        <w:tabs>
          <w:tab w:val="left" w:pos="1137"/>
        </w:tabs>
        <w:ind w:right="137" w:firstLine="777"/>
        <w:rPr>
          <w:sz w:val="28"/>
        </w:rPr>
      </w:pPr>
      <w:r>
        <w:rPr>
          <w:sz w:val="28"/>
        </w:rPr>
        <w:t>жарнама мәтіндерін оқу материалдарына енгізуге дайындау, олармен тілдік,</w:t>
      </w:r>
      <w:r>
        <w:rPr>
          <w:spacing w:val="-5"/>
          <w:sz w:val="28"/>
        </w:rPr>
        <w:t xml:space="preserve"> </w:t>
      </w:r>
      <w:r>
        <w:rPr>
          <w:sz w:val="28"/>
        </w:rPr>
        <w:t>әлеуметтік-мәдени</w:t>
      </w:r>
      <w:r>
        <w:rPr>
          <w:spacing w:val="-4"/>
          <w:sz w:val="28"/>
        </w:rPr>
        <w:t xml:space="preserve"> </w:t>
      </w:r>
      <w:r>
        <w:rPr>
          <w:sz w:val="28"/>
        </w:rPr>
        <w:t>және</w:t>
      </w:r>
      <w:r>
        <w:rPr>
          <w:spacing w:val="-4"/>
          <w:sz w:val="28"/>
        </w:rPr>
        <w:t xml:space="preserve"> </w:t>
      </w:r>
      <w:r>
        <w:rPr>
          <w:sz w:val="28"/>
        </w:rPr>
        <w:t>сөйлеу</w:t>
      </w:r>
      <w:r>
        <w:rPr>
          <w:spacing w:val="-8"/>
          <w:sz w:val="28"/>
        </w:rPr>
        <w:t xml:space="preserve"> </w:t>
      </w:r>
      <w:r>
        <w:rPr>
          <w:sz w:val="28"/>
        </w:rPr>
        <w:t>құзыреттілігін</w:t>
      </w:r>
      <w:r>
        <w:rPr>
          <w:spacing w:val="-4"/>
          <w:sz w:val="28"/>
        </w:rPr>
        <w:t xml:space="preserve"> </w:t>
      </w:r>
      <w:r>
        <w:rPr>
          <w:sz w:val="28"/>
        </w:rPr>
        <w:t>қалыптастырудың</w:t>
      </w:r>
      <w:r>
        <w:rPr>
          <w:spacing w:val="-4"/>
          <w:sz w:val="28"/>
        </w:rPr>
        <w:t xml:space="preserve"> </w:t>
      </w:r>
      <w:r>
        <w:rPr>
          <w:sz w:val="28"/>
        </w:rPr>
        <w:t>әртүрлі кезеңдерінде</w:t>
      </w:r>
      <w:r>
        <w:rPr>
          <w:spacing w:val="40"/>
          <w:sz w:val="28"/>
        </w:rPr>
        <w:t xml:space="preserve"> </w:t>
      </w:r>
      <w:r>
        <w:rPr>
          <w:sz w:val="28"/>
        </w:rPr>
        <w:t>жұмыс істеу тәсілдері [126, б.28].</w:t>
      </w:r>
    </w:p>
    <w:p w:rsidR="005553A0" w:rsidRDefault="009371E7">
      <w:pPr>
        <w:pStyle w:val="a3"/>
        <w:ind w:right="136"/>
      </w:pPr>
      <w:r>
        <w:t>Жарнама дискурсының әлеуметтік-мәдени шарттылығы мен қолжетімділігі, формалары мен жанрларының өзгермелілігі оны шет тілдерін зерттеу үшін лингвистикалық материалдың өзекті көзі етеді. Біз зерттеу барысында жарнама дискурсының әдістемелік тұрғыдан да мол материал бола алатынын анықтадық. Қазіргі жарнама дискурсында аксиологиялық вектор басым болғандықтан, жарнаманы көптеген өзекті және мәңгілік тақырыптар туралы ойлауға шақыру ретінде пайдалануға да болады. Бұл тұрғыда</w:t>
      </w:r>
      <w:r>
        <w:rPr>
          <w:spacing w:val="80"/>
        </w:rPr>
        <w:t xml:space="preserve"> </w:t>
      </w:r>
      <w:r>
        <w:t>әлеуметтік жарнамалардың маңыздылығы көрінеді. Мәселен, экологиялық тазалық, отбасы құндылықтарын дәріптеу,</w:t>
      </w:r>
      <w:r>
        <w:rPr>
          <w:spacing w:val="40"/>
        </w:rPr>
        <w:t xml:space="preserve"> </w:t>
      </w:r>
      <w:r>
        <w:t>темекі, нашақорлыққа қарсы жарнамалар. Бұл тақырыптағы жарнамалар – салауатты өмір салтына шақыратын, тәрбиелік мәні зор жарнамалар. Бұларды сабақта қолдану тілдік білім берумен қатар тәрбиелік мақсатты орындап, білім алушының тұлға ретінде қалыптасуына ықпал етеді. Тыңдалым, сөйлесім, оқылым және жазылым сияқты негізгі тілдік дағдыларды үйретуге арналған жарнамалық роликтердің тәрбиелік мәні жоғары бағаланады. Сонымен қатар бүгінде тілдік білім берумен қатар тіл үйрену, шет тілдерін білу жоғары сұранысқа ие. Себебі тілдің білім алуға, мансапқа және мәдени қарым-қатынасқа мол мүмкіндіктер ашатыны анық. Тілдік білім беру мен тіл үйренудің тиімді әдістерінің бірі жарнама дискурсын қолдану деп толық айта аламыз. Сондықтан жарнама мәтіндері мен</w:t>
      </w:r>
      <w:r>
        <w:rPr>
          <w:spacing w:val="-1"/>
        </w:rPr>
        <w:t xml:space="preserve"> </w:t>
      </w:r>
      <w:r>
        <w:t>аудио-бейне</w:t>
      </w:r>
      <w:r>
        <w:rPr>
          <w:spacing w:val="-2"/>
        </w:rPr>
        <w:t xml:space="preserve"> </w:t>
      </w:r>
      <w:r>
        <w:t>материалдарды</w:t>
      </w:r>
      <w:r>
        <w:rPr>
          <w:spacing w:val="-1"/>
        </w:rPr>
        <w:t xml:space="preserve"> </w:t>
      </w:r>
      <w:r>
        <w:t>лингвистикалық</w:t>
      </w:r>
      <w:r>
        <w:rPr>
          <w:spacing w:val="-3"/>
        </w:rPr>
        <w:t xml:space="preserve"> </w:t>
      </w:r>
      <w:r>
        <w:t>білім</w:t>
      </w:r>
      <w:r>
        <w:rPr>
          <w:spacing w:val="-2"/>
        </w:rPr>
        <w:t xml:space="preserve"> </w:t>
      </w:r>
      <w:r>
        <w:t>берумен</w:t>
      </w:r>
      <w:r>
        <w:rPr>
          <w:spacing w:val="-1"/>
        </w:rPr>
        <w:t xml:space="preserve"> </w:t>
      </w:r>
      <w:r>
        <w:t>қатар тілдік дағдыларды, құзіреттілікті дамытудың қосымша құралы ретінде қолданудың әдістемелік аспектілерін қарастыру өзекті.</w:t>
      </w:r>
    </w:p>
    <w:p w:rsidR="005553A0" w:rsidRDefault="009371E7">
      <w:pPr>
        <w:pStyle w:val="a3"/>
        <w:spacing w:before="1"/>
        <w:ind w:right="136"/>
      </w:pPr>
      <w:r>
        <w:t>Тілдік білім беру мен тіл үйретудегі негізгі мақсат – білім алушылардың тілді меңгеруге деген ынтасын арттыру мен коммуникативтік дағдыларын дамыту. Осы мақсатқа сай жарнама дискурсын қолданудың әдістемелік міндеттерін келесідей жүйелеп көрсетуімізге болады:</w:t>
      </w:r>
    </w:p>
    <w:p w:rsidR="005553A0" w:rsidRDefault="009371E7">
      <w:pPr>
        <w:pStyle w:val="a4"/>
        <w:numPr>
          <w:ilvl w:val="0"/>
          <w:numId w:val="67"/>
        </w:numPr>
        <w:tabs>
          <w:tab w:val="left" w:pos="1147"/>
        </w:tabs>
        <w:ind w:right="144" w:firstLine="707"/>
        <w:rPr>
          <w:sz w:val="28"/>
        </w:rPr>
      </w:pPr>
      <w:r>
        <w:rPr>
          <w:sz w:val="28"/>
        </w:rPr>
        <w:t>білім алушылардың сөздік қорын кеңейту: жарнама дискурсында күнделікті тұрмыста қолдануға болатын көптеген жаңа сөздер мен сөз тіркестері (еркін және фразеологиялық) бар;</w:t>
      </w:r>
    </w:p>
    <w:p w:rsidR="005553A0" w:rsidRDefault="009371E7">
      <w:pPr>
        <w:pStyle w:val="a4"/>
        <w:numPr>
          <w:ilvl w:val="0"/>
          <w:numId w:val="67"/>
        </w:numPr>
        <w:tabs>
          <w:tab w:val="left" w:pos="1058"/>
        </w:tabs>
        <w:spacing w:before="1"/>
        <w:ind w:right="144" w:firstLine="707"/>
        <w:rPr>
          <w:sz w:val="28"/>
        </w:rPr>
      </w:pPr>
      <w:r>
        <w:rPr>
          <w:sz w:val="28"/>
        </w:rPr>
        <w:t>есту арқылы түсінуді жақсарту: жарнама дискурсындағы бейвербалды кодтарды көру білім алушылардың ауызша айтылған вербалды кодтарды қабылдау мен түсінуін жақсартуға көмектеседі;</w:t>
      </w:r>
    </w:p>
    <w:p w:rsidR="005553A0" w:rsidRDefault="009371E7">
      <w:pPr>
        <w:pStyle w:val="a4"/>
        <w:numPr>
          <w:ilvl w:val="0"/>
          <w:numId w:val="67"/>
        </w:numPr>
        <w:tabs>
          <w:tab w:val="left" w:pos="1113"/>
        </w:tabs>
        <w:ind w:right="139" w:firstLine="707"/>
        <w:rPr>
          <w:sz w:val="28"/>
        </w:rPr>
      </w:pPr>
      <w:r>
        <w:rPr>
          <w:sz w:val="28"/>
        </w:rPr>
        <w:t>ауызша сөйлеу дағдыларын дамыту: тілдік сабақтарда жарнамалық материалдарды талқылау арқылы білім алушылардың өз пікірлерін қалыптастырып, айтылым дағдыларын дамытуға</w:t>
      </w:r>
      <w:r>
        <w:rPr>
          <w:spacing w:val="40"/>
          <w:sz w:val="28"/>
        </w:rPr>
        <w:t xml:space="preserve"> </w:t>
      </w:r>
      <w:r>
        <w:rPr>
          <w:sz w:val="28"/>
        </w:rPr>
        <w:t>ықпал етеді;</w:t>
      </w:r>
    </w:p>
    <w:p w:rsidR="005553A0" w:rsidRDefault="009371E7">
      <w:pPr>
        <w:pStyle w:val="a4"/>
        <w:numPr>
          <w:ilvl w:val="0"/>
          <w:numId w:val="67"/>
        </w:numPr>
        <w:tabs>
          <w:tab w:val="left" w:pos="1113"/>
        </w:tabs>
        <w:ind w:right="139" w:firstLine="707"/>
        <w:rPr>
          <w:sz w:val="28"/>
        </w:rPr>
      </w:pPr>
      <w:r>
        <w:rPr>
          <w:sz w:val="28"/>
        </w:rPr>
        <w:t>тілдік ортаға ену: жарнама мәтіндері мен бейнематериалдар тілдік ортаға</w:t>
      </w:r>
      <w:r>
        <w:rPr>
          <w:spacing w:val="33"/>
          <w:sz w:val="28"/>
        </w:rPr>
        <w:t xml:space="preserve"> </w:t>
      </w:r>
      <w:r>
        <w:rPr>
          <w:sz w:val="28"/>
        </w:rPr>
        <w:t>енуге</w:t>
      </w:r>
      <w:r>
        <w:rPr>
          <w:spacing w:val="33"/>
          <w:sz w:val="28"/>
        </w:rPr>
        <w:t xml:space="preserve"> </w:t>
      </w:r>
      <w:r>
        <w:rPr>
          <w:sz w:val="28"/>
        </w:rPr>
        <w:t>және</w:t>
      </w:r>
      <w:r>
        <w:rPr>
          <w:spacing w:val="31"/>
          <w:sz w:val="28"/>
        </w:rPr>
        <w:t xml:space="preserve"> </w:t>
      </w:r>
      <w:r>
        <w:rPr>
          <w:sz w:val="28"/>
        </w:rPr>
        <w:t>оқытылатын</w:t>
      </w:r>
      <w:r>
        <w:rPr>
          <w:spacing w:val="33"/>
          <w:sz w:val="28"/>
        </w:rPr>
        <w:t xml:space="preserve"> </w:t>
      </w:r>
      <w:r>
        <w:rPr>
          <w:sz w:val="28"/>
        </w:rPr>
        <w:t>тіл</w:t>
      </w:r>
      <w:r>
        <w:rPr>
          <w:spacing w:val="37"/>
          <w:sz w:val="28"/>
        </w:rPr>
        <w:t xml:space="preserve"> </w:t>
      </w:r>
      <w:r>
        <w:rPr>
          <w:sz w:val="28"/>
        </w:rPr>
        <w:t>сол</w:t>
      </w:r>
      <w:r>
        <w:rPr>
          <w:spacing w:val="32"/>
          <w:sz w:val="28"/>
        </w:rPr>
        <w:t xml:space="preserve"> </w:t>
      </w:r>
      <w:r>
        <w:rPr>
          <w:sz w:val="28"/>
        </w:rPr>
        <w:t>елдің</w:t>
      </w:r>
      <w:r>
        <w:rPr>
          <w:spacing w:val="33"/>
          <w:sz w:val="28"/>
        </w:rPr>
        <w:t xml:space="preserve"> </w:t>
      </w:r>
      <w:r>
        <w:rPr>
          <w:sz w:val="28"/>
        </w:rPr>
        <w:t>мәдениеті</w:t>
      </w:r>
      <w:r>
        <w:rPr>
          <w:spacing w:val="34"/>
          <w:sz w:val="28"/>
        </w:rPr>
        <w:t xml:space="preserve"> </w:t>
      </w:r>
      <w:r>
        <w:rPr>
          <w:sz w:val="28"/>
        </w:rPr>
        <w:t>туралы</w:t>
      </w:r>
      <w:r>
        <w:rPr>
          <w:spacing w:val="33"/>
          <w:sz w:val="28"/>
        </w:rPr>
        <w:t xml:space="preserve"> </w:t>
      </w:r>
      <w:r>
        <w:rPr>
          <w:sz w:val="28"/>
        </w:rPr>
        <w:t>көбірек</w:t>
      </w:r>
      <w:r>
        <w:rPr>
          <w:spacing w:val="33"/>
          <w:sz w:val="28"/>
        </w:rPr>
        <w:t xml:space="preserve"> </w:t>
      </w:r>
      <w:r>
        <w:rPr>
          <w:sz w:val="28"/>
        </w:rPr>
        <w:t>білуге</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3"/>
        <w:spacing w:before="67" w:line="242" w:lineRule="auto"/>
        <w:ind w:right="138" w:firstLine="0"/>
      </w:pPr>
      <w:r>
        <w:lastRenderedPageBreak/>
        <w:t>мүмкіндік беретін түпнұсқалық материалдар. Біз зерттеуімізде қазақ тіліндегі материалдарды алдық.</w:t>
      </w:r>
    </w:p>
    <w:p w:rsidR="005553A0" w:rsidRDefault="009371E7">
      <w:pPr>
        <w:pStyle w:val="a3"/>
        <w:ind w:right="144"/>
      </w:pPr>
      <w:r>
        <w:t xml:space="preserve">Жарнама дискурсын әдістемелік тұрғыдан қолданудың негізгі </w:t>
      </w:r>
      <w:r>
        <w:rPr>
          <w:spacing w:val="-2"/>
        </w:rPr>
        <w:t>ұстанымдары:</w:t>
      </w:r>
    </w:p>
    <w:p w:rsidR="005553A0" w:rsidRDefault="009371E7">
      <w:pPr>
        <w:pStyle w:val="a4"/>
        <w:numPr>
          <w:ilvl w:val="0"/>
          <w:numId w:val="67"/>
        </w:numPr>
        <w:tabs>
          <w:tab w:val="left" w:pos="1070"/>
        </w:tabs>
        <w:ind w:right="137" w:firstLine="707"/>
        <w:rPr>
          <w:sz w:val="28"/>
        </w:rPr>
      </w:pPr>
      <w:r>
        <w:rPr>
          <w:sz w:val="28"/>
        </w:rPr>
        <w:t xml:space="preserve">сабақта вербалды және бейвербалды кодтарды қамтыған жарнамалық материалдарды пайдалану: мәтін, бейне, аудио және интерактивті материалдар тілдің әртүрлі аспектілерін қамтуға және сабақтарды қызықты етуге мүмкіндік </w:t>
      </w:r>
      <w:r>
        <w:rPr>
          <w:spacing w:val="-2"/>
          <w:sz w:val="28"/>
        </w:rPr>
        <w:t>береді;</w:t>
      </w:r>
    </w:p>
    <w:p w:rsidR="005553A0" w:rsidRDefault="009371E7">
      <w:pPr>
        <w:pStyle w:val="a4"/>
        <w:numPr>
          <w:ilvl w:val="0"/>
          <w:numId w:val="67"/>
        </w:numPr>
        <w:tabs>
          <w:tab w:val="left" w:pos="1159"/>
        </w:tabs>
        <w:ind w:right="140" w:firstLine="707"/>
        <w:rPr>
          <w:sz w:val="28"/>
        </w:rPr>
      </w:pPr>
      <w:r>
        <w:rPr>
          <w:sz w:val="28"/>
        </w:rPr>
        <w:t>жарнамалық материалдарды берілетін білім мен білім алушылар деңгейіне бейімдеу: жарнамалық материалдарды берілетін білім мен тіл үйренушілердің білім деңгейіне бейімдеу</w:t>
      </w:r>
      <w:r>
        <w:rPr>
          <w:spacing w:val="40"/>
          <w:sz w:val="28"/>
        </w:rPr>
        <w:t xml:space="preserve"> </w:t>
      </w:r>
      <w:r>
        <w:rPr>
          <w:sz w:val="28"/>
        </w:rPr>
        <w:t>әркімнің қажетті қолдау алып, өз қарқынымен дамуына мүмкіндік береді;</w:t>
      </w:r>
    </w:p>
    <w:p w:rsidR="005553A0" w:rsidRDefault="009371E7">
      <w:pPr>
        <w:pStyle w:val="a4"/>
        <w:numPr>
          <w:ilvl w:val="0"/>
          <w:numId w:val="67"/>
        </w:numPr>
        <w:tabs>
          <w:tab w:val="left" w:pos="1192"/>
        </w:tabs>
        <w:ind w:right="139" w:firstLine="707"/>
        <w:rPr>
          <w:sz w:val="28"/>
        </w:rPr>
      </w:pPr>
      <w:r>
        <w:rPr>
          <w:sz w:val="28"/>
        </w:rPr>
        <w:t>білім алушылардың белсенді қатысуы: жарнама дискурсындағы вербалды және бейвербалды кодтарды стилистикалық, прагматикалық, танымдық, лингвомәдени және тағы да басқа лингвистикалық аспектілер тұрғысынан талдау мен талқылау білім алушылардың лингвистикалық білімдерін толықтырумен қатар сыни ойлауы мен аналитикалық дағдыларын дамытуға көмектесері анық.</w:t>
      </w:r>
    </w:p>
    <w:p w:rsidR="005553A0" w:rsidRDefault="009371E7">
      <w:pPr>
        <w:pStyle w:val="a3"/>
        <w:ind w:right="135"/>
      </w:pPr>
      <w:r>
        <w:t>Жарнама дискурсында белгілі бір лингвомәдени стереотип кодталады. Мәселен, отбасы бірлігін насихаттайтын әлеуметтік жарнамалардағы отбасы мүшелерінің дастарқан басында жиналып отыруы немесе шайды жарнамалаудағы отбасы мүшелері мен дастарқанның көрінісі, жайлаудың көрінісі, жасыл жайлаудағы қазақы киіз үйлердің немесе</w:t>
      </w:r>
      <w:r>
        <w:rPr>
          <w:spacing w:val="40"/>
        </w:rPr>
        <w:t xml:space="preserve"> </w:t>
      </w:r>
      <w:r>
        <w:t>тау бөктеріндегі жайылған малдардың кодталуы қазақылықты танытатын ұлттық стереотиптер. Жарнаманың табыстылығының басты критерийі де оның ең маңызды лингвомәдениеттік стереотиптерге сүйене отырып құрастырылуы. Ол күнделікті тілдік қатынаста жаңа сөйлеу формаларын енгізумен бірге әлемнің тілдік бейнесінің өзгеруіне әсер етеді. Сондықтан жарнама дискурсын білім берудің барлық сатысында қолдануға болады. Ол сабаққа қойылатын</w:t>
      </w:r>
      <w:r>
        <w:rPr>
          <w:spacing w:val="80"/>
        </w:rPr>
        <w:t xml:space="preserve"> </w:t>
      </w:r>
      <w:r>
        <w:t>білімділік, дамытушылық, тәрбиелік міндеттерді толығымен орындайды. Жарнама дискурсы білім алушылардың жаңа тақырыптар туралы білімдерін тереңдетумен қатар оқу барысында білім алушылардың ойлау процестері мен танымдық белсенділігін дамытуды жүзеге асырып,</w:t>
      </w:r>
      <w:r>
        <w:rPr>
          <w:spacing w:val="40"/>
        </w:rPr>
        <w:t xml:space="preserve"> </w:t>
      </w:r>
      <w:r>
        <w:t>өз бетінше жұмыс істеу дағдыларын жетілдіреді. Жарнама дискурсымен жұмыс істету барысында мәдени құндылықтарға да тәрбиеленеді. Қазіргі заманғы креолизденген жарнамалық хабарламалар материалдарын қазақ тілін оқытудағы негізгі материалдар ретінде қолданудың тиімділігін түрлі тапсырмалар үлгілерін орындату арқылы көз жеткізуге болады. Ол үшін жарнама дискурсы бойынша түрлі тапсырмалар беріледі.</w:t>
      </w:r>
    </w:p>
    <w:p w:rsidR="005553A0" w:rsidRDefault="009371E7">
      <w:pPr>
        <w:pStyle w:val="a3"/>
        <w:ind w:right="137"/>
      </w:pPr>
      <w:r>
        <w:t>Баспадағы жарнамада емле қателері жиі кездеседі. Білім алушыларға ұсынылатын тапсырмалар әртүрлі және қызығушылық тудыра алуы тиіс. Мәселен, жарнама мәтініндегі грамматикалық қателерді іздеу, жарнама дискурсындағы жиі қолданылатын фразеологизм, пароним және т.б. вербалды кодтармен</w:t>
      </w:r>
      <w:r>
        <w:rPr>
          <w:spacing w:val="54"/>
        </w:rPr>
        <w:t xml:space="preserve">  </w:t>
      </w:r>
      <w:r>
        <w:t>жұмыс</w:t>
      </w:r>
      <w:r>
        <w:rPr>
          <w:spacing w:val="55"/>
        </w:rPr>
        <w:t xml:space="preserve">  </w:t>
      </w:r>
      <w:r>
        <w:t>жасату,</w:t>
      </w:r>
      <w:r>
        <w:rPr>
          <w:spacing w:val="56"/>
        </w:rPr>
        <w:t xml:space="preserve">  </w:t>
      </w:r>
      <w:r>
        <w:t>берілген</w:t>
      </w:r>
      <w:r>
        <w:rPr>
          <w:spacing w:val="55"/>
        </w:rPr>
        <w:t xml:space="preserve">  </w:t>
      </w:r>
      <w:r>
        <w:t>схема</w:t>
      </w:r>
      <w:r>
        <w:rPr>
          <w:spacing w:val="56"/>
        </w:rPr>
        <w:t xml:space="preserve">  </w:t>
      </w:r>
      <w:r>
        <w:t>бойынша</w:t>
      </w:r>
      <w:r>
        <w:rPr>
          <w:spacing w:val="55"/>
        </w:rPr>
        <w:t xml:space="preserve">  </w:t>
      </w:r>
      <w:r>
        <w:t>өздеріне</w:t>
      </w:r>
      <w:r>
        <w:rPr>
          <w:spacing w:val="57"/>
        </w:rPr>
        <w:t xml:space="preserve">  </w:t>
      </w:r>
      <w:r>
        <w:rPr>
          <w:spacing w:val="-2"/>
        </w:rPr>
        <w:t>жарнама</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3" w:firstLine="0"/>
      </w:pPr>
      <w:r>
        <w:lastRenderedPageBreak/>
        <w:t>құрастырту сияқты тапсырмаларды орындату өз нәтижесін береді. Жарнама дискурсындағы стилистикалық, лексикалық, синтаксистік құралдар, сондай-ақ тілдік және мәдени құндылықтар қазақ тілін оқытуда мол материалды құрайды. Сабақ үрдісінде</w:t>
      </w:r>
      <w:r>
        <w:rPr>
          <w:spacing w:val="40"/>
        </w:rPr>
        <w:t xml:space="preserve"> </w:t>
      </w:r>
      <w:r>
        <w:t>өздік жұмыс ретінде жарнама дискурсын құрастыртып, үздік жарнама мәтіні немесе бейне үшін конкурстар ұйымдастыруға болады. Кері байланыс бойынша білім алушылардың тілдік ерекшеліктерін, коммуникация мәдениеті мен цифрлық этикет қолданыстарына талдау жасау, жұмыстарын талқылау. Жетістіктері мен сәтсіздіктерін бірлесе саралау.</w:t>
      </w:r>
    </w:p>
    <w:p w:rsidR="005553A0" w:rsidRDefault="009371E7">
      <w:pPr>
        <w:pStyle w:val="a3"/>
        <w:spacing w:before="2"/>
        <w:ind w:right="135"/>
      </w:pPr>
      <w:bookmarkStart w:id="83" w:name="Жарнама_дискурсында_қолданылатын_вербалд"/>
      <w:bookmarkEnd w:id="83"/>
      <w:r>
        <w:t>Жарнама дискурсында қолданылатын вербалды және бейвербалды кодтардың өзіндік семантика-прагматикалық ерекшеліктері бар. Вербалды код</w:t>
      </w:r>
      <w:r>
        <w:rPr>
          <w:spacing w:val="40"/>
        </w:rPr>
        <w:t xml:space="preserve"> </w:t>
      </w:r>
      <w:r>
        <w:t>– ақпаратты жеткізу үшін тіл (сөздер) қолданылатын белгілер жүйесі. Ол тілдің лексикалық, грамматикалық жүйесін қолдану негізінде жүзеге асып, адресатқа жарнамаланатын өнім мен қызмет түрлері туралы ақпарат береді. Жарнама дискурсындағы вербалды кодтардың стилистикалық ерекшеліктері троптар мен стилистикалық фигуралардың қолданысынан көрінеді. Адресатқа әсер ету құралы ретінде жұмсалған гипербола, метафора, эпитет, ирония сияқты троп түрлері мен қайталамалар, риторикалық сұрау, антитезалар жалпы зерттеу бойынша жинақталған жарнамалардың шамамен жиырма пайызынан</w:t>
      </w:r>
      <w:r>
        <w:rPr>
          <w:spacing w:val="40"/>
        </w:rPr>
        <w:t xml:space="preserve"> </w:t>
      </w:r>
      <w:r>
        <w:t>артығында кездесетіндігіне көз жеткіздік. Бұл</w:t>
      </w:r>
      <w:r>
        <w:rPr>
          <w:spacing w:val="40"/>
        </w:rPr>
        <w:t xml:space="preserve"> </w:t>
      </w:r>
      <w:r>
        <w:t>қазақ тілін үйренушілермен</w:t>
      </w:r>
      <w:r>
        <w:rPr>
          <w:spacing w:val="40"/>
        </w:rPr>
        <w:t xml:space="preserve"> </w:t>
      </w:r>
      <w:r>
        <w:t>қатар болашақ филологтар мен журналистерге қазақ тілінің көркемдік ерекшелігін, сөз жұмсаудың қыр-сырын меңгертуде</w:t>
      </w:r>
      <w:r>
        <w:rPr>
          <w:spacing w:val="40"/>
        </w:rPr>
        <w:t xml:space="preserve"> </w:t>
      </w:r>
      <w:r>
        <w:t>жарнама дискурсының негізгі материал бола алатындығын көрсетеді.</w:t>
      </w:r>
    </w:p>
    <w:p w:rsidR="005553A0" w:rsidRDefault="009371E7">
      <w:pPr>
        <w:pStyle w:val="a3"/>
        <w:ind w:right="135" w:firstLine="777"/>
      </w:pPr>
      <w:bookmarkStart w:id="84" w:name="Бейвербалды_код_–_адресатқа_жарнамаланат"/>
      <w:bookmarkEnd w:id="84"/>
      <w:r>
        <w:t>Бейвербалды код – адресатқа жарнамаланатын өнім мен қызмет түрлері туралы ақпарат беруде сөзді емес, ым-ишараны, интонацияны, кинесикалық амалдарды, графикалық таңбаларды, суреттерді және тағы басқа да құралдарды қамтиды. Осындай вербалды және бейвербалды кодтың қатысымен жасалған поликодтық жарнама мәтіндерін оқытуда қолдану түрлі тілдік құзіреттіліктерді қалыптастырады.</w:t>
      </w:r>
      <w:r>
        <w:rPr>
          <w:spacing w:val="40"/>
        </w:rPr>
        <w:t xml:space="preserve"> </w:t>
      </w:r>
      <w:r>
        <w:t>Вербалды кодтар арқылы қазақ тілінің лексика- грамматикалық, стилистикалық жүйесін меңгерсе, бейвербалды кодтар арқылы қазақ тілінің ұлттық мәдени ерекшеліктерінен хабардар болады.</w:t>
      </w:r>
    </w:p>
    <w:p w:rsidR="005553A0" w:rsidRDefault="009371E7">
      <w:pPr>
        <w:pStyle w:val="a3"/>
        <w:ind w:right="137"/>
      </w:pPr>
      <w:bookmarkStart w:id="85" w:name="«Бейвербалды_амалдар_–_кез_келген_халықт"/>
      <w:bookmarkEnd w:id="85"/>
      <w:r>
        <w:t>«Бейвербалды амалдар – кез келген халықтың қатысым мәдениетінде тілмен (сөйлеумен) қатар қолданылатын коммуникацияның басты бірлігі. Параэлементтер</w:t>
      </w:r>
      <w:r>
        <w:rPr>
          <w:spacing w:val="-2"/>
        </w:rPr>
        <w:t xml:space="preserve"> </w:t>
      </w:r>
      <w:r>
        <w:t>коммуникативтік</w:t>
      </w:r>
      <w:r>
        <w:rPr>
          <w:spacing w:val="-4"/>
        </w:rPr>
        <w:t xml:space="preserve"> </w:t>
      </w:r>
      <w:r>
        <w:t>актіде</w:t>
      </w:r>
      <w:r>
        <w:rPr>
          <w:spacing w:val="-3"/>
        </w:rPr>
        <w:t xml:space="preserve"> </w:t>
      </w:r>
      <w:r>
        <w:t>ғана</w:t>
      </w:r>
      <w:r>
        <w:rPr>
          <w:spacing w:val="-5"/>
        </w:rPr>
        <w:t xml:space="preserve"> </w:t>
      </w:r>
      <w:r>
        <w:t>көрінетін</w:t>
      </w:r>
      <w:r>
        <w:rPr>
          <w:spacing w:val="-4"/>
        </w:rPr>
        <w:t xml:space="preserve"> </w:t>
      </w:r>
      <w:r>
        <w:t>бірліктер</w:t>
      </w:r>
      <w:r>
        <w:rPr>
          <w:spacing w:val="-4"/>
        </w:rPr>
        <w:t xml:space="preserve"> </w:t>
      </w:r>
      <w:r>
        <w:t>емес,</w:t>
      </w:r>
      <w:r>
        <w:rPr>
          <w:spacing w:val="-5"/>
        </w:rPr>
        <w:t xml:space="preserve"> </w:t>
      </w:r>
      <w:r>
        <w:t>сонымен қатар вербалдану арқылы сөз, фразеологизм, метафора түрінде де көрініс табады» [127]. Қазақ тілін оқып отырған басқа ұлт өкілдерінің жарнама дискурсындағы бейвербалды кодтарды</w:t>
      </w:r>
      <w:r>
        <w:rPr>
          <w:spacing w:val="40"/>
        </w:rPr>
        <w:t xml:space="preserve"> </w:t>
      </w:r>
      <w:r>
        <w:t>түсінуіне, жарнама мәтінінде айтылған ақпартты толық қабылдауына, жарнама идеясы мен прагматикасының ұлттық және халықтық сипатты сақтай отырып дұрыс жетуіне аса мән берілу қажет. Жарнама дискурсындағы</w:t>
      </w:r>
      <w:r>
        <w:rPr>
          <w:spacing w:val="40"/>
        </w:rPr>
        <w:t xml:space="preserve"> </w:t>
      </w:r>
      <w:r>
        <w:t>вербалды және бейвербалды кодтардың ұлттық мәдениетке қатысты білдіретін мағыналары әр түрлі болуы мүмкін. Сонымен қатар бірнеше мәдениетке тән әмбебап болуы да мүмкін. Мәселен, күлімсіреу көптеген мәдениеттерде жағымды мағына, бірақ оның қандай мағына беріп тұрғаны контексте ғана нақты көрінеді. Күлімсіреу қуануды, ирония мен сарказмды да білдіруі мүмкін, ол тек контекст арқылы белгілі болады.</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8"/>
      </w:pPr>
      <w:bookmarkStart w:id="86" w:name="Бейвербалды_кодтар_әр_халықтың_дүниетаны"/>
      <w:bookmarkEnd w:id="86"/>
      <w:r>
        <w:lastRenderedPageBreak/>
        <w:t>Бейвербалды кодтар әр халықтың дүниетанымымен, өмір салтымен, тарихымен байланысты. Олар жеке адамның ғана емес, тұтастай бір ұлттың психологиялық ерекшеліктері туралы хабар береді.</w:t>
      </w:r>
      <w:r>
        <w:rPr>
          <w:spacing w:val="40"/>
        </w:rPr>
        <w:t xml:space="preserve"> </w:t>
      </w:r>
      <w:r>
        <w:t>Жарнама дискурсындағы бейвербалды кодтардың белгілі бір ұлтқа тән қолданыс ерекшелігін білмеу коммуникацияда қателіктер мен түсініспеушілікке апаратыны анық. Білім алушыға дұрыс жеткен ақпараттың тиімділік әсері жоғары болады. Жарнамадағы әртүрлі стильдік фигуралар мен әдістерді, тілдік құралдардың әсерлілігі мен көркемдігін, вербалды код ретінде лексикалық, грамматикалық құралдарды қолдануды, бейвербалды код ретінде суреттер мен логотиптердің, шрифтер мен түстерді және т.б. қолдануды семантикалық, стилистикалық, прагматикалық ерекшеліктері тұрғысынан түсіне және талдай білуі ұлттық тілдің ерекшелігін терең меңгерудің негізгі кепілі.</w:t>
      </w:r>
    </w:p>
    <w:p w:rsidR="005553A0" w:rsidRDefault="009371E7">
      <w:pPr>
        <w:pStyle w:val="a3"/>
        <w:spacing w:before="1"/>
        <w:ind w:right="133"/>
      </w:pPr>
      <w:r>
        <w:t>Біз алдыңғы тарауларда стилистика мен жарнама дискурсы екі түрлі ғылым саласы болғанымен бір-бірімен өте тығыз байланысты ғылым салалары екендігін дәлелдедік. Стилистиканың жарнама дискурсын көркемдеуіш құралдармен байытса, жарнама дискурсының стилистиканы бай тұрмыстық мысалдармен қамтитынына көз жеткіздік. Жарнама дискурсының көркемдік сипатын құрайтын тіл деңгейлері мен троптардың стильдік қызметі екені анық. Сондықтан жарнама дискурсын пайдалана отырып, стилистиканы оқыту әдістемесі – тілдік дағдыларды дамытудың және білім алушылардың</w:t>
      </w:r>
      <w:r>
        <w:rPr>
          <w:spacing w:val="40"/>
        </w:rPr>
        <w:t xml:space="preserve"> </w:t>
      </w:r>
      <w:r>
        <w:t>ынтасын арттырудың тиімді құралы. Ол студенттердің сөздік қорын кеңейтуге және кәсіби сөйлесім әрекеттерін жақсартып, кәсіби тұрғыдан шыңдалуларына мол мүмкіндік береді. Жарнама дискурсымен жұмыс жасау білім алушылар үшін қызықты және ерекше болып қана</w:t>
      </w:r>
      <w:r>
        <w:rPr>
          <w:spacing w:val="-1"/>
        </w:rPr>
        <w:t xml:space="preserve"> </w:t>
      </w:r>
      <w:r>
        <w:t>қоймайды, сонымен қатар оларға тілді кәсіби деңгейде жұмсау қажеттілігін көрсетеді¸ өйткені оның ережелері мен заңдарын білу болашақ мамандығында, өмірінде пайдалы болары анық.</w:t>
      </w:r>
    </w:p>
    <w:p w:rsidR="005553A0" w:rsidRDefault="009371E7">
      <w:pPr>
        <w:pStyle w:val="a3"/>
        <w:spacing w:before="3"/>
        <w:ind w:right="136"/>
      </w:pPr>
      <w:r>
        <w:t>Жоғарыда айтылғандарды жинақтай келе, жарнама дискурсын оқыту әдістемесінде қолдану мен зерттеудің маңыздылығын көрсетсек. Олар:</w:t>
      </w:r>
    </w:p>
    <w:p w:rsidR="005553A0" w:rsidRDefault="009371E7">
      <w:pPr>
        <w:pStyle w:val="a4"/>
        <w:numPr>
          <w:ilvl w:val="0"/>
          <w:numId w:val="67"/>
        </w:numPr>
        <w:tabs>
          <w:tab w:val="left" w:pos="1051"/>
        </w:tabs>
        <w:ind w:right="143" w:firstLine="707"/>
        <w:rPr>
          <w:sz w:val="28"/>
        </w:rPr>
      </w:pPr>
      <w:r>
        <w:rPr>
          <w:sz w:val="28"/>
        </w:rPr>
        <w:t>жарнаманың кең таралуы (айналамыздың бәрі жарнама, студент қайда барса жарнаманы көреді, естиді);</w:t>
      </w:r>
    </w:p>
    <w:p w:rsidR="005553A0" w:rsidRDefault="009371E7">
      <w:pPr>
        <w:pStyle w:val="a4"/>
        <w:numPr>
          <w:ilvl w:val="0"/>
          <w:numId w:val="67"/>
        </w:numPr>
        <w:tabs>
          <w:tab w:val="left" w:pos="1211"/>
        </w:tabs>
        <w:ind w:right="139" w:firstLine="707"/>
        <w:rPr>
          <w:sz w:val="28"/>
        </w:rPr>
      </w:pPr>
      <w:r>
        <w:rPr>
          <w:sz w:val="28"/>
        </w:rPr>
        <w:t>оқытушының жарнама дискурсын қазақ мәдениетін таныстыру арналарының бірі ретінде пайдалана алатыны;</w:t>
      </w:r>
    </w:p>
    <w:p w:rsidR="005553A0" w:rsidRDefault="009371E7">
      <w:pPr>
        <w:pStyle w:val="a4"/>
        <w:numPr>
          <w:ilvl w:val="0"/>
          <w:numId w:val="67"/>
        </w:numPr>
        <w:tabs>
          <w:tab w:val="left" w:pos="1024"/>
        </w:tabs>
        <w:spacing w:line="242" w:lineRule="auto"/>
        <w:ind w:right="142" w:firstLine="707"/>
        <w:rPr>
          <w:sz w:val="28"/>
        </w:rPr>
      </w:pPr>
      <w:r>
        <w:rPr>
          <w:sz w:val="28"/>
        </w:rPr>
        <w:t>жарнама мәтіндерінің лингводидактикалық әлеуеті жоғары болғанымен, әдістемелік практикада жеткіліксіз бағаланғандығы.</w:t>
      </w:r>
    </w:p>
    <w:p w:rsidR="005553A0" w:rsidRDefault="009371E7">
      <w:pPr>
        <w:pStyle w:val="2"/>
        <w:numPr>
          <w:ilvl w:val="1"/>
          <w:numId w:val="86"/>
        </w:numPr>
        <w:tabs>
          <w:tab w:val="left" w:pos="1389"/>
        </w:tabs>
        <w:spacing w:before="320" w:line="240" w:lineRule="auto"/>
        <w:ind w:left="143" w:right="142" w:firstLine="707"/>
        <w:jc w:val="both"/>
      </w:pPr>
      <w:bookmarkStart w:id="87" w:name="_TOC_250004"/>
      <w:bookmarkEnd w:id="87"/>
      <w:r>
        <w:t>«Қазіргі қазақ тілінің стилистикасы», «БАҚ тілі мен стилі» курстарына арналған лингвистикалық-әдістемелік тапсырмалар</w:t>
      </w:r>
    </w:p>
    <w:p w:rsidR="005553A0" w:rsidRDefault="009371E7">
      <w:pPr>
        <w:pStyle w:val="a3"/>
        <w:ind w:right="135" w:firstLine="777"/>
      </w:pPr>
      <w:r>
        <w:t>«БАҚ тілі мен стилі»</w:t>
      </w:r>
      <w:r>
        <w:rPr>
          <w:spacing w:val="40"/>
        </w:rPr>
        <w:t xml:space="preserve"> </w:t>
      </w:r>
      <w:r>
        <w:t>журналистикада, «Қазіргі қазақ тілінің стилистикасы»</w:t>
      </w:r>
      <w:r>
        <w:rPr>
          <w:spacing w:val="40"/>
        </w:rPr>
        <w:t xml:space="preserve"> </w:t>
      </w:r>
      <w:r>
        <w:t>филология бойынша білім беру бағдарламаларында</w:t>
      </w:r>
      <w:r>
        <w:rPr>
          <w:spacing w:val="80"/>
        </w:rPr>
        <w:t xml:space="preserve"> </w:t>
      </w:r>
      <w:r>
        <w:t>жүргізілетін пән. Мақсаты – студенттердің тілдік сауаттылығын арттыру, тілдік бірліктердің қолданыстағы ерекшеліктері мен функционалдық стильдерге тән дұрыс қолданылуын меңгерту.</w:t>
      </w:r>
    </w:p>
    <w:p w:rsidR="005553A0" w:rsidRDefault="009371E7">
      <w:pPr>
        <w:pStyle w:val="a3"/>
        <w:ind w:right="139" w:firstLine="777"/>
      </w:pPr>
      <w:r>
        <w:t>«Қазіргі қазақ тілінің стилистикасы» мен «БАҚ тілі мен стилі» пәндері негізінде</w:t>
      </w:r>
      <w:r>
        <w:rPr>
          <w:spacing w:val="30"/>
        </w:rPr>
        <w:t xml:space="preserve"> </w:t>
      </w:r>
      <w:r>
        <w:t>студент</w:t>
      </w:r>
      <w:r>
        <w:rPr>
          <w:spacing w:val="32"/>
        </w:rPr>
        <w:t xml:space="preserve"> </w:t>
      </w:r>
      <w:r>
        <w:t>стилистика</w:t>
      </w:r>
      <w:r>
        <w:rPr>
          <w:spacing w:val="33"/>
        </w:rPr>
        <w:t xml:space="preserve"> </w:t>
      </w:r>
      <w:r>
        <w:t>мен</w:t>
      </w:r>
      <w:r>
        <w:rPr>
          <w:spacing w:val="33"/>
        </w:rPr>
        <w:t xml:space="preserve"> </w:t>
      </w:r>
      <w:r>
        <w:t>тіл</w:t>
      </w:r>
      <w:r>
        <w:rPr>
          <w:spacing w:val="29"/>
        </w:rPr>
        <w:t xml:space="preserve"> </w:t>
      </w:r>
      <w:r>
        <w:t>мәдениеті</w:t>
      </w:r>
      <w:r>
        <w:rPr>
          <w:spacing w:val="33"/>
        </w:rPr>
        <w:t xml:space="preserve"> </w:t>
      </w:r>
      <w:r>
        <w:t>туралы</w:t>
      </w:r>
      <w:r>
        <w:rPr>
          <w:spacing w:val="30"/>
        </w:rPr>
        <w:t xml:space="preserve"> </w:t>
      </w:r>
      <w:r>
        <w:t>білімдерін</w:t>
      </w:r>
      <w:r>
        <w:rPr>
          <w:spacing w:val="34"/>
        </w:rPr>
        <w:t xml:space="preserve"> </w:t>
      </w:r>
      <w:r>
        <w:rPr>
          <w:spacing w:val="-2"/>
        </w:rPr>
        <w:t>тереңдетіп,</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6" w:firstLine="0"/>
      </w:pPr>
      <w:r>
        <w:lastRenderedPageBreak/>
        <w:t>газет-журнал материалдарының, телевизия, радио хабарларының тілдік, стильдік ерекшеліктерін саралай білуге үйренеді. БАҚ қоғамның барлық салаларымен байланысты болғандықтан жұмыс, оқу, білім, денсаулық, тұрмыс, психикаға дейінгі адам өмірінің барлық салаларына</w:t>
      </w:r>
      <w:r>
        <w:rPr>
          <w:spacing w:val="40"/>
        </w:rPr>
        <w:t xml:space="preserve"> </w:t>
      </w:r>
      <w:r>
        <w:t>тікелей әсер етеді. Сондықтан жарнама дискурсын болашақ журналистер мен филологтарға аталмыш пәндерді оқытуда қолданудың маңыздылығы бар.</w:t>
      </w:r>
    </w:p>
    <w:p w:rsidR="005553A0" w:rsidRDefault="009371E7">
      <w:pPr>
        <w:pStyle w:val="a3"/>
        <w:spacing w:before="1"/>
        <w:ind w:right="137"/>
      </w:pPr>
      <w:r>
        <w:t>Біз зерттеу барысында білім алушылардың тілдік құралдарды тиімді пайдалану дағдысын дамыту мақсатында өзіндік жұмыс тапсырмаларын әзірледік. Әзірленген тапсырмалар білім алушылар игеруі керек нақты білім</w:t>
      </w:r>
      <w:r>
        <w:rPr>
          <w:spacing w:val="40"/>
        </w:rPr>
        <w:t xml:space="preserve"> </w:t>
      </w:r>
      <w:r>
        <w:t>мен дағдыларды қалыптастыруға бағытталды.</w:t>
      </w:r>
    </w:p>
    <w:p w:rsidR="005553A0" w:rsidRDefault="009371E7">
      <w:pPr>
        <w:pStyle w:val="a3"/>
        <w:spacing w:before="1"/>
        <w:ind w:right="138"/>
      </w:pPr>
      <w:r>
        <w:t>ЖОО-дағы өзіндік жұмыстар – бұл жеке пәндерді меңгеру ғана емес, сонымен қатар оқу, ғылыми, кәсіби іскерлік пен жауапкершілікті сезіну мен дербес</w:t>
      </w:r>
      <w:r>
        <w:rPr>
          <w:spacing w:val="-1"/>
        </w:rPr>
        <w:t xml:space="preserve"> </w:t>
      </w:r>
      <w:r>
        <w:t>жұмыс</w:t>
      </w:r>
      <w:r>
        <w:rPr>
          <w:spacing w:val="-2"/>
        </w:rPr>
        <w:t xml:space="preserve"> </w:t>
      </w:r>
      <w:r>
        <w:t>істеуге</w:t>
      </w:r>
      <w:r>
        <w:rPr>
          <w:spacing w:val="-1"/>
        </w:rPr>
        <w:t xml:space="preserve"> </w:t>
      </w:r>
      <w:r>
        <w:t>үйрену</w:t>
      </w:r>
      <w:r>
        <w:rPr>
          <w:spacing w:val="-5"/>
        </w:rPr>
        <w:t xml:space="preserve"> </w:t>
      </w:r>
      <w:r>
        <w:t>дағдысы.</w:t>
      </w:r>
      <w:r>
        <w:rPr>
          <w:spacing w:val="-3"/>
        </w:rPr>
        <w:t xml:space="preserve"> </w:t>
      </w:r>
      <w:r>
        <w:t>Сондықтан өзіндік жұмыс</w:t>
      </w:r>
      <w:r>
        <w:rPr>
          <w:spacing w:val="40"/>
        </w:rPr>
        <w:t xml:space="preserve"> </w:t>
      </w:r>
      <w:r>
        <w:t>білікті маман даярлаудың негізгі тиімді әдістерінің бірі екені анық. Дұрыс ұйымдастырылған өзіндік жұмыс білімді тереңдетуге, дағдылар мен іскерлікті қалыптастыруға, танымдық іс-әрекеттермен айналысуға, танымдық қабілеттерін дамытуға, дербес жұмыс істеу мәдениетін дамытуға, шығармашылықпен жұмыс істеуге және ғылыми зерттеулермен шұғылдануға мүмкіндік береді.</w:t>
      </w:r>
    </w:p>
    <w:p w:rsidR="005553A0" w:rsidRDefault="009371E7">
      <w:pPr>
        <w:pStyle w:val="a3"/>
        <w:ind w:right="141"/>
      </w:pPr>
      <w:r>
        <w:t>Оқу-танымдық жұмыстардың ерекшелігіне қарай өзіндік жұмыс тапсырмалары бірнеше бағытта жүргізіледі:</w:t>
      </w:r>
    </w:p>
    <w:p w:rsidR="005553A0" w:rsidRDefault="009371E7">
      <w:pPr>
        <w:pStyle w:val="a4"/>
        <w:numPr>
          <w:ilvl w:val="0"/>
          <w:numId w:val="66"/>
        </w:numPr>
        <w:tabs>
          <w:tab w:val="left" w:pos="1013"/>
        </w:tabs>
        <w:spacing w:before="1" w:line="322" w:lineRule="exact"/>
        <w:ind w:left="1013" w:hanging="162"/>
        <w:rPr>
          <w:sz w:val="28"/>
        </w:rPr>
      </w:pPr>
      <w:r>
        <w:rPr>
          <w:sz w:val="28"/>
        </w:rPr>
        <w:t>жаңа</w:t>
      </w:r>
      <w:r>
        <w:rPr>
          <w:spacing w:val="-6"/>
          <w:sz w:val="28"/>
        </w:rPr>
        <w:t xml:space="preserve"> </w:t>
      </w:r>
      <w:r>
        <w:rPr>
          <w:sz w:val="28"/>
        </w:rPr>
        <w:t>теориялық</w:t>
      </w:r>
      <w:r>
        <w:rPr>
          <w:spacing w:val="-6"/>
          <w:sz w:val="28"/>
        </w:rPr>
        <w:t xml:space="preserve"> </w:t>
      </w:r>
      <w:r>
        <w:rPr>
          <w:sz w:val="28"/>
        </w:rPr>
        <w:t>білімді</w:t>
      </w:r>
      <w:r>
        <w:rPr>
          <w:spacing w:val="-4"/>
          <w:sz w:val="28"/>
        </w:rPr>
        <w:t xml:space="preserve"> </w:t>
      </w:r>
      <w:r>
        <w:rPr>
          <w:sz w:val="28"/>
        </w:rPr>
        <w:t>игеруге</w:t>
      </w:r>
      <w:r>
        <w:rPr>
          <w:spacing w:val="-5"/>
          <w:sz w:val="28"/>
        </w:rPr>
        <w:t xml:space="preserve"> </w:t>
      </w:r>
      <w:r>
        <w:rPr>
          <w:spacing w:val="-2"/>
          <w:sz w:val="28"/>
        </w:rPr>
        <w:t>арналған;</w:t>
      </w:r>
    </w:p>
    <w:p w:rsidR="005553A0" w:rsidRDefault="009371E7">
      <w:pPr>
        <w:pStyle w:val="a4"/>
        <w:numPr>
          <w:ilvl w:val="0"/>
          <w:numId w:val="66"/>
        </w:numPr>
        <w:tabs>
          <w:tab w:val="left" w:pos="1013"/>
        </w:tabs>
        <w:spacing w:line="322" w:lineRule="exact"/>
        <w:ind w:left="1013" w:hanging="162"/>
        <w:rPr>
          <w:sz w:val="28"/>
        </w:rPr>
      </w:pPr>
      <w:r>
        <w:rPr>
          <w:sz w:val="28"/>
        </w:rPr>
        <w:t>жаңа</w:t>
      </w:r>
      <w:r>
        <w:rPr>
          <w:spacing w:val="-6"/>
          <w:sz w:val="28"/>
        </w:rPr>
        <w:t xml:space="preserve"> </w:t>
      </w:r>
      <w:r>
        <w:rPr>
          <w:sz w:val="28"/>
        </w:rPr>
        <w:t>эмпирикалық</w:t>
      </w:r>
      <w:r>
        <w:rPr>
          <w:spacing w:val="-7"/>
          <w:sz w:val="28"/>
        </w:rPr>
        <w:t xml:space="preserve"> </w:t>
      </w:r>
      <w:r>
        <w:rPr>
          <w:sz w:val="28"/>
        </w:rPr>
        <w:t>және</w:t>
      </w:r>
      <w:r>
        <w:rPr>
          <w:spacing w:val="-8"/>
          <w:sz w:val="28"/>
        </w:rPr>
        <w:t xml:space="preserve"> </w:t>
      </w:r>
      <w:r>
        <w:rPr>
          <w:sz w:val="28"/>
        </w:rPr>
        <w:t>практикалық</w:t>
      </w:r>
      <w:r>
        <w:rPr>
          <w:spacing w:val="-6"/>
          <w:sz w:val="28"/>
        </w:rPr>
        <w:t xml:space="preserve"> </w:t>
      </w:r>
      <w:r>
        <w:rPr>
          <w:sz w:val="28"/>
        </w:rPr>
        <w:t>білім</w:t>
      </w:r>
      <w:r>
        <w:rPr>
          <w:spacing w:val="-5"/>
          <w:sz w:val="28"/>
        </w:rPr>
        <w:t xml:space="preserve"> </w:t>
      </w:r>
      <w:r>
        <w:rPr>
          <w:sz w:val="28"/>
        </w:rPr>
        <w:t>алуға</w:t>
      </w:r>
      <w:r>
        <w:rPr>
          <w:spacing w:val="-5"/>
          <w:sz w:val="28"/>
        </w:rPr>
        <w:t xml:space="preserve"> </w:t>
      </w:r>
      <w:r>
        <w:rPr>
          <w:spacing w:val="-2"/>
          <w:sz w:val="28"/>
        </w:rPr>
        <w:t>арналған;</w:t>
      </w:r>
    </w:p>
    <w:p w:rsidR="005553A0" w:rsidRDefault="009371E7">
      <w:pPr>
        <w:pStyle w:val="a4"/>
        <w:numPr>
          <w:ilvl w:val="0"/>
          <w:numId w:val="66"/>
        </w:numPr>
        <w:tabs>
          <w:tab w:val="left" w:pos="1013"/>
        </w:tabs>
        <w:ind w:left="1013" w:hanging="162"/>
        <w:rPr>
          <w:sz w:val="28"/>
        </w:rPr>
      </w:pPr>
      <w:r>
        <w:rPr>
          <w:sz w:val="28"/>
        </w:rPr>
        <w:t>білік</w:t>
      </w:r>
      <w:r>
        <w:rPr>
          <w:spacing w:val="-6"/>
          <w:sz w:val="28"/>
        </w:rPr>
        <w:t xml:space="preserve"> </w:t>
      </w:r>
      <w:r>
        <w:rPr>
          <w:sz w:val="28"/>
        </w:rPr>
        <w:t>пен</w:t>
      </w:r>
      <w:r>
        <w:rPr>
          <w:spacing w:val="-7"/>
          <w:sz w:val="28"/>
        </w:rPr>
        <w:t xml:space="preserve"> </w:t>
      </w:r>
      <w:r>
        <w:rPr>
          <w:sz w:val="28"/>
        </w:rPr>
        <w:t>дағдыны</w:t>
      </w:r>
      <w:r>
        <w:rPr>
          <w:spacing w:val="-8"/>
          <w:sz w:val="28"/>
        </w:rPr>
        <w:t xml:space="preserve"> </w:t>
      </w:r>
      <w:r>
        <w:rPr>
          <w:sz w:val="28"/>
        </w:rPr>
        <w:t>қалыптастыруға</w:t>
      </w:r>
      <w:r>
        <w:rPr>
          <w:spacing w:val="-5"/>
          <w:sz w:val="28"/>
        </w:rPr>
        <w:t xml:space="preserve"> </w:t>
      </w:r>
      <w:r>
        <w:rPr>
          <w:spacing w:val="-2"/>
          <w:sz w:val="28"/>
        </w:rPr>
        <w:t>арналған;</w:t>
      </w:r>
    </w:p>
    <w:p w:rsidR="005553A0" w:rsidRDefault="009371E7">
      <w:pPr>
        <w:pStyle w:val="a4"/>
        <w:numPr>
          <w:ilvl w:val="0"/>
          <w:numId w:val="66"/>
        </w:numPr>
        <w:tabs>
          <w:tab w:val="left" w:pos="1013"/>
        </w:tabs>
        <w:spacing w:line="322" w:lineRule="exact"/>
        <w:ind w:left="1013" w:hanging="162"/>
        <w:rPr>
          <w:sz w:val="28"/>
        </w:rPr>
      </w:pPr>
      <w:r>
        <w:rPr>
          <w:sz w:val="28"/>
        </w:rPr>
        <w:t>шығармашылық</w:t>
      </w:r>
      <w:r>
        <w:rPr>
          <w:spacing w:val="-8"/>
          <w:sz w:val="28"/>
        </w:rPr>
        <w:t xml:space="preserve"> </w:t>
      </w:r>
      <w:r>
        <w:rPr>
          <w:spacing w:val="-2"/>
          <w:sz w:val="28"/>
        </w:rPr>
        <w:t>бағыттағы;</w:t>
      </w:r>
    </w:p>
    <w:p w:rsidR="005553A0" w:rsidRDefault="009371E7">
      <w:pPr>
        <w:pStyle w:val="a4"/>
        <w:numPr>
          <w:ilvl w:val="0"/>
          <w:numId w:val="66"/>
        </w:numPr>
        <w:tabs>
          <w:tab w:val="left" w:pos="1013"/>
        </w:tabs>
        <w:ind w:left="1013" w:hanging="162"/>
        <w:rPr>
          <w:sz w:val="28"/>
        </w:rPr>
      </w:pPr>
      <w:r>
        <w:rPr>
          <w:sz w:val="28"/>
        </w:rPr>
        <w:t>алған</w:t>
      </w:r>
      <w:r>
        <w:rPr>
          <w:spacing w:val="-8"/>
          <w:sz w:val="28"/>
        </w:rPr>
        <w:t xml:space="preserve"> </w:t>
      </w:r>
      <w:r>
        <w:rPr>
          <w:sz w:val="28"/>
        </w:rPr>
        <w:t>білімдерін</w:t>
      </w:r>
      <w:r>
        <w:rPr>
          <w:spacing w:val="-8"/>
          <w:sz w:val="28"/>
        </w:rPr>
        <w:t xml:space="preserve"> </w:t>
      </w:r>
      <w:r>
        <w:rPr>
          <w:sz w:val="28"/>
        </w:rPr>
        <w:t>бекітуге</w:t>
      </w:r>
      <w:r>
        <w:rPr>
          <w:spacing w:val="-5"/>
          <w:sz w:val="28"/>
        </w:rPr>
        <w:t xml:space="preserve"> </w:t>
      </w:r>
      <w:r>
        <w:rPr>
          <w:sz w:val="28"/>
        </w:rPr>
        <w:t>және</w:t>
      </w:r>
      <w:r>
        <w:rPr>
          <w:spacing w:val="-9"/>
          <w:sz w:val="28"/>
        </w:rPr>
        <w:t xml:space="preserve"> </w:t>
      </w:r>
      <w:r>
        <w:rPr>
          <w:sz w:val="28"/>
        </w:rPr>
        <w:t>жүйелеуге</w:t>
      </w:r>
      <w:r>
        <w:rPr>
          <w:spacing w:val="-5"/>
          <w:sz w:val="28"/>
        </w:rPr>
        <w:t xml:space="preserve"> </w:t>
      </w:r>
      <w:r>
        <w:rPr>
          <w:sz w:val="28"/>
        </w:rPr>
        <w:t>арналған</w:t>
      </w:r>
      <w:r>
        <w:rPr>
          <w:spacing w:val="-8"/>
          <w:sz w:val="28"/>
        </w:rPr>
        <w:t xml:space="preserve"> </w:t>
      </w:r>
      <w:r>
        <w:rPr>
          <w:sz w:val="28"/>
        </w:rPr>
        <w:t>өзіндік</w:t>
      </w:r>
      <w:r>
        <w:rPr>
          <w:spacing w:val="-7"/>
          <w:sz w:val="28"/>
        </w:rPr>
        <w:t xml:space="preserve"> </w:t>
      </w:r>
      <w:r>
        <w:rPr>
          <w:spacing w:val="-2"/>
          <w:sz w:val="28"/>
        </w:rPr>
        <w:t>жұмыстар.</w:t>
      </w:r>
    </w:p>
    <w:p w:rsidR="005553A0" w:rsidRDefault="005553A0">
      <w:pPr>
        <w:pStyle w:val="a3"/>
        <w:spacing w:before="1"/>
        <w:ind w:left="0" w:firstLine="0"/>
        <w:jc w:val="left"/>
      </w:pPr>
    </w:p>
    <w:p w:rsidR="005553A0" w:rsidRDefault="009371E7">
      <w:pPr>
        <w:pStyle w:val="a3"/>
        <w:spacing w:before="1"/>
        <w:ind w:right="144" w:firstLine="0"/>
      </w:pPr>
      <w:r>
        <w:t xml:space="preserve">Кесте 5 – Аналитикалық тапсырмалар мен шығармашылық тапсырмалардың </w:t>
      </w:r>
      <w:r>
        <w:rPr>
          <w:spacing w:val="-2"/>
        </w:rPr>
        <w:t>ерекшеліктері</w:t>
      </w:r>
    </w:p>
    <w:p w:rsidR="005553A0" w:rsidRDefault="005553A0">
      <w:pPr>
        <w:pStyle w:val="a3"/>
        <w:spacing w:before="97"/>
        <w:ind w:left="0" w:firstLine="0"/>
        <w:jc w:val="left"/>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3687"/>
        <w:gridCol w:w="3940"/>
      </w:tblGrid>
      <w:tr w:rsidR="005553A0">
        <w:trPr>
          <w:trHeight w:val="275"/>
        </w:trPr>
        <w:tc>
          <w:tcPr>
            <w:tcW w:w="2014" w:type="dxa"/>
          </w:tcPr>
          <w:p w:rsidR="005553A0" w:rsidRDefault="009371E7">
            <w:pPr>
              <w:pStyle w:val="TableParagraph"/>
              <w:spacing w:line="256" w:lineRule="exact"/>
              <w:rPr>
                <w:sz w:val="24"/>
              </w:rPr>
            </w:pPr>
            <w:r>
              <w:rPr>
                <w:spacing w:val="-2"/>
                <w:sz w:val="24"/>
              </w:rPr>
              <w:t>Критерийлері</w:t>
            </w:r>
          </w:p>
        </w:tc>
        <w:tc>
          <w:tcPr>
            <w:tcW w:w="3687" w:type="dxa"/>
          </w:tcPr>
          <w:p w:rsidR="005553A0" w:rsidRDefault="009371E7">
            <w:pPr>
              <w:pStyle w:val="TableParagraph"/>
              <w:spacing w:line="256" w:lineRule="exact"/>
              <w:rPr>
                <w:sz w:val="24"/>
              </w:rPr>
            </w:pPr>
            <w:r>
              <w:rPr>
                <w:sz w:val="24"/>
              </w:rPr>
              <w:t>Аналитикалық</w:t>
            </w:r>
            <w:r>
              <w:rPr>
                <w:spacing w:val="-3"/>
                <w:sz w:val="24"/>
              </w:rPr>
              <w:t xml:space="preserve"> </w:t>
            </w:r>
            <w:r>
              <w:rPr>
                <w:spacing w:val="-2"/>
                <w:sz w:val="24"/>
              </w:rPr>
              <w:t>тапсырмалар</w:t>
            </w:r>
          </w:p>
        </w:tc>
        <w:tc>
          <w:tcPr>
            <w:tcW w:w="3940" w:type="dxa"/>
          </w:tcPr>
          <w:p w:rsidR="005553A0" w:rsidRDefault="009371E7">
            <w:pPr>
              <w:pStyle w:val="TableParagraph"/>
              <w:spacing w:line="256" w:lineRule="exact"/>
              <w:ind w:left="105"/>
              <w:rPr>
                <w:sz w:val="24"/>
              </w:rPr>
            </w:pPr>
            <w:r>
              <w:rPr>
                <w:sz w:val="24"/>
              </w:rPr>
              <w:t>Шығармашылық</w:t>
            </w:r>
            <w:r>
              <w:rPr>
                <w:spacing w:val="-4"/>
                <w:sz w:val="24"/>
              </w:rPr>
              <w:t xml:space="preserve"> </w:t>
            </w:r>
            <w:r>
              <w:rPr>
                <w:spacing w:val="-2"/>
                <w:sz w:val="24"/>
              </w:rPr>
              <w:t>тапсырмалар</w:t>
            </w:r>
          </w:p>
        </w:tc>
      </w:tr>
      <w:tr w:rsidR="005553A0">
        <w:trPr>
          <w:trHeight w:val="827"/>
        </w:trPr>
        <w:tc>
          <w:tcPr>
            <w:tcW w:w="2014" w:type="dxa"/>
          </w:tcPr>
          <w:p w:rsidR="005553A0" w:rsidRDefault="009371E7">
            <w:pPr>
              <w:pStyle w:val="TableParagraph"/>
              <w:spacing w:line="270" w:lineRule="exact"/>
              <w:rPr>
                <w:sz w:val="24"/>
              </w:rPr>
            </w:pPr>
            <w:r>
              <w:rPr>
                <w:spacing w:val="-2"/>
                <w:sz w:val="24"/>
              </w:rPr>
              <w:t>Мақсаты</w:t>
            </w:r>
          </w:p>
        </w:tc>
        <w:tc>
          <w:tcPr>
            <w:tcW w:w="3687" w:type="dxa"/>
          </w:tcPr>
          <w:p w:rsidR="005553A0" w:rsidRDefault="009371E7">
            <w:pPr>
              <w:pStyle w:val="TableParagraph"/>
              <w:tabs>
                <w:tab w:val="left" w:pos="1021"/>
                <w:tab w:val="left" w:pos="2835"/>
              </w:tabs>
              <w:ind w:right="100"/>
              <w:rPr>
                <w:sz w:val="24"/>
              </w:rPr>
            </w:pPr>
            <w:r>
              <w:rPr>
                <w:sz w:val="24"/>
              </w:rPr>
              <w:t>Берілген</w:t>
            </w:r>
            <w:r>
              <w:rPr>
                <w:spacing w:val="40"/>
                <w:sz w:val="24"/>
              </w:rPr>
              <w:t xml:space="preserve"> </w:t>
            </w:r>
            <w:r>
              <w:rPr>
                <w:sz w:val="24"/>
              </w:rPr>
              <w:t>мәтін</w:t>
            </w:r>
            <w:r>
              <w:rPr>
                <w:spacing w:val="40"/>
                <w:sz w:val="24"/>
              </w:rPr>
              <w:t xml:space="preserve"> </w:t>
            </w:r>
            <w:r>
              <w:rPr>
                <w:sz w:val="24"/>
              </w:rPr>
              <w:t>бойынша</w:t>
            </w:r>
            <w:r>
              <w:rPr>
                <w:spacing w:val="40"/>
                <w:sz w:val="24"/>
              </w:rPr>
              <w:t xml:space="preserve"> </w:t>
            </w:r>
            <w:r>
              <w:rPr>
                <w:sz w:val="24"/>
              </w:rPr>
              <w:t xml:space="preserve">жұмыс </w:t>
            </w:r>
            <w:r>
              <w:rPr>
                <w:spacing w:val="-2"/>
                <w:sz w:val="24"/>
              </w:rPr>
              <w:t>жасау:</w:t>
            </w:r>
            <w:r>
              <w:rPr>
                <w:sz w:val="24"/>
              </w:rPr>
              <w:tab/>
            </w:r>
            <w:r>
              <w:rPr>
                <w:spacing w:val="-2"/>
                <w:sz w:val="24"/>
              </w:rPr>
              <w:t>ерекшеліктерін</w:t>
            </w:r>
            <w:r>
              <w:rPr>
                <w:sz w:val="24"/>
              </w:rPr>
              <w:tab/>
            </w:r>
            <w:r>
              <w:rPr>
                <w:spacing w:val="-2"/>
                <w:sz w:val="24"/>
              </w:rPr>
              <w:t>талдау,</w:t>
            </w:r>
          </w:p>
          <w:p w:rsidR="005553A0" w:rsidRDefault="009371E7">
            <w:pPr>
              <w:pStyle w:val="TableParagraph"/>
              <w:spacing w:line="261" w:lineRule="exact"/>
              <w:rPr>
                <w:sz w:val="24"/>
              </w:rPr>
            </w:pPr>
            <w:r>
              <w:rPr>
                <w:sz w:val="24"/>
              </w:rPr>
              <w:t>салыстыру,</w:t>
            </w:r>
            <w:r>
              <w:rPr>
                <w:spacing w:val="-5"/>
                <w:sz w:val="24"/>
              </w:rPr>
              <w:t xml:space="preserve"> </w:t>
            </w:r>
            <w:r>
              <w:rPr>
                <w:spacing w:val="-2"/>
                <w:sz w:val="24"/>
              </w:rPr>
              <w:t>бағалау</w:t>
            </w:r>
          </w:p>
        </w:tc>
        <w:tc>
          <w:tcPr>
            <w:tcW w:w="3940" w:type="dxa"/>
          </w:tcPr>
          <w:p w:rsidR="005553A0" w:rsidRDefault="009371E7">
            <w:pPr>
              <w:pStyle w:val="TableParagraph"/>
              <w:spacing w:line="270" w:lineRule="exact"/>
              <w:ind w:left="105"/>
              <w:rPr>
                <w:sz w:val="24"/>
              </w:rPr>
            </w:pPr>
            <w:r>
              <w:rPr>
                <w:sz w:val="24"/>
              </w:rPr>
              <w:t>Мәтінді</w:t>
            </w:r>
            <w:r>
              <w:rPr>
                <w:spacing w:val="-1"/>
                <w:sz w:val="24"/>
              </w:rPr>
              <w:t xml:space="preserve"> </w:t>
            </w:r>
            <w:r>
              <w:rPr>
                <w:sz w:val="24"/>
              </w:rPr>
              <w:t>өзі</w:t>
            </w:r>
            <w:r>
              <w:rPr>
                <w:spacing w:val="-1"/>
                <w:sz w:val="24"/>
              </w:rPr>
              <w:t xml:space="preserve"> </w:t>
            </w:r>
            <w:r>
              <w:rPr>
                <w:spacing w:val="-2"/>
                <w:sz w:val="24"/>
              </w:rPr>
              <w:t>құрастыру</w:t>
            </w:r>
          </w:p>
        </w:tc>
      </w:tr>
      <w:tr w:rsidR="005553A0">
        <w:trPr>
          <w:trHeight w:val="828"/>
        </w:trPr>
        <w:tc>
          <w:tcPr>
            <w:tcW w:w="2014" w:type="dxa"/>
          </w:tcPr>
          <w:p w:rsidR="005553A0" w:rsidRDefault="009371E7">
            <w:pPr>
              <w:pStyle w:val="TableParagraph"/>
              <w:spacing w:line="270" w:lineRule="exact"/>
              <w:rPr>
                <w:sz w:val="24"/>
              </w:rPr>
            </w:pPr>
            <w:r>
              <w:rPr>
                <w:spacing w:val="-2"/>
                <w:sz w:val="24"/>
              </w:rPr>
              <w:t>Әдістері</w:t>
            </w:r>
          </w:p>
        </w:tc>
        <w:tc>
          <w:tcPr>
            <w:tcW w:w="3687" w:type="dxa"/>
          </w:tcPr>
          <w:p w:rsidR="005553A0" w:rsidRDefault="009371E7">
            <w:pPr>
              <w:pStyle w:val="TableParagraph"/>
              <w:rPr>
                <w:sz w:val="24"/>
              </w:rPr>
            </w:pPr>
            <w:r>
              <w:rPr>
                <w:sz w:val="24"/>
              </w:rPr>
              <w:t>Берілген</w:t>
            </w:r>
            <w:r>
              <w:rPr>
                <w:spacing w:val="24"/>
                <w:sz w:val="24"/>
              </w:rPr>
              <w:t xml:space="preserve"> </w:t>
            </w:r>
            <w:r>
              <w:rPr>
                <w:sz w:val="24"/>
              </w:rPr>
              <w:t>дайын</w:t>
            </w:r>
            <w:r>
              <w:rPr>
                <w:spacing w:val="24"/>
                <w:sz w:val="24"/>
              </w:rPr>
              <w:t xml:space="preserve"> </w:t>
            </w:r>
            <w:r>
              <w:rPr>
                <w:sz w:val="24"/>
              </w:rPr>
              <w:t>мәтінмен</w:t>
            </w:r>
            <w:r>
              <w:rPr>
                <w:spacing w:val="24"/>
                <w:sz w:val="24"/>
              </w:rPr>
              <w:t xml:space="preserve"> </w:t>
            </w:r>
            <w:r>
              <w:rPr>
                <w:sz w:val="24"/>
              </w:rPr>
              <w:t>жұмыс жасау:</w:t>
            </w:r>
            <w:r>
              <w:rPr>
                <w:spacing w:val="11"/>
                <w:sz w:val="24"/>
              </w:rPr>
              <w:t xml:space="preserve"> </w:t>
            </w:r>
            <w:r>
              <w:rPr>
                <w:sz w:val="24"/>
              </w:rPr>
              <w:t>талдау,</w:t>
            </w:r>
            <w:r>
              <w:rPr>
                <w:spacing w:val="11"/>
                <w:sz w:val="24"/>
              </w:rPr>
              <w:t xml:space="preserve"> </w:t>
            </w:r>
            <w:r>
              <w:rPr>
                <w:sz w:val="24"/>
              </w:rPr>
              <w:t>түзету,</w:t>
            </w:r>
            <w:r>
              <w:rPr>
                <w:spacing w:val="13"/>
                <w:sz w:val="24"/>
              </w:rPr>
              <w:t xml:space="preserve"> </w:t>
            </w:r>
            <w:r>
              <w:rPr>
                <w:sz w:val="24"/>
              </w:rPr>
              <w:t>қайта</w:t>
            </w:r>
            <w:r>
              <w:rPr>
                <w:spacing w:val="11"/>
                <w:sz w:val="24"/>
              </w:rPr>
              <w:t xml:space="preserve"> </w:t>
            </w:r>
            <w:r>
              <w:rPr>
                <w:spacing w:val="-4"/>
                <w:sz w:val="24"/>
              </w:rPr>
              <w:t>жазу</w:t>
            </w:r>
          </w:p>
          <w:p w:rsidR="005553A0" w:rsidRDefault="009371E7">
            <w:pPr>
              <w:pStyle w:val="TableParagraph"/>
              <w:spacing w:line="261" w:lineRule="exact"/>
              <w:rPr>
                <w:sz w:val="24"/>
              </w:rPr>
            </w:pPr>
            <w:r>
              <w:rPr>
                <w:spacing w:val="-4"/>
                <w:sz w:val="24"/>
              </w:rPr>
              <w:t>т.б.</w:t>
            </w:r>
          </w:p>
        </w:tc>
        <w:tc>
          <w:tcPr>
            <w:tcW w:w="3940" w:type="dxa"/>
          </w:tcPr>
          <w:p w:rsidR="005553A0" w:rsidRDefault="009371E7">
            <w:pPr>
              <w:pStyle w:val="TableParagraph"/>
              <w:tabs>
                <w:tab w:val="left" w:pos="877"/>
                <w:tab w:val="left" w:pos="1651"/>
                <w:tab w:val="left" w:pos="2539"/>
                <w:tab w:val="left" w:pos="3222"/>
              </w:tabs>
              <w:ind w:left="105" w:right="101"/>
              <w:rPr>
                <w:sz w:val="24"/>
              </w:rPr>
            </w:pPr>
            <w:r>
              <w:rPr>
                <w:spacing w:val="-4"/>
                <w:sz w:val="24"/>
              </w:rPr>
              <w:t>Жаңа</w:t>
            </w:r>
            <w:r>
              <w:rPr>
                <w:sz w:val="24"/>
              </w:rPr>
              <w:tab/>
            </w:r>
            <w:r>
              <w:rPr>
                <w:spacing w:val="-4"/>
                <w:sz w:val="24"/>
              </w:rPr>
              <w:t>мәтін</w:t>
            </w:r>
            <w:r>
              <w:rPr>
                <w:sz w:val="24"/>
              </w:rPr>
              <w:tab/>
            </w:r>
            <w:r>
              <w:rPr>
                <w:spacing w:val="-2"/>
                <w:sz w:val="24"/>
              </w:rPr>
              <w:t>жасау:</w:t>
            </w:r>
            <w:r>
              <w:rPr>
                <w:sz w:val="24"/>
              </w:rPr>
              <w:tab/>
            </w:r>
            <w:r>
              <w:rPr>
                <w:spacing w:val="-4"/>
                <w:sz w:val="24"/>
              </w:rPr>
              <w:t>идея</w:t>
            </w:r>
            <w:r>
              <w:rPr>
                <w:sz w:val="24"/>
              </w:rPr>
              <w:tab/>
            </w:r>
            <w:r>
              <w:rPr>
                <w:spacing w:val="-4"/>
                <w:sz w:val="24"/>
              </w:rPr>
              <w:t xml:space="preserve">ойлап </w:t>
            </w:r>
            <w:r>
              <w:rPr>
                <w:sz w:val="24"/>
              </w:rPr>
              <w:t>тауып,</w:t>
            </w:r>
            <w:r>
              <w:rPr>
                <w:spacing w:val="57"/>
                <w:w w:val="150"/>
                <w:sz w:val="24"/>
              </w:rPr>
              <w:t xml:space="preserve"> </w:t>
            </w:r>
            <w:r>
              <w:rPr>
                <w:sz w:val="24"/>
              </w:rPr>
              <w:t>түрлі</w:t>
            </w:r>
            <w:r>
              <w:rPr>
                <w:spacing w:val="60"/>
                <w:w w:val="150"/>
                <w:sz w:val="24"/>
              </w:rPr>
              <w:t xml:space="preserve"> </w:t>
            </w:r>
            <w:r>
              <w:rPr>
                <w:sz w:val="24"/>
              </w:rPr>
              <w:t>стильде</w:t>
            </w:r>
            <w:r>
              <w:rPr>
                <w:spacing w:val="54"/>
                <w:w w:val="150"/>
                <w:sz w:val="24"/>
              </w:rPr>
              <w:t xml:space="preserve"> </w:t>
            </w:r>
            <w:r>
              <w:rPr>
                <w:sz w:val="24"/>
              </w:rPr>
              <w:t>жазу,</w:t>
            </w:r>
            <w:r>
              <w:rPr>
                <w:spacing w:val="58"/>
                <w:w w:val="150"/>
                <w:sz w:val="24"/>
              </w:rPr>
              <w:t xml:space="preserve"> </w:t>
            </w:r>
            <w:r>
              <w:rPr>
                <w:spacing w:val="-2"/>
                <w:sz w:val="24"/>
              </w:rPr>
              <w:t>образ</w:t>
            </w:r>
          </w:p>
          <w:p w:rsidR="005553A0" w:rsidRDefault="009371E7">
            <w:pPr>
              <w:pStyle w:val="TableParagraph"/>
              <w:spacing w:line="261" w:lineRule="exact"/>
              <w:ind w:left="105"/>
              <w:rPr>
                <w:sz w:val="24"/>
              </w:rPr>
            </w:pPr>
            <w:r>
              <w:rPr>
                <w:sz w:val="24"/>
              </w:rPr>
              <w:t>жасау</w:t>
            </w:r>
            <w:r>
              <w:rPr>
                <w:spacing w:val="-5"/>
                <w:sz w:val="24"/>
              </w:rPr>
              <w:t xml:space="preserve"> </w:t>
            </w:r>
            <w:r>
              <w:rPr>
                <w:spacing w:val="-4"/>
                <w:sz w:val="24"/>
              </w:rPr>
              <w:t>т.б.</w:t>
            </w:r>
          </w:p>
        </w:tc>
      </w:tr>
      <w:tr w:rsidR="005553A0">
        <w:trPr>
          <w:trHeight w:val="830"/>
        </w:trPr>
        <w:tc>
          <w:tcPr>
            <w:tcW w:w="2014" w:type="dxa"/>
          </w:tcPr>
          <w:p w:rsidR="005553A0" w:rsidRDefault="009371E7">
            <w:pPr>
              <w:pStyle w:val="TableParagraph"/>
              <w:ind w:right="370"/>
              <w:rPr>
                <w:sz w:val="24"/>
              </w:rPr>
            </w:pPr>
            <w:r>
              <w:rPr>
                <w:spacing w:val="-2"/>
                <w:sz w:val="24"/>
              </w:rPr>
              <w:t xml:space="preserve">Орындалатын </w:t>
            </w:r>
            <w:r>
              <w:rPr>
                <w:sz w:val="24"/>
              </w:rPr>
              <w:t>жұмыс</w:t>
            </w:r>
            <w:r>
              <w:rPr>
                <w:spacing w:val="-3"/>
                <w:sz w:val="24"/>
              </w:rPr>
              <w:t xml:space="preserve"> </w:t>
            </w:r>
            <w:r>
              <w:rPr>
                <w:spacing w:val="-2"/>
                <w:sz w:val="24"/>
              </w:rPr>
              <w:t>түрлері</w:t>
            </w:r>
          </w:p>
        </w:tc>
        <w:tc>
          <w:tcPr>
            <w:tcW w:w="3687" w:type="dxa"/>
          </w:tcPr>
          <w:p w:rsidR="005553A0" w:rsidRDefault="009371E7">
            <w:pPr>
              <w:pStyle w:val="TableParagraph"/>
              <w:tabs>
                <w:tab w:val="left" w:pos="2319"/>
              </w:tabs>
              <w:spacing w:line="276" w:lineRule="exact"/>
              <w:ind w:right="101"/>
              <w:jc w:val="both"/>
              <w:rPr>
                <w:sz w:val="24"/>
              </w:rPr>
            </w:pPr>
            <w:r>
              <w:rPr>
                <w:sz w:val="24"/>
              </w:rPr>
              <w:t xml:space="preserve">Салыстыру, қателерін табу, </w:t>
            </w:r>
            <w:r>
              <w:rPr>
                <w:spacing w:val="-2"/>
                <w:sz w:val="24"/>
              </w:rPr>
              <w:t>стилистикалық</w:t>
            </w:r>
            <w:r>
              <w:rPr>
                <w:sz w:val="24"/>
              </w:rPr>
              <w:tab/>
            </w:r>
            <w:r>
              <w:rPr>
                <w:spacing w:val="-2"/>
                <w:sz w:val="24"/>
              </w:rPr>
              <w:t>нормаларды сақтау</w:t>
            </w:r>
          </w:p>
        </w:tc>
        <w:tc>
          <w:tcPr>
            <w:tcW w:w="3940" w:type="dxa"/>
          </w:tcPr>
          <w:p w:rsidR="005553A0" w:rsidRDefault="009371E7">
            <w:pPr>
              <w:pStyle w:val="TableParagraph"/>
              <w:tabs>
                <w:tab w:val="left" w:pos="2156"/>
                <w:tab w:val="left" w:pos="2785"/>
              </w:tabs>
              <w:spacing w:line="276" w:lineRule="exact"/>
              <w:ind w:left="105" w:right="97"/>
              <w:jc w:val="both"/>
              <w:rPr>
                <w:sz w:val="24"/>
              </w:rPr>
            </w:pPr>
            <w:r>
              <w:rPr>
                <w:spacing w:val="-2"/>
                <w:sz w:val="24"/>
              </w:rPr>
              <w:t>Қиялдау,</w:t>
            </w:r>
            <w:r>
              <w:rPr>
                <w:sz w:val="24"/>
              </w:rPr>
              <w:tab/>
            </w:r>
            <w:r>
              <w:rPr>
                <w:spacing w:val="-2"/>
                <w:sz w:val="24"/>
              </w:rPr>
              <w:t>экспрессивтілік, шығармашылық</w:t>
            </w:r>
            <w:r>
              <w:rPr>
                <w:sz w:val="24"/>
              </w:rPr>
              <w:tab/>
            </w:r>
            <w:r>
              <w:rPr>
                <w:sz w:val="24"/>
              </w:rPr>
              <w:tab/>
            </w:r>
            <w:r>
              <w:rPr>
                <w:spacing w:val="-2"/>
                <w:sz w:val="24"/>
              </w:rPr>
              <w:t>шешімдер қабылдау</w:t>
            </w:r>
          </w:p>
        </w:tc>
      </w:tr>
      <w:tr w:rsidR="005553A0">
        <w:trPr>
          <w:trHeight w:val="1103"/>
        </w:trPr>
        <w:tc>
          <w:tcPr>
            <w:tcW w:w="2014" w:type="dxa"/>
          </w:tcPr>
          <w:p w:rsidR="005553A0" w:rsidRDefault="009371E7">
            <w:pPr>
              <w:pStyle w:val="TableParagraph"/>
              <w:spacing w:line="270" w:lineRule="exact"/>
              <w:rPr>
                <w:sz w:val="24"/>
              </w:rPr>
            </w:pPr>
            <w:r>
              <w:rPr>
                <w:spacing w:val="-2"/>
                <w:sz w:val="24"/>
              </w:rPr>
              <w:t>Мысалдар</w:t>
            </w:r>
          </w:p>
        </w:tc>
        <w:tc>
          <w:tcPr>
            <w:tcW w:w="3687" w:type="dxa"/>
          </w:tcPr>
          <w:p w:rsidR="005553A0" w:rsidRDefault="009371E7">
            <w:pPr>
              <w:pStyle w:val="TableParagraph"/>
              <w:ind w:right="99"/>
              <w:jc w:val="both"/>
              <w:rPr>
                <w:sz w:val="24"/>
              </w:rPr>
            </w:pPr>
            <w:r>
              <w:rPr>
                <w:sz w:val="24"/>
              </w:rPr>
              <w:t>Қате немесе сәтсіз жасалған жарнаманы түзету, түрлі жанрдағы</w:t>
            </w:r>
            <w:r>
              <w:rPr>
                <w:spacing w:val="54"/>
                <w:sz w:val="24"/>
              </w:rPr>
              <w:t xml:space="preserve">  </w:t>
            </w:r>
            <w:r>
              <w:rPr>
                <w:sz w:val="24"/>
              </w:rPr>
              <w:t>жарнама</w:t>
            </w:r>
            <w:r>
              <w:rPr>
                <w:spacing w:val="55"/>
                <w:sz w:val="24"/>
              </w:rPr>
              <w:t xml:space="preserve">  </w:t>
            </w:r>
            <w:r>
              <w:rPr>
                <w:spacing w:val="-2"/>
                <w:sz w:val="24"/>
              </w:rPr>
              <w:t>дискурсын</w:t>
            </w:r>
          </w:p>
          <w:p w:rsidR="005553A0" w:rsidRDefault="009371E7">
            <w:pPr>
              <w:pStyle w:val="TableParagraph"/>
              <w:spacing w:line="261" w:lineRule="exact"/>
              <w:jc w:val="both"/>
              <w:rPr>
                <w:sz w:val="24"/>
              </w:rPr>
            </w:pPr>
            <w:r>
              <w:rPr>
                <w:sz w:val="24"/>
              </w:rPr>
              <w:t>талдау</w:t>
            </w:r>
            <w:r>
              <w:rPr>
                <w:spacing w:val="-4"/>
                <w:sz w:val="24"/>
              </w:rPr>
              <w:t xml:space="preserve"> т.б.</w:t>
            </w:r>
          </w:p>
        </w:tc>
        <w:tc>
          <w:tcPr>
            <w:tcW w:w="3940" w:type="dxa"/>
          </w:tcPr>
          <w:p w:rsidR="005553A0" w:rsidRDefault="009371E7">
            <w:pPr>
              <w:pStyle w:val="TableParagraph"/>
              <w:ind w:left="105" w:right="98"/>
              <w:jc w:val="both"/>
              <w:rPr>
                <w:sz w:val="24"/>
              </w:rPr>
            </w:pPr>
            <w:r>
              <w:rPr>
                <w:sz w:val="24"/>
              </w:rPr>
              <w:t xml:space="preserve">Түрлі жанрда жарнама дискурсын құрастыру, көркем тілмен баяндау </w:t>
            </w:r>
            <w:r>
              <w:rPr>
                <w:spacing w:val="-4"/>
                <w:sz w:val="24"/>
              </w:rPr>
              <w:t>т.б.</w:t>
            </w:r>
          </w:p>
        </w:tc>
      </w:tr>
    </w:tbl>
    <w:p w:rsidR="005553A0" w:rsidRDefault="009371E7">
      <w:pPr>
        <w:pStyle w:val="a3"/>
        <w:spacing w:before="316"/>
        <w:ind w:right="143"/>
      </w:pPr>
      <w:r>
        <w:t>Осы бағыттарда дайындалған өзіндік жұмыс тапсырмалары аудиторияда және</w:t>
      </w:r>
      <w:r>
        <w:rPr>
          <w:spacing w:val="22"/>
        </w:rPr>
        <w:t xml:space="preserve"> </w:t>
      </w:r>
      <w:r>
        <w:t>аудиториядан</w:t>
      </w:r>
      <w:r>
        <w:rPr>
          <w:spacing w:val="25"/>
        </w:rPr>
        <w:t xml:space="preserve"> </w:t>
      </w:r>
      <w:r>
        <w:t>тыс</w:t>
      </w:r>
      <w:r>
        <w:rPr>
          <w:spacing w:val="25"/>
        </w:rPr>
        <w:t xml:space="preserve"> </w:t>
      </w:r>
      <w:r>
        <w:t>орындауға</w:t>
      </w:r>
      <w:r>
        <w:rPr>
          <w:spacing w:val="25"/>
        </w:rPr>
        <w:t xml:space="preserve"> </w:t>
      </w:r>
      <w:r>
        <w:t>арналды.</w:t>
      </w:r>
      <w:r>
        <w:rPr>
          <w:spacing w:val="23"/>
        </w:rPr>
        <w:t xml:space="preserve"> </w:t>
      </w:r>
      <w:r>
        <w:t>Суденттердің</w:t>
      </w:r>
      <w:r>
        <w:rPr>
          <w:spacing w:val="22"/>
        </w:rPr>
        <w:t xml:space="preserve"> </w:t>
      </w:r>
      <w:r>
        <w:t>өздік</w:t>
      </w:r>
      <w:r>
        <w:rPr>
          <w:spacing w:val="25"/>
        </w:rPr>
        <w:t xml:space="preserve"> </w:t>
      </w:r>
      <w:r>
        <w:rPr>
          <w:spacing w:val="-2"/>
        </w:rPr>
        <w:t>жұмыстарына</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7" w:firstLine="0"/>
      </w:pPr>
      <w:r>
        <w:lastRenderedPageBreak/>
        <w:t>арналған аналитикалық, шығармашылық тапсырмалар терең талдауды, шығармашылық ізденісті, стилистикалық құралдарды саналы түрде қолдануды дамытуға бағытталды.</w:t>
      </w:r>
      <w:r>
        <w:rPr>
          <w:spacing w:val="40"/>
        </w:rPr>
        <w:t xml:space="preserve"> </w:t>
      </w:r>
      <w:r>
        <w:t>Алдымен аналитикалық және шығармашылық тапсырмаларға тән сипатты көрсетсек.</w:t>
      </w:r>
    </w:p>
    <w:p w:rsidR="005553A0" w:rsidRDefault="009371E7">
      <w:pPr>
        <w:pStyle w:val="a3"/>
        <w:spacing w:before="1"/>
        <w:ind w:right="137"/>
      </w:pPr>
      <w:r>
        <w:t>Кестеден байқағанымыздай, «БАҚ тілі мен стилі», «Қазіргі қазақ тілінің стилистикасы» бойынша орындалатын аналитикалық тапсырмалар берілген ақпаратты түсінуге, стильдік қателерді түзетуге бағытталса, шығармашылық тапсырмалар арқылы жаңа идеялар жасап, оны тіл арқылы көркемдеп жеткізуге дағдыланады. Яғни аналитикалық тапсырмалар студенттердің сыни ойлау қабылетін дамытса, шығармашылық тапсырмалар шығармашылық потенциалдарын ашады. Осыған байланысты аталмыш пәндерге арналған тапсырмалар екі бағытты</w:t>
      </w:r>
      <w:r>
        <w:rPr>
          <w:spacing w:val="40"/>
        </w:rPr>
        <w:t xml:space="preserve"> </w:t>
      </w:r>
      <w:r>
        <w:t>қамти құрастырылғаны дұрыс.</w:t>
      </w:r>
    </w:p>
    <w:p w:rsidR="005553A0" w:rsidRDefault="005553A0">
      <w:pPr>
        <w:pStyle w:val="a3"/>
        <w:spacing w:before="2"/>
        <w:ind w:left="0" w:firstLine="0"/>
        <w:jc w:val="left"/>
      </w:pPr>
    </w:p>
    <w:p w:rsidR="005553A0" w:rsidRDefault="009371E7">
      <w:pPr>
        <w:pStyle w:val="a4"/>
        <w:numPr>
          <w:ilvl w:val="0"/>
          <w:numId w:val="65"/>
        </w:numPr>
        <w:tabs>
          <w:tab w:val="left" w:pos="1154"/>
        </w:tabs>
        <w:spacing w:line="322" w:lineRule="exact"/>
        <w:ind w:left="1154" w:hanging="303"/>
        <w:jc w:val="both"/>
        <w:rPr>
          <w:sz w:val="28"/>
        </w:rPr>
      </w:pPr>
      <w:r>
        <w:rPr>
          <w:sz w:val="28"/>
        </w:rPr>
        <w:t>тапсырма.</w:t>
      </w:r>
      <w:r>
        <w:rPr>
          <w:spacing w:val="-11"/>
          <w:sz w:val="28"/>
        </w:rPr>
        <w:t xml:space="preserve"> </w:t>
      </w:r>
      <w:r>
        <w:rPr>
          <w:sz w:val="28"/>
        </w:rPr>
        <w:t>Жарнама</w:t>
      </w:r>
      <w:r>
        <w:rPr>
          <w:spacing w:val="-8"/>
          <w:sz w:val="28"/>
        </w:rPr>
        <w:t xml:space="preserve"> </w:t>
      </w:r>
      <w:r>
        <w:rPr>
          <w:sz w:val="28"/>
        </w:rPr>
        <w:t>дискурсының</w:t>
      </w:r>
      <w:r>
        <w:rPr>
          <w:spacing w:val="-8"/>
          <w:sz w:val="28"/>
        </w:rPr>
        <w:t xml:space="preserve"> </w:t>
      </w:r>
      <w:r>
        <w:rPr>
          <w:sz w:val="28"/>
        </w:rPr>
        <w:t>стильдік</w:t>
      </w:r>
      <w:r>
        <w:rPr>
          <w:spacing w:val="-8"/>
          <w:sz w:val="28"/>
        </w:rPr>
        <w:t xml:space="preserve"> </w:t>
      </w:r>
      <w:r>
        <w:rPr>
          <w:sz w:val="28"/>
        </w:rPr>
        <w:t>ерекшеліктерін</w:t>
      </w:r>
      <w:r>
        <w:rPr>
          <w:spacing w:val="-8"/>
          <w:sz w:val="28"/>
        </w:rPr>
        <w:t xml:space="preserve"> </w:t>
      </w:r>
      <w:r>
        <w:rPr>
          <w:spacing w:val="-2"/>
          <w:sz w:val="28"/>
        </w:rPr>
        <w:t>талдау.</w:t>
      </w:r>
    </w:p>
    <w:p w:rsidR="005553A0" w:rsidRDefault="009371E7">
      <w:pPr>
        <w:pStyle w:val="a4"/>
        <w:numPr>
          <w:ilvl w:val="0"/>
          <w:numId w:val="64"/>
        </w:numPr>
        <w:tabs>
          <w:tab w:val="left" w:pos="1145"/>
        </w:tabs>
        <w:ind w:right="137" w:firstLine="707"/>
        <w:jc w:val="both"/>
        <w:rPr>
          <w:sz w:val="28"/>
        </w:rPr>
      </w:pPr>
      <w:r>
        <w:rPr>
          <w:sz w:val="28"/>
        </w:rPr>
        <w:t>Зобқа ем іздеп жүрсіздер ме? Үнемі гормон дәрілерін қабылдап, артық салмақпен күресіп жүрген болсаңыздар, бұл аурудың шешімі «BioHayat» қара зере өнімі. Клиникалық зерттеуден өткен, эндокринолог дәрігерлердің кеңесінен, тексерісінен өткен өнімді ұсынамыз. Бұл тұрғыда сіздердің көретін нәтижелеріңіз қалқанша безінің кистасынан, өзектерінен арылуға болады. Түнгі ұйқыларыңыз тынышталып, тамақтың қысылуы, шаштың түсуі, әлсіздік, үрей- қорқыныштан арылуға болады. Толыққанды ақпарат алу үшін төмендегі батырмаға басып, нөмірлеріңізді қалдырыңыздар.</w:t>
      </w:r>
    </w:p>
    <w:p w:rsidR="005553A0" w:rsidRDefault="009371E7">
      <w:pPr>
        <w:pStyle w:val="a4"/>
        <w:numPr>
          <w:ilvl w:val="0"/>
          <w:numId w:val="64"/>
        </w:numPr>
        <w:tabs>
          <w:tab w:val="left" w:pos="1145"/>
        </w:tabs>
        <w:ind w:right="138" w:firstLine="707"/>
        <w:jc w:val="both"/>
        <w:rPr>
          <w:sz w:val="28"/>
        </w:rPr>
      </w:pPr>
      <w:r>
        <w:rPr>
          <w:sz w:val="28"/>
        </w:rPr>
        <w:t xml:space="preserve">Қайырлы күн, оқырмандар! Біздің компанияға көптеген сұрақтар келіп түседі. Соның бірі: "Қалай тапсырыс береміз?". Ең алдымен, сіздер біздің инстаграмда көрсетілген контакт номерге шығасыздар. Сол жерде біздің мамандар сіздерге толық ақпарат береді. Біздің өнім қалай әсер етеді? Қалай қолдану керек? Қалай жеткіземіз? Барлығы сізге сәйкес келген кезде тапсырысыңыз толығымен қабылданады. Тапсырыс қабылданған кезде сіздерге арнайы жылдық гарантия сертификат беріледі. Қасына инструкция қалай қолдану керектегі туралы жазбаша түрде берілетін болады. Доставка біздің Қазақстанның кез келген өңіріне жеткізу тегін болады. Тапсырыс беріңіздер, инстаграм парақшаға тіркеліңіздер. Сіздермен пайдалы ақпаратпен бөлісетін </w:t>
      </w:r>
      <w:r>
        <w:rPr>
          <w:spacing w:val="-2"/>
          <w:sz w:val="28"/>
        </w:rPr>
        <w:t>боламыз.</w:t>
      </w:r>
    </w:p>
    <w:p w:rsidR="005553A0" w:rsidRDefault="009371E7">
      <w:pPr>
        <w:pStyle w:val="a4"/>
        <w:numPr>
          <w:ilvl w:val="0"/>
          <w:numId w:val="64"/>
        </w:numPr>
        <w:tabs>
          <w:tab w:val="left" w:pos="1353"/>
        </w:tabs>
        <w:spacing w:before="1"/>
        <w:ind w:right="143" w:firstLine="707"/>
        <w:jc w:val="both"/>
        <w:rPr>
          <w:sz w:val="28"/>
        </w:rPr>
      </w:pPr>
      <w:r>
        <w:rPr>
          <w:sz w:val="28"/>
        </w:rPr>
        <w:t>Келіп жеткен ораза айына байланысты бізде лағмандардың барлығының бағасы 1880 теңге және де оның жанына нан, салат, шәй тегін! Жеңілдікке үлгеріп қалу үшін сәуірдің 1-не дейін келіңіздер және үйге тапсырыс беріңіздер! Толықтай адресіміз Абай 145г немесе Абай мен Мате Залканың қиылысында Сайран өзенінің жанында орналасқан. Сіздерді әр күні свежий лағман жасаумен күтіп аламыз.</w:t>
      </w:r>
    </w:p>
    <w:p w:rsidR="005553A0" w:rsidRDefault="009371E7">
      <w:pPr>
        <w:pStyle w:val="a3"/>
        <w:spacing w:before="1" w:line="322" w:lineRule="exact"/>
        <w:ind w:left="851" w:firstLine="0"/>
      </w:pPr>
      <w:r>
        <w:t>Аналитикалық</w:t>
      </w:r>
      <w:r>
        <w:rPr>
          <w:spacing w:val="-10"/>
        </w:rPr>
        <w:t xml:space="preserve"> </w:t>
      </w:r>
      <w:r>
        <w:rPr>
          <w:spacing w:val="-2"/>
        </w:rPr>
        <w:t>тапсырмалар:</w:t>
      </w:r>
    </w:p>
    <w:p w:rsidR="005553A0" w:rsidRDefault="009371E7">
      <w:pPr>
        <w:pStyle w:val="a4"/>
        <w:numPr>
          <w:ilvl w:val="0"/>
          <w:numId w:val="63"/>
        </w:numPr>
        <w:tabs>
          <w:tab w:val="left" w:pos="1130"/>
        </w:tabs>
        <w:spacing w:line="322" w:lineRule="exact"/>
        <w:ind w:left="1130" w:hanging="279"/>
        <w:jc w:val="both"/>
        <w:rPr>
          <w:sz w:val="28"/>
        </w:rPr>
      </w:pPr>
      <w:r>
        <w:rPr>
          <w:sz w:val="28"/>
        </w:rPr>
        <w:t>Жарнама</w:t>
      </w:r>
      <w:r>
        <w:rPr>
          <w:spacing w:val="-9"/>
          <w:sz w:val="28"/>
        </w:rPr>
        <w:t xml:space="preserve"> </w:t>
      </w:r>
      <w:r>
        <w:rPr>
          <w:sz w:val="28"/>
        </w:rPr>
        <w:t>дискурстарының</w:t>
      </w:r>
      <w:r>
        <w:rPr>
          <w:spacing w:val="-7"/>
          <w:sz w:val="28"/>
        </w:rPr>
        <w:t xml:space="preserve"> </w:t>
      </w:r>
      <w:r>
        <w:rPr>
          <w:sz w:val="28"/>
        </w:rPr>
        <w:t>қай</w:t>
      </w:r>
      <w:r>
        <w:rPr>
          <w:spacing w:val="-7"/>
          <w:sz w:val="28"/>
        </w:rPr>
        <w:t xml:space="preserve"> </w:t>
      </w:r>
      <w:r>
        <w:rPr>
          <w:sz w:val="28"/>
        </w:rPr>
        <w:t>стильде</w:t>
      </w:r>
      <w:r>
        <w:rPr>
          <w:spacing w:val="-7"/>
          <w:sz w:val="28"/>
        </w:rPr>
        <w:t xml:space="preserve"> </w:t>
      </w:r>
      <w:r>
        <w:rPr>
          <w:sz w:val="28"/>
        </w:rPr>
        <w:t>жазылғанын</w:t>
      </w:r>
      <w:r>
        <w:rPr>
          <w:spacing w:val="-6"/>
          <w:sz w:val="28"/>
        </w:rPr>
        <w:t xml:space="preserve"> </w:t>
      </w:r>
      <w:r>
        <w:rPr>
          <w:spacing w:val="-2"/>
          <w:sz w:val="28"/>
        </w:rPr>
        <w:t>анықтау.</w:t>
      </w:r>
    </w:p>
    <w:p w:rsidR="005553A0" w:rsidRDefault="009371E7">
      <w:pPr>
        <w:pStyle w:val="a4"/>
        <w:numPr>
          <w:ilvl w:val="0"/>
          <w:numId w:val="63"/>
        </w:numPr>
        <w:tabs>
          <w:tab w:val="left" w:pos="1220"/>
        </w:tabs>
        <w:ind w:left="143" w:right="142" w:firstLine="707"/>
        <w:jc w:val="both"/>
        <w:rPr>
          <w:sz w:val="28"/>
        </w:rPr>
      </w:pPr>
      <w:r>
        <w:rPr>
          <w:sz w:val="28"/>
        </w:rPr>
        <w:t>Жарнаманың тиімділігі мен тартымдылығын бағалау. Қолданылған тілдік құралдар арқылы оның мақсатты аудиторияға қалай әсер еткенін</w:t>
      </w:r>
      <w:r>
        <w:rPr>
          <w:spacing w:val="40"/>
          <w:sz w:val="28"/>
        </w:rPr>
        <w:t xml:space="preserve"> </w:t>
      </w:r>
      <w:r>
        <w:rPr>
          <w:spacing w:val="-2"/>
          <w:sz w:val="28"/>
        </w:rPr>
        <w:t>анықтау.</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4"/>
        <w:numPr>
          <w:ilvl w:val="0"/>
          <w:numId w:val="63"/>
        </w:numPr>
        <w:tabs>
          <w:tab w:val="left" w:pos="1130"/>
        </w:tabs>
        <w:spacing w:before="67"/>
        <w:ind w:left="1130" w:hanging="279"/>
        <w:rPr>
          <w:sz w:val="28"/>
        </w:rPr>
      </w:pPr>
      <w:r>
        <w:rPr>
          <w:sz w:val="28"/>
        </w:rPr>
        <w:lastRenderedPageBreak/>
        <w:t>Эмоционалдық</w:t>
      </w:r>
      <w:r>
        <w:rPr>
          <w:spacing w:val="-7"/>
          <w:sz w:val="28"/>
        </w:rPr>
        <w:t xml:space="preserve"> </w:t>
      </w:r>
      <w:r>
        <w:rPr>
          <w:sz w:val="28"/>
        </w:rPr>
        <w:t>әсері</w:t>
      </w:r>
      <w:r>
        <w:rPr>
          <w:spacing w:val="-5"/>
          <w:sz w:val="28"/>
        </w:rPr>
        <w:t xml:space="preserve"> </w:t>
      </w:r>
      <w:r>
        <w:rPr>
          <w:sz w:val="28"/>
        </w:rPr>
        <w:t>мен</w:t>
      </w:r>
      <w:r>
        <w:rPr>
          <w:spacing w:val="-5"/>
          <w:sz w:val="28"/>
        </w:rPr>
        <w:t xml:space="preserve"> </w:t>
      </w:r>
      <w:r>
        <w:rPr>
          <w:sz w:val="28"/>
        </w:rPr>
        <w:t>құрылымына</w:t>
      </w:r>
      <w:r>
        <w:rPr>
          <w:spacing w:val="-7"/>
          <w:sz w:val="28"/>
        </w:rPr>
        <w:t xml:space="preserve"> </w:t>
      </w:r>
      <w:r>
        <w:rPr>
          <w:sz w:val="28"/>
        </w:rPr>
        <w:t>талдау</w:t>
      </w:r>
      <w:r>
        <w:rPr>
          <w:spacing w:val="-9"/>
          <w:sz w:val="28"/>
        </w:rPr>
        <w:t xml:space="preserve"> </w:t>
      </w:r>
      <w:r>
        <w:rPr>
          <w:spacing w:val="-2"/>
          <w:sz w:val="28"/>
        </w:rPr>
        <w:t>жасау.</w:t>
      </w:r>
    </w:p>
    <w:p w:rsidR="005553A0" w:rsidRDefault="009371E7">
      <w:pPr>
        <w:pStyle w:val="a4"/>
        <w:numPr>
          <w:ilvl w:val="0"/>
          <w:numId w:val="63"/>
        </w:numPr>
        <w:tabs>
          <w:tab w:val="left" w:pos="1130"/>
        </w:tabs>
        <w:spacing w:before="3"/>
        <w:ind w:left="851" w:right="683" w:firstLine="0"/>
        <w:rPr>
          <w:sz w:val="28"/>
        </w:rPr>
      </w:pPr>
      <w:r>
        <w:rPr>
          <w:sz w:val="28"/>
        </w:rPr>
        <w:t>Жарнамалардың тиімділігін білдіретін құрылымдарды анықтау. 5.Жарнаманың</w:t>
      </w:r>
      <w:r>
        <w:rPr>
          <w:spacing w:val="-9"/>
          <w:sz w:val="28"/>
        </w:rPr>
        <w:t xml:space="preserve"> </w:t>
      </w:r>
      <w:r>
        <w:rPr>
          <w:sz w:val="28"/>
        </w:rPr>
        <w:t>тартымдылығын</w:t>
      </w:r>
      <w:r>
        <w:rPr>
          <w:spacing w:val="-9"/>
          <w:sz w:val="28"/>
        </w:rPr>
        <w:t xml:space="preserve"> </w:t>
      </w:r>
      <w:r>
        <w:rPr>
          <w:sz w:val="28"/>
        </w:rPr>
        <w:t>білдіретін</w:t>
      </w:r>
      <w:r>
        <w:rPr>
          <w:spacing w:val="-8"/>
          <w:sz w:val="28"/>
        </w:rPr>
        <w:t xml:space="preserve"> </w:t>
      </w:r>
      <w:r>
        <w:rPr>
          <w:sz w:val="28"/>
        </w:rPr>
        <w:t>тілдік</w:t>
      </w:r>
      <w:r>
        <w:rPr>
          <w:spacing w:val="-9"/>
          <w:sz w:val="28"/>
        </w:rPr>
        <w:t xml:space="preserve"> </w:t>
      </w:r>
      <w:r>
        <w:rPr>
          <w:sz w:val="28"/>
        </w:rPr>
        <w:t>бірліктерді</w:t>
      </w:r>
      <w:r>
        <w:rPr>
          <w:spacing w:val="-8"/>
          <w:sz w:val="28"/>
        </w:rPr>
        <w:t xml:space="preserve"> </w:t>
      </w:r>
      <w:r>
        <w:rPr>
          <w:sz w:val="28"/>
        </w:rPr>
        <w:t>анықтау.</w:t>
      </w:r>
    </w:p>
    <w:p w:rsidR="005553A0" w:rsidRDefault="009371E7">
      <w:pPr>
        <w:pStyle w:val="a3"/>
        <w:spacing w:line="321" w:lineRule="exact"/>
        <w:ind w:left="851" w:firstLine="0"/>
        <w:jc w:val="left"/>
      </w:pPr>
      <w:r>
        <w:t>6.</w:t>
      </w:r>
      <w:r>
        <w:rPr>
          <w:spacing w:val="-7"/>
        </w:rPr>
        <w:t xml:space="preserve"> </w:t>
      </w:r>
      <w:r>
        <w:t>Жарнамадағы</w:t>
      </w:r>
      <w:r>
        <w:rPr>
          <w:spacing w:val="-4"/>
        </w:rPr>
        <w:t xml:space="preserve"> </w:t>
      </w:r>
      <w:r>
        <w:t>стильдік</w:t>
      </w:r>
      <w:r>
        <w:rPr>
          <w:spacing w:val="-6"/>
        </w:rPr>
        <w:t xml:space="preserve"> </w:t>
      </w:r>
      <w:r>
        <w:t>қателерді</w:t>
      </w:r>
      <w:r>
        <w:rPr>
          <w:spacing w:val="-4"/>
        </w:rPr>
        <w:t xml:space="preserve"> </w:t>
      </w:r>
      <w:r>
        <w:rPr>
          <w:spacing w:val="-2"/>
        </w:rPr>
        <w:t>анықтау.</w:t>
      </w:r>
    </w:p>
    <w:p w:rsidR="005553A0" w:rsidRDefault="009371E7">
      <w:pPr>
        <w:pStyle w:val="a3"/>
        <w:spacing w:before="321" w:line="322" w:lineRule="exact"/>
        <w:ind w:left="851" w:firstLine="0"/>
      </w:pPr>
      <w:r>
        <w:t>Шығармашылық</w:t>
      </w:r>
      <w:r>
        <w:rPr>
          <w:spacing w:val="-10"/>
        </w:rPr>
        <w:t xml:space="preserve"> </w:t>
      </w:r>
      <w:r>
        <w:rPr>
          <w:spacing w:val="-2"/>
        </w:rPr>
        <w:t>тапсырмалар:</w:t>
      </w:r>
    </w:p>
    <w:p w:rsidR="005553A0" w:rsidRDefault="009371E7">
      <w:pPr>
        <w:pStyle w:val="a3"/>
        <w:ind w:right="134"/>
      </w:pPr>
      <w:r>
        <w:t>1 Берілген жарнама дискурстарының стилін сақтай отырып, өз тарапынан жаңаша ұсыныс және жарнамадағы негізгі ойға қатысты шығармашылық элементтер қосу.</w:t>
      </w:r>
    </w:p>
    <w:p w:rsidR="005553A0" w:rsidRDefault="009371E7">
      <w:pPr>
        <w:pStyle w:val="a4"/>
        <w:numPr>
          <w:ilvl w:val="0"/>
          <w:numId w:val="62"/>
        </w:numPr>
        <w:tabs>
          <w:tab w:val="left" w:pos="1140"/>
        </w:tabs>
        <w:spacing w:before="1"/>
        <w:ind w:right="146" w:firstLine="707"/>
        <w:jc w:val="both"/>
        <w:rPr>
          <w:sz w:val="28"/>
        </w:rPr>
      </w:pPr>
      <w:r>
        <w:rPr>
          <w:sz w:val="28"/>
        </w:rPr>
        <w:t>Жарнама дискурсының стильдерін ауыстырып жазу. Мысалы: ғылыми, ауызекі және т.б. стильдерде мақсатты</w:t>
      </w:r>
      <w:r>
        <w:rPr>
          <w:spacing w:val="80"/>
          <w:sz w:val="28"/>
        </w:rPr>
        <w:t xml:space="preserve"> </w:t>
      </w:r>
      <w:r>
        <w:rPr>
          <w:sz w:val="28"/>
        </w:rPr>
        <w:t>аудиторияны ескере отырып</w:t>
      </w:r>
      <w:r>
        <w:rPr>
          <w:spacing w:val="80"/>
          <w:sz w:val="28"/>
        </w:rPr>
        <w:t xml:space="preserve"> </w:t>
      </w:r>
      <w:r>
        <w:rPr>
          <w:sz w:val="28"/>
        </w:rPr>
        <w:t xml:space="preserve">қайта </w:t>
      </w:r>
      <w:r>
        <w:rPr>
          <w:spacing w:val="-2"/>
          <w:sz w:val="28"/>
        </w:rPr>
        <w:t>жазу.</w:t>
      </w:r>
    </w:p>
    <w:p w:rsidR="005553A0" w:rsidRDefault="009371E7">
      <w:pPr>
        <w:pStyle w:val="a4"/>
        <w:numPr>
          <w:ilvl w:val="0"/>
          <w:numId w:val="62"/>
        </w:numPr>
        <w:tabs>
          <w:tab w:val="left" w:pos="1130"/>
        </w:tabs>
        <w:spacing w:line="322" w:lineRule="exact"/>
        <w:ind w:left="1130" w:hanging="279"/>
        <w:rPr>
          <w:sz w:val="28"/>
        </w:rPr>
      </w:pPr>
      <w:r>
        <w:rPr>
          <w:sz w:val="28"/>
        </w:rPr>
        <w:t>Жарнама</w:t>
      </w:r>
      <w:r>
        <w:rPr>
          <w:spacing w:val="-8"/>
          <w:sz w:val="28"/>
        </w:rPr>
        <w:t xml:space="preserve"> </w:t>
      </w:r>
      <w:r>
        <w:rPr>
          <w:sz w:val="28"/>
        </w:rPr>
        <w:t>дискурсын</w:t>
      </w:r>
      <w:r>
        <w:rPr>
          <w:spacing w:val="-8"/>
          <w:sz w:val="28"/>
        </w:rPr>
        <w:t xml:space="preserve"> </w:t>
      </w:r>
      <w:r>
        <w:rPr>
          <w:sz w:val="28"/>
        </w:rPr>
        <w:t>диалогқа,</w:t>
      </w:r>
      <w:r>
        <w:rPr>
          <w:spacing w:val="-6"/>
          <w:sz w:val="28"/>
        </w:rPr>
        <w:t xml:space="preserve"> </w:t>
      </w:r>
      <w:r>
        <w:rPr>
          <w:sz w:val="28"/>
        </w:rPr>
        <w:t>көркем</w:t>
      </w:r>
      <w:r>
        <w:rPr>
          <w:spacing w:val="-5"/>
          <w:sz w:val="28"/>
        </w:rPr>
        <w:t xml:space="preserve"> </w:t>
      </w:r>
      <w:r>
        <w:rPr>
          <w:sz w:val="28"/>
        </w:rPr>
        <w:t>мәтінге</w:t>
      </w:r>
      <w:r>
        <w:rPr>
          <w:spacing w:val="-5"/>
          <w:sz w:val="28"/>
        </w:rPr>
        <w:t xml:space="preserve"> </w:t>
      </w:r>
      <w:r>
        <w:rPr>
          <w:spacing w:val="-2"/>
          <w:sz w:val="28"/>
        </w:rPr>
        <w:t>айналдыру.</w:t>
      </w:r>
    </w:p>
    <w:p w:rsidR="005553A0" w:rsidRDefault="009371E7">
      <w:pPr>
        <w:pStyle w:val="a4"/>
        <w:numPr>
          <w:ilvl w:val="0"/>
          <w:numId w:val="62"/>
        </w:numPr>
        <w:tabs>
          <w:tab w:val="left" w:pos="1359"/>
          <w:tab w:val="left" w:pos="2169"/>
          <w:tab w:val="left" w:pos="3498"/>
          <w:tab w:val="left" w:pos="4942"/>
          <w:tab w:val="left" w:pos="6348"/>
          <w:tab w:val="left" w:pos="8041"/>
        </w:tabs>
        <w:spacing w:before="2"/>
        <w:ind w:right="143" w:firstLine="707"/>
        <w:rPr>
          <w:sz w:val="28"/>
        </w:rPr>
      </w:pPr>
      <w:r>
        <w:rPr>
          <w:spacing w:val="-4"/>
          <w:sz w:val="28"/>
        </w:rPr>
        <w:t>Осы</w:t>
      </w:r>
      <w:r>
        <w:rPr>
          <w:sz w:val="28"/>
        </w:rPr>
        <w:tab/>
      </w:r>
      <w:r>
        <w:rPr>
          <w:spacing w:val="-2"/>
          <w:sz w:val="28"/>
        </w:rPr>
        <w:t>жарнама</w:t>
      </w:r>
      <w:r>
        <w:rPr>
          <w:sz w:val="28"/>
        </w:rPr>
        <w:tab/>
      </w:r>
      <w:r>
        <w:rPr>
          <w:spacing w:val="-2"/>
          <w:sz w:val="28"/>
        </w:rPr>
        <w:t>дискурсы</w:t>
      </w:r>
      <w:r>
        <w:rPr>
          <w:sz w:val="28"/>
        </w:rPr>
        <w:tab/>
      </w:r>
      <w:r>
        <w:rPr>
          <w:spacing w:val="-2"/>
          <w:sz w:val="28"/>
        </w:rPr>
        <w:t>бойынша</w:t>
      </w:r>
      <w:r>
        <w:rPr>
          <w:sz w:val="28"/>
        </w:rPr>
        <w:tab/>
      </w:r>
      <w:r>
        <w:rPr>
          <w:spacing w:val="-2"/>
          <w:sz w:val="28"/>
        </w:rPr>
        <w:t>бейнеролик</w:t>
      </w:r>
      <w:r>
        <w:rPr>
          <w:sz w:val="28"/>
        </w:rPr>
        <w:tab/>
      </w:r>
      <w:r>
        <w:rPr>
          <w:spacing w:val="-2"/>
          <w:sz w:val="28"/>
        </w:rPr>
        <w:t xml:space="preserve">құрастырудың </w:t>
      </w:r>
      <w:r>
        <w:rPr>
          <w:sz w:val="28"/>
        </w:rPr>
        <w:t>сценарийін жазу.</w:t>
      </w:r>
    </w:p>
    <w:p w:rsidR="005553A0" w:rsidRDefault="009371E7">
      <w:pPr>
        <w:pStyle w:val="a4"/>
        <w:numPr>
          <w:ilvl w:val="0"/>
          <w:numId w:val="62"/>
        </w:numPr>
        <w:tabs>
          <w:tab w:val="left" w:pos="1130"/>
        </w:tabs>
        <w:spacing w:line="321" w:lineRule="exact"/>
        <w:ind w:left="1130" w:hanging="279"/>
        <w:rPr>
          <w:sz w:val="28"/>
        </w:rPr>
      </w:pPr>
      <w:r>
        <w:rPr>
          <w:sz w:val="28"/>
        </w:rPr>
        <w:t>Жарнама</w:t>
      </w:r>
      <w:r>
        <w:rPr>
          <w:spacing w:val="-11"/>
          <w:sz w:val="28"/>
        </w:rPr>
        <w:t xml:space="preserve"> </w:t>
      </w:r>
      <w:r>
        <w:rPr>
          <w:sz w:val="28"/>
        </w:rPr>
        <w:t>дискурстарын</w:t>
      </w:r>
      <w:r>
        <w:rPr>
          <w:spacing w:val="-8"/>
          <w:sz w:val="28"/>
        </w:rPr>
        <w:t xml:space="preserve"> </w:t>
      </w:r>
      <w:r>
        <w:rPr>
          <w:sz w:val="28"/>
        </w:rPr>
        <w:t>визуалды</w:t>
      </w:r>
      <w:r>
        <w:rPr>
          <w:spacing w:val="-7"/>
          <w:sz w:val="28"/>
        </w:rPr>
        <w:t xml:space="preserve"> </w:t>
      </w:r>
      <w:r>
        <w:rPr>
          <w:sz w:val="28"/>
        </w:rPr>
        <w:t>кодтармен</w:t>
      </w:r>
      <w:r>
        <w:rPr>
          <w:spacing w:val="-8"/>
          <w:sz w:val="28"/>
        </w:rPr>
        <w:t xml:space="preserve"> </w:t>
      </w:r>
      <w:r>
        <w:rPr>
          <w:spacing w:val="-2"/>
          <w:sz w:val="28"/>
        </w:rPr>
        <w:t>толықтыру.</w:t>
      </w:r>
    </w:p>
    <w:p w:rsidR="005553A0" w:rsidRDefault="009371E7">
      <w:pPr>
        <w:pStyle w:val="a3"/>
        <w:ind w:right="136"/>
      </w:pPr>
      <w:r>
        <w:t>Аталмыш курстарды оқытуда студенттердің білімін бекіту, тақырыпты меңгерту, дағдыларын қалыптастыру мақсаттарында жарнама дискурсындағы көркемдік құралдарды анықта, олардың автор идеясын жеткізудегі рөлін сипатта; жарнама дискурсының жанрын, мақсатын, өлең ретіндегі жарнаманың жарнамалық белгілерін анықта; коммерциялық және әлеуметтік</w:t>
      </w:r>
      <w:r>
        <w:rPr>
          <w:spacing w:val="40"/>
        </w:rPr>
        <w:t xml:space="preserve"> </w:t>
      </w:r>
      <w:r>
        <w:t>жарнамалардың айырмашылығын көрсет; үгіт-насихаттық сипаттағы жарнамалық өлеңге</w:t>
      </w:r>
      <w:r>
        <w:rPr>
          <w:spacing w:val="-1"/>
        </w:rPr>
        <w:t xml:space="preserve"> </w:t>
      </w:r>
      <w:r>
        <w:t>мысал келтір және талда; денсаулық, салауатты өмір салты, дұрыс тамақтану, жастар тәрбиесі, отбасылық құндылықтар сияқты әлеуметтік тақырыптарға</w:t>
      </w:r>
      <w:r>
        <w:rPr>
          <w:spacing w:val="40"/>
        </w:rPr>
        <w:t xml:space="preserve"> </w:t>
      </w:r>
      <w:r>
        <w:t>немесе өз қалауың бойынша басқа тақырыпта үгіт-насихаттық сипаттағы жарнама құрастыр; коммерциялық сипаттағы жарнама дискурсын құрастыр; жарнама дискурсының коммерциялық сипатта екендігін білдіретін тілдік қолданыстарға талдау жаса деген сияқты тапсырмалардың жарнама дискурсының</w:t>
      </w:r>
      <w:r>
        <w:rPr>
          <w:spacing w:val="-3"/>
        </w:rPr>
        <w:t xml:space="preserve"> </w:t>
      </w:r>
      <w:r>
        <w:t>жанрлық</w:t>
      </w:r>
      <w:r>
        <w:rPr>
          <w:spacing w:val="-3"/>
        </w:rPr>
        <w:t xml:space="preserve"> </w:t>
      </w:r>
      <w:r>
        <w:t>ерекшелігін,</w:t>
      </w:r>
      <w:r>
        <w:rPr>
          <w:spacing w:val="-4"/>
        </w:rPr>
        <w:t xml:space="preserve"> </w:t>
      </w:r>
      <w:r>
        <w:t>стилистикалық</w:t>
      </w:r>
      <w:r>
        <w:rPr>
          <w:spacing w:val="-3"/>
        </w:rPr>
        <w:t xml:space="preserve"> </w:t>
      </w:r>
      <w:r>
        <w:t>сипатын</w:t>
      </w:r>
      <w:r>
        <w:rPr>
          <w:spacing w:val="-3"/>
        </w:rPr>
        <w:t xml:space="preserve"> </w:t>
      </w:r>
      <w:r>
        <w:t>анықтауда</w:t>
      </w:r>
      <w:r>
        <w:rPr>
          <w:spacing w:val="-4"/>
        </w:rPr>
        <w:t xml:space="preserve"> </w:t>
      </w:r>
      <w:r>
        <w:t>маңызы ерекше.</w:t>
      </w:r>
      <w:r>
        <w:rPr>
          <w:spacing w:val="40"/>
        </w:rPr>
        <w:t xml:space="preserve"> </w:t>
      </w:r>
      <w:r>
        <w:t>Мысал ретінде бір тапсырма келтірсек.</w:t>
      </w:r>
    </w:p>
    <w:p w:rsidR="005553A0" w:rsidRDefault="009371E7">
      <w:pPr>
        <w:pStyle w:val="a4"/>
        <w:numPr>
          <w:ilvl w:val="0"/>
          <w:numId w:val="65"/>
        </w:numPr>
        <w:tabs>
          <w:tab w:val="left" w:pos="1171"/>
        </w:tabs>
        <w:spacing w:before="321" w:line="322" w:lineRule="exact"/>
        <w:ind w:left="1171" w:hanging="320"/>
        <w:jc w:val="left"/>
        <w:rPr>
          <w:sz w:val="28"/>
        </w:rPr>
      </w:pPr>
      <w:r>
        <w:rPr>
          <w:sz w:val="28"/>
        </w:rPr>
        <w:t>тапсырма.</w:t>
      </w:r>
      <w:r>
        <w:rPr>
          <w:spacing w:val="10"/>
          <w:sz w:val="28"/>
        </w:rPr>
        <w:t xml:space="preserve"> </w:t>
      </w:r>
      <w:r>
        <w:rPr>
          <w:sz w:val="28"/>
        </w:rPr>
        <w:t>Өлеңнің</w:t>
      </w:r>
      <w:r>
        <w:rPr>
          <w:spacing w:val="9"/>
          <w:sz w:val="28"/>
        </w:rPr>
        <w:t xml:space="preserve"> </w:t>
      </w:r>
      <w:r>
        <w:rPr>
          <w:sz w:val="28"/>
        </w:rPr>
        <w:t>жанрын,</w:t>
      </w:r>
      <w:r>
        <w:rPr>
          <w:spacing w:val="9"/>
          <w:sz w:val="28"/>
        </w:rPr>
        <w:t xml:space="preserve"> </w:t>
      </w:r>
      <w:r>
        <w:rPr>
          <w:sz w:val="28"/>
        </w:rPr>
        <w:t>мақсатын,</w:t>
      </w:r>
      <w:r>
        <w:rPr>
          <w:spacing w:val="8"/>
          <w:sz w:val="28"/>
        </w:rPr>
        <w:t xml:space="preserve"> </w:t>
      </w:r>
      <w:r>
        <w:rPr>
          <w:sz w:val="28"/>
        </w:rPr>
        <w:t>жарнамалық</w:t>
      </w:r>
      <w:r>
        <w:rPr>
          <w:spacing w:val="8"/>
          <w:sz w:val="28"/>
        </w:rPr>
        <w:t xml:space="preserve"> </w:t>
      </w:r>
      <w:r>
        <w:rPr>
          <w:sz w:val="28"/>
        </w:rPr>
        <w:t>белгілерін</w:t>
      </w:r>
      <w:r>
        <w:rPr>
          <w:spacing w:val="10"/>
          <w:sz w:val="28"/>
        </w:rPr>
        <w:t xml:space="preserve"> </w:t>
      </w:r>
      <w:r>
        <w:rPr>
          <w:spacing w:val="-2"/>
          <w:sz w:val="28"/>
        </w:rPr>
        <w:t>анықта.</w:t>
      </w:r>
    </w:p>
    <w:p w:rsidR="005553A0" w:rsidRDefault="009371E7">
      <w:pPr>
        <w:pStyle w:val="a3"/>
        <w:ind w:firstLine="0"/>
        <w:jc w:val="left"/>
      </w:pPr>
      <w:r>
        <w:t>Коммерциялық</w:t>
      </w:r>
      <w:r>
        <w:rPr>
          <w:spacing w:val="-9"/>
        </w:rPr>
        <w:t xml:space="preserve"> </w:t>
      </w:r>
      <w:r>
        <w:t>жарнамадан</w:t>
      </w:r>
      <w:r>
        <w:rPr>
          <w:spacing w:val="-9"/>
        </w:rPr>
        <w:t xml:space="preserve"> </w:t>
      </w:r>
      <w:r>
        <w:t>қандай</w:t>
      </w:r>
      <w:r>
        <w:rPr>
          <w:spacing w:val="-9"/>
        </w:rPr>
        <w:t xml:space="preserve"> </w:t>
      </w:r>
      <w:r>
        <w:t>айырмашылығы</w:t>
      </w:r>
      <w:r>
        <w:rPr>
          <w:spacing w:val="-9"/>
        </w:rPr>
        <w:t xml:space="preserve"> </w:t>
      </w:r>
      <w:r>
        <w:rPr>
          <w:spacing w:val="-4"/>
        </w:rPr>
        <w:t>бар?</w:t>
      </w:r>
    </w:p>
    <w:p w:rsidR="005553A0" w:rsidRDefault="009371E7">
      <w:pPr>
        <w:spacing w:before="2"/>
        <w:ind w:left="851" w:right="5112"/>
        <w:rPr>
          <w:i/>
          <w:sz w:val="28"/>
        </w:rPr>
      </w:pPr>
      <w:r>
        <w:rPr>
          <w:i/>
          <w:sz w:val="28"/>
        </w:rPr>
        <w:t>Иман түсіп төменге әлсіресе, Жаман</w:t>
      </w:r>
      <w:r>
        <w:rPr>
          <w:i/>
          <w:spacing w:val="-13"/>
          <w:sz w:val="28"/>
        </w:rPr>
        <w:t xml:space="preserve"> </w:t>
      </w:r>
      <w:r>
        <w:rPr>
          <w:i/>
          <w:sz w:val="28"/>
        </w:rPr>
        <w:t>ойлар</w:t>
      </w:r>
      <w:r>
        <w:rPr>
          <w:i/>
          <w:spacing w:val="-10"/>
          <w:sz w:val="28"/>
        </w:rPr>
        <w:t xml:space="preserve"> </w:t>
      </w:r>
      <w:r>
        <w:rPr>
          <w:i/>
          <w:sz w:val="28"/>
        </w:rPr>
        <w:t>мазалайды</w:t>
      </w:r>
      <w:r>
        <w:rPr>
          <w:i/>
          <w:spacing w:val="-12"/>
          <w:sz w:val="28"/>
        </w:rPr>
        <w:t xml:space="preserve"> </w:t>
      </w:r>
      <w:r>
        <w:rPr>
          <w:i/>
          <w:sz w:val="28"/>
        </w:rPr>
        <w:t>әсіресе. Иманыңа</w:t>
      </w:r>
      <w:r>
        <w:rPr>
          <w:i/>
          <w:spacing w:val="-2"/>
          <w:sz w:val="28"/>
        </w:rPr>
        <w:t xml:space="preserve"> </w:t>
      </w:r>
      <w:r>
        <w:rPr>
          <w:i/>
          <w:sz w:val="28"/>
        </w:rPr>
        <w:t>күш</w:t>
      </w:r>
      <w:r>
        <w:rPr>
          <w:i/>
          <w:spacing w:val="-5"/>
          <w:sz w:val="28"/>
        </w:rPr>
        <w:t xml:space="preserve"> </w:t>
      </w:r>
      <w:r>
        <w:rPr>
          <w:i/>
          <w:sz w:val="28"/>
        </w:rPr>
        <w:t>беріп</w:t>
      </w:r>
      <w:r>
        <w:rPr>
          <w:i/>
          <w:spacing w:val="-6"/>
          <w:sz w:val="28"/>
        </w:rPr>
        <w:t xml:space="preserve"> </w:t>
      </w:r>
      <w:r>
        <w:rPr>
          <w:i/>
          <w:sz w:val="28"/>
        </w:rPr>
        <w:t>көмектесер, Бірден-бірі мешіт пен медресе.</w:t>
      </w:r>
    </w:p>
    <w:p w:rsidR="005553A0" w:rsidRDefault="009371E7">
      <w:pPr>
        <w:ind w:left="851" w:right="4395"/>
        <w:rPr>
          <w:i/>
          <w:sz w:val="28"/>
        </w:rPr>
      </w:pPr>
      <w:r>
        <w:rPr>
          <w:i/>
          <w:sz w:val="28"/>
        </w:rPr>
        <w:t>Сенде</w:t>
      </w:r>
      <w:r>
        <w:rPr>
          <w:i/>
          <w:spacing w:val="-8"/>
          <w:sz w:val="28"/>
        </w:rPr>
        <w:t xml:space="preserve"> </w:t>
      </w:r>
      <w:r>
        <w:rPr>
          <w:i/>
          <w:sz w:val="28"/>
        </w:rPr>
        <w:t>мендей</w:t>
      </w:r>
      <w:r>
        <w:rPr>
          <w:i/>
          <w:spacing w:val="-9"/>
          <w:sz w:val="28"/>
        </w:rPr>
        <w:t xml:space="preserve"> </w:t>
      </w:r>
      <w:r>
        <w:rPr>
          <w:i/>
          <w:sz w:val="28"/>
        </w:rPr>
        <w:t>қазақтың</w:t>
      </w:r>
      <w:r>
        <w:rPr>
          <w:i/>
          <w:spacing w:val="-8"/>
          <w:sz w:val="28"/>
        </w:rPr>
        <w:t xml:space="preserve"> </w:t>
      </w:r>
      <w:r>
        <w:rPr>
          <w:i/>
          <w:sz w:val="28"/>
        </w:rPr>
        <w:t>бір</w:t>
      </w:r>
      <w:r>
        <w:rPr>
          <w:i/>
          <w:spacing w:val="-10"/>
          <w:sz w:val="28"/>
        </w:rPr>
        <w:t xml:space="preserve"> </w:t>
      </w:r>
      <w:r>
        <w:rPr>
          <w:i/>
          <w:sz w:val="28"/>
        </w:rPr>
        <w:t>ұлысың, Кішіпейіл әлде биік ұлымысың.</w:t>
      </w:r>
    </w:p>
    <w:p w:rsidR="005553A0" w:rsidRDefault="009371E7">
      <w:pPr>
        <w:spacing w:before="1"/>
        <w:ind w:left="851" w:right="4395"/>
        <w:rPr>
          <w:i/>
          <w:sz w:val="28"/>
        </w:rPr>
      </w:pPr>
      <w:r>
        <w:rPr>
          <w:i/>
          <w:sz w:val="28"/>
        </w:rPr>
        <w:t>Бөліп-жармай бірігіп бітірейік, Медресенің колледждің құрылысын. Мүмкін қалтаң жұқа, қалың шығар, Қалың</w:t>
      </w:r>
      <w:r>
        <w:rPr>
          <w:i/>
          <w:spacing w:val="-11"/>
          <w:sz w:val="28"/>
        </w:rPr>
        <w:t xml:space="preserve"> </w:t>
      </w:r>
      <w:r>
        <w:rPr>
          <w:i/>
          <w:sz w:val="28"/>
        </w:rPr>
        <w:t>болса</w:t>
      </w:r>
      <w:r>
        <w:rPr>
          <w:i/>
          <w:spacing w:val="-7"/>
          <w:sz w:val="28"/>
        </w:rPr>
        <w:t xml:space="preserve"> </w:t>
      </w:r>
      <w:r>
        <w:rPr>
          <w:i/>
          <w:sz w:val="28"/>
        </w:rPr>
        <w:t>томпиып</w:t>
      </w:r>
      <w:r>
        <w:rPr>
          <w:i/>
          <w:spacing w:val="-8"/>
          <w:sz w:val="28"/>
        </w:rPr>
        <w:t xml:space="preserve"> </w:t>
      </w:r>
      <w:r>
        <w:rPr>
          <w:i/>
          <w:sz w:val="28"/>
        </w:rPr>
        <w:t>қарын</w:t>
      </w:r>
      <w:r>
        <w:rPr>
          <w:i/>
          <w:spacing w:val="-9"/>
          <w:sz w:val="28"/>
        </w:rPr>
        <w:t xml:space="preserve"> </w:t>
      </w:r>
      <w:r>
        <w:rPr>
          <w:i/>
          <w:sz w:val="28"/>
        </w:rPr>
        <w:t>шығар. Аз да болса садақа салып тұрсаң,</w:t>
      </w:r>
    </w:p>
    <w:p w:rsidR="005553A0" w:rsidRDefault="005553A0">
      <w:pPr>
        <w:rPr>
          <w:i/>
          <w:sz w:val="28"/>
        </w:rPr>
        <w:sectPr w:rsidR="005553A0">
          <w:pgSz w:w="11910" w:h="16840"/>
          <w:pgMar w:top="1040" w:right="425" w:bottom="1240" w:left="1559" w:header="0" w:footer="994" w:gutter="0"/>
          <w:cols w:space="720"/>
        </w:sectPr>
      </w:pPr>
    </w:p>
    <w:p w:rsidR="005553A0" w:rsidRDefault="009371E7">
      <w:pPr>
        <w:spacing w:before="67" w:line="242" w:lineRule="auto"/>
        <w:ind w:left="851" w:right="4395"/>
        <w:rPr>
          <w:i/>
          <w:sz w:val="28"/>
        </w:rPr>
      </w:pPr>
      <w:r>
        <w:rPr>
          <w:i/>
          <w:sz w:val="28"/>
        </w:rPr>
        <w:lastRenderedPageBreak/>
        <w:t>Бұл</w:t>
      </w:r>
      <w:r>
        <w:rPr>
          <w:i/>
          <w:spacing w:val="-9"/>
          <w:sz w:val="28"/>
        </w:rPr>
        <w:t xml:space="preserve"> </w:t>
      </w:r>
      <w:r>
        <w:rPr>
          <w:i/>
          <w:sz w:val="28"/>
        </w:rPr>
        <w:t>ортадан</w:t>
      </w:r>
      <w:r>
        <w:rPr>
          <w:i/>
          <w:spacing w:val="-9"/>
          <w:sz w:val="28"/>
        </w:rPr>
        <w:t xml:space="preserve"> </w:t>
      </w:r>
      <w:r>
        <w:rPr>
          <w:i/>
          <w:sz w:val="28"/>
        </w:rPr>
        <w:t>бұйырса</w:t>
      </w:r>
      <w:r>
        <w:rPr>
          <w:i/>
          <w:spacing w:val="-8"/>
          <w:sz w:val="28"/>
        </w:rPr>
        <w:t xml:space="preserve"> </w:t>
      </w:r>
      <w:r>
        <w:rPr>
          <w:i/>
          <w:sz w:val="28"/>
        </w:rPr>
        <w:t>ғалым</w:t>
      </w:r>
      <w:r>
        <w:rPr>
          <w:i/>
          <w:spacing w:val="-9"/>
          <w:sz w:val="28"/>
        </w:rPr>
        <w:t xml:space="preserve"> </w:t>
      </w:r>
      <w:r>
        <w:rPr>
          <w:i/>
          <w:sz w:val="28"/>
        </w:rPr>
        <w:t>шығар. Ұрпақ болсын үлгілі иман жүзді,</w:t>
      </w:r>
    </w:p>
    <w:p w:rsidR="005553A0" w:rsidRDefault="009371E7">
      <w:pPr>
        <w:ind w:left="851" w:right="3672"/>
        <w:rPr>
          <w:i/>
          <w:sz w:val="28"/>
        </w:rPr>
      </w:pPr>
      <w:r>
        <w:rPr>
          <w:i/>
          <w:sz w:val="28"/>
        </w:rPr>
        <w:t>Кім</w:t>
      </w:r>
      <w:r>
        <w:rPr>
          <w:i/>
          <w:spacing w:val="-11"/>
          <w:sz w:val="28"/>
        </w:rPr>
        <w:t xml:space="preserve"> </w:t>
      </w:r>
      <w:r>
        <w:rPr>
          <w:i/>
          <w:sz w:val="28"/>
        </w:rPr>
        <w:t>сыйлайды</w:t>
      </w:r>
      <w:r>
        <w:rPr>
          <w:i/>
          <w:spacing w:val="-12"/>
          <w:sz w:val="28"/>
        </w:rPr>
        <w:t xml:space="preserve"> </w:t>
      </w:r>
      <w:r>
        <w:rPr>
          <w:i/>
          <w:sz w:val="28"/>
        </w:rPr>
        <w:t>айтыңдаршы</w:t>
      </w:r>
      <w:r>
        <w:rPr>
          <w:i/>
          <w:spacing w:val="-15"/>
          <w:sz w:val="28"/>
        </w:rPr>
        <w:t xml:space="preserve"> </w:t>
      </w:r>
      <w:r>
        <w:rPr>
          <w:i/>
          <w:sz w:val="28"/>
        </w:rPr>
        <w:t>имансызды? Садақа мен сауаптан құр қалмайық, Жақсылыққа жетелесін иман сізді.</w:t>
      </w:r>
    </w:p>
    <w:p w:rsidR="005553A0" w:rsidRDefault="009371E7">
      <w:pPr>
        <w:ind w:left="851" w:right="4395"/>
        <w:rPr>
          <w:i/>
          <w:sz w:val="28"/>
        </w:rPr>
      </w:pPr>
      <w:r>
        <w:rPr>
          <w:i/>
          <w:sz w:val="28"/>
        </w:rPr>
        <w:t>Біреуге биік, басқаларға аласамыз, Дүние</w:t>
      </w:r>
      <w:r>
        <w:rPr>
          <w:i/>
          <w:spacing w:val="-10"/>
          <w:sz w:val="28"/>
        </w:rPr>
        <w:t xml:space="preserve"> </w:t>
      </w:r>
      <w:r>
        <w:rPr>
          <w:i/>
          <w:sz w:val="28"/>
        </w:rPr>
        <w:t>жарыс</w:t>
      </w:r>
      <w:r>
        <w:rPr>
          <w:i/>
          <w:spacing w:val="-10"/>
          <w:sz w:val="28"/>
        </w:rPr>
        <w:t xml:space="preserve"> </w:t>
      </w:r>
      <w:r>
        <w:rPr>
          <w:i/>
          <w:sz w:val="28"/>
        </w:rPr>
        <w:t>жүлде</w:t>
      </w:r>
      <w:r>
        <w:rPr>
          <w:i/>
          <w:spacing w:val="-7"/>
          <w:sz w:val="28"/>
        </w:rPr>
        <w:t xml:space="preserve"> </w:t>
      </w:r>
      <w:r>
        <w:rPr>
          <w:i/>
          <w:sz w:val="28"/>
        </w:rPr>
        <w:t>үшін</w:t>
      </w:r>
      <w:r>
        <w:rPr>
          <w:i/>
          <w:spacing w:val="-7"/>
          <w:sz w:val="28"/>
        </w:rPr>
        <w:t xml:space="preserve"> </w:t>
      </w:r>
      <w:r>
        <w:rPr>
          <w:i/>
          <w:sz w:val="28"/>
        </w:rPr>
        <w:t>таласамыз. Өзіңізге бір Алла разы болар, Медресенің бір кірпішін қаласаңыз!</w:t>
      </w:r>
    </w:p>
    <w:p w:rsidR="005553A0" w:rsidRDefault="009371E7">
      <w:pPr>
        <w:tabs>
          <w:tab w:val="left" w:pos="5956"/>
        </w:tabs>
        <w:ind w:left="143" w:right="176" w:firstLine="707"/>
        <w:rPr>
          <w:i/>
          <w:sz w:val="28"/>
        </w:rPr>
      </w:pPr>
      <w:r>
        <w:rPr>
          <w:i/>
          <w:sz w:val="28"/>
        </w:rPr>
        <w:t>Медресе</w:t>
      </w:r>
      <w:r>
        <w:rPr>
          <w:i/>
          <w:spacing w:val="80"/>
          <w:sz w:val="28"/>
        </w:rPr>
        <w:t xml:space="preserve"> </w:t>
      </w:r>
      <w:r>
        <w:rPr>
          <w:i/>
          <w:sz w:val="28"/>
        </w:rPr>
        <w:t>құрылысына</w:t>
      </w:r>
      <w:r>
        <w:rPr>
          <w:i/>
          <w:spacing w:val="80"/>
          <w:sz w:val="28"/>
        </w:rPr>
        <w:t xml:space="preserve"> </w:t>
      </w:r>
      <w:r>
        <w:rPr>
          <w:i/>
          <w:sz w:val="28"/>
        </w:rPr>
        <w:t>парақшамыздың</w:t>
      </w:r>
      <w:r>
        <w:rPr>
          <w:i/>
          <w:sz w:val="28"/>
        </w:rPr>
        <w:tab/>
        <w:t>профиліндегі</w:t>
      </w:r>
      <w:r>
        <w:rPr>
          <w:i/>
          <w:spacing w:val="80"/>
          <w:sz w:val="28"/>
        </w:rPr>
        <w:t xml:space="preserve"> </w:t>
      </w:r>
      <w:r>
        <w:rPr>
          <w:i/>
          <w:sz w:val="28"/>
        </w:rPr>
        <w:t>сілтеме</w:t>
      </w:r>
      <w:r>
        <w:rPr>
          <w:i/>
          <w:spacing w:val="80"/>
          <w:sz w:val="28"/>
        </w:rPr>
        <w:t xml:space="preserve"> </w:t>
      </w:r>
      <w:r>
        <w:rPr>
          <w:i/>
          <w:sz w:val="28"/>
        </w:rPr>
        <w:t>арқылы садақа бере аласыздар. Аллаһ Тағала разы болсын! (Жарнама ішкорпусы).</w:t>
      </w:r>
    </w:p>
    <w:p w:rsidR="005553A0" w:rsidRDefault="009371E7">
      <w:pPr>
        <w:pStyle w:val="a3"/>
        <w:spacing w:line="321" w:lineRule="exact"/>
        <w:ind w:left="851" w:firstLine="0"/>
        <w:jc w:val="left"/>
      </w:pPr>
      <w:r>
        <w:rPr>
          <w:spacing w:val="-2"/>
        </w:rPr>
        <w:t>Үлгі:</w:t>
      </w:r>
    </w:p>
    <w:p w:rsidR="005553A0" w:rsidRDefault="009371E7">
      <w:pPr>
        <w:pStyle w:val="a3"/>
        <w:ind w:right="141"/>
      </w:pPr>
      <w:r>
        <w:rPr>
          <w:i/>
        </w:rPr>
        <w:t>Жанры</w:t>
      </w:r>
      <w:r>
        <w:t xml:space="preserve">: бұл өлеңді жарнамалық сипаттағы насихаттық шығарма деп атауға болады. Оның негізгі </w:t>
      </w:r>
      <w:r>
        <w:rPr>
          <w:i/>
        </w:rPr>
        <w:t xml:space="preserve">мақсаты </w:t>
      </w:r>
      <w:r>
        <w:t>– оқырманды медресе құрылысына</w:t>
      </w:r>
      <w:r>
        <w:rPr>
          <w:spacing w:val="40"/>
        </w:rPr>
        <w:t xml:space="preserve"> </w:t>
      </w:r>
      <w:r>
        <w:t>садақа беруге шақыру.</w:t>
      </w:r>
    </w:p>
    <w:p w:rsidR="005553A0" w:rsidRDefault="009371E7">
      <w:pPr>
        <w:spacing w:line="322" w:lineRule="exact"/>
        <w:ind w:left="851"/>
        <w:jc w:val="both"/>
        <w:rPr>
          <w:i/>
          <w:sz w:val="28"/>
        </w:rPr>
      </w:pPr>
      <w:r>
        <w:rPr>
          <w:i/>
          <w:sz w:val="28"/>
        </w:rPr>
        <w:t>Жарнамалық</w:t>
      </w:r>
      <w:r>
        <w:rPr>
          <w:i/>
          <w:spacing w:val="-4"/>
          <w:sz w:val="28"/>
        </w:rPr>
        <w:t xml:space="preserve"> </w:t>
      </w:r>
      <w:r>
        <w:rPr>
          <w:i/>
          <w:spacing w:val="-2"/>
          <w:sz w:val="28"/>
        </w:rPr>
        <w:t>белгілері:</w:t>
      </w:r>
    </w:p>
    <w:p w:rsidR="005553A0" w:rsidRDefault="009371E7">
      <w:pPr>
        <w:pStyle w:val="a4"/>
        <w:numPr>
          <w:ilvl w:val="0"/>
          <w:numId w:val="61"/>
        </w:numPr>
        <w:tabs>
          <w:tab w:val="left" w:pos="1154"/>
        </w:tabs>
        <w:spacing w:line="322" w:lineRule="exact"/>
        <w:ind w:left="1154" w:hanging="303"/>
        <w:rPr>
          <w:sz w:val="28"/>
        </w:rPr>
      </w:pPr>
      <w:r>
        <w:rPr>
          <w:sz w:val="28"/>
        </w:rPr>
        <w:t>Мақсаты:</w:t>
      </w:r>
      <w:r>
        <w:rPr>
          <w:spacing w:val="59"/>
          <w:sz w:val="28"/>
        </w:rPr>
        <w:t xml:space="preserve"> </w:t>
      </w:r>
      <w:r>
        <w:rPr>
          <w:sz w:val="28"/>
        </w:rPr>
        <w:t>медресе</w:t>
      </w:r>
      <w:r>
        <w:rPr>
          <w:spacing w:val="-5"/>
          <w:sz w:val="28"/>
        </w:rPr>
        <w:t xml:space="preserve"> </w:t>
      </w:r>
      <w:r>
        <w:rPr>
          <w:sz w:val="28"/>
        </w:rPr>
        <w:t>құрылысын</w:t>
      </w:r>
      <w:r>
        <w:rPr>
          <w:spacing w:val="-5"/>
          <w:sz w:val="28"/>
        </w:rPr>
        <w:t xml:space="preserve"> </w:t>
      </w:r>
      <w:r>
        <w:rPr>
          <w:spacing w:val="-2"/>
          <w:sz w:val="28"/>
        </w:rPr>
        <w:t>қолдау.</w:t>
      </w:r>
    </w:p>
    <w:p w:rsidR="005553A0" w:rsidRDefault="009371E7">
      <w:pPr>
        <w:pStyle w:val="a4"/>
        <w:numPr>
          <w:ilvl w:val="0"/>
          <w:numId w:val="61"/>
        </w:numPr>
        <w:tabs>
          <w:tab w:val="left" w:pos="1164"/>
        </w:tabs>
        <w:ind w:left="143" w:right="145" w:firstLine="707"/>
        <w:rPr>
          <w:sz w:val="28"/>
        </w:rPr>
      </w:pPr>
      <w:r>
        <w:rPr>
          <w:sz w:val="28"/>
        </w:rPr>
        <w:t>Үндеу – оқырманды нақты</w:t>
      </w:r>
      <w:r>
        <w:rPr>
          <w:spacing w:val="40"/>
          <w:sz w:val="28"/>
        </w:rPr>
        <w:t xml:space="preserve"> </w:t>
      </w:r>
      <w:r>
        <w:rPr>
          <w:sz w:val="28"/>
        </w:rPr>
        <w:t xml:space="preserve">әрекетке шақыру (Медресенің бір кірпішін </w:t>
      </w:r>
      <w:r>
        <w:rPr>
          <w:spacing w:val="-2"/>
          <w:sz w:val="28"/>
        </w:rPr>
        <w:t>қаласаңыз).</w:t>
      </w:r>
    </w:p>
    <w:p w:rsidR="005553A0" w:rsidRDefault="009371E7">
      <w:pPr>
        <w:pStyle w:val="a4"/>
        <w:numPr>
          <w:ilvl w:val="0"/>
          <w:numId w:val="61"/>
        </w:numPr>
        <w:tabs>
          <w:tab w:val="left" w:pos="1445"/>
          <w:tab w:val="left" w:pos="2529"/>
          <w:tab w:val="left" w:pos="3618"/>
          <w:tab w:val="left" w:pos="5874"/>
          <w:tab w:val="left" w:pos="7091"/>
          <w:tab w:val="left" w:pos="8808"/>
        </w:tabs>
        <w:spacing w:line="242" w:lineRule="auto"/>
        <w:ind w:left="143" w:right="139" w:firstLine="707"/>
        <w:rPr>
          <w:sz w:val="28"/>
        </w:rPr>
      </w:pPr>
      <w:r>
        <w:rPr>
          <w:spacing w:val="-2"/>
          <w:sz w:val="28"/>
        </w:rPr>
        <w:t>Иман,</w:t>
      </w:r>
      <w:r>
        <w:rPr>
          <w:sz w:val="28"/>
        </w:rPr>
        <w:tab/>
      </w:r>
      <w:r>
        <w:rPr>
          <w:spacing w:val="-2"/>
          <w:sz w:val="28"/>
        </w:rPr>
        <w:t>сауап,</w:t>
      </w:r>
      <w:r>
        <w:rPr>
          <w:sz w:val="28"/>
        </w:rPr>
        <w:tab/>
      </w:r>
      <w:r>
        <w:rPr>
          <w:spacing w:val="-2"/>
          <w:sz w:val="28"/>
        </w:rPr>
        <w:t>қайырымдылық</w:t>
      </w:r>
      <w:r>
        <w:rPr>
          <w:sz w:val="28"/>
        </w:rPr>
        <w:tab/>
      </w:r>
      <w:r>
        <w:rPr>
          <w:spacing w:val="-2"/>
          <w:sz w:val="28"/>
        </w:rPr>
        <w:t>сияқты</w:t>
      </w:r>
      <w:r>
        <w:rPr>
          <w:sz w:val="28"/>
        </w:rPr>
        <w:tab/>
      </w:r>
      <w:r>
        <w:rPr>
          <w:spacing w:val="-2"/>
          <w:sz w:val="28"/>
        </w:rPr>
        <w:t>ұғымдарды</w:t>
      </w:r>
      <w:r>
        <w:rPr>
          <w:sz w:val="28"/>
        </w:rPr>
        <w:tab/>
      </w:r>
      <w:r>
        <w:rPr>
          <w:spacing w:val="-2"/>
          <w:sz w:val="28"/>
        </w:rPr>
        <w:t xml:space="preserve">қолдану </w:t>
      </w:r>
      <w:r>
        <w:rPr>
          <w:sz w:val="28"/>
        </w:rPr>
        <w:t>эмоционалдық әсер береді.</w:t>
      </w:r>
    </w:p>
    <w:p w:rsidR="005553A0" w:rsidRDefault="009371E7">
      <w:pPr>
        <w:pStyle w:val="a4"/>
        <w:numPr>
          <w:ilvl w:val="0"/>
          <w:numId w:val="61"/>
        </w:numPr>
        <w:tabs>
          <w:tab w:val="left" w:pos="1200"/>
        </w:tabs>
        <w:ind w:left="143" w:right="138" w:firstLine="707"/>
        <w:rPr>
          <w:sz w:val="28"/>
        </w:rPr>
      </w:pPr>
      <w:r>
        <w:rPr>
          <w:sz w:val="28"/>
        </w:rPr>
        <w:t>Қаржылық</w:t>
      </w:r>
      <w:r>
        <w:rPr>
          <w:spacing w:val="40"/>
          <w:sz w:val="28"/>
        </w:rPr>
        <w:t xml:space="preserve"> </w:t>
      </w:r>
      <w:r>
        <w:rPr>
          <w:sz w:val="28"/>
        </w:rPr>
        <w:t>тұрғыдан</w:t>
      </w:r>
      <w:r>
        <w:rPr>
          <w:spacing w:val="40"/>
          <w:sz w:val="28"/>
        </w:rPr>
        <w:t xml:space="preserve"> </w:t>
      </w:r>
      <w:r>
        <w:rPr>
          <w:sz w:val="28"/>
        </w:rPr>
        <w:t>қатысуға</w:t>
      </w:r>
      <w:r>
        <w:rPr>
          <w:spacing w:val="40"/>
          <w:sz w:val="28"/>
        </w:rPr>
        <w:t xml:space="preserve"> </w:t>
      </w:r>
      <w:r>
        <w:rPr>
          <w:sz w:val="28"/>
        </w:rPr>
        <w:t>шақыру</w:t>
      </w:r>
      <w:r>
        <w:rPr>
          <w:spacing w:val="40"/>
          <w:sz w:val="28"/>
        </w:rPr>
        <w:t xml:space="preserve"> </w:t>
      </w:r>
      <w:r>
        <w:rPr>
          <w:sz w:val="28"/>
        </w:rPr>
        <w:t>–</w:t>
      </w:r>
      <w:r>
        <w:rPr>
          <w:spacing w:val="40"/>
          <w:sz w:val="28"/>
        </w:rPr>
        <w:t xml:space="preserve"> </w:t>
      </w:r>
      <w:r>
        <w:rPr>
          <w:sz w:val="28"/>
        </w:rPr>
        <w:t>садақа</w:t>
      </w:r>
      <w:r>
        <w:rPr>
          <w:spacing w:val="40"/>
          <w:sz w:val="28"/>
        </w:rPr>
        <w:t xml:space="preserve"> </w:t>
      </w:r>
      <w:r>
        <w:rPr>
          <w:sz w:val="28"/>
        </w:rPr>
        <w:t>беру</w:t>
      </w:r>
      <w:r>
        <w:rPr>
          <w:spacing w:val="40"/>
          <w:sz w:val="28"/>
        </w:rPr>
        <w:t xml:space="preserve"> </w:t>
      </w:r>
      <w:r>
        <w:rPr>
          <w:sz w:val="28"/>
        </w:rPr>
        <w:t>туралы</w:t>
      </w:r>
      <w:r>
        <w:rPr>
          <w:spacing w:val="40"/>
          <w:sz w:val="28"/>
        </w:rPr>
        <w:t xml:space="preserve"> </w:t>
      </w:r>
      <w:r>
        <w:rPr>
          <w:sz w:val="28"/>
        </w:rPr>
        <w:t xml:space="preserve">тікелей </w:t>
      </w:r>
      <w:r>
        <w:rPr>
          <w:spacing w:val="-2"/>
          <w:sz w:val="28"/>
        </w:rPr>
        <w:t>ескерту.</w:t>
      </w:r>
    </w:p>
    <w:p w:rsidR="005553A0" w:rsidRDefault="009371E7">
      <w:pPr>
        <w:pStyle w:val="a4"/>
        <w:numPr>
          <w:ilvl w:val="0"/>
          <w:numId w:val="61"/>
        </w:numPr>
        <w:tabs>
          <w:tab w:val="left" w:pos="1153"/>
          <w:tab w:val="left" w:pos="2463"/>
          <w:tab w:val="left" w:pos="2796"/>
          <w:tab w:val="left" w:pos="4237"/>
          <w:tab w:val="left" w:pos="4518"/>
          <w:tab w:val="left" w:pos="5530"/>
          <w:tab w:val="left" w:pos="6008"/>
          <w:tab w:val="left" w:pos="6454"/>
          <w:tab w:val="left" w:pos="7149"/>
          <w:tab w:val="left" w:pos="7809"/>
          <w:tab w:val="left" w:pos="8452"/>
        </w:tabs>
        <w:ind w:left="143" w:right="140" w:firstLine="707"/>
        <w:jc w:val="right"/>
        <w:rPr>
          <w:sz w:val="28"/>
        </w:rPr>
      </w:pPr>
      <w:r>
        <w:rPr>
          <w:sz w:val="28"/>
        </w:rPr>
        <w:t>Сілтеме</w:t>
      </w:r>
      <w:r>
        <w:rPr>
          <w:spacing w:val="-3"/>
          <w:sz w:val="28"/>
        </w:rPr>
        <w:t xml:space="preserve"> </w:t>
      </w:r>
      <w:r>
        <w:rPr>
          <w:sz w:val="28"/>
        </w:rPr>
        <w:t>көрсету</w:t>
      </w:r>
      <w:r>
        <w:rPr>
          <w:spacing w:val="-3"/>
          <w:sz w:val="28"/>
        </w:rPr>
        <w:t xml:space="preserve"> </w:t>
      </w:r>
      <w:r>
        <w:rPr>
          <w:sz w:val="28"/>
        </w:rPr>
        <w:t>–</w:t>
      </w:r>
      <w:r>
        <w:rPr>
          <w:spacing w:val="-3"/>
          <w:sz w:val="28"/>
        </w:rPr>
        <w:t xml:space="preserve"> </w:t>
      </w:r>
      <w:r>
        <w:rPr>
          <w:sz w:val="28"/>
        </w:rPr>
        <w:t>медресе</w:t>
      </w:r>
      <w:r>
        <w:rPr>
          <w:spacing w:val="-3"/>
          <w:sz w:val="28"/>
        </w:rPr>
        <w:t xml:space="preserve"> </w:t>
      </w:r>
      <w:r>
        <w:rPr>
          <w:sz w:val="28"/>
        </w:rPr>
        <w:t>құрылысына</w:t>
      </w:r>
      <w:r>
        <w:rPr>
          <w:spacing w:val="40"/>
          <w:sz w:val="28"/>
        </w:rPr>
        <w:t xml:space="preserve"> </w:t>
      </w:r>
      <w:r>
        <w:rPr>
          <w:sz w:val="28"/>
        </w:rPr>
        <w:t>көмек</w:t>
      </w:r>
      <w:r>
        <w:rPr>
          <w:spacing w:val="-3"/>
          <w:sz w:val="28"/>
        </w:rPr>
        <w:t xml:space="preserve"> </w:t>
      </w:r>
      <w:r>
        <w:rPr>
          <w:sz w:val="28"/>
        </w:rPr>
        <w:t>беруге</w:t>
      </w:r>
      <w:r>
        <w:rPr>
          <w:spacing w:val="-3"/>
          <w:sz w:val="28"/>
        </w:rPr>
        <w:t xml:space="preserve"> </w:t>
      </w:r>
      <w:r>
        <w:rPr>
          <w:sz w:val="28"/>
        </w:rPr>
        <w:t>мүмкіндік</w:t>
      </w:r>
      <w:r>
        <w:rPr>
          <w:spacing w:val="-3"/>
          <w:sz w:val="28"/>
        </w:rPr>
        <w:t xml:space="preserve"> </w:t>
      </w:r>
      <w:r>
        <w:rPr>
          <w:sz w:val="28"/>
        </w:rPr>
        <w:t xml:space="preserve">жасау. </w:t>
      </w:r>
      <w:r>
        <w:rPr>
          <w:i/>
          <w:spacing w:val="-2"/>
          <w:sz w:val="28"/>
        </w:rPr>
        <w:t>Айырмашылығы</w:t>
      </w:r>
      <w:r>
        <w:rPr>
          <w:spacing w:val="-2"/>
          <w:sz w:val="28"/>
        </w:rPr>
        <w:t>:</w:t>
      </w:r>
      <w:r>
        <w:rPr>
          <w:sz w:val="28"/>
        </w:rPr>
        <w:tab/>
      </w:r>
      <w:r>
        <w:rPr>
          <w:spacing w:val="-2"/>
          <w:sz w:val="28"/>
        </w:rPr>
        <w:t>коммерциялық</w:t>
      </w:r>
      <w:r>
        <w:rPr>
          <w:sz w:val="28"/>
        </w:rPr>
        <w:tab/>
      </w:r>
      <w:r>
        <w:rPr>
          <w:sz w:val="28"/>
        </w:rPr>
        <w:tab/>
      </w:r>
      <w:r>
        <w:rPr>
          <w:spacing w:val="-2"/>
          <w:sz w:val="28"/>
        </w:rPr>
        <w:t>сипаттағы</w:t>
      </w:r>
      <w:r>
        <w:rPr>
          <w:sz w:val="28"/>
        </w:rPr>
        <w:tab/>
      </w:r>
      <w:r>
        <w:rPr>
          <w:spacing w:val="-2"/>
          <w:sz w:val="28"/>
        </w:rPr>
        <w:t>тікелей</w:t>
      </w:r>
      <w:r>
        <w:rPr>
          <w:sz w:val="28"/>
        </w:rPr>
        <w:tab/>
      </w:r>
      <w:r>
        <w:rPr>
          <w:spacing w:val="-2"/>
          <w:sz w:val="28"/>
        </w:rPr>
        <w:t>жарнама</w:t>
      </w:r>
      <w:r>
        <w:rPr>
          <w:sz w:val="28"/>
        </w:rPr>
        <w:tab/>
      </w:r>
      <w:r>
        <w:rPr>
          <w:spacing w:val="-2"/>
          <w:sz w:val="28"/>
        </w:rPr>
        <w:t>емес, рухани-насихаттық</w:t>
      </w:r>
      <w:r>
        <w:rPr>
          <w:sz w:val="28"/>
        </w:rPr>
        <w:tab/>
      </w:r>
      <w:r>
        <w:rPr>
          <w:sz w:val="28"/>
        </w:rPr>
        <w:tab/>
      </w:r>
      <w:r>
        <w:rPr>
          <w:spacing w:val="-2"/>
          <w:sz w:val="28"/>
        </w:rPr>
        <w:t>жарнама.</w:t>
      </w:r>
      <w:r>
        <w:rPr>
          <w:sz w:val="28"/>
        </w:rPr>
        <w:tab/>
      </w:r>
      <w:r>
        <w:rPr>
          <w:spacing w:val="-2"/>
          <w:sz w:val="28"/>
        </w:rPr>
        <w:t>Мұндай</w:t>
      </w:r>
      <w:r>
        <w:rPr>
          <w:sz w:val="28"/>
        </w:rPr>
        <w:tab/>
      </w:r>
      <w:r>
        <w:rPr>
          <w:spacing w:val="-2"/>
          <w:sz w:val="28"/>
        </w:rPr>
        <w:t>тәсіл</w:t>
      </w:r>
      <w:r>
        <w:rPr>
          <w:sz w:val="28"/>
        </w:rPr>
        <w:tab/>
      </w:r>
      <w:r>
        <w:rPr>
          <w:spacing w:val="-2"/>
          <w:sz w:val="28"/>
        </w:rPr>
        <w:t>көбінесе</w:t>
      </w:r>
      <w:r>
        <w:rPr>
          <w:sz w:val="28"/>
        </w:rPr>
        <w:tab/>
      </w:r>
      <w:r>
        <w:rPr>
          <w:spacing w:val="-2"/>
          <w:sz w:val="28"/>
        </w:rPr>
        <w:t>қайырымдылық,</w:t>
      </w:r>
    </w:p>
    <w:p w:rsidR="005553A0" w:rsidRDefault="009371E7">
      <w:pPr>
        <w:pStyle w:val="a3"/>
        <w:spacing w:line="322" w:lineRule="exact"/>
        <w:ind w:firstLine="0"/>
      </w:pPr>
      <w:r>
        <w:t>әлеуметтік</w:t>
      </w:r>
      <w:r>
        <w:rPr>
          <w:spacing w:val="-5"/>
        </w:rPr>
        <w:t xml:space="preserve"> </w:t>
      </w:r>
      <w:r>
        <w:t>жобаларда</w:t>
      </w:r>
      <w:r>
        <w:rPr>
          <w:spacing w:val="-5"/>
        </w:rPr>
        <w:t xml:space="preserve"> </w:t>
      </w:r>
      <w:r>
        <w:rPr>
          <w:spacing w:val="-2"/>
        </w:rPr>
        <w:t>қолданылады.</w:t>
      </w:r>
    </w:p>
    <w:p w:rsidR="005553A0" w:rsidRDefault="009371E7">
      <w:pPr>
        <w:pStyle w:val="a3"/>
        <w:ind w:right="140"/>
      </w:pPr>
      <w:r>
        <w:t>Стилистика тілдің қолдану ерекшеліктерін, сөздердің мәнін және оларды әртүрлі коммуникациялық жағдайларда пайдалану тәсілдерін зерттейтін тіл білімінің бір саласы болғандықтан, ол бірнеше салаға немесе деңгейге бөлінеді. Олардың әрқайсысы тілдік тәсілдерді түрлі қырынан</w:t>
      </w:r>
      <w:r>
        <w:rPr>
          <w:spacing w:val="40"/>
        </w:rPr>
        <w:t xml:space="preserve"> </w:t>
      </w:r>
      <w:r>
        <w:t>зерттейді. Біз диссертациялық жұмыста фоностилистика, лексикалық, морфологиялық және синтаксистік стилистика бойынша тапсырмалар әзірледік.</w:t>
      </w:r>
    </w:p>
    <w:p w:rsidR="005553A0" w:rsidRDefault="009371E7">
      <w:pPr>
        <w:pStyle w:val="2"/>
      </w:pPr>
      <w:r>
        <w:t>Жарнама</w:t>
      </w:r>
      <w:r>
        <w:rPr>
          <w:spacing w:val="-11"/>
        </w:rPr>
        <w:t xml:space="preserve"> </w:t>
      </w:r>
      <w:r>
        <w:t>дискурсын</w:t>
      </w:r>
      <w:r>
        <w:rPr>
          <w:spacing w:val="-10"/>
        </w:rPr>
        <w:t xml:space="preserve"> </w:t>
      </w:r>
      <w:r>
        <w:t>оқытудағы</w:t>
      </w:r>
      <w:r>
        <w:rPr>
          <w:spacing w:val="-10"/>
        </w:rPr>
        <w:t xml:space="preserve"> </w:t>
      </w:r>
      <w:r>
        <w:t>фоностилистикалық</w:t>
      </w:r>
      <w:r>
        <w:rPr>
          <w:spacing w:val="-12"/>
        </w:rPr>
        <w:t xml:space="preserve"> </w:t>
      </w:r>
      <w:r>
        <w:rPr>
          <w:spacing w:val="-2"/>
        </w:rPr>
        <w:t>тапсырмалар.</w:t>
      </w:r>
    </w:p>
    <w:p w:rsidR="005553A0" w:rsidRDefault="009371E7">
      <w:pPr>
        <w:pStyle w:val="a3"/>
        <w:ind w:right="141"/>
      </w:pPr>
      <w:r>
        <w:rPr>
          <w:i/>
        </w:rPr>
        <w:t xml:space="preserve">Мақсаты: </w:t>
      </w:r>
      <w:r>
        <w:t>фоностилистикалық құралдарды жарнама дискурсында қалай қолдануға болатынына баса назар аударту және студенттердің фоностилистика саласындағы білімі мен қабілеттерін дамыту.</w:t>
      </w:r>
    </w:p>
    <w:p w:rsidR="005553A0" w:rsidRDefault="009371E7">
      <w:pPr>
        <w:pStyle w:val="a3"/>
        <w:ind w:right="135"/>
      </w:pPr>
      <w:r>
        <w:rPr>
          <w:i/>
        </w:rPr>
        <w:t xml:space="preserve">Тапсырманы орындау талаптары: </w:t>
      </w:r>
      <w:r>
        <w:t>тапсырма жеке немесе топтық,</w:t>
      </w:r>
      <w:r>
        <w:rPr>
          <w:spacing w:val="40"/>
        </w:rPr>
        <w:t xml:space="preserve"> </w:t>
      </w:r>
      <w:r>
        <w:t>жұптық түрде орындалады. Студенттер берілген жарнама дискурсындағы фоностилистикалық құралдарды (аллитерация, ассонанс, рифма, ырғақ, интонация) тауып, олардың жарнамадағы әсерін түсіндіруі керек және фоностилистикалық құралдарды қолдана отырып, жарнама дискурсын қайта жазулары тиіс.</w:t>
      </w:r>
    </w:p>
    <w:p w:rsidR="005553A0" w:rsidRDefault="009371E7">
      <w:pPr>
        <w:ind w:left="851"/>
        <w:jc w:val="both"/>
        <w:rPr>
          <w:i/>
          <w:sz w:val="28"/>
        </w:rPr>
      </w:pPr>
      <w:r>
        <w:rPr>
          <w:i/>
          <w:sz w:val="28"/>
        </w:rPr>
        <w:t>Тапсырмадан</w:t>
      </w:r>
      <w:r>
        <w:rPr>
          <w:i/>
          <w:spacing w:val="-11"/>
          <w:sz w:val="28"/>
        </w:rPr>
        <w:t xml:space="preserve"> </w:t>
      </w:r>
      <w:r>
        <w:rPr>
          <w:i/>
          <w:sz w:val="28"/>
        </w:rPr>
        <w:t>күтілетін</w:t>
      </w:r>
      <w:r>
        <w:rPr>
          <w:i/>
          <w:spacing w:val="-8"/>
          <w:sz w:val="28"/>
        </w:rPr>
        <w:t xml:space="preserve"> </w:t>
      </w:r>
      <w:r>
        <w:rPr>
          <w:i/>
          <w:spacing w:val="-2"/>
          <w:sz w:val="28"/>
        </w:rPr>
        <w:t>нәтиже:</w:t>
      </w:r>
    </w:p>
    <w:p w:rsidR="005553A0" w:rsidRDefault="005553A0">
      <w:pPr>
        <w:jc w:val="both"/>
        <w:rPr>
          <w:i/>
          <w:sz w:val="28"/>
        </w:rPr>
        <w:sectPr w:rsidR="005553A0">
          <w:pgSz w:w="11910" w:h="16840"/>
          <w:pgMar w:top="1040" w:right="425" w:bottom="1240" w:left="1559" w:header="0" w:footer="994" w:gutter="0"/>
          <w:cols w:space="720"/>
        </w:sectPr>
      </w:pPr>
    </w:p>
    <w:p w:rsidR="005553A0" w:rsidRDefault="009371E7">
      <w:pPr>
        <w:pStyle w:val="a4"/>
        <w:numPr>
          <w:ilvl w:val="0"/>
          <w:numId w:val="60"/>
        </w:numPr>
        <w:tabs>
          <w:tab w:val="left" w:pos="1161"/>
        </w:tabs>
        <w:spacing w:before="67"/>
        <w:ind w:right="139" w:firstLine="707"/>
        <w:rPr>
          <w:sz w:val="28"/>
        </w:rPr>
      </w:pPr>
      <w:r>
        <w:rPr>
          <w:sz w:val="28"/>
        </w:rPr>
        <w:lastRenderedPageBreak/>
        <w:t xml:space="preserve">студенттер жарнама дискурсында фоностилистикалық құралдарды қолдану мақсатын түсініп, олардың жарнама мәтініне қосатын үлесін анықтай </w:t>
      </w:r>
      <w:r>
        <w:rPr>
          <w:spacing w:val="-2"/>
          <w:sz w:val="28"/>
        </w:rPr>
        <w:t>алады;</w:t>
      </w:r>
    </w:p>
    <w:p w:rsidR="005553A0" w:rsidRDefault="009371E7">
      <w:pPr>
        <w:pStyle w:val="a4"/>
        <w:numPr>
          <w:ilvl w:val="0"/>
          <w:numId w:val="60"/>
        </w:numPr>
        <w:tabs>
          <w:tab w:val="left" w:pos="1019"/>
        </w:tabs>
        <w:spacing w:before="2"/>
        <w:ind w:right="140" w:firstLine="707"/>
        <w:rPr>
          <w:sz w:val="28"/>
        </w:rPr>
      </w:pPr>
      <w:r>
        <w:rPr>
          <w:sz w:val="28"/>
        </w:rPr>
        <w:t>өздері де шығармашылық тұрғыдан тиімді мәтіндер құра алатын болады және</w:t>
      </w:r>
      <w:r>
        <w:rPr>
          <w:spacing w:val="-2"/>
          <w:sz w:val="28"/>
        </w:rPr>
        <w:t xml:space="preserve"> </w:t>
      </w:r>
      <w:r>
        <w:rPr>
          <w:sz w:val="28"/>
        </w:rPr>
        <w:t>жарнама мәтіндерін жазу</w:t>
      </w:r>
      <w:r>
        <w:rPr>
          <w:spacing w:val="-4"/>
          <w:sz w:val="28"/>
        </w:rPr>
        <w:t xml:space="preserve"> </w:t>
      </w:r>
      <w:r>
        <w:rPr>
          <w:sz w:val="28"/>
        </w:rPr>
        <w:t>арқылы</w:t>
      </w:r>
      <w:r>
        <w:rPr>
          <w:spacing w:val="-2"/>
          <w:sz w:val="28"/>
        </w:rPr>
        <w:t xml:space="preserve"> </w:t>
      </w:r>
      <w:r>
        <w:rPr>
          <w:sz w:val="28"/>
        </w:rPr>
        <w:t>шығармашылық қабілеттерін дамытады;</w:t>
      </w:r>
    </w:p>
    <w:p w:rsidR="005553A0" w:rsidRDefault="009371E7">
      <w:pPr>
        <w:pStyle w:val="a4"/>
        <w:numPr>
          <w:ilvl w:val="0"/>
          <w:numId w:val="60"/>
        </w:numPr>
        <w:tabs>
          <w:tab w:val="left" w:pos="1221"/>
        </w:tabs>
        <w:ind w:right="143" w:firstLine="707"/>
        <w:rPr>
          <w:sz w:val="28"/>
        </w:rPr>
      </w:pPr>
      <w:r>
        <w:rPr>
          <w:sz w:val="28"/>
        </w:rPr>
        <w:t>жарнама дискурсындағы дыбыстардың стилистикалық қызметін сараптай алады.</w:t>
      </w:r>
    </w:p>
    <w:p w:rsidR="005553A0" w:rsidRDefault="009371E7">
      <w:pPr>
        <w:pStyle w:val="a4"/>
        <w:numPr>
          <w:ilvl w:val="0"/>
          <w:numId w:val="65"/>
        </w:numPr>
        <w:tabs>
          <w:tab w:val="left" w:pos="1084"/>
        </w:tabs>
        <w:spacing w:before="1"/>
        <w:ind w:left="143" w:right="138" w:firstLine="707"/>
        <w:jc w:val="both"/>
        <w:rPr>
          <w:sz w:val="28"/>
        </w:rPr>
      </w:pPr>
      <w:r>
        <w:rPr>
          <w:sz w:val="28"/>
        </w:rPr>
        <w:t>тапсырма: Жарнама дискурсындағы дыбыстық қайталамаларды (аллитерация, ассонанс, рифманы) табу және</w:t>
      </w:r>
      <w:r>
        <w:rPr>
          <w:spacing w:val="40"/>
          <w:sz w:val="28"/>
        </w:rPr>
        <w:t xml:space="preserve"> </w:t>
      </w:r>
      <w:r>
        <w:rPr>
          <w:sz w:val="28"/>
        </w:rPr>
        <w:t>олардың жарнама дискурсының мәні мен әсерлілігін қалай арттыратынын түсіндіріңіз.</w:t>
      </w:r>
    </w:p>
    <w:p w:rsidR="005553A0" w:rsidRDefault="009371E7">
      <w:pPr>
        <w:spacing w:line="321" w:lineRule="exact"/>
        <w:ind w:left="851"/>
        <w:rPr>
          <w:b/>
          <w:i/>
          <w:sz w:val="28"/>
        </w:rPr>
      </w:pPr>
      <w:r>
        <w:rPr>
          <w:i/>
          <w:spacing w:val="-2"/>
          <w:sz w:val="28"/>
        </w:rPr>
        <w:t>Нұсқаулық</w:t>
      </w:r>
      <w:r>
        <w:rPr>
          <w:b/>
          <w:i/>
          <w:spacing w:val="-2"/>
          <w:sz w:val="28"/>
        </w:rPr>
        <w:t>:</w:t>
      </w:r>
    </w:p>
    <w:p w:rsidR="005553A0" w:rsidRDefault="009371E7">
      <w:pPr>
        <w:pStyle w:val="a3"/>
        <w:ind w:right="141"/>
      </w:pPr>
      <w:r>
        <w:t>Студенттерге бірнеше жарнама мәтіндерін беріп, жарнаманың әсерлілігін арттыру тәсілдерін қолдана отырып аллитерация, ассонанс немесе рифма арқылы қайта жазу ұсынылады.</w:t>
      </w:r>
    </w:p>
    <w:p w:rsidR="005553A0" w:rsidRDefault="009371E7">
      <w:pPr>
        <w:spacing w:before="1" w:line="322" w:lineRule="exact"/>
        <w:ind w:left="851"/>
        <w:rPr>
          <w:i/>
          <w:sz w:val="28"/>
        </w:rPr>
      </w:pPr>
      <w:r>
        <w:rPr>
          <w:i/>
          <w:spacing w:val="-2"/>
          <w:sz w:val="28"/>
        </w:rPr>
        <w:t>Мысалы:</w:t>
      </w:r>
    </w:p>
    <w:p w:rsidR="005553A0" w:rsidRDefault="009371E7">
      <w:pPr>
        <w:spacing w:line="322" w:lineRule="exact"/>
        <w:ind w:left="851"/>
        <w:rPr>
          <w:i/>
          <w:sz w:val="28"/>
        </w:rPr>
      </w:pPr>
      <w:r>
        <w:rPr>
          <w:sz w:val="28"/>
        </w:rPr>
        <w:t>Бастапқы</w:t>
      </w:r>
      <w:r>
        <w:rPr>
          <w:spacing w:val="-7"/>
          <w:sz w:val="28"/>
        </w:rPr>
        <w:t xml:space="preserve"> </w:t>
      </w:r>
      <w:r>
        <w:rPr>
          <w:sz w:val="28"/>
        </w:rPr>
        <w:t>түрі</w:t>
      </w:r>
      <w:r>
        <w:rPr>
          <w:b/>
          <w:sz w:val="28"/>
        </w:rPr>
        <w:t>:</w:t>
      </w:r>
      <w:r>
        <w:rPr>
          <w:b/>
          <w:spacing w:val="-6"/>
          <w:sz w:val="28"/>
        </w:rPr>
        <w:t xml:space="preserve"> </w:t>
      </w:r>
      <w:r>
        <w:rPr>
          <w:i/>
          <w:sz w:val="28"/>
        </w:rPr>
        <w:t>Әрине,</w:t>
      </w:r>
      <w:r>
        <w:rPr>
          <w:i/>
          <w:spacing w:val="-6"/>
          <w:sz w:val="28"/>
        </w:rPr>
        <w:t xml:space="preserve"> </w:t>
      </w:r>
      <w:r>
        <w:rPr>
          <w:i/>
          <w:sz w:val="28"/>
        </w:rPr>
        <w:t>сіздің</w:t>
      </w:r>
      <w:r>
        <w:rPr>
          <w:i/>
          <w:spacing w:val="-6"/>
          <w:sz w:val="28"/>
        </w:rPr>
        <w:t xml:space="preserve"> </w:t>
      </w:r>
      <w:r>
        <w:rPr>
          <w:i/>
          <w:sz w:val="28"/>
        </w:rPr>
        <w:t>таңдауыңыз</w:t>
      </w:r>
      <w:r>
        <w:rPr>
          <w:i/>
          <w:spacing w:val="-5"/>
          <w:sz w:val="28"/>
        </w:rPr>
        <w:t xml:space="preserve"> </w:t>
      </w:r>
      <w:r>
        <w:rPr>
          <w:i/>
          <w:sz w:val="28"/>
        </w:rPr>
        <w:t>өте</w:t>
      </w:r>
      <w:r>
        <w:rPr>
          <w:i/>
          <w:spacing w:val="-5"/>
          <w:sz w:val="28"/>
        </w:rPr>
        <w:t xml:space="preserve"> </w:t>
      </w:r>
      <w:r>
        <w:rPr>
          <w:i/>
          <w:spacing w:val="-2"/>
          <w:sz w:val="28"/>
        </w:rPr>
        <w:t>маңызды!</w:t>
      </w:r>
    </w:p>
    <w:p w:rsidR="005553A0" w:rsidRDefault="009371E7">
      <w:pPr>
        <w:ind w:left="851"/>
        <w:rPr>
          <w:i/>
          <w:sz w:val="28"/>
        </w:rPr>
      </w:pPr>
      <w:r>
        <w:rPr>
          <w:sz w:val="28"/>
        </w:rPr>
        <w:t>Өзгертілген</w:t>
      </w:r>
      <w:r>
        <w:rPr>
          <w:spacing w:val="-4"/>
          <w:sz w:val="28"/>
        </w:rPr>
        <w:t xml:space="preserve"> </w:t>
      </w:r>
      <w:r>
        <w:rPr>
          <w:sz w:val="28"/>
        </w:rPr>
        <w:t>түрі</w:t>
      </w:r>
      <w:r>
        <w:rPr>
          <w:b/>
          <w:sz w:val="28"/>
        </w:rPr>
        <w:t>:</w:t>
      </w:r>
      <w:r>
        <w:rPr>
          <w:b/>
          <w:spacing w:val="-6"/>
          <w:sz w:val="28"/>
        </w:rPr>
        <w:t xml:space="preserve"> </w:t>
      </w:r>
      <w:r>
        <w:rPr>
          <w:i/>
          <w:sz w:val="28"/>
        </w:rPr>
        <w:t>Әрқашан</w:t>
      </w:r>
      <w:r>
        <w:rPr>
          <w:i/>
          <w:spacing w:val="-5"/>
          <w:sz w:val="28"/>
        </w:rPr>
        <w:t xml:space="preserve"> </w:t>
      </w:r>
      <w:r>
        <w:rPr>
          <w:i/>
          <w:sz w:val="28"/>
        </w:rPr>
        <w:t>таңдайтын</w:t>
      </w:r>
      <w:r>
        <w:rPr>
          <w:i/>
          <w:spacing w:val="-8"/>
          <w:sz w:val="28"/>
        </w:rPr>
        <w:t xml:space="preserve"> </w:t>
      </w:r>
      <w:r>
        <w:rPr>
          <w:i/>
          <w:sz w:val="28"/>
        </w:rPr>
        <w:t>ең</w:t>
      </w:r>
      <w:r>
        <w:rPr>
          <w:i/>
          <w:spacing w:val="-6"/>
          <w:sz w:val="28"/>
        </w:rPr>
        <w:t xml:space="preserve"> </w:t>
      </w:r>
      <w:r>
        <w:rPr>
          <w:i/>
          <w:sz w:val="28"/>
        </w:rPr>
        <w:t>үздік</w:t>
      </w:r>
      <w:r>
        <w:rPr>
          <w:i/>
          <w:spacing w:val="-7"/>
          <w:sz w:val="28"/>
        </w:rPr>
        <w:t xml:space="preserve"> </w:t>
      </w:r>
      <w:r>
        <w:rPr>
          <w:i/>
          <w:spacing w:val="-2"/>
          <w:sz w:val="28"/>
        </w:rPr>
        <w:t>өнімдер!</w:t>
      </w:r>
    </w:p>
    <w:p w:rsidR="005553A0" w:rsidRDefault="009371E7">
      <w:pPr>
        <w:spacing w:before="321" w:line="322" w:lineRule="exact"/>
        <w:ind w:left="851"/>
        <w:rPr>
          <w:i/>
          <w:sz w:val="28"/>
        </w:rPr>
      </w:pPr>
      <w:r>
        <w:rPr>
          <w:i/>
          <w:sz w:val="28"/>
        </w:rPr>
        <w:t>Жаңа</w:t>
      </w:r>
      <w:r>
        <w:rPr>
          <w:i/>
          <w:spacing w:val="-6"/>
          <w:sz w:val="28"/>
        </w:rPr>
        <w:t xml:space="preserve"> </w:t>
      </w:r>
      <w:r>
        <w:rPr>
          <w:i/>
          <w:sz w:val="28"/>
        </w:rPr>
        <w:t>жылға</w:t>
      </w:r>
      <w:r>
        <w:rPr>
          <w:i/>
          <w:spacing w:val="-5"/>
          <w:sz w:val="28"/>
        </w:rPr>
        <w:t xml:space="preserve"> </w:t>
      </w:r>
      <w:r>
        <w:rPr>
          <w:i/>
          <w:sz w:val="28"/>
        </w:rPr>
        <w:t>жаңаша</w:t>
      </w:r>
      <w:r>
        <w:rPr>
          <w:i/>
          <w:spacing w:val="-6"/>
          <w:sz w:val="28"/>
        </w:rPr>
        <w:t xml:space="preserve"> </w:t>
      </w:r>
      <w:r>
        <w:rPr>
          <w:i/>
          <w:sz w:val="28"/>
        </w:rPr>
        <w:t>жарқын</w:t>
      </w:r>
      <w:r>
        <w:rPr>
          <w:i/>
          <w:spacing w:val="-6"/>
          <w:sz w:val="28"/>
        </w:rPr>
        <w:t xml:space="preserve"> </w:t>
      </w:r>
      <w:r>
        <w:rPr>
          <w:i/>
          <w:spacing w:val="-4"/>
          <w:sz w:val="28"/>
        </w:rPr>
        <w:t>жоба!</w:t>
      </w:r>
    </w:p>
    <w:p w:rsidR="005553A0" w:rsidRDefault="009371E7">
      <w:pPr>
        <w:spacing w:line="482" w:lineRule="auto"/>
        <w:ind w:left="851" w:right="1827"/>
        <w:rPr>
          <w:i/>
          <w:sz w:val="28"/>
        </w:rPr>
      </w:pPr>
      <w:r>
        <w:rPr>
          <w:i/>
          <w:sz w:val="28"/>
        </w:rPr>
        <w:t>Жаңа</w:t>
      </w:r>
      <w:r>
        <w:rPr>
          <w:i/>
          <w:spacing w:val="-6"/>
          <w:sz w:val="28"/>
        </w:rPr>
        <w:t xml:space="preserve"> </w:t>
      </w:r>
      <w:r>
        <w:rPr>
          <w:i/>
          <w:sz w:val="28"/>
        </w:rPr>
        <w:t>жылға</w:t>
      </w:r>
      <w:r>
        <w:rPr>
          <w:i/>
          <w:spacing w:val="-6"/>
          <w:sz w:val="28"/>
        </w:rPr>
        <w:t xml:space="preserve"> </w:t>
      </w:r>
      <w:r>
        <w:rPr>
          <w:i/>
          <w:sz w:val="28"/>
        </w:rPr>
        <w:t>жарқын</w:t>
      </w:r>
      <w:r>
        <w:rPr>
          <w:i/>
          <w:spacing w:val="-8"/>
          <w:sz w:val="28"/>
        </w:rPr>
        <w:t xml:space="preserve"> </w:t>
      </w:r>
      <w:r>
        <w:rPr>
          <w:i/>
          <w:sz w:val="28"/>
        </w:rPr>
        <w:t>жаңалықтар</w:t>
      </w:r>
      <w:r>
        <w:rPr>
          <w:i/>
          <w:spacing w:val="-10"/>
          <w:sz w:val="28"/>
        </w:rPr>
        <w:t xml:space="preserve"> </w:t>
      </w:r>
      <w:r>
        <w:rPr>
          <w:i/>
          <w:sz w:val="28"/>
        </w:rPr>
        <w:t>мен</w:t>
      </w:r>
      <w:r>
        <w:rPr>
          <w:i/>
          <w:spacing w:val="-7"/>
          <w:sz w:val="28"/>
        </w:rPr>
        <w:t xml:space="preserve"> </w:t>
      </w:r>
      <w:r>
        <w:rPr>
          <w:i/>
          <w:sz w:val="28"/>
        </w:rPr>
        <w:t>жеңілдіктер! Сіздерді сәттілік күтіп тұр!</w:t>
      </w:r>
    </w:p>
    <w:p w:rsidR="005553A0" w:rsidRDefault="009371E7">
      <w:pPr>
        <w:spacing w:line="480" w:lineRule="auto"/>
        <w:ind w:left="851" w:right="1932"/>
        <w:rPr>
          <w:i/>
          <w:sz w:val="28"/>
        </w:rPr>
      </w:pPr>
      <w:r>
        <w:rPr>
          <w:i/>
          <w:sz w:val="28"/>
        </w:rPr>
        <w:t>Жаңа</w:t>
      </w:r>
      <w:r>
        <w:rPr>
          <w:i/>
          <w:spacing w:val="-5"/>
          <w:sz w:val="28"/>
        </w:rPr>
        <w:t xml:space="preserve"> </w:t>
      </w:r>
      <w:r>
        <w:rPr>
          <w:i/>
          <w:sz w:val="28"/>
        </w:rPr>
        <w:t>дүкен</w:t>
      </w:r>
      <w:r>
        <w:rPr>
          <w:i/>
          <w:spacing w:val="-6"/>
          <w:sz w:val="28"/>
        </w:rPr>
        <w:t xml:space="preserve"> </w:t>
      </w:r>
      <w:r>
        <w:rPr>
          <w:i/>
          <w:sz w:val="28"/>
        </w:rPr>
        <w:t>ашылды!</w:t>
      </w:r>
      <w:r>
        <w:rPr>
          <w:i/>
          <w:spacing w:val="-5"/>
          <w:sz w:val="28"/>
        </w:rPr>
        <w:t xml:space="preserve"> </w:t>
      </w:r>
      <w:r>
        <w:rPr>
          <w:i/>
          <w:sz w:val="28"/>
        </w:rPr>
        <w:t>Барлық</w:t>
      </w:r>
      <w:r>
        <w:rPr>
          <w:i/>
          <w:spacing w:val="-5"/>
          <w:sz w:val="28"/>
        </w:rPr>
        <w:t xml:space="preserve"> </w:t>
      </w:r>
      <w:r>
        <w:rPr>
          <w:i/>
          <w:sz w:val="28"/>
        </w:rPr>
        <w:t>тауарлар</w:t>
      </w:r>
      <w:r>
        <w:rPr>
          <w:i/>
          <w:spacing w:val="-5"/>
          <w:sz w:val="28"/>
        </w:rPr>
        <w:t xml:space="preserve"> </w:t>
      </w:r>
      <w:r>
        <w:rPr>
          <w:i/>
          <w:sz w:val="28"/>
        </w:rPr>
        <w:t>-</w:t>
      </w:r>
      <w:r>
        <w:rPr>
          <w:i/>
          <w:spacing w:val="-7"/>
          <w:sz w:val="28"/>
        </w:rPr>
        <w:t xml:space="preserve"> </w:t>
      </w:r>
      <w:r>
        <w:rPr>
          <w:i/>
          <w:sz w:val="28"/>
        </w:rPr>
        <w:t>50%</w:t>
      </w:r>
      <w:r>
        <w:rPr>
          <w:i/>
          <w:spacing w:val="-7"/>
          <w:sz w:val="28"/>
        </w:rPr>
        <w:t xml:space="preserve"> </w:t>
      </w:r>
      <w:r>
        <w:rPr>
          <w:i/>
          <w:sz w:val="28"/>
        </w:rPr>
        <w:t>жеңілдікпен! Жаңа жылдық сыйлықтар тек сіздер үшін!</w:t>
      </w:r>
    </w:p>
    <w:p w:rsidR="005553A0" w:rsidRDefault="009371E7">
      <w:pPr>
        <w:spacing w:line="322" w:lineRule="exact"/>
        <w:ind w:left="851"/>
        <w:rPr>
          <w:i/>
          <w:sz w:val="28"/>
        </w:rPr>
      </w:pPr>
      <w:r>
        <w:rPr>
          <w:i/>
          <w:sz w:val="28"/>
        </w:rPr>
        <w:t>Қыста</w:t>
      </w:r>
      <w:r>
        <w:rPr>
          <w:i/>
          <w:spacing w:val="-3"/>
          <w:sz w:val="28"/>
        </w:rPr>
        <w:t xml:space="preserve"> </w:t>
      </w:r>
      <w:r>
        <w:rPr>
          <w:i/>
          <w:sz w:val="28"/>
        </w:rPr>
        <w:t>жылы,</w:t>
      </w:r>
      <w:r>
        <w:rPr>
          <w:i/>
          <w:spacing w:val="-4"/>
          <w:sz w:val="28"/>
        </w:rPr>
        <w:t xml:space="preserve"> </w:t>
      </w:r>
      <w:r>
        <w:rPr>
          <w:i/>
          <w:sz w:val="28"/>
        </w:rPr>
        <w:t>жазда</w:t>
      </w:r>
      <w:r>
        <w:rPr>
          <w:i/>
          <w:spacing w:val="-2"/>
          <w:sz w:val="28"/>
        </w:rPr>
        <w:t xml:space="preserve"> жеңіл!</w:t>
      </w:r>
    </w:p>
    <w:p w:rsidR="005553A0" w:rsidRDefault="009371E7">
      <w:pPr>
        <w:pStyle w:val="a3"/>
        <w:spacing w:line="322" w:lineRule="exact"/>
        <w:ind w:left="851" w:firstLine="0"/>
        <w:jc w:val="left"/>
        <w:rPr>
          <w:b/>
        </w:rPr>
      </w:pPr>
      <w:r>
        <w:t>Талқылау</w:t>
      </w:r>
      <w:r>
        <w:rPr>
          <w:spacing w:val="-6"/>
        </w:rPr>
        <w:t xml:space="preserve"> </w:t>
      </w:r>
      <w:r>
        <w:rPr>
          <w:spacing w:val="-2"/>
        </w:rPr>
        <w:t>сұрақтары</w:t>
      </w:r>
      <w:r>
        <w:rPr>
          <w:b/>
          <w:spacing w:val="-2"/>
        </w:rPr>
        <w:t>:</w:t>
      </w:r>
    </w:p>
    <w:p w:rsidR="005553A0" w:rsidRDefault="009371E7">
      <w:pPr>
        <w:pStyle w:val="a4"/>
        <w:numPr>
          <w:ilvl w:val="0"/>
          <w:numId w:val="59"/>
        </w:numPr>
        <w:tabs>
          <w:tab w:val="left" w:pos="1200"/>
        </w:tabs>
        <w:spacing w:line="322" w:lineRule="exact"/>
        <w:ind w:left="1200" w:hanging="349"/>
        <w:rPr>
          <w:sz w:val="28"/>
        </w:rPr>
      </w:pPr>
      <w:r>
        <w:rPr>
          <w:sz w:val="28"/>
        </w:rPr>
        <w:t>Дыбыстық</w:t>
      </w:r>
      <w:r>
        <w:rPr>
          <w:spacing w:val="-6"/>
          <w:sz w:val="28"/>
        </w:rPr>
        <w:t xml:space="preserve"> </w:t>
      </w:r>
      <w:r>
        <w:rPr>
          <w:sz w:val="28"/>
        </w:rPr>
        <w:t>қайталамалар</w:t>
      </w:r>
      <w:r>
        <w:rPr>
          <w:spacing w:val="-4"/>
          <w:sz w:val="28"/>
        </w:rPr>
        <w:t xml:space="preserve"> </w:t>
      </w:r>
      <w:r>
        <w:rPr>
          <w:sz w:val="28"/>
        </w:rPr>
        <w:t>тұтынушыға</w:t>
      </w:r>
      <w:r>
        <w:rPr>
          <w:spacing w:val="61"/>
          <w:sz w:val="28"/>
        </w:rPr>
        <w:t xml:space="preserve"> </w:t>
      </w:r>
      <w:r>
        <w:rPr>
          <w:sz w:val="28"/>
        </w:rPr>
        <w:t>қалай</w:t>
      </w:r>
      <w:r>
        <w:rPr>
          <w:spacing w:val="-5"/>
          <w:sz w:val="28"/>
        </w:rPr>
        <w:t xml:space="preserve"> </w:t>
      </w:r>
      <w:r>
        <w:rPr>
          <w:sz w:val="28"/>
        </w:rPr>
        <w:t>әсер</w:t>
      </w:r>
      <w:r>
        <w:rPr>
          <w:spacing w:val="-4"/>
          <w:sz w:val="28"/>
        </w:rPr>
        <w:t xml:space="preserve"> </w:t>
      </w:r>
      <w:r>
        <w:rPr>
          <w:spacing w:val="-2"/>
          <w:sz w:val="28"/>
        </w:rPr>
        <w:t>етеді?</w:t>
      </w:r>
    </w:p>
    <w:p w:rsidR="005553A0" w:rsidRDefault="009371E7">
      <w:pPr>
        <w:pStyle w:val="a4"/>
        <w:numPr>
          <w:ilvl w:val="0"/>
          <w:numId w:val="59"/>
        </w:numPr>
        <w:tabs>
          <w:tab w:val="left" w:pos="1130"/>
        </w:tabs>
        <w:ind w:left="143" w:right="307" w:firstLine="707"/>
        <w:rPr>
          <w:sz w:val="28"/>
        </w:rPr>
      </w:pPr>
      <w:r>
        <w:rPr>
          <w:sz w:val="28"/>
        </w:rPr>
        <w:t>Сіз</w:t>
      </w:r>
      <w:r>
        <w:rPr>
          <w:spacing w:val="-6"/>
          <w:sz w:val="28"/>
        </w:rPr>
        <w:t xml:space="preserve"> </w:t>
      </w:r>
      <w:r>
        <w:rPr>
          <w:sz w:val="28"/>
        </w:rPr>
        <w:t>ұсынған</w:t>
      </w:r>
      <w:r>
        <w:rPr>
          <w:spacing w:val="-5"/>
          <w:sz w:val="28"/>
        </w:rPr>
        <w:t xml:space="preserve"> </w:t>
      </w:r>
      <w:r>
        <w:rPr>
          <w:sz w:val="28"/>
        </w:rPr>
        <w:t>жарнамаларда</w:t>
      </w:r>
      <w:r>
        <w:rPr>
          <w:spacing w:val="-8"/>
          <w:sz w:val="28"/>
        </w:rPr>
        <w:t xml:space="preserve"> </w:t>
      </w:r>
      <w:r>
        <w:rPr>
          <w:sz w:val="28"/>
        </w:rPr>
        <w:t>дыбыстық</w:t>
      </w:r>
      <w:r>
        <w:rPr>
          <w:spacing w:val="-7"/>
          <w:sz w:val="28"/>
        </w:rPr>
        <w:t xml:space="preserve"> </w:t>
      </w:r>
      <w:r>
        <w:rPr>
          <w:sz w:val="28"/>
        </w:rPr>
        <w:t>қайталамаларды</w:t>
      </w:r>
      <w:r>
        <w:rPr>
          <w:spacing w:val="-8"/>
          <w:sz w:val="28"/>
        </w:rPr>
        <w:t xml:space="preserve"> </w:t>
      </w:r>
      <w:r>
        <w:rPr>
          <w:sz w:val="28"/>
        </w:rPr>
        <w:t>қалай</w:t>
      </w:r>
      <w:r>
        <w:rPr>
          <w:spacing w:val="-4"/>
          <w:sz w:val="28"/>
        </w:rPr>
        <w:t xml:space="preserve"> </w:t>
      </w:r>
      <w:r>
        <w:rPr>
          <w:sz w:val="28"/>
        </w:rPr>
        <w:t>өзгертуге болады, олардың әсерін арттыру үшін қандай өзгерістер енгізуге болады?</w:t>
      </w:r>
    </w:p>
    <w:p w:rsidR="005553A0" w:rsidRDefault="009371E7">
      <w:pPr>
        <w:pStyle w:val="a4"/>
        <w:numPr>
          <w:ilvl w:val="0"/>
          <w:numId w:val="65"/>
        </w:numPr>
        <w:tabs>
          <w:tab w:val="left" w:pos="1085"/>
        </w:tabs>
        <w:spacing w:line="321" w:lineRule="exact"/>
        <w:ind w:left="1085" w:hanging="234"/>
        <w:jc w:val="left"/>
        <w:rPr>
          <w:sz w:val="28"/>
        </w:rPr>
      </w:pPr>
      <w:r>
        <w:rPr>
          <w:spacing w:val="-2"/>
          <w:sz w:val="28"/>
        </w:rPr>
        <w:t>тапсырма:</w:t>
      </w:r>
    </w:p>
    <w:p w:rsidR="005553A0" w:rsidRDefault="009371E7">
      <w:pPr>
        <w:pStyle w:val="a4"/>
        <w:numPr>
          <w:ilvl w:val="1"/>
          <w:numId w:val="65"/>
        </w:numPr>
        <w:tabs>
          <w:tab w:val="left" w:pos="1165"/>
        </w:tabs>
        <w:ind w:right="147" w:firstLine="707"/>
        <w:jc w:val="both"/>
        <w:rPr>
          <w:sz w:val="28"/>
        </w:rPr>
      </w:pPr>
      <w:r>
        <w:rPr>
          <w:sz w:val="28"/>
        </w:rPr>
        <w:t>Эмоциялық реңкін сақтай отырып, өлеңді мәнерлеп оқыңыз. Мәнерлеп оқу барысында қандай сезімдерді жеткізуге тырыстыңыз?</w:t>
      </w:r>
    </w:p>
    <w:p w:rsidR="005553A0" w:rsidRDefault="009371E7">
      <w:pPr>
        <w:pStyle w:val="a4"/>
        <w:numPr>
          <w:ilvl w:val="1"/>
          <w:numId w:val="65"/>
        </w:numPr>
        <w:tabs>
          <w:tab w:val="left" w:pos="1206"/>
        </w:tabs>
        <w:ind w:right="144" w:firstLine="707"/>
        <w:jc w:val="both"/>
        <w:rPr>
          <w:sz w:val="28"/>
        </w:rPr>
      </w:pPr>
      <w:r>
        <w:rPr>
          <w:sz w:val="28"/>
        </w:rPr>
        <w:t>Жарнама мәтінін оқу барысында интонация мен ритмнің қалай әсер ететінін талдаңыз. Мәтіндегі сөйлем құрылымы мен ырғаққа көңіл бөліп, олар тұтынушының қабылдауына қалай әсер ететінін түсіндіріңіз.</w:t>
      </w:r>
    </w:p>
    <w:p w:rsidR="005553A0" w:rsidRDefault="009371E7">
      <w:pPr>
        <w:pStyle w:val="a3"/>
        <w:spacing w:before="321"/>
        <w:ind w:right="142"/>
      </w:pPr>
      <w:r>
        <w:t>Төменде кесте арқылы фоностилистикалық құралдардың жарнама дискурсына қалай әсер ететінін</w:t>
      </w:r>
      <w:r>
        <w:rPr>
          <w:spacing w:val="40"/>
        </w:rPr>
        <w:t xml:space="preserve"> </w:t>
      </w:r>
      <w:r>
        <w:t>көрсеттік.</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tabs>
          <w:tab w:val="left" w:pos="1086"/>
          <w:tab w:val="left" w:pos="1489"/>
          <w:tab w:val="left" w:pos="1890"/>
          <w:tab w:val="left" w:pos="3243"/>
          <w:tab w:val="left" w:pos="4796"/>
          <w:tab w:val="left" w:pos="7478"/>
          <w:tab w:val="left" w:pos="9013"/>
        </w:tabs>
        <w:spacing w:before="67" w:line="242" w:lineRule="auto"/>
        <w:ind w:right="137" w:firstLine="0"/>
        <w:jc w:val="left"/>
      </w:pPr>
      <w:r>
        <w:rPr>
          <w:spacing w:val="-2"/>
        </w:rPr>
        <w:lastRenderedPageBreak/>
        <w:t>Кесте</w:t>
      </w:r>
      <w:r>
        <w:tab/>
      </w:r>
      <w:r>
        <w:rPr>
          <w:spacing w:val="-10"/>
        </w:rPr>
        <w:t>6</w:t>
      </w:r>
      <w:r>
        <w:tab/>
      </w:r>
      <w:r>
        <w:rPr>
          <w:spacing w:val="-10"/>
        </w:rPr>
        <w:t>–</w:t>
      </w:r>
      <w:r>
        <w:tab/>
      </w:r>
      <w:r>
        <w:rPr>
          <w:spacing w:val="-2"/>
        </w:rPr>
        <w:t>Жарнама</w:t>
      </w:r>
      <w:r>
        <w:tab/>
      </w:r>
      <w:r>
        <w:rPr>
          <w:spacing w:val="-2"/>
        </w:rPr>
        <w:t>дискурсын</w:t>
      </w:r>
      <w:r>
        <w:tab/>
      </w:r>
      <w:r>
        <w:rPr>
          <w:spacing w:val="-2"/>
        </w:rPr>
        <w:t>фоностилистикалық</w:t>
      </w:r>
      <w:r>
        <w:tab/>
      </w:r>
      <w:r>
        <w:rPr>
          <w:spacing w:val="-2"/>
        </w:rPr>
        <w:t>талдаудың</w:t>
      </w:r>
      <w:r>
        <w:tab/>
      </w:r>
      <w:r>
        <w:rPr>
          <w:spacing w:val="-2"/>
        </w:rPr>
        <w:t>негізгі аспектілері</w:t>
      </w:r>
    </w:p>
    <w:p w:rsidR="005553A0" w:rsidRDefault="005553A0">
      <w:pPr>
        <w:pStyle w:val="a3"/>
        <w:spacing w:before="94"/>
        <w:ind w:left="0" w:firstLine="0"/>
        <w:jc w:val="left"/>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844"/>
        <w:gridCol w:w="3401"/>
        <w:gridCol w:w="2660"/>
      </w:tblGrid>
      <w:tr w:rsidR="005553A0">
        <w:trPr>
          <w:trHeight w:val="827"/>
        </w:trPr>
        <w:tc>
          <w:tcPr>
            <w:tcW w:w="1668" w:type="dxa"/>
          </w:tcPr>
          <w:p w:rsidR="005553A0" w:rsidRDefault="009371E7">
            <w:pPr>
              <w:pStyle w:val="TableParagraph"/>
              <w:ind w:left="12"/>
              <w:jc w:val="center"/>
              <w:rPr>
                <w:sz w:val="24"/>
              </w:rPr>
            </w:pPr>
            <w:r>
              <w:rPr>
                <w:spacing w:val="-2"/>
                <w:sz w:val="24"/>
              </w:rPr>
              <w:t>Фоностилис тикалық</w:t>
            </w:r>
          </w:p>
          <w:p w:rsidR="005553A0" w:rsidRDefault="009371E7">
            <w:pPr>
              <w:pStyle w:val="TableParagraph"/>
              <w:spacing w:line="261" w:lineRule="exact"/>
              <w:ind w:left="12" w:right="5"/>
              <w:jc w:val="center"/>
              <w:rPr>
                <w:sz w:val="24"/>
              </w:rPr>
            </w:pPr>
            <w:r>
              <w:rPr>
                <w:spacing w:val="-2"/>
                <w:sz w:val="24"/>
              </w:rPr>
              <w:t>құралдар</w:t>
            </w:r>
          </w:p>
        </w:tc>
        <w:tc>
          <w:tcPr>
            <w:tcW w:w="1844" w:type="dxa"/>
          </w:tcPr>
          <w:p w:rsidR="005553A0" w:rsidRDefault="009371E7">
            <w:pPr>
              <w:pStyle w:val="TableParagraph"/>
              <w:spacing w:line="270" w:lineRule="exact"/>
              <w:ind w:left="237"/>
              <w:rPr>
                <w:sz w:val="24"/>
              </w:rPr>
            </w:pPr>
            <w:r>
              <w:rPr>
                <w:spacing w:val="-2"/>
                <w:sz w:val="24"/>
              </w:rPr>
              <w:t>Сипаттамасы</w:t>
            </w:r>
          </w:p>
        </w:tc>
        <w:tc>
          <w:tcPr>
            <w:tcW w:w="3401" w:type="dxa"/>
          </w:tcPr>
          <w:p w:rsidR="005553A0" w:rsidRDefault="009371E7">
            <w:pPr>
              <w:pStyle w:val="TableParagraph"/>
              <w:spacing w:line="270" w:lineRule="exact"/>
              <w:ind w:left="169" w:right="164"/>
              <w:jc w:val="center"/>
              <w:rPr>
                <w:sz w:val="24"/>
              </w:rPr>
            </w:pPr>
            <w:r>
              <w:rPr>
                <w:spacing w:val="-2"/>
                <w:sz w:val="24"/>
              </w:rPr>
              <w:t>Мысалдар</w:t>
            </w:r>
          </w:p>
        </w:tc>
        <w:tc>
          <w:tcPr>
            <w:tcW w:w="2660" w:type="dxa"/>
          </w:tcPr>
          <w:p w:rsidR="005553A0" w:rsidRDefault="009371E7">
            <w:pPr>
              <w:pStyle w:val="TableParagraph"/>
              <w:ind w:left="595" w:right="211" w:hanging="373"/>
              <w:rPr>
                <w:sz w:val="24"/>
              </w:rPr>
            </w:pPr>
            <w:r>
              <w:rPr>
                <w:sz w:val="24"/>
              </w:rPr>
              <w:t>Жарнама</w:t>
            </w:r>
            <w:r>
              <w:rPr>
                <w:spacing w:val="-15"/>
                <w:sz w:val="24"/>
              </w:rPr>
              <w:t xml:space="preserve"> </w:t>
            </w:r>
            <w:r>
              <w:rPr>
                <w:sz w:val="24"/>
              </w:rPr>
              <w:t>дискурсына тигізетін әсері</w:t>
            </w:r>
          </w:p>
        </w:tc>
      </w:tr>
      <w:tr w:rsidR="005553A0">
        <w:trPr>
          <w:trHeight w:val="1655"/>
        </w:trPr>
        <w:tc>
          <w:tcPr>
            <w:tcW w:w="1668" w:type="dxa"/>
          </w:tcPr>
          <w:p w:rsidR="005553A0" w:rsidRDefault="009371E7">
            <w:pPr>
              <w:pStyle w:val="TableParagraph"/>
              <w:spacing w:line="270" w:lineRule="exact"/>
              <w:ind w:left="160"/>
              <w:rPr>
                <w:sz w:val="24"/>
              </w:rPr>
            </w:pPr>
            <w:r>
              <w:rPr>
                <w:spacing w:val="-2"/>
                <w:sz w:val="24"/>
              </w:rPr>
              <w:t>Аллитерация</w:t>
            </w:r>
          </w:p>
        </w:tc>
        <w:tc>
          <w:tcPr>
            <w:tcW w:w="1844" w:type="dxa"/>
          </w:tcPr>
          <w:p w:rsidR="005553A0" w:rsidRDefault="009371E7">
            <w:pPr>
              <w:pStyle w:val="TableParagraph"/>
              <w:ind w:left="125" w:right="115"/>
              <w:jc w:val="center"/>
              <w:rPr>
                <w:sz w:val="24"/>
              </w:rPr>
            </w:pPr>
            <w:r>
              <w:rPr>
                <w:spacing w:val="-2"/>
                <w:sz w:val="24"/>
              </w:rPr>
              <w:t>Бірдей дауыссыз дыбыстардың қайталануы.</w:t>
            </w:r>
          </w:p>
        </w:tc>
        <w:tc>
          <w:tcPr>
            <w:tcW w:w="3401" w:type="dxa"/>
          </w:tcPr>
          <w:p w:rsidR="005553A0" w:rsidRDefault="009371E7">
            <w:pPr>
              <w:pStyle w:val="TableParagraph"/>
              <w:ind w:left="169" w:right="160"/>
              <w:jc w:val="center"/>
              <w:rPr>
                <w:sz w:val="24"/>
              </w:rPr>
            </w:pPr>
            <w:r>
              <w:rPr>
                <w:sz w:val="24"/>
              </w:rPr>
              <w:t>«Сапа.</w:t>
            </w:r>
            <w:r>
              <w:rPr>
                <w:spacing w:val="-13"/>
                <w:sz w:val="24"/>
              </w:rPr>
              <w:t xml:space="preserve"> </w:t>
            </w:r>
            <w:r>
              <w:rPr>
                <w:sz w:val="24"/>
              </w:rPr>
              <w:t>Сенім.</w:t>
            </w:r>
            <w:r>
              <w:rPr>
                <w:spacing w:val="-13"/>
                <w:sz w:val="24"/>
              </w:rPr>
              <w:t xml:space="preserve"> </w:t>
            </w:r>
            <w:r>
              <w:rPr>
                <w:sz w:val="24"/>
              </w:rPr>
              <w:t>Сәттілік</w:t>
            </w:r>
            <w:r>
              <w:rPr>
                <w:spacing w:val="-14"/>
                <w:sz w:val="24"/>
              </w:rPr>
              <w:t xml:space="preserve"> </w:t>
            </w:r>
            <w:r>
              <w:rPr>
                <w:sz w:val="24"/>
              </w:rPr>
              <w:t>– бізбен бірге!»</w:t>
            </w:r>
          </w:p>
          <w:p w:rsidR="005553A0" w:rsidRDefault="009371E7">
            <w:pPr>
              <w:pStyle w:val="TableParagraph"/>
              <w:spacing w:before="255" w:line="270" w:lineRule="atLeast"/>
              <w:ind w:left="174" w:right="160"/>
              <w:jc w:val="center"/>
              <w:rPr>
                <w:sz w:val="24"/>
              </w:rPr>
            </w:pPr>
            <w:r>
              <w:rPr>
                <w:sz w:val="24"/>
              </w:rPr>
              <w:t>«Таза</w:t>
            </w:r>
            <w:r>
              <w:rPr>
                <w:spacing w:val="-12"/>
                <w:sz w:val="24"/>
              </w:rPr>
              <w:t xml:space="preserve"> </w:t>
            </w:r>
            <w:r>
              <w:rPr>
                <w:sz w:val="24"/>
              </w:rPr>
              <w:t>таң.</w:t>
            </w:r>
            <w:r>
              <w:rPr>
                <w:spacing w:val="-11"/>
                <w:sz w:val="24"/>
              </w:rPr>
              <w:t xml:space="preserve"> </w:t>
            </w:r>
            <w:r>
              <w:rPr>
                <w:sz w:val="24"/>
              </w:rPr>
              <w:t>Тап-таза</w:t>
            </w:r>
            <w:r>
              <w:rPr>
                <w:spacing w:val="-12"/>
                <w:sz w:val="24"/>
              </w:rPr>
              <w:t xml:space="preserve"> </w:t>
            </w:r>
            <w:r>
              <w:rPr>
                <w:sz w:val="24"/>
              </w:rPr>
              <w:t>таңдау!» (</w:t>
            </w:r>
            <w:r>
              <w:rPr>
                <w:i/>
                <w:sz w:val="24"/>
              </w:rPr>
              <w:t xml:space="preserve">тазалық өнімдері </w:t>
            </w:r>
            <w:r>
              <w:rPr>
                <w:i/>
                <w:spacing w:val="-2"/>
                <w:sz w:val="24"/>
              </w:rPr>
              <w:t>жарнамасы</w:t>
            </w:r>
            <w:r>
              <w:rPr>
                <w:spacing w:val="-2"/>
                <w:sz w:val="24"/>
              </w:rPr>
              <w:t>)</w:t>
            </w:r>
          </w:p>
        </w:tc>
        <w:tc>
          <w:tcPr>
            <w:tcW w:w="2660" w:type="dxa"/>
          </w:tcPr>
          <w:p w:rsidR="005553A0" w:rsidRDefault="009371E7">
            <w:pPr>
              <w:pStyle w:val="TableParagraph"/>
              <w:ind w:left="245" w:right="213" w:hanging="23"/>
              <w:jc w:val="both"/>
              <w:rPr>
                <w:sz w:val="24"/>
              </w:rPr>
            </w:pPr>
            <w:r>
              <w:rPr>
                <w:sz w:val="24"/>
              </w:rPr>
              <w:t>Жарнама</w:t>
            </w:r>
            <w:r>
              <w:rPr>
                <w:spacing w:val="-15"/>
                <w:sz w:val="24"/>
              </w:rPr>
              <w:t xml:space="preserve"> </w:t>
            </w:r>
            <w:r>
              <w:rPr>
                <w:sz w:val="24"/>
              </w:rPr>
              <w:t>дискурсына ырғақ пен динамика беріп,</w:t>
            </w:r>
            <w:r>
              <w:rPr>
                <w:spacing w:val="-15"/>
                <w:sz w:val="24"/>
              </w:rPr>
              <w:t xml:space="preserve"> </w:t>
            </w:r>
            <w:r>
              <w:rPr>
                <w:sz w:val="24"/>
              </w:rPr>
              <w:t>тыңдаушының назарын аударады.</w:t>
            </w:r>
          </w:p>
        </w:tc>
      </w:tr>
      <w:tr w:rsidR="005553A0">
        <w:trPr>
          <w:trHeight w:val="1656"/>
        </w:trPr>
        <w:tc>
          <w:tcPr>
            <w:tcW w:w="1668" w:type="dxa"/>
          </w:tcPr>
          <w:p w:rsidR="005553A0" w:rsidRDefault="005553A0">
            <w:pPr>
              <w:pStyle w:val="TableParagraph"/>
              <w:ind w:left="0"/>
              <w:rPr>
                <w:sz w:val="24"/>
              </w:rPr>
            </w:pPr>
          </w:p>
          <w:p w:rsidR="005553A0" w:rsidRDefault="005553A0">
            <w:pPr>
              <w:pStyle w:val="TableParagraph"/>
              <w:spacing w:before="133"/>
              <w:ind w:left="0"/>
              <w:rPr>
                <w:sz w:val="24"/>
              </w:rPr>
            </w:pPr>
          </w:p>
          <w:p w:rsidR="005553A0" w:rsidRDefault="009371E7">
            <w:pPr>
              <w:pStyle w:val="TableParagraph"/>
              <w:spacing w:before="1"/>
              <w:rPr>
                <w:sz w:val="24"/>
              </w:rPr>
            </w:pPr>
            <w:r>
              <w:rPr>
                <w:spacing w:val="-2"/>
                <w:sz w:val="24"/>
              </w:rPr>
              <w:t>Ассонанс</w:t>
            </w:r>
          </w:p>
        </w:tc>
        <w:tc>
          <w:tcPr>
            <w:tcW w:w="1844" w:type="dxa"/>
          </w:tcPr>
          <w:p w:rsidR="005553A0" w:rsidRDefault="005553A0">
            <w:pPr>
              <w:pStyle w:val="TableParagraph"/>
              <w:spacing w:before="133"/>
              <w:ind w:left="0"/>
              <w:rPr>
                <w:sz w:val="24"/>
              </w:rPr>
            </w:pPr>
          </w:p>
          <w:p w:rsidR="005553A0" w:rsidRDefault="009371E7">
            <w:pPr>
              <w:pStyle w:val="TableParagraph"/>
              <w:spacing w:before="1"/>
              <w:ind w:right="97"/>
              <w:rPr>
                <w:sz w:val="24"/>
              </w:rPr>
            </w:pPr>
            <w:r>
              <w:rPr>
                <w:sz w:val="24"/>
              </w:rPr>
              <w:t>Бірдей</w:t>
            </w:r>
            <w:r>
              <w:rPr>
                <w:spacing w:val="-15"/>
                <w:sz w:val="24"/>
              </w:rPr>
              <w:t xml:space="preserve"> </w:t>
            </w:r>
            <w:r>
              <w:rPr>
                <w:sz w:val="24"/>
              </w:rPr>
              <w:t xml:space="preserve">дауысты </w:t>
            </w:r>
            <w:r>
              <w:rPr>
                <w:spacing w:val="-2"/>
                <w:sz w:val="24"/>
              </w:rPr>
              <w:t>дыбыстардың қайталануы.</w:t>
            </w:r>
          </w:p>
        </w:tc>
        <w:tc>
          <w:tcPr>
            <w:tcW w:w="3401" w:type="dxa"/>
          </w:tcPr>
          <w:p w:rsidR="005553A0" w:rsidRDefault="009371E7">
            <w:pPr>
              <w:pStyle w:val="TableParagraph"/>
              <w:spacing w:line="270" w:lineRule="exact"/>
              <w:ind w:left="105"/>
              <w:rPr>
                <w:sz w:val="24"/>
              </w:rPr>
            </w:pPr>
            <w:r>
              <w:rPr>
                <w:sz w:val="24"/>
              </w:rPr>
              <w:t>«Көңілге</w:t>
            </w:r>
            <w:r>
              <w:rPr>
                <w:spacing w:val="-2"/>
                <w:sz w:val="24"/>
              </w:rPr>
              <w:t xml:space="preserve"> </w:t>
            </w:r>
            <w:r>
              <w:rPr>
                <w:sz w:val="24"/>
              </w:rPr>
              <w:t>көрік,</w:t>
            </w:r>
            <w:r>
              <w:rPr>
                <w:spacing w:val="-1"/>
                <w:sz w:val="24"/>
              </w:rPr>
              <w:t xml:space="preserve"> </w:t>
            </w:r>
            <w:r>
              <w:rPr>
                <w:sz w:val="24"/>
              </w:rPr>
              <w:t>өмірге</w:t>
            </w:r>
            <w:r>
              <w:rPr>
                <w:spacing w:val="-1"/>
                <w:sz w:val="24"/>
              </w:rPr>
              <w:t xml:space="preserve"> </w:t>
            </w:r>
            <w:r>
              <w:rPr>
                <w:spacing w:val="-4"/>
                <w:sz w:val="24"/>
              </w:rPr>
              <w:t>өң».</w:t>
            </w:r>
          </w:p>
          <w:p w:rsidR="005553A0" w:rsidRDefault="005553A0">
            <w:pPr>
              <w:pStyle w:val="TableParagraph"/>
              <w:ind w:left="0"/>
              <w:rPr>
                <w:sz w:val="24"/>
              </w:rPr>
            </w:pPr>
          </w:p>
          <w:p w:rsidR="005553A0" w:rsidRDefault="009371E7">
            <w:pPr>
              <w:pStyle w:val="TableParagraph"/>
              <w:ind w:left="105"/>
              <w:rPr>
                <w:sz w:val="24"/>
              </w:rPr>
            </w:pPr>
            <w:r>
              <w:rPr>
                <w:sz w:val="24"/>
              </w:rPr>
              <w:t>«Таза</w:t>
            </w:r>
            <w:r>
              <w:rPr>
                <w:spacing w:val="-2"/>
                <w:sz w:val="24"/>
              </w:rPr>
              <w:t xml:space="preserve"> </w:t>
            </w:r>
            <w:r>
              <w:rPr>
                <w:sz w:val="24"/>
              </w:rPr>
              <w:t>ауа,</w:t>
            </w:r>
            <w:r>
              <w:rPr>
                <w:spacing w:val="-2"/>
                <w:sz w:val="24"/>
              </w:rPr>
              <w:t xml:space="preserve"> </w:t>
            </w:r>
            <w:r>
              <w:rPr>
                <w:sz w:val="24"/>
              </w:rPr>
              <w:t>жаңа</w:t>
            </w:r>
            <w:r>
              <w:rPr>
                <w:spacing w:val="-3"/>
                <w:sz w:val="24"/>
              </w:rPr>
              <w:t xml:space="preserve"> </w:t>
            </w:r>
            <w:r>
              <w:rPr>
                <w:spacing w:val="-2"/>
                <w:sz w:val="24"/>
              </w:rPr>
              <w:t>баға»!</w:t>
            </w:r>
          </w:p>
        </w:tc>
        <w:tc>
          <w:tcPr>
            <w:tcW w:w="2660" w:type="dxa"/>
          </w:tcPr>
          <w:p w:rsidR="005553A0" w:rsidRDefault="009371E7">
            <w:pPr>
              <w:pStyle w:val="TableParagraph"/>
              <w:tabs>
                <w:tab w:val="left" w:pos="2166"/>
                <w:tab w:val="left" w:pos="2255"/>
              </w:tabs>
              <w:ind w:right="96"/>
              <w:rPr>
                <w:sz w:val="24"/>
              </w:rPr>
            </w:pPr>
            <w:r>
              <w:rPr>
                <w:sz w:val="24"/>
              </w:rPr>
              <w:t>Жарнама</w:t>
            </w:r>
            <w:r>
              <w:rPr>
                <w:spacing w:val="12"/>
                <w:sz w:val="24"/>
              </w:rPr>
              <w:t xml:space="preserve"> </w:t>
            </w:r>
            <w:r>
              <w:rPr>
                <w:sz w:val="24"/>
              </w:rPr>
              <w:t xml:space="preserve">дискурсының </w:t>
            </w:r>
            <w:r>
              <w:rPr>
                <w:spacing w:val="-2"/>
                <w:sz w:val="24"/>
              </w:rPr>
              <w:t>жеңілдігі</w:t>
            </w:r>
            <w:r>
              <w:rPr>
                <w:sz w:val="24"/>
              </w:rPr>
              <w:tab/>
            </w:r>
            <w:r>
              <w:rPr>
                <w:spacing w:val="-4"/>
                <w:sz w:val="24"/>
              </w:rPr>
              <w:t xml:space="preserve">мен </w:t>
            </w:r>
            <w:r>
              <w:rPr>
                <w:spacing w:val="-2"/>
                <w:sz w:val="24"/>
              </w:rPr>
              <w:t>үйлесімділігін арттырады</w:t>
            </w:r>
            <w:r>
              <w:rPr>
                <w:sz w:val="24"/>
              </w:rPr>
              <w:tab/>
            </w:r>
            <w:r>
              <w:rPr>
                <w:sz w:val="24"/>
              </w:rPr>
              <w:tab/>
            </w:r>
            <w:r>
              <w:rPr>
                <w:spacing w:val="-5"/>
                <w:sz w:val="24"/>
              </w:rPr>
              <w:t>әрі</w:t>
            </w:r>
          </w:p>
          <w:p w:rsidR="005553A0" w:rsidRDefault="009371E7">
            <w:pPr>
              <w:pStyle w:val="TableParagraph"/>
              <w:tabs>
                <w:tab w:val="left" w:pos="2112"/>
              </w:tabs>
              <w:spacing w:line="270" w:lineRule="atLeast"/>
              <w:ind w:right="98"/>
              <w:rPr>
                <w:sz w:val="24"/>
              </w:rPr>
            </w:pPr>
            <w:r>
              <w:rPr>
                <w:spacing w:val="-2"/>
                <w:sz w:val="24"/>
              </w:rPr>
              <w:t>эмоционалдық</w:t>
            </w:r>
            <w:r>
              <w:rPr>
                <w:sz w:val="24"/>
              </w:rPr>
              <w:tab/>
            </w:r>
            <w:r>
              <w:rPr>
                <w:spacing w:val="-4"/>
                <w:sz w:val="24"/>
              </w:rPr>
              <w:t xml:space="preserve">әсер </w:t>
            </w:r>
            <w:r>
              <w:rPr>
                <w:spacing w:val="-2"/>
                <w:sz w:val="24"/>
              </w:rPr>
              <w:t>береді.</w:t>
            </w:r>
          </w:p>
        </w:tc>
      </w:tr>
      <w:tr w:rsidR="005553A0">
        <w:trPr>
          <w:trHeight w:val="1379"/>
        </w:trPr>
        <w:tc>
          <w:tcPr>
            <w:tcW w:w="1668" w:type="dxa"/>
          </w:tcPr>
          <w:p w:rsidR="005553A0" w:rsidRDefault="005553A0">
            <w:pPr>
              <w:pStyle w:val="TableParagraph"/>
              <w:spacing w:before="270"/>
              <w:ind w:left="0"/>
              <w:rPr>
                <w:sz w:val="24"/>
              </w:rPr>
            </w:pPr>
          </w:p>
          <w:p w:rsidR="005553A0" w:rsidRDefault="009371E7">
            <w:pPr>
              <w:pStyle w:val="TableParagraph"/>
              <w:rPr>
                <w:sz w:val="24"/>
              </w:rPr>
            </w:pPr>
            <w:r>
              <w:rPr>
                <w:spacing w:val="-2"/>
                <w:sz w:val="24"/>
              </w:rPr>
              <w:t>Рифма</w:t>
            </w:r>
          </w:p>
        </w:tc>
        <w:tc>
          <w:tcPr>
            <w:tcW w:w="1844" w:type="dxa"/>
          </w:tcPr>
          <w:p w:rsidR="005553A0" w:rsidRDefault="009371E7">
            <w:pPr>
              <w:pStyle w:val="TableParagraph"/>
              <w:spacing w:before="133"/>
              <w:rPr>
                <w:sz w:val="24"/>
              </w:rPr>
            </w:pPr>
            <w:r>
              <w:rPr>
                <w:spacing w:val="-2"/>
                <w:sz w:val="24"/>
              </w:rPr>
              <w:t>Сөздердің соңындағы дыбыстардың ұқсастығы.</w:t>
            </w:r>
          </w:p>
        </w:tc>
        <w:tc>
          <w:tcPr>
            <w:tcW w:w="3401" w:type="dxa"/>
          </w:tcPr>
          <w:p w:rsidR="005553A0" w:rsidRDefault="009371E7">
            <w:pPr>
              <w:pStyle w:val="TableParagraph"/>
              <w:ind w:left="105"/>
              <w:rPr>
                <w:sz w:val="24"/>
              </w:rPr>
            </w:pPr>
            <w:r>
              <w:rPr>
                <w:sz w:val="24"/>
              </w:rPr>
              <w:t>«Дәм</w:t>
            </w:r>
            <w:r>
              <w:rPr>
                <w:spacing w:val="-6"/>
                <w:sz w:val="24"/>
              </w:rPr>
              <w:t xml:space="preserve"> </w:t>
            </w:r>
            <w:r>
              <w:rPr>
                <w:sz w:val="24"/>
              </w:rPr>
              <w:t>де</w:t>
            </w:r>
            <w:r>
              <w:rPr>
                <w:spacing w:val="-4"/>
                <w:sz w:val="24"/>
              </w:rPr>
              <w:t xml:space="preserve"> </w:t>
            </w:r>
            <w:r>
              <w:rPr>
                <w:sz w:val="24"/>
              </w:rPr>
              <w:t>бар,</w:t>
            </w:r>
            <w:r>
              <w:rPr>
                <w:spacing w:val="-3"/>
                <w:sz w:val="24"/>
              </w:rPr>
              <w:t xml:space="preserve"> </w:t>
            </w:r>
            <w:r>
              <w:rPr>
                <w:sz w:val="24"/>
              </w:rPr>
              <w:t>сән</w:t>
            </w:r>
            <w:r>
              <w:rPr>
                <w:spacing w:val="-4"/>
                <w:sz w:val="24"/>
              </w:rPr>
              <w:t xml:space="preserve"> </w:t>
            </w:r>
            <w:r>
              <w:rPr>
                <w:sz w:val="24"/>
              </w:rPr>
              <w:t>де</w:t>
            </w:r>
            <w:r>
              <w:rPr>
                <w:spacing w:val="-4"/>
                <w:sz w:val="24"/>
              </w:rPr>
              <w:t xml:space="preserve"> </w:t>
            </w:r>
            <w:r>
              <w:rPr>
                <w:sz w:val="24"/>
              </w:rPr>
              <w:t>бар»</w:t>
            </w:r>
            <w:r>
              <w:rPr>
                <w:spacing w:val="-2"/>
                <w:sz w:val="24"/>
              </w:rPr>
              <w:t xml:space="preserve"> </w:t>
            </w:r>
            <w:r>
              <w:rPr>
                <w:i/>
                <w:sz w:val="24"/>
              </w:rPr>
              <w:t xml:space="preserve">(кофе </w:t>
            </w:r>
            <w:r>
              <w:rPr>
                <w:i/>
                <w:spacing w:val="-2"/>
                <w:sz w:val="24"/>
              </w:rPr>
              <w:t>жарнамасы)</w:t>
            </w:r>
            <w:r>
              <w:rPr>
                <w:spacing w:val="-2"/>
                <w:sz w:val="24"/>
              </w:rPr>
              <w:t>.</w:t>
            </w:r>
          </w:p>
          <w:p w:rsidR="005553A0" w:rsidRDefault="009371E7">
            <w:pPr>
              <w:pStyle w:val="TableParagraph"/>
              <w:spacing w:before="255" w:line="270" w:lineRule="atLeast"/>
              <w:ind w:left="105"/>
              <w:rPr>
                <w:i/>
                <w:sz w:val="24"/>
              </w:rPr>
            </w:pPr>
            <w:r>
              <w:rPr>
                <w:sz w:val="24"/>
              </w:rPr>
              <w:t>«Ішсең</w:t>
            </w:r>
            <w:r>
              <w:rPr>
                <w:spacing w:val="40"/>
                <w:sz w:val="24"/>
              </w:rPr>
              <w:t xml:space="preserve"> </w:t>
            </w:r>
            <w:r>
              <w:rPr>
                <w:sz w:val="24"/>
              </w:rPr>
              <w:t>күш»</w:t>
            </w:r>
            <w:r>
              <w:rPr>
                <w:spacing w:val="40"/>
                <w:sz w:val="24"/>
              </w:rPr>
              <w:t xml:space="preserve"> </w:t>
            </w:r>
            <w:r>
              <w:rPr>
                <w:i/>
                <w:sz w:val="24"/>
              </w:rPr>
              <w:t>(энергетикалық сусын жарнамасы).</w:t>
            </w:r>
          </w:p>
        </w:tc>
        <w:tc>
          <w:tcPr>
            <w:tcW w:w="2660" w:type="dxa"/>
          </w:tcPr>
          <w:p w:rsidR="005553A0" w:rsidRDefault="009371E7">
            <w:pPr>
              <w:pStyle w:val="TableParagraph"/>
              <w:tabs>
                <w:tab w:val="left" w:pos="1215"/>
                <w:tab w:val="left" w:pos="2126"/>
                <w:tab w:val="left" w:pos="2255"/>
              </w:tabs>
              <w:spacing w:before="133"/>
              <w:ind w:right="98"/>
              <w:rPr>
                <w:sz w:val="24"/>
              </w:rPr>
            </w:pPr>
            <w:r>
              <w:rPr>
                <w:spacing w:val="-2"/>
                <w:sz w:val="24"/>
              </w:rPr>
              <w:t>Дискурс</w:t>
            </w:r>
            <w:r>
              <w:rPr>
                <w:sz w:val="24"/>
              </w:rPr>
              <w:tab/>
            </w:r>
            <w:r>
              <w:rPr>
                <w:spacing w:val="-4"/>
                <w:sz w:val="24"/>
              </w:rPr>
              <w:t>жақсы</w:t>
            </w:r>
            <w:r>
              <w:rPr>
                <w:sz w:val="24"/>
              </w:rPr>
              <w:tab/>
            </w:r>
            <w:r>
              <w:rPr>
                <w:spacing w:val="-4"/>
                <w:sz w:val="24"/>
              </w:rPr>
              <w:t xml:space="preserve">есте </w:t>
            </w:r>
            <w:r>
              <w:rPr>
                <w:spacing w:val="-2"/>
                <w:sz w:val="24"/>
              </w:rPr>
              <w:t>қалады</w:t>
            </w:r>
            <w:r>
              <w:rPr>
                <w:sz w:val="24"/>
              </w:rPr>
              <w:tab/>
            </w:r>
            <w:r>
              <w:rPr>
                <w:sz w:val="24"/>
              </w:rPr>
              <w:tab/>
            </w:r>
            <w:r>
              <w:rPr>
                <w:sz w:val="24"/>
              </w:rPr>
              <w:tab/>
            </w:r>
            <w:r>
              <w:rPr>
                <w:spacing w:val="-5"/>
                <w:sz w:val="24"/>
              </w:rPr>
              <w:t>әрі</w:t>
            </w:r>
          </w:p>
          <w:p w:rsidR="005553A0" w:rsidRDefault="009371E7">
            <w:pPr>
              <w:pStyle w:val="TableParagraph"/>
              <w:tabs>
                <w:tab w:val="left" w:pos="2064"/>
              </w:tabs>
              <w:ind w:right="99"/>
              <w:rPr>
                <w:sz w:val="24"/>
              </w:rPr>
            </w:pPr>
            <w:r>
              <w:rPr>
                <w:spacing w:val="-2"/>
                <w:sz w:val="24"/>
              </w:rPr>
              <w:t>тұтынушыға</w:t>
            </w:r>
            <w:r>
              <w:rPr>
                <w:sz w:val="24"/>
              </w:rPr>
              <w:tab/>
            </w:r>
            <w:r>
              <w:rPr>
                <w:spacing w:val="-4"/>
                <w:sz w:val="24"/>
              </w:rPr>
              <w:t xml:space="preserve">оңай </w:t>
            </w:r>
            <w:r>
              <w:rPr>
                <w:spacing w:val="-2"/>
                <w:sz w:val="24"/>
              </w:rPr>
              <w:t>қабылданады.</w:t>
            </w:r>
          </w:p>
        </w:tc>
      </w:tr>
      <w:tr w:rsidR="005553A0">
        <w:trPr>
          <w:trHeight w:val="1382"/>
        </w:trPr>
        <w:tc>
          <w:tcPr>
            <w:tcW w:w="1668" w:type="dxa"/>
          </w:tcPr>
          <w:p w:rsidR="005553A0" w:rsidRDefault="005553A0">
            <w:pPr>
              <w:pStyle w:val="TableParagraph"/>
              <w:spacing w:before="272"/>
              <w:ind w:left="0"/>
              <w:rPr>
                <w:sz w:val="24"/>
              </w:rPr>
            </w:pPr>
          </w:p>
          <w:p w:rsidR="005553A0" w:rsidRDefault="009371E7">
            <w:pPr>
              <w:pStyle w:val="TableParagraph"/>
              <w:rPr>
                <w:sz w:val="24"/>
              </w:rPr>
            </w:pPr>
            <w:r>
              <w:rPr>
                <w:sz w:val="24"/>
              </w:rPr>
              <w:t>Ырғақ</w:t>
            </w:r>
            <w:r>
              <w:rPr>
                <w:spacing w:val="-2"/>
                <w:sz w:val="24"/>
              </w:rPr>
              <w:t xml:space="preserve"> (ритм)</w:t>
            </w:r>
          </w:p>
        </w:tc>
        <w:tc>
          <w:tcPr>
            <w:tcW w:w="1844" w:type="dxa"/>
          </w:tcPr>
          <w:p w:rsidR="005553A0" w:rsidRDefault="009371E7">
            <w:pPr>
              <w:pStyle w:val="TableParagraph"/>
              <w:rPr>
                <w:sz w:val="24"/>
              </w:rPr>
            </w:pPr>
            <w:r>
              <w:rPr>
                <w:spacing w:val="-2"/>
                <w:sz w:val="24"/>
              </w:rPr>
              <w:t xml:space="preserve">Сөйлемдердің </w:t>
            </w:r>
            <w:r>
              <w:rPr>
                <w:sz w:val="24"/>
              </w:rPr>
              <w:t>қысқалығы</w:t>
            </w:r>
            <w:r>
              <w:rPr>
                <w:spacing w:val="-2"/>
                <w:sz w:val="24"/>
              </w:rPr>
              <w:t xml:space="preserve"> </w:t>
            </w:r>
            <w:r>
              <w:rPr>
                <w:sz w:val="24"/>
              </w:rPr>
              <w:t>мен екпіні,</w:t>
            </w:r>
            <w:r>
              <w:rPr>
                <w:spacing w:val="-14"/>
                <w:sz w:val="24"/>
              </w:rPr>
              <w:t xml:space="preserve"> </w:t>
            </w:r>
            <w:r>
              <w:rPr>
                <w:sz w:val="24"/>
              </w:rPr>
              <w:t xml:space="preserve">буындар </w:t>
            </w:r>
            <w:r>
              <w:rPr>
                <w:spacing w:val="-2"/>
                <w:sz w:val="24"/>
              </w:rPr>
              <w:t>арасындағы</w:t>
            </w:r>
          </w:p>
          <w:p w:rsidR="005553A0" w:rsidRDefault="009371E7">
            <w:pPr>
              <w:pStyle w:val="TableParagraph"/>
              <w:spacing w:line="261" w:lineRule="exact"/>
              <w:rPr>
                <w:sz w:val="24"/>
              </w:rPr>
            </w:pPr>
            <w:r>
              <w:rPr>
                <w:spacing w:val="-2"/>
                <w:sz w:val="24"/>
              </w:rPr>
              <w:t>ритм.</w:t>
            </w:r>
          </w:p>
        </w:tc>
        <w:tc>
          <w:tcPr>
            <w:tcW w:w="3401" w:type="dxa"/>
          </w:tcPr>
          <w:p w:rsidR="005553A0" w:rsidRDefault="009371E7">
            <w:pPr>
              <w:pStyle w:val="TableParagraph"/>
              <w:ind w:left="105" w:right="97"/>
              <w:jc w:val="both"/>
              <w:rPr>
                <w:i/>
                <w:sz w:val="24"/>
              </w:rPr>
            </w:pPr>
            <w:r>
              <w:rPr>
                <w:sz w:val="24"/>
              </w:rPr>
              <w:t xml:space="preserve">«Жеңіл, жайлы, жинақы – жаңа стиль сен үшін» </w:t>
            </w:r>
            <w:r>
              <w:rPr>
                <w:i/>
                <w:sz w:val="24"/>
              </w:rPr>
              <w:t xml:space="preserve">(үш сапалық сын есім бір </w:t>
            </w:r>
            <w:r>
              <w:rPr>
                <w:i/>
                <w:spacing w:val="-2"/>
                <w:sz w:val="24"/>
              </w:rPr>
              <w:t>ырғақпен)</w:t>
            </w:r>
          </w:p>
        </w:tc>
        <w:tc>
          <w:tcPr>
            <w:tcW w:w="2660" w:type="dxa"/>
          </w:tcPr>
          <w:p w:rsidR="005553A0" w:rsidRDefault="009371E7">
            <w:pPr>
              <w:pStyle w:val="TableParagraph"/>
              <w:tabs>
                <w:tab w:val="left" w:pos="1385"/>
                <w:tab w:val="left" w:pos="1668"/>
              </w:tabs>
              <w:ind w:right="95"/>
              <w:rPr>
                <w:sz w:val="24"/>
              </w:rPr>
            </w:pPr>
            <w:r>
              <w:rPr>
                <w:spacing w:val="-2"/>
                <w:sz w:val="24"/>
              </w:rPr>
              <w:t>Жарнаманың</w:t>
            </w:r>
            <w:r>
              <w:rPr>
                <w:spacing w:val="80"/>
                <w:sz w:val="24"/>
              </w:rPr>
              <w:t xml:space="preserve"> </w:t>
            </w:r>
            <w:r>
              <w:rPr>
                <w:spacing w:val="-2"/>
                <w:sz w:val="24"/>
              </w:rPr>
              <w:t>қарқынын</w:t>
            </w:r>
            <w:r>
              <w:rPr>
                <w:sz w:val="24"/>
              </w:rPr>
              <w:tab/>
            </w:r>
            <w:r>
              <w:rPr>
                <w:spacing w:val="-2"/>
                <w:sz w:val="24"/>
              </w:rPr>
              <w:t>арттырады, тыңдаушыны</w:t>
            </w:r>
            <w:r>
              <w:rPr>
                <w:spacing w:val="80"/>
                <w:sz w:val="24"/>
              </w:rPr>
              <w:t xml:space="preserve"> </w:t>
            </w:r>
            <w:r>
              <w:rPr>
                <w:spacing w:val="-2"/>
                <w:sz w:val="24"/>
              </w:rPr>
              <w:t>қарқынды</w:t>
            </w:r>
            <w:r>
              <w:rPr>
                <w:sz w:val="24"/>
              </w:rPr>
              <w:tab/>
            </w:r>
            <w:r>
              <w:rPr>
                <w:sz w:val="24"/>
              </w:rPr>
              <w:tab/>
            </w:r>
            <w:r>
              <w:rPr>
                <w:spacing w:val="-2"/>
                <w:sz w:val="24"/>
              </w:rPr>
              <w:t>әрекетке</w:t>
            </w:r>
          </w:p>
          <w:p w:rsidR="005553A0" w:rsidRDefault="009371E7">
            <w:pPr>
              <w:pStyle w:val="TableParagraph"/>
              <w:spacing w:line="261" w:lineRule="exact"/>
              <w:rPr>
                <w:sz w:val="24"/>
              </w:rPr>
            </w:pPr>
            <w:r>
              <w:rPr>
                <w:spacing w:val="-2"/>
                <w:sz w:val="24"/>
              </w:rPr>
              <w:t>шақырады.</w:t>
            </w:r>
          </w:p>
        </w:tc>
      </w:tr>
      <w:tr w:rsidR="005553A0">
        <w:trPr>
          <w:trHeight w:val="1931"/>
        </w:trPr>
        <w:tc>
          <w:tcPr>
            <w:tcW w:w="1668" w:type="dxa"/>
          </w:tcPr>
          <w:p w:rsidR="005553A0" w:rsidRDefault="005553A0">
            <w:pPr>
              <w:pStyle w:val="TableParagraph"/>
              <w:ind w:left="0"/>
              <w:rPr>
                <w:sz w:val="24"/>
              </w:rPr>
            </w:pPr>
          </w:p>
          <w:p w:rsidR="005553A0" w:rsidRDefault="005553A0">
            <w:pPr>
              <w:pStyle w:val="TableParagraph"/>
              <w:spacing w:before="270"/>
              <w:ind w:left="0"/>
              <w:rPr>
                <w:sz w:val="24"/>
              </w:rPr>
            </w:pPr>
          </w:p>
          <w:p w:rsidR="005553A0" w:rsidRDefault="009371E7">
            <w:pPr>
              <w:pStyle w:val="TableParagraph"/>
              <w:rPr>
                <w:sz w:val="24"/>
              </w:rPr>
            </w:pPr>
            <w:r>
              <w:rPr>
                <w:spacing w:val="-2"/>
                <w:sz w:val="24"/>
              </w:rPr>
              <w:t>Интонация</w:t>
            </w:r>
          </w:p>
        </w:tc>
        <w:tc>
          <w:tcPr>
            <w:tcW w:w="1844" w:type="dxa"/>
          </w:tcPr>
          <w:p w:rsidR="005553A0" w:rsidRDefault="005553A0">
            <w:pPr>
              <w:pStyle w:val="TableParagraph"/>
              <w:spacing w:before="130"/>
              <w:ind w:left="0"/>
              <w:rPr>
                <w:sz w:val="24"/>
              </w:rPr>
            </w:pPr>
          </w:p>
          <w:p w:rsidR="005553A0" w:rsidRDefault="009371E7">
            <w:pPr>
              <w:pStyle w:val="TableParagraph"/>
              <w:tabs>
                <w:tab w:val="left" w:pos="721"/>
                <w:tab w:val="left" w:pos="1050"/>
              </w:tabs>
              <w:spacing w:before="1"/>
              <w:ind w:right="101"/>
              <w:rPr>
                <w:sz w:val="24"/>
              </w:rPr>
            </w:pPr>
            <w:r>
              <w:rPr>
                <w:spacing w:val="-2"/>
                <w:sz w:val="24"/>
              </w:rPr>
              <w:t>Мәтіндегі сөйлеу</w:t>
            </w:r>
            <w:r>
              <w:rPr>
                <w:sz w:val="24"/>
              </w:rPr>
              <w:tab/>
            </w:r>
            <w:r>
              <w:rPr>
                <w:spacing w:val="-2"/>
                <w:sz w:val="24"/>
              </w:rPr>
              <w:t xml:space="preserve">мәнері </w:t>
            </w:r>
            <w:r>
              <w:rPr>
                <w:spacing w:val="-4"/>
                <w:sz w:val="24"/>
              </w:rPr>
              <w:t>мен</w:t>
            </w:r>
            <w:r>
              <w:rPr>
                <w:sz w:val="24"/>
              </w:rPr>
              <w:tab/>
            </w:r>
            <w:r>
              <w:rPr>
                <w:spacing w:val="-2"/>
                <w:sz w:val="24"/>
              </w:rPr>
              <w:t>дауыстың өзгеруі.</w:t>
            </w:r>
          </w:p>
        </w:tc>
        <w:tc>
          <w:tcPr>
            <w:tcW w:w="3401" w:type="dxa"/>
          </w:tcPr>
          <w:p w:rsidR="005553A0" w:rsidRDefault="009371E7">
            <w:pPr>
              <w:pStyle w:val="TableParagraph"/>
              <w:ind w:left="105" w:right="124"/>
              <w:rPr>
                <w:i/>
                <w:sz w:val="24"/>
              </w:rPr>
            </w:pPr>
            <w:r>
              <w:rPr>
                <w:b/>
                <w:sz w:val="24"/>
              </w:rPr>
              <w:t>«</w:t>
            </w:r>
            <w:r>
              <w:rPr>
                <w:sz w:val="24"/>
              </w:rPr>
              <w:t>Бұл</w:t>
            </w:r>
            <w:r>
              <w:rPr>
                <w:spacing w:val="-9"/>
                <w:sz w:val="24"/>
              </w:rPr>
              <w:t xml:space="preserve"> </w:t>
            </w:r>
            <w:r>
              <w:rPr>
                <w:sz w:val="24"/>
              </w:rPr>
              <w:t>жай</w:t>
            </w:r>
            <w:r>
              <w:rPr>
                <w:spacing w:val="-9"/>
                <w:sz w:val="24"/>
              </w:rPr>
              <w:t xml:space="preserve"> </w:t>
            </w:r>
            <w:r>
              <w:rPr>
                <w:sz w:val="24"/>
              </w:rPr>
              <w:t>ғана</w:t>
            </w:r>
            <w:r>
              <w:rPr>
                <w:spacing w:val="-9"/>
                <w:sz w:val="24"/>
              </w:rPr>
              <w:t xml:space="preserve"> </w:t>
            </w:r>
            <w:r>
              <w:rPr>
                <w:sz w:val="24"/>
              </w:rPr>
              <w:t>аяқ</w:t>
            </w:r>
            <w:r>
              <w:rPr>
                <w:spacing w:val="-9"/>
                <w:sz w:val="24"/>
              </w:rPr>
              <w:t xml:space="preserve"> </w:t>
            </w:r>
            <w:r>
              <w:rPr>
                <w:sz w:val="24"/>
              </w:rPr>
              <w:t>киім</w:t>
            </w:r>
            <w:r>
              <w:rPr>
                <w:spacing w:val="-9"/>
                <w:sz w:val="24"/>
              </w:rPr>
              <w:t xml:space="preserve"> </w:t>
            </w:r>
            <w:r>
              <w:rPr>
                <w:sz w:val="24"/>
              </w:rPr>
              <w:t>емес... бұл – стиль!» (</w:t>
            </w:r>
            <w:r>
              <w:rPr>
                <w:i/>
                <w:sz w:val="24"/>
              </w:rPr>
              <w:t xml:space="preserve">Сөйлемнің алғашқы бөлігі жұмсақтау айтылса, «бұл –стиль» дегенде екпін күшейіп, дауыс </w:t>
            </w:r>
            <w:r>
              <w:rPr>
                <w:i/>
                <w:spacing w:val="-2"/>
                <w:sz w:val="24"/>
              </w:rPr>
              <w:t>жоғарылайды)</w:t>
            </w:r>
          </w:p>
        </w:tc>
        <w:tc>
          <w:tcPr>
            <w:tcW w:w="2660" w:type="dxa"/>
          </w:tcPr>
          <w:p w:rsidR="005553A0" w:rsidRDefault="009371E7">
            <w:pPr>
              <w:pStyle w:val="TableParagraph"/>
              <w:tabs>
                <w:tab w:val="left" w:pos="1918"/>
              </w:tabs>
              <w:spacing w:before="270"/>
              <w:ind w:right="97"/>
              <w:rPr>
                <w:sz w:val="24"/>
              </w:rPr>
            </w:pPr>
            <w:r>
              <w:rPr>
                <w:sz w:val="24"/>
              </w:rPr>
              <w:t>Жарнама</w:t>
            </w:r>
            <w:r>
              <w:rPr>
                <w:spacing w:val="11"/>
                <w:sz w:val="24"/>
              </w:rPr>
              <w:t xml:space="preserve"> </w:t>
            </w:r>
            <w:r>
              <w:rPr>
                <w:sz w:val="24"/>
              </w:rPr>
              <w:t xml:space="preserve">дискурсының </w:t>
            </w:r>
            <w:r>
              <w:rPr>
                <w:spacing w:val="-2"/>
                <w:sz w:val="24"/>
              </w:rPr>
              <w:t>эмоционалдық</w:t>
            </w:r>
            <w:r>
              <w:rPr>
                <w:sz w:val="24"/>
              </w:rPr>
              <w:tab/>
            </w:r>
            <w:r>
              <w:rPr>
                <w:spacing w:val="-2"/>
                <w:sz w:val="24"/>
              </w:rPr>
              <w:t xml:space="preserve">әсерін күшейтіп, </w:t>
            </w:r>
            <w:r>
              <w:rPr>
                <w:sz w:val="24"/>
              </w:rPr>
              <w:t>тыңдаушының</w:t>
            </w:r>
            <w:r>
              <w:rPr>
                <w:spacing w:val="-3"/>
                <w:sz w:val="24"/>
              </w:rPr>
              <w:t xml:space="preserve"> </w:t>
            </w:r>
            <w:r>
              <w:rPr>
                <w:sz w:val="24"/>
              </w:rPr>
              <w:t xml:space="preserve">назарын </w:t>
            </w:r>
            <w:r>
              <w:rPr>
                <w:spacing w:val="-2"/>
                <w:sz w:val="24"/>
              </w:rPr>
              <w:t>аудартады.</w:t>
            </w:r>
          </w:p>
        </w:tc>
      </w:tr>
    </w:tbl>
    <w:p w:rsidR="005553A0" w:rsidRDefault="009371E7">
      <w:pPr>
        <w:pStyle w:val="a3"/>
        <w:spacing w:before="317"/>
        <w:ind w:right="138"/>
      </w:pPr>
      <w:r>
        <w:t>Жарнама дискурсын лексикалық стилистиканы оқытуда</w:t>
      </w:r>
      <w:r>
        <w:rPr>
          <w:spacing w:val="40"/>
        </w:rPr>
        <w:t xml:space="preserve"> </w:t>
      </w:r>
      <w:r>
        <w:t>қолдануға арналған тапсырмалар</w:t>
      </w:r>
    </w:p>
    <w:p w:rsidR="005553A0" w:rsidRDefault="009371E7">
      <w:pPr>
        <w:pStyle w:val="a3"/>
        <w:ind w:right="137"/>
      </w:pPr>
      <w:r>
        <w:rPr>
          <w:i/>
        </w:rPr>
        <w:t xml:space="preserve">Мақсаты: </w:t>
      </w:r>
      <w:r>
        <w:t>студенттердің жарнама дискурсындағы лексикалық құралдарды, олардың стилистикалық және мағыналық әсерін анықтап, дұрыс қолдану дағдыларын дамыту.</w:t>
      </w:r>
    </w:p>
    <w:p w:rsidR="005553A0" w:rsidRDefault="009371E7">
      <w:pPr>
        <w:pStyle w:val="a3"/>
        <w:spacing w:before="1"/>
        <w:ind w:right="135"/>
      </w:pPr>
      <w:r>
        <w:rPr>
          <w:i/>
        </w:rPr>
        <w:t xml:space="preserve">Тапсырманы орындау талаптары: </w:t>
      </w:r>
      <w:r>
        <w:t>студент жарнама мәтіндеріндегі лексикалық құралдардың қолданылуын толық әрі нақты талдап,</w:t>
      </w:r>
      <w:r>
        <w:rPr>
          <w:spacing w:val="80"/>
        </w:rPr>
        <w:t xml:space="preserve"> </w:t>
      </w:r>
      <w:r>
        <w:t>лексикалық бірліктердің контекстте қалай қолданылғандығын және олардың жарнама дискурсындағы әсері мен ықпалын ғылыми</w:t>
      </w:r>
      <w:r>
        <w:rPr>
          <w:spacing w:val="40"/>
        </w:rPr>
        <w:t xml:space="preserve"> </w:t>
      </w:r>
      <w:r>
        <w:t>негізде</w:t>
      </w:r>
      <w:r>
        <w:rPr>
          <w:spacing w:val="40"/>
        </w:rPr>
        <w:t xml:space="preserve"> </w:t>
      </w:r>
      <w:r>
        <w:t>зерттеуі қажет. Шығармашылық тапсырмалар орындау, контекстке сәйкес жұмыс жасау (студент тапсырманы орындау барысында жарнама дискурсының түрін, мақсатты аудиториясын, мәселен</w:t>
      </w:r>
      <w:r>
        <w:rPr>
          <w:spacing w:val="40"/>
        </w:rPr>
        <w:t xml:space="preserve"> </w:t>
      </w:r>
      <w:r>
        <w:t>тұтынушыға әсер етуді көздейтін жарнама мәтіні</w:t>
      </w:r>
      <w:r>
        <w:rPr>
          <w:spacing w:val="54"/>
          <w:w w:val="150"/>
        </w:rPr>
        <w:t xml:space="preserve"> </w:t>
      </w:r>
      <w:r>
        <w:t>мен</w:t>
      </w:r>
      <w:r>
        <w:rPr>
          <w:spacing w:val="56"/>
          <w:w w:val="150"/>
        </w:rPr>
        <w:t xml:space="preserve"> </w:t>
      </w:r>
      <w:r>
        <w:t>ақпараттық</w:t>
      </w:r>
      <w:r>
        <w:rPr>
          <w:spacing w:val="56"/>
          <w:w w:val="150"/>
        </w:rPr>
        <w:t xml:space="preserve"> </w:t>
      </w:r>
      <w:r>
        <w:t>жарнама</w:t>
      </w:r>
      <w:r>
        <w:rPr>
          <w:spacing w:val="56"/>
          <w:w w:val="150"/>
        </w:rPr>
        <w:t xml:space="preserve"> </w:t>
      </w:r>
      <w:r>
        <w:t>мәтіндерінің</w:t>
      </w:r>
      <w:r>
        <w:rPr>
          <w:spacing w:val="56"/>
          <w:w w:val="150"/>
        </w:rPr>
        <w:t xml:space="preserve"> </w:t>
      </w:r>
      <w:r>
        <w:t>айырмашылықтарын</w:t>
      </w:r>
      <w:r>
        <w:rPr>
          <w:spacing w:val="57"/>
          <w:w w:val="150"/>
        </w:rPr>
        <w:t xml:space="preserve"> </w:t>
      </w:r>
      <w:r>
        <w:rPr>
          <w:spacing w:val="-2"/>
        </w:rPr>
        <w:t>ескеруі),</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41" w:firstLine="0"/>
      </w:pPr>
      <w:r>
        <w:lastRenderedPageBreak/>
        <w:t>әрбір лексикалық құралдың жарнама дискурсында қандай мақсатта</w:t>
      </w:r>
      <w:r>
        <w:rPr>
          <w:spacing w:val="40"/>
        </w:rPr>
        <w:t xml:space="preserve"> </w:t>
      </w:r>
      <w:r>
        <w:t>қолданылып тұрғандығын, оның тұтынушыға қалай әсер ететінін қорытындылай білуі тиіс.</w:t>
      </w:r>
    </w:p>
    <w:p w:rsidR="005553A0" w:rsidRDefault="009371E7">
      <w:pPr>
        <w:spacing w:before="2" w:line="322" w:lineRule="exact"/>
        <w:ind w:left="851"/>
        <w:jc w:val="both"/>
        <w:rPr>
          <w:i/>
          <w:sz w:val="28"/>
        </w:rPr>
      </w:pPr>
      <w:r>
        <w:rPr>
          <w:i/>
          <w:sz w:val="28"/>
        </w:rPr>
        <w:t>Тапсырмадан</w:t>
      </w:r>
      <w:r>
        <w:rPr>
          <w:i/>
          <w:spacing w:val="-11"/>
          <w:sz w:val="28"/>
        </w:rPr>
        <w:t xml:space="preserve"> </w:t>
      </w:r>
      <w:r>
        <w:rPr>
          <w:i/>
          <w:sz w:val="28"/>
        </w:rPr>
        <w:t>күтілетін</w:t>
      </w:r>
      <w:r>
        <w:rPr>
          <w:i/>
          <w:spacing w:val="-8"/>
          <w:sz w:val="28"/>
        </w:rPr>
        <w:t xml:space="preserve"> </w:t>
      </w:r>
      <w:r>
        <w:rPr>
          <w:i/>
          <w:spacing w:val="-2"/>
          <w:sz w:val="28"/>
        </w:rPr>
        <w:t>нәтиже:</w:t>
      </w:r>
    </w:p>
    <w:p w:rsidR="005553A0" w:rsidRDefault="009371E7">
      <w:pPr>
        <w:pStyle w:val="a4"/>
        <w:numPr>
          <w:ilvl w:val="0"/>
          <w:numId w:val="58"/>
        </w:numPr>
        <w:tabs>
          <w:tab w:val="left" w:pos="1089"/>
        </w:tabs>
        <w:ind w:right="146" w:firstLine="707"/>
        <w:rPr>
          <w:sz w:val="28"/>
        </w:rPr>
      </w:pPr>
      <w:r>
        <w:rPr>
          <w:sz w:val="28"/>
        </w:rPr>
        <w:t>студенттердің жарнама дискурсына қатысты лексикалық құралдарды стилистикалық мақсатта тиімді пайдалану қабілеттері</w:t>
      </w:r>
      <w:r>
        <w:rPr>
          <w:spacing w:val="40"/>
          <w:sz w:val="28"/>
        </w:rPr>
        <w:t xml:space="preserve"> </w:t>
      </w:r>
      <w:r>
        <w:rPr>
          <w:sz w:val="28"/>
        </w:rPr>
        <w:t>дамиды;</w:t>
      </w:r>
    </w:p>
    <w:p w:rsidR="005553A0" w:rsidRDefault="009371E7">
      <w:pPr>
        <w:pStyle w:val="a4"/>
        <w:numPr>
          <w:ilvl w:val="0"/>
          <w:numId w:val="58"/>
        </w:numPr>
        <w:tabs>
          <w:tab w:val="left" w:pos="1173"/>
        </w:tabs>
        <w:ind w:right="135" w:firstLine="707"/>
        <w:rPr>
          <w:sz w:val="28"/>
        </w:rPr>
      </w:pPr>
      <w:r>
        <w:rPr>
          <w:sz w:val="28"/>
        </w:rPr>
        <w:t xml:space="preserve">лексикалық стилистика негіздерін түсініп, жарнама мәтіндерінде қолданылатын сөздердің мағыналық ауқымын, эмоциялық реңкін анықтай </w:t>
      </w:r>
      <w:r>
        <w:rPr>
          <w:spacing w:val="-2"/>
          <w:sz w:val="28"/>
        </w:rPr>
        <w:t>алады;</w:t>
      </w:r>
    </w:p>
    <w:p w:rsidR="005553A0" w:rsidRDefault="009371E7">
      <w:pPr>
        <w:pStyle w:val="a4"/>
        <w:numPr>
          <w:ilvl w:val="0"/>
          <w:numId w:val="58"/>
        </w:numPr>
        <w:tabs>
          <w:tab w:val="left" w:pos="1108"/>
        </w:tabs>
        <w:ind w:right="138" w:firstLine="707"/>
        <w:rPr>
          <w:sz w:val="28"/>
        </w:rPr>
      </w:pPr>
      <w:r>
        <w:rPr>
          <w:sz w:val="28"/>
        </w:rPr>
        <w:t>жарнама мәтіндерін тиімді әрі ықпалды жазу мен түсіну қабілетін арттыратын шығармашылық тапсырмаларды орындау негізінде</w:t>
      </w:r>
      <w:r>
        <w:rPr>
          <w:spacing w:val="40"/>
          <w:sz w:val="28"/>
        </w:rPr>
        <w:t xml:space="preserve"> </w:t>
      </w:r>
      <w:r>
        <w:rPr>
          <w:sz w:val="28"/>
        </w:rPr>
        <w:t>лексикалық құралдарды қолданудың тәсілдерін игеріп, нәтижесінде өздері де</w:t>
      </w:r>
      <w:r>
        <w:rPr>
          <w:spacing w:val="40"/>
          <w:sz w:val="28"/>
        </w:rPr>
        <w:t xml:space="preserve"> </w:t>
      </w:r>
      <w:r>
        <w:rPr>
          <w:sz w:val="28"/>
        </w:rPr>
        <w:t>тиімді жарнама дискурсын құра алатын болады;</w:t>
      </w:r>
    </w:p>
    <w:p w:rsidR="005553A0" w:rsidRDefault="009371E7">
      <w:pPr>
        <w:pStyle w:val="a4"/>
        <w:numPr>
          <w:ilvl w:val="0"/>
          <w:numId w:val="58"/>
        </w:numPr>
        <w:tabs>
          <w:tab w:val="left" w:pos="1166"/>
        </w:tabs>
        <w:spacing w:before="2"/>
        <w:ind w:right="136" w:firstLine="707"/>
        <w:rPr>
          <w:sz w:val="28"/>
        </w:rPr>
      </w:pPr>
      <w:r>
        <w:rPr>
          <w:sz w:val="28"/>
        </w:rPr>
        <w:t>студенттер жарнама мәтіндеріндегі сөздер мен сөз тіркестерінің мағынасын тек сөздіктен емес, олардың нақты контексте қалай көрініс табатындығын түсінеді. Бұл оларды мәтіннің жан-жақты және терең мәнін түсінуге жетелейді;</w:t>
      </w:r>
    </w:p>
    <w:p w:rsidR="005553A0" w:rsidRDefault="009371E7">
      <w:pPr>
        <w:pStyle w:val="a4"/>
        <w:numPr>
          <w:ilvl w:val="0"/>
          <w:numId w:val="58"/>
        </w:numPr>
        <w:tabs>
          <w:tab w:val="left" w:pos="1089"/>
        </w:tabs>
        <w:ind w:right="137" w:firstLine="707"/>
        <w:rPr>
          <w:sz w:val="28"/>
        </w:rPr>
      </w:pPr>
      <w:r>
        <w:rPr>
          <w:sz w:val="28"/>
        </w:rPr>
        <w:t>жарнама мәтіндерін тұтынушыға тиімді жеткізуге мүмкіндік беретін синоним, омоним, антонимдердің, эмоционалды сөздердің әсерін анықтап, қандай сөздердің адамдардың эмоцияларына әсер ететінін, қалай қолдану керектігін үйренеді.</w:t>
      </w:r>
    </w:p>
    <w:p w:rsidR="005553A0" w:rsidRDefault="009371E7">
      <w:pPr>
        <w:pStyle w:val="a4"/>
        <w:numPr>
          <w:ilvl w:val="0"/>
          <w:numId w:val="65"/>
        </w:numPr>
        <w:tabs>
          <w:tab w:val="left" w:pos="1085"/>
        </w:tabs>
        <w:spacing w:line="322" w:lineRule="exact"/>
        <w:ind w:left="1085" w:hanging="234"/>
        <w:jc w:val="both"/>
        <w:rPr>
          <w:sz w:val="28"/>
        </w:rPr>
      </w:pPr>
      <w:r>
        <w:rPr>
          <w:sz w:val="28"/>
        </w:rPr>
        <w:t>тапсырма:</w:t>
      </w:r>
      <w:r>
        <w:rPr>
          <w:spacing w:val="-6"/>
          <w:sz w:val="28"/>
        </w:rPr>
        <w:t xml:space="preserve"> </w:t>
      </w:r>
      <w:r>
        <w:rPr>
          <w:sz w:val="28"/>
        </w:rPr>
        <w:t>Эмоция</w:t>
      </w:r>
      <w:r>
        <w:rPr>
          <w:spacing w:val="-8"/>
          <w:sz w:val="28"/>
        </w:rPr>
        <w:t xml:space="preserve"> </w:t>
      </w:r>
      <w:r>
        <w:rPr>
          <w:sz w:val="28"/>
        </w:rPr>
        <w:t>тудыратын</w:t>
      </w:r>
      <w:r>
        <w:rPr>
          <w:spacing w:val="-8"/>
          <w:sz w:val="28"/>
        </w:rPr>
        <w:t xml:space="preserve"> </w:t>
      </w:r>
      <w:r>
        <w:rPr>
          <w:sz w:val="28"/>
        </w:rPr>
        <w:t>сөздерді</w:t>
      </w:r>
      <w:r>
        <w:rPr>
          <w:spacing w:val="-6"/>
          <w:sz w:val="28"/>
        </w:rPr>
        <w:t xml:space="preserve"> </w:t>
      </w:r>
      <w:r>
        <w:rPr>
          <w:spacing w:val="-2"/>
          <w:sz w:val="28"/>
        </w:rPr>
        <w:t>таңда.</w:t>
      </w:r>
    </w:p>
    <w:p w:rsidR="005553A0" w:rsidRDefault="009371E7">
      <w:pPr>
        <w:pStyle w:val="a3"/>
        <w:ind w:right="144"/>
      </w:pPr>
      <w:r>
        <w:rPr>
          <w:i/>
        </w:rPr>
        <w:t xml:space="preserve">Нұсқаулық: </w:t>
      </w:r>
      <w:r>
        <w:t>берілген бейтарап жарнама мәтінін оқып, оған эмоционалды әсер ететін сөздер қосып қайта жазыңыз. Қай стильдік тәсілдерді пайдаланғаныңызды түсіндіріңіз.</w:t>
      </w:r>
    </w:p>
    <w:p w:rsidR="005553A0" w:rsidRDefault="009371E7">
      <w:pPr>
        <w:pStyle w:val="a3"/>
        <w:spacing w:line="321" w:lineRule="exact"/>
        <w:ind w:left="851" w:firstLine="0"/>
        <w:jc w:val="left"/>
      </w:pPr>
      <w:r>
        <w:t>Бейтарап</w:t>
      </w:r>
      <w:r>
        <w:rPr>
          <w:spacing w:val="-2"/>
        </w:rPr>
        <w:t xml:space="preserve"> мәтін:</w:t>
      </w:r>
    </w:p>
    <w:p w:rsidR="005553A0" w:rsidRDefault="009371E7">
      <w:pPr>
        <w:spacing w:before="1" w:line="322" w:lineRule="exact"/>
        <w:ind w:left="851"/>
        <w:rPr>
          <w:i/>
          <w:sz w:val="28"/>
        </w:rPr>
      </w:pPr>
      <w:r>
        <w:rPr>
          <w:i/>
          <w:sz w:val="28"/>
        </w:rPr>
        <w:t>Бұл</w:t>
      </w:r>
      <w:r>
        <w:rPr>
          <w:i/>
          <w:spacing w:val="-6"/>
          <w:sz w:val="28"/>
        </w:rPr>
        <w:t xml:space="preserve"> </w:t>
      </w:r>
      <w:r>
        <w:rPr>
          <w:i/>
          <w:sz w:val="28"/>
        </w:rPr>
        <w:t>теледидар</w:t>
      </w:r>
      <w:r>
        <w:rPr>
          <w:i/>
          <w:spacing w:val="-3"/>
          <w:sz w:val="28"/>
        </w:rPr>
        <w:t xml:space="preserve"> </w:t>
      </w:r>
      <w:r>
        <w:rPr>
          <w:i/>
          <w:sz w:val="28"/>
        </w:rPr>
        <w:t>сапалы</w:t>
      </w:r>
      <w:r>
        <w:rPr>
          <w:i/>
          <w:spacing w:val="-5"/>
          <w:sz w:val="28"/>
        </w:rPr>
        <w:t xml:space="preserve"> </w:t>
      </w:r>
      <w:r>
        <w:rPr>
          <w:i/>
          <w:sz w:val="28"/>
        </w:rPr>
        <w:t>сурет</w:t>
      </w:r>
      <w:r>
        <w:rPr>
          <w:i/>
          <w:spacing w:val="-4"/>
          <w:sz w:val="28"/>
        </w:rPr>
        <w:t xml:space="preserve"> </w:t>
      </w:r>
      <w:r>
        <w:rPr>
          <w:i/>
          <w:sz w:val="28"/>
        </w:rPr>
        <w:t>пен</w:t>
      </w:r>
      <w:r>
        <w:rPr>
          <w:i/>
          <w:spacing w:val="-4"/>
          <w:sz w:val="28"/>
        </w:rPr>
        <w:t xml:space="preserve"> </w:t>
      </w:r>
      <w:r>
        <w:rPr>
          <w:i/>
          <w:sz w:val="28"/>
        </w:rPr>
        <w:t>анық</w:t>
      </w:r>
      <w:r>
        <w:rPr>
          <w:i/>
          <w:spacing w:val="-4"/>
          <w:sz w:val="28"/>
        </w:rPr>
        <w:t xml:space="preserve"> </w:t>
      </w:r>
      <w:r>
        <w:rPr>
          <w:i/>
          <w:sz w:val="28"/>
        </w:rPr>
        <w:t>дыбыс</w:t>
      </w:r>
      <w:r>
        <w:rPr>
          <w:i/>
          <w:spacing w:val="-4"/>
          <w:sz w:val="28"/>
        </w:rPr>
        <w:t xml:space="preserve"> </w:t>
      </w:r>
      <w:r>
        <w:rPr>
          <w:i/>
          <w:spacing w:val="-2"/>
          <w:sz w:val="28"/>
        </w:rPr>
        <w:t>береді.</w:t>
      </w:r>
    </w:p>
    <w:p w:rsidR="005553A0" w:rsidRDefault="009371E7">
      <w:pPr>
        <w:pStyle w:val="a3"/>
        <w:spacing w:line="322" w:lineRule="exact"/>
        <w:ind w:left="851" w:firstLine="0"/>
        <w:jc w:val="left"/>
      </w:pPr>
      <w:r>
        <w:t>Мүмкін</w:t>
      </w:r>
      <w:r>
        <w:rPr>
          <w:spacing w:val="-5"/>
        </w:rPr>
        <w:t xml:space="preserve"> </w:t>
      </w:r>
      <w:r>
        <w:t>болатын</w:t>
      </w:r>
      <w:r>
        <w:rPr>
          <w:spacing w:val="-5"/>
        </w:rPr>
        <w:t xml:space="preserve"> </w:t>
      </w:r>
      <w:r>
        <w:rPr>
          <w:spacing w:val="-2"/>
        </w:rPr>
        <w:t>өзгеріс:</w:t>
      </w:r>
    </w:p>
    <w:p w:rsidR="005553A0" w:rsidRDefault="009371E7">
      <w:pPr>
        <w:ind w:left="143" w:firstLine="707"/>
        <w:rPr>
          <w:i/>
          <w:sz w:val="28"/>
        </w:rPr>
      </w:pPr>
      <w:r>
        <w:rPr>
          <w:i/>
          <w:sz w:val="28"/>
        </w:rPr>
        <w:t>Бұл теледидар сізге керемет сапалы сурет пен теңдессіз анықтықтағы дыбысты сыйлайды!</w:t>
      </w:r>
    </w:p>
    <w:p w:rsidR="005553A0" w:rsidRDefault="009371E7">
      <w:pPr>
        <w:pStyle w:val="a3"/>
        <w:spacing w:line="321" w:lineRule="exact"/>
        <w:ind w:left="851" w:firstLine="0"/>
        <w:jc w:val="left"/>
      </w:pPr>
      <w:r>
        <w:t>Талқылау</w:t>
      </w:r>
      <w:r>
        <w:rPr>
          <w:spacing w:val="-6"/>
        </w:rPr>
        <w:t xml:space="preserve"> </w:t>
      </w:r>
      <w:r>
        <w:rPr>
          <w:spacing w:val="-2"/>
        </w:rPr>
        <w:t>сұрақтары:</w:t>
      </w:r>
    </w:p>
    <w:p w:rsidR="005553A0" w:rsidRDefault="009371E7">
      <w:pPr>
        <w:pStyle w:val="a4"/>
        <w:numPr>
          <w:ilvl w:val="0"/>
          <w:numId w:val="57"/>
        </w:numPr>
        <w:tabs>
          <w:tab w:val="left" w:pos="1130"/>
        </w:tabs>
        <w:spacing w:line="322" w:lineRule="exact"/>
        <w:ind w:left="1130" w:hanging="279"/>
        <w:rPr>
          <w:sz w:val="28"/>
        </w:rPr>
      </w:pPr>
      <w:r>
        <w:rPr>
          <w:sz w:val="28"/>
        </w:rPr>
        <w:t>Қай</w:t>
      </w:r>
      <w:r>
        <w:rPr>
          <w:spacing w:val="-6"/>
          <w:sz w:val="28"/>
        </w:rPr>
        <w:t xml:space="preserve"> </w:t>
      </w:r>
      <w:r>
        <w:rPr>
          <w:sz w:val="28"/>
        </w:rPr>
        <w:t>нұсқа</w:t>
      </w:r>
      <w:r>
        <w:rPr>
          <w:spacing w:val="-3"/>
          <w:sz w:val="28"/>
        </w:rPr>
        <w:t xml:space="preserve"> </w:t>
      </w:r>
      <w:r>
        <w:rPr>
          <w:sz w:val="28"/>
        </w:rPr>
        <w:t>көбірек</w:t>
      </w:r>
      <w:r>
        <w:rPr>
          <w:spacing w:val="-5"/>
          <w:sz w:val="28"/>
        </w:rPr>
        <w:t xml:space="preserve"> </w:t>
      </w:r>
      <w:r>
        <w:rPr>
          <w:sz w:val="28"/>
        </w:rPr>
        <w:t>ықпал</w:t>
      </w:r>
      <w:r>
        <w:rPr>
          <w:spacing w:val="-5"/>
          <w:sz w:val="28"/>
        </w:rPr>
        <w:t xml:space="preserve"> </w:t>
      </w:r>
      <w:r>
        <w:rPr>
          <w:sz w:val="28"/>
        </w:rPr>
        <w:t xml:space="preserve">етеді? </w:t>
      </w:r>
      <w:r>
        <w:rPr>
          <w:spacing w:val="-2"/>
          <w:sz w:val="28"/>
        </w:rPr>
        <w:t>Неліктен?</w:t>
      </w:r>
    </w:p>
    <w:p w:rsidR="005553A0" w:rsidRDefault="009371E7">
      <w:pPr>
        <w:pStyle w:val="a4"/>
        <w:numPr>
          <w:ilvl w:val="0"/>
          <w:numId w:val="57"/>
        </w:numPr>
        <w:tabs>
          <w:tab w:val="left" w:pos="1130"/>
        </w:tabs>
        <w:ind w:left="1130" w:hanging="279"/>
        <w:rPr>
          <w:sz w:val="28"/>
        </w:rPr>
      </w:pPr>
      <w:r>
        <w:rPr>
          <w:sz w:val="28"/>
        </w:rPr>
        <w:t>Қай</w:t>
      </w:r>
      <w:r>
        <w:rPr>
          <w:spacing w:val="-5"/>
          <w:sz w:val="28"/>
        </w:rPr>
        <w:t xml:space="preserve"> </w:t>
      </w:r>
      <w:r>
        <w:rPr>
          <w:sz w:val="28"/>
        </w:rPr>
        <w:t>сөздер</w:t>
      </w:r>
      <w:r>
        <w:rPr>
          <w:spacing w:val="-7"/>
          <w:sz w:val="28"/>
        </w:rPr>
        <w:t xml:space="preserve"> </w:t>
      </w:r>
      <w:r>
        <w:rPr>
          <w:sz w:val="28"/>
        </w:rPr>
        <w:t>оқырманның</w:t>
      </w:r>
      <w:r>
        <w:rPr>
          <w:spacing w:val="-6"/>
          <w:sz w:val="28"/>
        </w:rPr>
        <w:t xml:space="preserve"> </w:t>
      </w:r>
      <w:r>
        <w:rPr>
          <w:sz w:val="28"/>
        </w:rPr>
        <w:t>эмоциясына</w:t>
      </w:r>
      <w:r>
        <w:rPr>
          <w:spacing w:val="-8"/>
          <w:sz w:val="28"/>
        </w:rPr>
        <w:t xml:space="preserve"> </w:t>
      </w:r>
      <w:r>
        <w:rPr>
          <w:sz w:val="28"/>
        </w:rPr>
        <w:t>әсер</w:t>
      </w:r>
      <w:r>
        <w:rPr>
          <w:spacing w:val="-4"/>
          <w:sz w:val="28"/>
        </w:rPr>
        <w:t xml:space="preserve"> </w:t>
      </w:r>
      <w:r>
        <w:rPr>
          <w:spacing w:val="-2"/>
          <w:sz w:val="28"/>
        </w:rPr>
        <w:t>етеді?</w:t>
      </w:r>
    </w:p>
    <w:p w:rsidR="005553A0" w:rsidRDefault="009371E7">
      <w:pPr>
        <w:pStyle w:val="a4"/>
        <w:numPr>
          <w:ilvl w:val="0"/>
          <w:numId w:val="57"/>
        </w:numPr>
        <w:tabs>
          <w:tab w:val="left" w:pos="1130"/>
        </w:tabs>
        <w:spacing w:before="2" w:line="322" w:lineRule="exact"/>
        <w:ind w:left="1130" w:hanging="279"/>
        <w:rPr>
          <w:sz w:val="28"/>
        </w:rPr>
      </w:pPr>
      <w:r>
        <w:rPr>
          <w:sz w:val="28"/>
        </w:rPr>
        <w:t>Егер</w:t>
      </w:r>
      <w:r>
        <w:rPr>
          <w:spacing w:val="-6"/>
          <w:sz w:val="28"/>
        </w:rPr>
        <w:t xml:space="preserve"> </w:t>
      </w:r>
      <w:r>
        <w:rPr>
          <w:sz w:val="28"/>
        </w:rPr>
        <w:t>жарнама</w:t>
      </w:r>
      <w:r>
        <w:rPr>
          <w:spacing w:val="-7"/>
          <w:sz w:val="28"/>
        </w:rPr>
        <w:t xml:space="preserve"> </w:t>
      </w:r>
      <w:r>
        <w:rPr>
          <w:sz w:val="28"/>
        </w:rPr>
        <w:t>ресми</w:t>
      </w:r>
      <w:r>
        <w:rPr>
          <w:spacing w:val="-5"/>
          <w:sz w:val="28"/>
        </w:rPr>
        <w:t xml:space="preserve"> </w:t>
      </w:r>
      <w:r>
        <w:rPr>
          <w:sz w:val="28"/>
        </w:rPr>
        <w:t>стильде</w:t>
      </w:r>
      <w:r>
        <w:rPr>
          <w:spacing w:val="-4"/>
          <w:sz w:val="28"/>
        </w:rPr>
        <w:t xml:space="preserve"> </w:t>
      </w:r>
      <w:r>
        <w:rPr>
          <w:sz w:val="28"/>
        </w:rPr>
        <w:t>жазылса,</w:t>
      </w:r>
      <w:r>
        <w:rPr>
          <w:spacing w:val="-6"/>
          <w:sz w:val="28"/>
        </w:rPr>
        <w:t xml:space="preserve"> </w:t>
      </w:r>
      <w:r>
        <w:rPr>
          <w:sz w:val="28"/>
        </w:rPr>
        <w:t>оны</w:t>
      </w:r>
      <w:r>
        <w:rPr>
          <w:spacing w:val="-7"/>
          <w:sz w:val="28"/>
        </w:rPr>
        <w:t xml:space="preserve"> </w:t>
      </w:r>
      <w:r>
        <w:rPr>
          <w:sz w:val="28"/>
        </w:rPr>
        <w:t>қалай</w:t>
      </w:r>
      <w:r>
        <w:rPr>
          <w:spacing w:val="-8"/>
          <w:sz w:val="28"/>
        </w:rPr>
        <w:t xml:space="preserve"> </w:t>
      </w:r>
      <w:r>
        <w:rPr>
          <w:sz w:val="28"/>
        </w:rPr>
        <w:t>өзгертуге</w:t>
      </w:r>
      <w:r>
        <w:rPr>
          <w:spacing w:val="1"/>
          <w:sz w:val="28"/>
        </w:rPr>
        <w:t xml:space="preserve"> </w:t>
      </w:r>
      <w:r>
        <w:rPr>
          <w:spacing w:val="-2"/>
          <w:sz w:val="28"/>
        </w:rPr>
        <w:t>болады?</w:t>
      </w:r>
    </w:p>
    <w:p w:rsidR="005553A0" w:rsidRDefault="009371E7">
      <w:pPr>
        <w:pStyle w:val="a4"/>
        <w:numPr>
          <w:ilvl w:val="0"/>
          <w:numId w:val="65"/>
        </w:numPr>
        <w:tabs>
          <w:tab w:val="left" w:pos="1084"/>
        </w:tabs>
        <w:ind w:left="143" w:right="142" w:firstLine="707"/>
        <w:jc w:val="left"/>
        <w:rPr>
          <w:sz w:val="28"/>
        </w:rPr>
      </w:pPr>
      <w:r>
        <w:rPr>
          <w:sz w:val="28"/>
        </w:rPr>
        <w:t>тапсырма: Ұран (слоган) ойлап тауып, жарнама дискурсының креативті элементтерін дамыту.</w:t>
      </w:r>
    </w:p>
    <w:p w:rsidR="005553A0" w:rsidRDefault="009371E7">
      <w:pPr>
        <w:spacing w:line="322" w:lineRule="exact"/>
        <w:ind w:left="851"/>
        <w:rPr>
          <w:i/>
          <w:sz w:val="28"/>
        </w:rPr>
      </w:pPr>
      <w:r>
        <w:rPr>
          <w:i/>
          <w:spacing w:val="-2"/>
          <w:sz w:val="28"/>
        </w:rPr>
        <w:t>Нұсқаулық:</w:t>
      </w:r>
    </w:p>
    <w:p w:rsidR="005553A0" w:rsidRDefault="009371E7">
      <w:pPr>
        <w:pStyle w:val="a3"/>
        <w:ind w:right="141"/>
      </w:pPr>
      <w:r>
        <w:t xml:space="preserve">Автокөлік, сусын, смартфон, киім немесе аяқ киім бренді сияқты белгілі бір өнімге 3-4 сөзден тұратын жарнамалық ұран ойлап табыңыз және ұранда ритм, қайталау, эмоционалды бояу немесе метафораларды қолданыңыз. </w:t>
      </w:r>
      <w:r>
        <w:rPr>
          <w:spacing w:val="-2"/>
        </w:rPr>
        <w:t>Мысалы:</w:t>
      </w:r>
    </w:p>
    <w:p w:rsidR="005553A0" w:rsidRDefault="009371E7">
      <w:pPr>
        <w:spacing w:before="322"/>
        <w:ind w:left="851" w:right="4395"/>
        <w:rPr>
          <w:i/>
          <w:sz w:val="28"/>
        </w:rPr>
      </w:pPr>
      <w:r>
        <w:rPr>
          <w:i/>
          <w:sz w:val="28"/>
        </w:rPr>
        <w:t>SpeedPro – Жылдамдықты сезін! FreshAir</w:t>
      </w:r>
      <w:r>
        <w:rPr>
          <w:i/>
          <w:spacing w:val="-6"/>
          <w:sz w:val="28"/>
        </w:rPr>
        <w:t xml:space="preserve"> </w:t>
      </w:r>
      <w:r>
        <w:rPr>
          <w:i/>
          <w:sz w:val="28"/>
        </w:rPr>
        <w:t>–</w:t>
      </w:r>
      <w:r>
        <w:rPr>
          <w:i/>
          <w:spacing w:val="-6"/>
          <w:sz w:val="28"/>
        </w:rPr>
        <w:t xml:space="preserve"> </w:t>
      </w:r>
      <w:r>
        <w:rPr>
          <w:i/>
          <w:sz w:val="28"/>
        </w:rPr>
        <w:t>Саф</w:t>
      </w:r>
      <w:r>
        <w:rPr>
          <w:i/>
          <w:spacing w:val="-9"/>
          <w:sz w:val="28"/>
        </w:rPr>
        <w:t xml:space="preserve"> </w:t>
      </w:r>
      <w:r>
        <w:rPr>
          <w:i/>
          <w:sz w:val="28"/>
        </w:rPr>
        <w:t>ауа,</w:t>
      </w:r>
      <w:r>
        <w:rPr>
          <w:i/>
          <w:spacing w:val="-10"/>
          <w:sz w:val="28"/>
        </w:rPr>
        <w:t xml:space="preserve"> </w:t>
      </w:r>
      <w:r>
        <w:rPr>
          <w:i/>
          <w:sz w:val="28"/>
        </w:rPr>
        <w:t>шексіз</w:t>
      </w:r>
      <w:r>
        <w:rPr>
          <w:i/>
          <w:spacing w:val="-6"/>
          <w:sz w:val="28"/>
        </w:rPr>
        <w:t xml:space="preserve"> </w:t>
      </w:r>
      <w:r>
        <w:rPr>
          <w:i/>
          <w:sz w:val="28"/>
        </w:rPr>
        <w:t>еркіндік!</w:t>
      </w:r>
    </w:p>
    <w:p w:rsidR="005553A0" w:rsidRDefault="005553A0">
      <w:pPr>
        <w:rPr>
          <w:i/>
          <w:sz w:val="28"/>
        </w:rPr>
        <w:sectPr w:rsidR="005553A0">
          <w:pgSz w:w="11910" w:h="16840"/>
          <w:pgMar w:top="1040" w:right="425" w:bottom="1240" w:left="1559" w:header="0" w:footer="994" w:gutter="0"/>
          <w:cols w:space="720"/>
        </w:sectPr>
      </w:pPr>
    </w:p>
    <w:p w:rsidR="005553A0" w:rsidRDefault="009371E7">
      <w:pPr>
        <w:pStyle w:val="a3"/>
        <w:spacing w:before="67"/>
        <w:ind w:left="851" w:firstLine="0"/>
        <w:jc w:val="left"/>
      </w:pPr>
      <w:r>
        <w:lastRenderedPageBreak/>
        <w:t>Талқылау</w:t>
      </w:r>
      <w:r>
        <w:rPr>
          <w:spacing w:val="-6"/>
        </w:rPr>
        <w:t xml:space="preserve"> </w:t>
      </w:r>
      <w:r>
        <w:rPr>
          <w:spacing w:val="-2"/>
        </w:rPr>
        <w:t>сұрақтары:</w:t>
      </w:r>
    </w:p>
    <w:p w:rsidR="005553A0" w:rsidRDefault="009371E7">
      <w:pPr>
        <w:pStyle w:val="a4"/>
        <w:numPr>
          <w:ilvl w:val="0"/>
          <w:numId w:val="56"/>
        </w:numPr>
        <w:tabs>
          <w:tab w:val="left" w:pos="1130"/>
        </w:tabs>
        <w:spacing w:before="3" w:line="322" w:lineRule="exact"/>
        <w:ind w:left="1130" w:hanging="279"/>
        <w:rPr>
          <w:sz w:val="28"/>
        </w:rPr>
      </w:pPr>
      <w:r>
        <w:rPr>
          <w:sz w:val="28"/>
        </w:rPr>
        <w:t>Қай</w:t>
      </w:r>
      <w:r>
        <w:rPr>
          <w:spacing w:val="-7"/>
          <w:sz w:val="28"/>
        </w:rPr>
        <w:t xml:space="preserve"> </w:t>
      </w:r>
      <w:r>
        <w:rPr>
          <w:sz w:val="28"/>
        </w:rPr>
        <w:t>ұран</w:t>
      </w:r>
      <w:r>
        <w:rPr>
          <w:spacing w:val="-3"/>
          <w:sz w:val="28"/>
        </w:rPr>
        <w:t xml:space="preserve"> </w:t>
      </w:r>
      <w:r>
        <w:rPr>
          <w:sz w:val="28"/>
        </w:rPr>
        <w:t>есте</w:t>
      </w:r>
      <w:r>
        <w:rPr>
          <w:spacing w:val="-3"/>
          <w:sz w:val="28"/>
        </w:rPr>
        <w:t xml:space="preserve"> </w:t>
      </w:r>
      <w:r>
        <w:rPr>
          <w:sz w:val="28"/>
        </w:rPr>
        <w:t>жақсы</w:t>
      </w:r>
      <w:r>
        <w:rPr>
          <w:spacing w:val="-3"/>
          <w:sz w:val="28"/>
        </w:rPr>
        <w:t xml:space="preserve"> </w:t>
      </w:r>
      <w:r>
        <w:rPr>
          <w:sz w:val="28"/>
        </w:rPr>
        <w:t>сақталады?</w:t>
      </w:r>
      <w:r>
        <w:rPr>
          <w:spacing w:val="-1"/>
          <w:sz w:val="28"/>
        </w:rPr>
        <w:t xml:space="preserve"> </w:t>
      </w:r>
      <w:r>
        <w:rPr>
          <w:spacing w:val="-2"/>
          <w:sz w:val="28"/>
        </w:rPr>
        <w:t>Неліктен?</w:t>
      </w:r>
    </w:p>
    <w:p w:rsidR="005553A0" w:rsidRDefault="009371E7">
      <w:pPr>
        <w:pStyle w:val="a4"/>
        <w:numPr>
          <w:ilvl w:val="0"/>
          <w:numId w:val="56"/>
        </w:numPr>
        <w:tabs>
          <w:tab w:val="left" w:pos="1130"/>
        </w:tabs>
        <w:spacing w:line="322" w:lineRule="exact"/>
        <w:ind w:left="1130" w:hanging="279"/>
        <w:rPr>
          <w:sz w:val="28"/>
        </w:rPr>
      </w:pPr>
      <w:r>
        <w:rPr>
          <w:sz w:val="28"/>
        </w:rPr>
        <w:t>Ұранның</w:t>
      </w:r>
      <w:r>
        <w:rPr>
          <w:spacing w:val="-11"/>
          <w:sz w:val="28"/>
        </w:rPr>
        <w:t xml:space="preserve"> </w:t>
      </w:r>
      <w:r>
        <w:rPr>
          <w:sz w:val="28"/>
        </w:rPr>
        <w:t>ықпалын</w:t>
      </w:r>
      <w:r>
        <w:rPr>
          <w:spacing w:val="-6"/>
          <w:sz w:val="28"/>
        </w:rPr>
        <w:t xml:space="preserve"> </w:t>
      </w:r>
      <w:r>
        <w:rPr>
          <w:sz w:val="28"/>
        </w:rPr>
        <w:t>күшейту</w:t>
      </w:r>
      <w:r>
        <w:rPr>
          <w:spacing w:val="-9"/>
          <w:sz w:val="28"/>
        </w:rPr>
        <w:t xml:space="preserve"> </w:t>
      </w:r>
      <w:r>
        <w:rPr>
          <w:sz w:val="28"/>
        </w:rPr>
        <w:t>үшін</w:t>
      </w:r>
      <w:r>
        <w:rPr>
          <w:spacing w:val="-6"/>
          <w:sz w:val="28"/>
        </w:rPr>
        <w:t xml:space="preserve"> </w:t>
      </w:r>
      <w:r>
        <w:rPr>
          <w:sz w:val="28"/>
        </w:rPr>
        <w:t>қандай</w:t>
      </w:r>
      <w:r>
        <w:rPr>
          <w:spacing w:val="-5"/>
          <w:sz w:val="28"/>
        </w:rPr>
        <w:t xml:space="preserve"> </w:t>
      </w:r>
      <w:r>
        <w:rPr>
          <w:sz w:val="28"/>
        </w:rPr>
        <w:t>сөздерді</w:t>
      </w:r>
      <w:r>
        <w:rPr>
          <w:spacing w:val="-1"/>
          <w:sz w:val="28"/>
        </w:rPr>
        <w:t xml:space="preserve"> </w:t>
      </w:r>
      <w:r>
        <w:rPr>
          <w:sz w:val="28"/>
        </w:rPr>
        <w:t>өзгертуге</w:t>
      </w:r>
      <w:r>
        <w:rPr>
          <w:spacing w:val="-5"/>
          <w:sz w:val="28"/>
        </w:rPr>
        <w:t xml:space="preserve"> </w:t>
      </w:r>
      <w:r>
        <w:rPr>
          <w:spacing w:val="-2"/>
          <w:sz w:val="28"/>
        </w:rPr>
        <w:t>болады?</w:t>
      </w:r>
    </w:p>
    <w:p w:rsidR="005553A0" w:rsidRDefault="009371E7">
      <w:pPr>
        <w:pStyle w:val="a4"/>
        <w:numPr>
          <w:ilvl w:val="0"/>
          <w:numId w:val="56"/>
        </w:numPr>
        <w:tabs>
          <w:tab w:val="left" w:pos="1130"/>
        </w:tabs>
        <w:ind w:left="851" w:right="144" w:firstLine="0"/>
        <w:rPr>
          <w:sz w:val="28"/>
        </w:rPr>
      </w:pPr>
      <w:r>
        <w:rPr>
          <w:sz w:val="28"/>
        </w:rPr>
        <w:t>Басқа стильдегі (ресми, ғылыми) ұранға қалай өзгеріс енгізуге болады? 7</w:t>
      </w:r>
      <w:r>
        <w:rPr>
          <w:spacing w:val="39"/>
          <w:sz w:val="28"/>
        </w:rPr>
        <w:t xml:space="preserve"> </w:t>
      </w:r>
      <w:r>
        <w:rPr>
          <w:sz w:val="28"/>
        </w:rPr>
        <w:t>–</w:t>
      </w:r>
      <w:r>
        <w:rPr>
          <w:spacing w:val="39"/>
          <w:sz w:val="28"/>
        </w:rPr>
        <w:t xml:space="preserve"> </w:t>
      </w:r>
      <w:r>
        <w:rPr>
          <w:sz w:val="28"/>
        </w:rPr>
        <w:t>тапсырма:</w:t>
      </w:r>
      <w:r>
        <w:rPr>
          <w:spacing w:val="40"/>
          <w:sz w:val="28"/>
        </w:rPr>
        <w:t xml:space="preserve"> </w:t>
      </w:r>
      <w:r>
        <w:rPr>
          <w:sz w:val="28"/>
        </w:rPr>
        <w:t>Жалған</w:t>
      </w:r>
      <w:r>
        <w:rPr>
          <w:spacing w:val="38"/>
          <w:sz w:val="28"/>
        </w:rPr>
        <w:t xml:space="preserve"> </w:t>
      </w:r>
      <w:r>
        <w:rPr>
          <w:sz w:val="28"/>
        </w:rPr>
        <w:t>жарнаманы</w:t>
      </w:r>
      <w:r>
        <w:rPr>
          <w:spacing w:val="38"/>
          <w:sz w:val="28"/>
        </w:rPr>
        <w:t xml:space="preserve"> </w:t>
      </w:r>
      <w:r>
        <w:rPr>
          <w:sz w:val="28"/>
        </w:rPr>
        <w:t>әшкереле!</w:t>
      </w:r>
      <w:r>
        <w:rPr>
          <w:spacing w:val="37"/>
          <w:sz w:val="28"/>
        </w:rPr>
        <w:t xml:space="preserve"> </w:t>
      </w:r>
      <w:r>
        <w:rPr>
          <w:sz w:val="28"/>
        </w:rPr>
        <w:t>Жарнамада</w:t>
      </w:r>
      <w:r>
        <w:rPr>
          <w:spacing w:val="35"/>
          <w:sz w:val="28"/>
        </w:rPr>
        <w:t xml:space="preserve"> </w:t>
      </w:r>
      <w:r>
        <w:rPr>
          <w:sz w:val="28"/>
        </w:rPr>
        <w:t>жиі</w:t>
      </w:r>
      <w:r>
        <w:rPr>
          <w:spacing w:val="38"/>
          <w:sz w:val="28"/>
        </w:rPr>
        <w:t xml:space="preserve"> </w:t>
      </w:r>
      <w:r>
        <w:rPr>
          <w:sz w:val="28"/>
        </w:rPr>
        <w:t>кездесетін</w:t>
      </w:r>
    </w:p>
    <w:p w:rsidR="005553A0" w:rsidRDefault="009371E7">
      <w:pPr>
        <w:pStyle w:val="a3"/>
        <w:ind w:firstLine="0"/>
        <w:jc w:val="left"/>
      </w:pPr>
      <w:r>
        <w:t>асыра сілтеулер мен жалған ақпараттарды анықтауға, яғни критикалық ойлауға арналған тапсырма.</w:t>
      </w:r>
    </w:p>
    <w:p w:rsidR="005553A0" w:rsidRDefault="009371E7">
      <w:pPr>
        <w:spacing w:line="322" w:lineRule="exact"/>
        <w:ind w:left="851"/>
        <w:rPr>
          <w:i/>
          <w:sz w:val="28"/>
        </w:rPr>
      </w:pPr>
      <w:r>
        <w:rPr>
          <w:i/>
          <w:spacing w:val="-2"/>
          <w:sz w:val="28"/>
        </w:rPr>
        <w:t>Нұсқаулық:</w:t>
      </w:r>
    </w:p>
    <w:p w:rsidR="005553A0" w:rsidRDefault="009371E7">
      <w:pPr>
        <w:pStyle w:val="a3"/>
        <w:ind w:right="142"/>
      </w:pPr>
      <w:r>
        <w:t>Берілген жарнама мәтінін оқып, ондағы шындыққа сәйкес келмейтін немесе асыра сілтелген ақпаратты белгілеңіз. Берілген ақпаратты нақты әрі шынайы ету үшін қалай өзгертуге болатынын жазыңыз.</w:t>
      </w:r>
    </w:p>
    <w:p w:rsidR="005553A0" w:rsidRDefault="009371E7">
      <w:pPr>
        <w:pStyle w:val="a3"/>
        <w:spacing w:line="321" w:lineRule="exact"/>
        <w:ind w:left="851" w:firstLine="0"/>
        <w:jc w:val="left"/>
      </w:pPr>
      <w:r>
        <w:rPr>
          <w:spacing w:val="-2"/>
        </w:rPr>
        <w:t>Мысал:</w:t>
      </w:r>
    </w:p>
    <w:p w:rsidR="005553A0" w:rsidRDefault="009371E7">
      <w:pPr>
        <w:tabs>
          <w:tab w:val="left" w:pos="1783"/>
          <w:tab w:val="left" w:pos="2684"/>
          <w:tab w:val="left" w:pos="3481"/>
          <w:tab w:val="left" w:pos="4970"/>
          <w:tab w:val="left" w:pos="5332"/>
          <w:tab w:val="left" w:pos="6229"/>
          <w:tab w:val="left" w:pos="7407"/>
          <w:tab w:val="left" w:pos="8450"/>
          <w:tab w:val="left" w:pos="8962"/>
        </w:tabs>
        <w:spacing w:line="242" w:lineRule="auto"/>
        <w:ind w:left="143" w:right="138" w:firstLine="707"/>
        <w:rPr>
          <w:i/>
          <w:sz w:val="28"/>
        </w:rPr>
      </w:pPr>
      <w:r>
        <w:rPr>
          <w:i/>
          <w:spacing w:val="-2"/>
          <w:sz w:val="28"/>
        </w:rPr>
        <w:t>Біздің</w:t>
      </w:r>
      <w:r>
        <w:rPr>
          <w:i/>
          <w:sz w:val="28"/>
        </w:rPr>
        <w:tab/>
      </w:r>
      <w:r>
        <w:rPr>
          <w:i/>
          <w:spacing w:val="-4"/>
          <w:sz w:val="28"/>
        </w:rPr>
        <w:t>жаңа</w:t>
      </w:r>
      <w:r>
        <w:rPr>
          <w:i/>
          <w:sz w:val="28"/>
        </w:rPr>
        <w:tab/>
      </w:r>
      <w:r>
        <w:rPr>
          <w:i/>
          <w:spacing w:val="-4"/>
          <w:sz w:val="28"/>
        </w:rPr>
        <w:t>крем</w:t>
      </w:r>
      <w:r>
        <w:rPr>
          <w:i/>
          <w:sz w:val="28"/>
        </w:rPr>
        <w:tab/>
      </w:r>
      <w:r>
        <w:rPr>
          <w:i/>
          <w:spacing w:val="-2"/>
          <w:sz w:val="28"/>
        </w:rPr>
        <w:t>әжімдерді</w:t>
      </w:r>
      <w:r>
        <w:rPr>
          <w:i/>
          <w:sz w:val="28"/>
        </w:rPr>
        <w:tab/>
      </w:r>
      <w:r>
        <w:rPr>
          <w:i/>
          <w:spacing w:val="-10"/>
          <w:sz w:val="28"/>
        </w:rPr>
        <w:t>5</w:t>
      </w:r>
      <w:r>
        <w:rPr>
          <w:i/>
          <w:sz w:val="28"/>
        </w:rPr>
        <w:tab/>
      </w:r>
      <w:r>
        <w:rPr>
          <w:i/>
          <w:spacing w:val="-2"/>
          <w:sz w:val="28"/>
        </w:rPr>
        <w:t>күнде</w:t>
      </w:r>
      <w:r>
        <w:rPr>
          <w:i/>
          <w:sz w:val="28"/>
        </w:rPr>
        <w:tab/>
      </w:r>
      <w:r>
        <w:rPr>
          <w:i/>
          <w:spacing w:val="-2"/>
          <w:sz w:val="28"/>
        </w:rPr>
        <w:t>жояды!</w:t>
      </w:r>
      <w:r>
        <w:rPr>
          <w:i/>
          <w:sz w:val="28"/>
        </w:rPr>
        <w:tab/>
      </w:r>
      <w:r>
        <w:rPr>
          <w:i/>
          <w:spacing w:val="-2"/>
          <w:sz w:val="28"/>
        </w:rPr>
        <w:t>Теріңіз</w:t>
      </w:r>
      <w:r>
        <w:rPr>
          <w:i/>
          <w:sz w:val="28"/>
        </w:rPr>
        <w:tab/>
      </w:r>
      <w:r>
        <w:rPr>
          <w:i/>
          <w:spacing w:val="-6"/>
          <w:sz w:val="28"/>
        </w:rPr>
        <w:t>10</w:t>
      </w:r>
      <w:r>
        <w:rPr>
          <w:i/>
          <w:sz w:val="28"/>
        </w:rPr>
        <w:tab/>
      </w:r>
      <w:r>
        <w:rPr>
          <w:i/>
          <w:spacing w:val="-2"/>
          <w:sz w:val="28"/>
        </w:rPr>
        <w:t>жылға жасарады!</w:t>
      </w:r>
    </w:p>
    <w:p w:rsidR="005553A0" w:rsidRDefault="009371E7">
      <w:pPr>
        <w:pStyle w:val="a3"/>
        <w:spacing w:line="317" w:lineRule="exact"/>
        <w:ind w:left="851" w:firstLine="0"/>
        <w:jc w:val="left"/>
      </w:pPr>
      <w:r>
        <w:t>Талқылау</w:t>
      </w:r>
      <w:r>
        <w:rPr>
          <w:spacing w:val="-6"/>
        </w:rPr>
        <w:t xml:space="preserve"> </w:t>
      </w:r>
      <w:r>
        <w:rPr>
          <w:spacing w:val="-2"/>
        </w:rPr>
        <w:t>сұрақтары:</w:t>
      </w:r>
    </w:p>
    <w:p w:rsidR="005553A0" w:rsidRDefault="009371E7">
      <w:pPr>
        <w:pStyle w:val="a4"/>
        <w:numPr>
          <w:ilvl w:val="0"/>
          <w:numId w:val="55"/>
        </w:numPr>
        <w:tabs>
          <w:tab w:val="left" w:pos="1130"/>
        </w:tabs>
        <w:spacing w:line="322" w:lineRule="exact"/>
        <w:ind w:left="1130" w:hanging="279"/>
        <w:rPr>
          <w:sz w:val="28"/>
        </w:rPr>
      </w:pPr>
      <w:r>
        <w:rPr>
          <w:sz w:val="28"/>
        </w:rPr>
        <w:t>Бұл</w:t>
      </w:r>
      <w:r>
        <w:rPr>
          <w:spacing w:val="-7"/>
          <w:sz w:val="28"/>
        </w:rPr>
        <w:t xml:space="preserve"> </w:t>
      </w:r>
      <w:r>
        <w:rPr>
          <w:sz w:val="28"/>
        </w:rPr>
        <w:t>жарнаманың</w:t>
      </w:r>
      <w:r>
        <w:rPr>
          <w:spacing w:val="-9"/>
          <w:sz w:val="28"/>
        </w:rPr>
        <w:t xml:space="preserve"> </w:t>
      </w:r>
      <w:r>
        <w:rPr>
          <w:sz w:val="28"/>
        </w:rPr>
        <w:t>қаншалықты</w:t>
      </w:r>
      <w:r>
        <w:rPr>
          <w:spacing w:val="-6"/>
          <w:sz w:val="28"/>
        </w:rPr>
        <w:t xml:space="preserve"> </w:t>
      </w:r>
      <w:r>
        <w:rPr>
          <w:sz w:val="28"/>
        </w:rPr>
        <w:t>сенімді</w:t>
      </w:r>
      <w:r>
        <w:rPr>
          <w:spacing w:val="-5"/>
          <w:sz w:val="28"/>
        </w:rPr>
        <w:t xml:space="preserve"> </w:t>
      </w:r>
      <w:r>
        <w:rPr>
          <w:sz w:val="28"/>
        </w:rPr>
        <w:t>екенін</w:t>
      </w:r>
      <w:r>
        <w:rPr>
          <w:spacing w:val="-6"/>
          <w:sz w:val="28"/>
        </w:rPr>
        <w:t xml:space="preserve"> </w:t>
      </w:r>
      <w:r>
        <w:rPr>
          <w:spacing w:val="-2"/>
          <w:sz w:val="28"/>
        </w:rPr>
        <w:t>бағалаңыз.</w:t>
      </w:r>
    </w:p>
    <w:p w:rsidR="005553A0" w:rsidRDefault="009371E7">
      <w:pPr>
        <w:pStyle w:val="a4"/>
        <w:numPr>
          <w:ilvl w:val="0"/>
          <w:numId w:val="55"/>
        </w:numPr>
        <w:tabs>
          <w:tab w:val="left" w:pos="1130"/>
        </w:tabs>
        <w:spacing w:line="322" w:lineRule="exact"/>
        <w:ind w:left="1130" w:hanging="279"/>
        <w:rPr>
          <w:sz w:val="28"/>
        </w:rPr>
      </w:pPr>
      <w:r>
        <w:rPr>
          <w:sz w:val="28"/>
        </w:rPr>
        <w:t>Қандай</w:t>
      </w:r>
      <w:r>
        <w:rPr>
          <w:spacing w:val="-7"/>
          <w:sz w:val="28"/>
        </w:rPr>
        <w:t xml:space="preserve"> </w:t>
      </w:r>
      <w:r>
        <w:rPr>
          <w:sz w:val="28"/>
        </w:rPr>
        <w:t>стилистикалық</w:t>
      </w:r>
      <w:r>
        <w:rPr>
          <w:spacing w:val="-5"/>
          <w:sz w:val="28"/>
        </w:rPr>
        <w:t xml:space="preserve"> </w:t>
      </w:r>
      <w:r>
        <w:rPr>
          <w:sz w:val="28"/>
        </w:rPr>
        <w:t>құралдар</w:t>
      </w:r>
      <w:r>
        <w:rPr>
          <w:spacing w:val="-4"/>
          <w:sz w:val="28"/>
        </w:rPr>
        <w:t xml:space="preserve"> </w:t>
      </w:r>
      <w:r>
        <w:rPr>
          <w:sz w:val="28"/>
        </w:rPr>
        <w:t>асыра</w:t>
      </w:r>
      <w:r>
        <w:rPr>
          <w:spacing w:val="-4"/>
          <w:sz w:val="28"/>
        </w:rPr>
        <w:t xml:space="preserve"> </w:t>
      </w:r>
      <w:r>
        <w:rPr>
          <w:sz w:val="28"/>
        </w:rPr>
        <w:t>сілтеу</w:t>
      </w:r>
      <w:r>
        <w:rPr>
          <w:spacing w:val="-9"/>
          <w:sz w:val="28"/>
        </w:rPr>
        <w:t xml:space="preserve"> </w:t>
      </w:r>
      <w:r>
        <w:rPr>
          <w:sz w:val="28"/>
        </w:rPr>
        <w:t>үшін</w:t>
      </w:r>
      <w:r>
        <w:rPr>
          <w:spacing w:val="-4"/>
          <w:sz w:val="28"/>
        </w:rPr>
        <w:t xml:space="preserve"> </w:t>
      </w:r>
      <w:r>
        <w:rPr>
          <w:spacing w:val="-2"/>
          <w:sz w:val="28"/>
        </w:rPr>
        <w:t>қолданылған?</w:t>
      </w:r>
    </w:p>
    <w:p w:rsidR="005553A0" w:rsidRDefault="009371E7">
      <w:pPr>
        <w:pStyle w:val="a4"/>
        <w:numPr>
          <w:ilvl w:val="0"/>
          <w:numId w:val="55"/>
        </w:numPr>
        <w:tabs>
          <w:tab w:val="left" w:pos="1130"/>
        </w:tabs>
        <w:spacing w:line="322" w:lineRule="exact"/>
        <w:ind w:left="1130" w:hanging="279"/>
        <w:rPr>
          <w:sz w:val="28"/>
        </w:rPr>
      </w:pPr>
      <w:r>
        <w:rPr>
          <w:sz w:val="28"/>
        </w:rPr>
        <w:t>Осы</w:t>
      </w:r>
      <w:r>
        <w:rPr>
          <w:spacing w:val="-6"/>
          <w:sz w:val="28"/>
        </w:rPr>
        <w:t xml:space="preserve"> </w:t>
      </w:r>
      <w:r>
        <w:rPr>
          <w:sz w:val="28"/>
        </w:rPr>
        <w:t>жарнаманы</w:t>
      </w:r>
      <w:r>
        <w:rPr>
          <w:spacing w:val="-6"/>
          <w:sz w:val="28"/>
        </w:rPr>
        <w:t xml:space="preserve"> </w:t>
      </w:r>
      <w:r>
        <w:rPr>
          <w:sz w:val="28"/>
        </w:rPr>
        <w:t>шынайы</w:t>
      </w:r>
      <w:r>
        <w:rPr>
          <w:spacing w:val="-5"/>
          <w:sz w:val="28"/>
        </w:rPr>
        <w:t xml:space="preserve"> </w:t>
      </w:r>
      <w:r>
        <w:rPr>
          <w:sz w:val="28"/>
        </w:rPr>
        <w:t>әрі</w:t>
      </w:r>
      <w:r>
        <w:rPr>
          <w:spacing w:val="-3"/>
          <w:sz w:val="28"/>
        </w:rPr>
        <w:t xml:space="preserve"> </w:t>
      </w:r>
      <w:r>
        <w:rPr>
          <w:sz w:val="28"/>
        </w:rPr>
        <w:t>сенімді</w:t>
      </w:r>
      <w:r>
        <w:rPr>
          <w:spacing w:val="-6"/>
          <w:sz w:val="28"/>
        </w:rPr>
        <w:t xml:space="preserve"> </w:t>
      </w:r>
      <w:r>
        <w:rPr>
          <w:sz w:val="28"/>
        </w:rPr>
        <w:t>ету</w:t>
      </w:r>
      <w:r>
        <w:rPr>
          <w:spacing w:val="-7"/>
          <w:sz w:val="28"/>
        </w:rPr>
        <w:t xml:space="preserve"> </w:t>
      </w:r>
      <w:r>
        <w:rPr>
          <w:sz w:val="28"/>
        </w:rPr>
        <w:t>үшін</w:t>
      </w:r>
      <w:r>
        <w:rPr>
          <w:spacing w:val="-4"/>
          <w:sz w:val="28"/>
        </w:rPr>
        <w:t xml:space="preserve"> </w:t>
      </w:r>
      <w:r>
        <w:rPr>
          <w:sz w:val="28"/>
        </w:rPr>
        <w:t>қалай</w:t>
      </w:r>
      <w:r>
        <w:rPr>
          <w:spacing w:val="-4"/>
          <w:sz w:val="28"/>
        </w:rPr>
        <w:t xml:space="preserve"> </w:t>
      </w:r>
      <w:r>
        <w:rPr>
          <w:sz w:val="28"/>
        </w:rPr>
        <w:t>өзгертуге</w:t>
      </w:r>
      <w:r>
        <w:rPr>
          <w:spacing w:val="-4"/>
          <w:sz w:val="28"/>
        </w:rPr>
        <w:t xml:space="preserve"> </w:t>
      </w:r>
      <w:r>
        <w:rPr>
          <w:spacing w:val="-2"/>
          <w:sz w:val="28"/>
        </w:rPr>
        <w:t>болады?</w:t>
      </w:r>
    </w:p>
    <w:p w:rsidR="005553A0" w:rsidRDefault="009371E7">
      <w:pPr>
        <w:pStyle w:val="a4"/>
        <w:numPr>
          <w:ilvl w:val="0"/>
          <w:numId w:val="54"/>
        </w:numPr>
        <w:tabs>
          <w:tab w:val="left" w:pos="1185"/>
          <w:tab w:val="left" w:pos="8705"/>
        </w:tabs>
        <w:ind w:right="137" w:firstLine="707"/>
        <w:jc w:val="left"/>
        <w:rPr>
          <w:sz w:val="28"/>
        </w:rPr>
      </w:pPr>
      <w:r>
        <w:rPr>
          <w:sz w:val="28"/>
        </w:rPr>
        <w:t>–</w:t>
      </w:r>
      <w:r>
        <w:rPr>
          <w:spacing w:val="80"/>
          <w:sz w:val="28"/>
        </w:rPr>
        <w:t xml:space="preserve"> </w:t>
      </w:r>
      <w:r>
        <w:rPr>
          <w:sz w:val="28"/>
        </w:rPr>
        <w:t>тапсырма:</w:t>
      </w:r>
      <w:r>
        <w:rPr>
          <w:spacing w:val="80"/>
          <w:sz w:val="28"/>
        </w:rPr>
        <w:t xml:space="preserve"> </w:t>
      </w:r>
      <w:r>
        <w:rPr>
          <w:sz w:val="28"/>
        </w:rPr>
        <w:t>Аудиторияға</w:t>
      </w:r>
      <w:r>
        <w:rPr>
          <w:spacing w:val="80"/>
          <w:sz w:val="28"/>
        </w:rPr>
        <w:t xml:space="preserve"> </w:t>
      </w:r>
      <w:r>
        <w:rPr>
          <w:sz w:val="28"/>
        </w:rPr>
        <w:t>бейімде!</w:t>
      </w:r>
      <w:r>
        <w:rPr>
          <w:spacing w:val="80"/>
          <w:sz w:val="28"/>
        </w:rPr>
        <w:t xml:space="preserve"> </w:t>
      </w:r>
      <w:r>
        <w:rPr>
          <w:sz w:val="28"/>
        </w:rPr>
        <w:t>Жарнама</w:t>
      </w:r>
      <w:r>
        <w:rPr>
          <w:spacing w:val="80"/>
          <w:sz w:val="28"/>
        </w:rPr>
        <w:t xml:space="preserve"> </w:t>
      </w:r>
      <w:r>
        <w:rPr>
          <w:sz w:val="28"/>
        </w:rPr>
        <w:t>дискурсын</w:t>
      </w:r>
      <w:r>
        <w:rPr>
          <w:sz w:val="28"/>
        </w:rPr>
        <w:tab/>
        <w:t>әр</w:t>
      </w:r>
      <w:r>
        <w:rPr>
          <w:spacing w:val="80"/>
          <w:sz w:val="28"/>
        </w:rPr>
        <w:t xml:space="preserve"> </w:t>
      </w:r>
      <w:r>
        <w:rPr>
          <w:sz w:val="28"/>
        </w:rPr>
        <w:t>түрлі аудиторияға сәйкестендіріп, стилін өзгерту.</w:t>
      </w:r>
    </w:p>
    <w:p w:rsidR="005553A0" w:rsidRDefault="009371E7">
      <w:pPr>
        <w:spacing w:before="2" w:line="322" w:lineRule="exact"/>
        <w:ind w:left="851"/>
        <w:rPr>
          <w:i/>
          <w:sz w:val="28"/>
        </w:rPr>
      </w:pPr>
      <w:r>
        <w:rPr>
          <w:i/>
          <w:spacing w:val="-2"/>
          <w:sz w:val="28"/>
        </w:rPr>
        <w:t>Нұсқаулық:</w:t>
      </w:r>
    </w:p>
    <w:p w:rsidR="005553A0" w:rsidRDefault="009371E7">
      <w:pPr>
        <w:pStyle w:val="a3"/>
        <w:spacing w:line="322" w:lineRule="exact"/>
        <w:ind w:left="851" w:firstLine="0"/>
        <w:jc w:val="left"/>
      </w:pPr>
      <w:r>
        <w:t>Берілген</w:t>
      </w:r>
      <w:r>
        <w:rPr>
          <w:spacing w:val="-5"/>
        </w:rPr>
        <w:t xml:space="preserve"> </w:t>
      </w:r>
      <w:r>
        <w:t>жарнама</w:t>
      </w:r>
      <w:r>
        <w:rPr>
          <w:spacing w:val="-6"/>
        </w:rPr>
        <w:t xml:space="preserve"> </w:t>
      </w:r>
      <w:r>
        <w:t>мәтінін</w:t>
      </w:r>
      <w:r>
        <w:rPr>
          <w:spacing w:val="-6"/>
        </w:rPr>
        <w:t xml:space="preserve"> </w:t>
      </w:r>
      <w:r>
        <w:t>үш</w:t>
      </w:r>
      <w:r>
        <w:rPr>
          <w:spacing w:val="-6"/>
        </w:rPr>
        <w:t xml:space="preserve"> </w:t>
      </w:r>
      <w:r>
        <w:t>түрлі</w:t>
      </w:r>
      <w:r>
        <w:rPr>
          <w:spacing w:val="-5"/>
        </w:rPr>
        <w:t xml:space="preserve"> </w:t>
      </w:r>
      <w:r>
        <w:t>аудитория</w:t>
      </w:r>
      <w:r>
        <w:rPr>
          <w:spacing w:val="-9"/>
        </w:rPr>
        <w:t xml:space="preserve"> </w:t>
      </w:r>
      <w:r>
        <w:t>үшін</w:t>
      </w:r>
      <w:r>
        <w:rPr>
          <w:spacing w:val="-6"/>
        </w:rPr>
        <w:t xml:space="preserve"> </w:t>
      </w:r>
      <w:r>
        <w:t>бейімдеп</w:t>
      </w:r>
      <w:r>
        <w:rPr>
          <w:spacing w:val="-5"/>
        </w:rPr>
        <w:t xml:space="preserve"> </w:t>
      </w:r>
      <w:r>
        <w:rPr>
          <w:spacing w:val="-2"/>
        </w:rPr>
        <w:t>жазыңыз:</w:t>
      </w:r>
    </w:p>
    <w:p w:rsidR="005553A0" w:rsidRDefault="009371E7">
      <w:pPr>
        <w:pStyle w:val="a4"/>
        <w:numPr>
          <w:ilvl w:val="0"/>
          <w:numId w:val="53"/>
        </w:numPr>
        <w:tabs>
          <w:tab w:val="left" w:pos="1130"/>
        </w:tabs>
        <w:ind w:left="1130" w:hanging="279"/>
        <w:rPr>
          <w:sz w:val="28"/>
        </w:rPr>
      </w:pPr>
      <w:r>
        <w:rPr>
          <w:sz w:val="28"/>
        </w:rPr>
        <w:t>Жастарға</w:t>
      </w:r>
      <w:r>
        <w:rPr>
          <w:spacing w:val="-7"/>
          <w:sz w:val="28"/>
        </w:rPr>
        <w:t xml:space="preserve"> </w:t>
      </w:r>
      <w:r>
        <w:rPr>
          <w:sz w:val="28"/>
        </w:rPr>
        <w:t>арналған</w:t>
      </w:r>
      <w:r>
        <w:rPr>
          <w:spacing w:val="-4"/>
          <w:sz w:val="28"/>
        </w:rPr>
        <w:t xml:space="preserve"> </w:t>
      </w:r>
      <w:r>
        <w:rPr>
          <w:spacing w:val="-2"/>
          <w:sz w:val="28"/>
        </w:rPr>
        <w:t>нұсқа</w:t>
      </w:r>
    </w:p>
    <w:p w:rsidR="005553A0" w:rsidRDefault="009371E7">
      <w:pPr>
        <w:pStyle w:val="a4"/>
        <w:numPr>
          <w:ilvl w:val="0"/>
          <w:numId w:val="53"/>
        </w:numPr>
        <w:tabs>
          <w:tab w:val="left" w:pos="1130"/>
        </w:tabs>
        <w:spacing w:line="322" w:lineRule="exact"/>
        <w:ind w:left="1130" w:hanging="279"/>
        <w:rPr>
          <w:sz w:val="28"/>
        </w:rPr>
      </w:pPr>
      <w:r>
        <w:rPr>
          <w:sz w:val="28"/>
        </w:rPr>
        <w:t>Орта</w:t>
      </w:r>
      <w:r>
        <w:rPr>
          <w:spacing w:val="-9"/>
          <w:sz w:val="28"/>
        </w:rPr>
        <w:t xml:space="preserve"> </w:t>
      </w:r>
      <w:r>
        <w:rPr>
          <w:sz w:val="28"/>
        </w:rPr>
        <w:t>жастағы</w:t>
      </w:r>
      <w:r>
        <w:rPr>
          <w:spacing w:val="-6"/>
          <w:sz w:val="28"/>
        </w:rPr>
        <w:t xml:space="preserve"> </w:t>
      </w:r>
      <w:r>
        <w:rPr>
          <w:sz w:val="28"/>
        </w:rPr>
        <w:t>адамдарға</w:t>
      </w:r>
      <w:r>
        <w:rPr>
          <w:spacing w:val="-6"/>
          <w:sz w:val="28"/>
        </w:rPr>
        <w:t xml:space="preserve"> </w:t>
      </w:r>
      <w:r>
        <w:rPr>
          <w:sz w:val="28"/>
        </w:rPr>
        <w:t>арналған</w:t>
      </w:r>
      <w:r>
        <w:rPr>
          <w:spacing w:val="-9"/>
          <w:sz w:val="28"/>
        </w:rPr>
        <w:t xml:space="preserve"> </w:t>
      </w:r>
      <w:r>
        <w:rPr>
          <w:spacing w:val="-4"/>
          <w:sz w:val="28"/>
        </w:rPr>
        <w:t>нұсқа</w:t>
      </w:r>
    </w:p>
    <w:p w:rsidR="005553A0" w:rsidRDefault="009371E7">
      <w:pPr>
        <w:pStyle w:val="a4"/>
        <w:numPr>
          <w:ilvl w:val="0"/>
          <w:numId w:val="53"/>
        </w:numPr>
        <w:tabs>
          <w:tab w:val="left" w:pos="1130"/>
        </w:tabs>
        <w:ind w:left="851" w:right="6118" w:firstLine="0"/>
        <w:rPr>
          <w:sz w:val="28"/>
        </w:rPr>
      </w:pPr>
      <w:r>
        <w:rPr>
          <w:sz w:val="28"/>
        </w:rPr>
        <w:t>Ресми</w:t>
      </w:r>
      <w:r>
        <w:rPr>
          <w:spacing w:val="-15"/>
          <w:sz w:val="28"/>
        </w:rPr>
        <w:t xml:space="preserve"> </w:t>
      </w:r>
      <w:r>
        <w:rPr>
          <w:sz w:val="28"/>
        </w:rPr>
        <w:t>стильдегі</w:t>
      </w:r>
      <w:r>
        <w:rPr>
          <w:spacing w:val="-17"/>
          <w:sz w:val="28"/>
        </w:rPr>
        <w:t xml:space="preserve"> </w:t>
      </w:r>
      <w:r>
        <w:rPr>
          <w:sz w:val="28"/>
        </w:rPr>
        <w:t xml:space="preserve">нұсқа </w:t>
      </w:r>
      <w:r>
        <w:rPr>
          <w:spacing w:val="-2"/>
          <w:sz w:val="28"/>
        </w:rPr>
        <w:t>Мысал:</w:t>
      </w:r>
    </w:p>
    <w:p w:rsidR="005553A0" w:rsidRDefault="009371E7">
      <w:pPr>
        <w:tabs>
          <w:tab w:val="left" w:pos="1893"/>
          <w:tab w:val="left" w:pos="2902"/>
          <w:tab w:val="left" w:pos="5040"/>
          <w:tab w:val="left" w:pos="6038"/>
          <w:tab w:val="left" w:pos="8541"/>
        </w:tabs>
        <w:spacing w:before="1"/>
        <w:ind w:left="143" w:right="142" w:firstLine="707"/>
        <w:rPr>
          <w:i/>
          <w:sz w:val="28"/>
        </w:rPr>
      </w:pPr>
      <w:r>
        <w:rPr>
          <w:i/>
          <w:spacing w:val="-2"/>
          <w:sz w:val="28"/>
        </w:rPr>
        <w:t>Біздің</w:t>
      </w:r>
      <w:r>
        <w:rPr>
          <w:i/>
          <w:sz w:val="28"/>
        </w:rPr>
        <w:tab/>
      </w:r>
      <w:r>
        <w:rPr>
          <w:i/>
          <w:spacing w:val="-4"/>
          <w:sz w:val="28"/>
        </w:rPr>
        <w:t>жаңа</w:t>
      </w:r>
      <w:r>
        <w:rPr>
          <w:i/>
          <w:sz w:val="28"/>
        </w:rPr>
        <w:tab/>
      </w:r>
      <w:r>
        <w:rPr>
          <w:i/>
          <w:spacing w:val="-2"/>
          <w:sz w:val="28"/>
        </w:rPr>
        <w:t>фитнес-білезік</w:t>
      </w:r>
      <w:r>
        <w:rPr>
          <w:i/>
          <w:sz w:val="28"/>
        </w:rPr>
        <w:tab/>
      </w:r>
      <w:r>
        <w:rPr>
          <w:i/>
          <w:spacing w:val="-2"/>
          <w:sz w:val="28"/>
        </w:rPr>
        <w:t>сіздің</w:t>
      </w:r>
      <w:r>
        <w:rPr>
          <w:i/>
          <w:sz w:val="28"/>
        </w:rPr>
        <w:tab/>
      </w:r>
      <w:r>
        <w:rPr>
          <w:i/>
          <w:spacing w:val="-2"/>
          <w:sz w:val="28"/>
        </w:rPr>
        <w:t>денсаулығыңызды</w:t>
      </w:r>
      <w:r>
        <w:rPr>
          <w:i/>
          <w:sz w:val="28"/>
        </w:rPr>
        <w:tab/>
      </w:r>
      <w:r>
        <w:rPr>
          <w:i/>
          <w:spacing w:val="-2"/>
          <w:sz w:val="28"/>
        </w:rPr>
        <w:t>бақылауға көмектеседі!</w:t>
      </w:r>
    </w:p>
    <w:p w:rsidR="005553A0" w:rsidRDefault="009371E7">
      <w:pPr>
        <w:pStyle w:val="a3"/>
        <w:spacing w:line="321" w:lineRule="exact"/>
        <w:ind w:left="851" w:firstLine="0"/>
        <w:jc w:val="left"/>
      </w:pPr>
      <w:r>
        <w:t>Жастарға</w:t>
      </w:r>
      <w:r>
        <w:rPr>
          <w:spacing w:val="-6"/>
        </w:rPr>
        <w:t xml:space="preserve"> </w:t>
      </w:r>
      <w:r>
        <w:t>арналған</w:t>
      </w:r>
      <w:r>
        <w:rPr>
          <w:spacing w:val="-8"/>
        </w:rPr>
        <w:t xml:space="preserve"> </w:t>
      </w:r>
      <w:r>
        <w:rPr>
          <w:spacing w:val="-2"/>
        </w:rPr>
        <w:t>нұсқа:</w:t>
      </w:r>
    </w:p>
    <w:p w:rsidR="005553A0" w:rsidRDefault="009371E7">
      <w:pPr>
        <w:spacing w:line="322" w:lineRule="exact"/>
        <w:ind w:left="851"/>
        <w:rPr>
          <w:i/>
          <w:sz w:val="28"/>
        </w:rPr>
      </w:pPr>
      <w:r>
        <w:rPr>
          <w:i/>
          <w:sz w:val="28"/>
        </w:rPr>
        <w:t>Трендтегі</w:t>
      </w:r>
      <w:r>
        <w:rPr>
          <w:i/>
          <w:spacing w:val="-11"/>
          <w:sz w:val="28"/>
        </w:rPr>
        <w:t xml:space="preserve"> </w:t>
      </w:r>
      <w:r>
        <w:rPr>
          <w:i/>
          <w:sz w:val="28"/>
        </w:rPr>
        <w:t>фитнес-білезікпен</w:t>
      </w:r>
      <w:r>
        <w:rPr>
          <w:i/>
          <w:spacing w:val="-9"/>
          <w:sz w:val="28"/>
        </w:rPr>
        <w:t xml:space="preserve"> </w:t>
      </w:r>
      <w:r>
        <w:rPr>
          <w:i/>
          <w:sz w:val="28"/>
        </w:rPr>
        <w:t>денсаулығыңды</w:t>
      </w:r>
      <w:r>
        <w:rPr>
          <w:i/>
          <w:spacing w:val="-10"/>
          <w:sz w:val="28"/>
        </w:rPr>
        <w:t xml:space="preserve"> </w:t>
      </w:r>
      <w:r>
        <w:rPr>
          <w:i/>
          <w:sz w:val="28"/>
        </w:rPr>
        <w:t>бақылап,</w:t>
      </w:r>
      <w:r>
        <w:rPr>
          <w:i/>
          <w:spacing w:val="-10"/>
          <w:sz w:val="28"/>
        </w:rPr>
        <w:t xml:space="preserve"> </w:t>
      </w:r>
      <w:r>
        <w:rPr>
          <w:i/>
          <w:sz w:val="28"/>
        </w:rPr>
        <w:t>формаңды</w:t>
      </w:r>
      <w:r>
        <w:rPr>
          <w:i/>
          <w:spacing w:val="-9"/>
          <w:sz w:val="28"/>
        </w:rPr>
        <w:t xml:space="preserve"> </w:t>
      </w:r>
      <w:r>
        <w:rPr>
          <w:i/>
          <w:spacing w:val="-2"/>
          <w:sz w:val="28"/>
        </w:rPr>
        <w:t>сақта!</w:t>
      </w:r>
    </w:p>
    <w:p w:rsidR="005553A0" w:rsidRDefault="009371E7">
      <w:pPr>
        <w:pStyle w:val="a3"/>
        <w:spacing w:line="322" w:lineRule="exact"/>
        <w:ind w:left="851" w:firstLine="0"/>
        <w:jc w:val="left"/>
      </w:pPr>
      <w:r>
        <w:t>Орта</w:t>
      </w:r>
      <w:r>
        <w:rPr>
          <w:spacing w:val="-6"/>
        </w:rPr>
        <w:t xml:space="preserve"> </w:t>
      </w:r>
      <w:r>
        <w:t>жастағы</w:t>
      </w:r>
      <w:r>
        <w:rPr>
          <w:spacing w:val="-5"/>
        </w:rPr>
        <w:t xml:space="preserve"> </w:t>
      </w:r>
      <w:r>
        <w:t>адамдарға</w:t>
      </w:r>
      <w:r>
        <w:rPr>
          <w:spacing w:val="-5"/>
        </w:rPr>
        <w:t xml:space="preserve"> </w:t>
      </w:r>
      <w:r>
        <w:t>арналған</w:t>
      </w:r>
      <w:r>
        <w:rPr>
          <w:spacing w:val="-8"/>
        </w:rPr>
        <w:t xml:space="preserve"> </w:t>
      </w:r>
      <w:r>
        <w:rPr>
          <w:spacing w:val="-2"/>
        </w:rPr>
        <w:t>нұсқа:</w:t>
      </w:r>
    </w:p>
    <w:p w:rsidR="005553A0" w:rsidRDefault="009371E7">
      <w:pPr>
        <w:tabs>
          <w:tab w:val="left" w:pos="9521"/>
        </w:tabs>
        <w:ind w:left="143" w:right="135" w:firstLine="707"/>
        <w:rPr>
          <w:i/>
          <w:sz w:val="28"/>
        </w:rPr>
      </w:pPr>
      <w:r>
        <w:rPr>
          <w:i/>
          <w:sz w:val="28"/>
        </w:rPr>
        <w:t>Денсаулығыңызды</w:t>
      </w:r>
      <w:r>
        <w:rPr>
          <w:i/>
          <w:spacing w:val="40"/>
          <w:sz w:val="28"/>
        </w:rPr>
        <w:t xml:space="preserve"> </w:t>
      </w:r>
      <w:r>
        <w:rPr>
          <w:i/>
          <w:sz w:val="28"/>
        </w:rPr>
        <w:t>бақылауда</w:t>
      </w:r>
      <w:r>
        <w:rPr>
          <w:i/>
          <w:spacing w:val="40"/>
          <w:sz w:val="28"/>
        </w:rPr>
        <w:t xml:space="preserve"> </w:t>
      </w:r>
      <w:r>
        <w:rPr>
          <w:i/>
          <w:sz w:val="28"/>
        </w:rPr>
        <w:t>ұстауға</w:t>
      </w:r>
      <w:r>
        <w:rPr>
          <w:i/>
          <w:spacing w:val="40"/>
          <w:sz w:val="28"/>
        </w:rPr>
        <w:t xml:space="preserve"> </w:t>
      </w:r>
      <w:r>
        <w:rPr>
          <w:i/>
          <w:sz w:val="28"/>
        </w:rPr>
        <w:t>арналған</w:t>
      </w:r>
      <w:r>
        <w:rPr>
          <w:i/>
          <w:spacing w:val="40"/>
          <w:sz w:val="28"/>
        </w:rPr>
        <w:t xml:space="preserve"> </w:t>
      </w:r>
      <w:r>
        <w:rPr>
          <w:i/>
          <w:sz w:val="28"/>
        </w:rPr>
        <w:t>сенімді</w:t>
      </w:r>
      <w:r>
        <w:rPr>
          <w:i/>
          <w:spacing w:val="40"/>
          <w:sz w:val="28"/>
        </w:rPr>
        <w:t xml:space="preserve"> </w:t>
      </w:r>
      <w:r>
        <w:rPr>
          <w:i/>
          <w:sz w:val="28"/>
        </w:rPr>
        <w:t>көмекші</w:t>
      </w:r>
      <w:r>
        <w:rPr>
          <w:i/>
          <w:spacing w:val="40"/>
          <w:sz w:val="28"/>
        </w:rPr>
        <w:t xml:space="preserve"> </w:t>
      </w:r>
      <w:r>
        <w:rPr>
          <w:i/>
          <w:sz w:val="28"/>
        </w:rPr>
        <w:t>–</w:t>
      </w:r>
      <w:r>
        <w:rPr>
          <w:i/>
          <w:sz w:val="28"/>
        </w:rPr>
        <w:tab/>
      </w:r>
      <w:r>
        <w:rPr>
          <w:i/>
          <w:spacing w:val="-6"/>
          <w:sz w:val="28"/>
        </w:rPr>
        <w:t xml:space="preserve">ол </w:t>
      </w:r>
      <w:r>
        <w:rPr>
          <w:i/>
          <w:sz w:val="28"/>
        </w:rPr>
        <w:t>жаңа фитнес-білезік!</w:t>
      </w:r>
    </w:p>
    <w:p w:rsidR="005553A0" w:rsidRDefault="009371E7">
      <w:pPr>
        <w:pStyle w:val="a3"/>
        <w:spacing w:before="2" w:line="322" w:lineRule="exact"/>
        <w:ind w:left="851" w:firstLine="0"/>
        <w:jc w:val="left"/>
      </w:pPr>
      <w:r>
        <w:t>Ресми</w:t>
      </w:r>
      <w:r>
        <w:rPr>
          <w:spacing w:val="-7"/>
        </w:rPr>
        <w:t xml:space="preserve"> </w:t>
      </w:r>
      <w:r>
        <w:t>стильдегі</w:t>
      </w:r>
      <w:r>
        <w:rPr>
          <w:spacing w:val="-6"/>
        </w:rPr>
        <w:t xml:space="preserve"> </w:t>
      </w:r>
      <w:r>
        <w:rPr>
          <w:spacing w:val="-2"/>
        </w:rPr>
        <w:t>нұсқа:</w:t>
      </w:r>
    </w:p>
    <w:p w:rsidR="005553A0" w:rsidRDefault="009371E7">
      <w:pPr>
        <w:ind w:left="143" w:firstLine="707"/>
        <w:rPr>
          <w:i/>
          <w:sz w:val="28"/>
        </w:rPr>
      </w:pPr>
      <w:r>
        <w:rPr>
          <w:i/>
          <w:sz w:val="28"/>
        </w:rPr>
        <w:t>Бұл фитнес-білезік денсаулық көрсеткіштерін дәл өлшейді және тиімді бақылауға мүмкіндік береді.</w:t>
      </w:r>
    </w:p>
    <w:p w:rsidR="005553A0" w:rsidRDefault="009371E7">
      <w:pPr>
        <w:pStyle w:val="a3"/>
        <w:spacing w:line="322" w:lineRule="exact"/>
        <w:ind w:left="851" w:firstLine="0"/>
        <w:jc w:val="left"/>
      </w:pPr>
      <w:r>
        <w:t>Талқылау</w:t>
      </w:r>
      <w:r>
        <w:rPr>
          <w:spacing w:val="-6"/>
        </w:rPr>
        <w:t xml:space="preserve"> </w:t>
      </w:r>
      <w:r>
        <w:rPr>
          <w:spacing w:val="-2"/>
        </w:rPr>
        <w:t>сұрақтары:</w:t>
      </w:r>
    </w:p>
    <w:p w:rsidR="005553A0" w:rsidRDefault="009371E7">
      <w:pPr>
        <w:pStyle w:val="a4"/>
        <w:numPr>
          <w:ilvl w:val="0"/>
          <w:numId w:val="52"/>
        </w:numPr>
        <w:tabs>
          <w:tab w:val="left" w:pos="1130"/>
        </w:tabs>
        <w:spacing w:line="322" w:lineRule="exact"/>
        <w:ind w:left="1130" w:hanging="279"/>
        <w:jc w:val="both"/>
        <w:rPr>
          <w:sz w:val="28"/>
        </w:rPr>
      </w:pPr>
      <w:r>
        <w:rPr>
          <w:sz w:val="28"/>
        </w:rPr>
        <w:t>Үш</w:t>
      </w:r>
      <w:r>
        <w:rPr>
          <w:spacing w:val="-6"/>
          <w:sz w:val="28"/>
        </w:rPr>
        <w:t xml:space="preserve"> </w:t>
      </w:r>
      <w:r>
        <w:rPr>
          <w:sz w:val="28"/>
        </w:rPr>
        <w:t>стильдің</w:t>
      </w:r>
      <w:r>
        <w:rPr>
          <w:spacing w:val="-5"/>
          <w:sz w:val="28"/>
        </w:rPr>
        <w:t xml:space="preserve"> </w:t>
      </w:r>
      <w:r>
        <w:rPr>
          <w:sz w:val="28"/>
        </w:rPr>
        <w:t>ерекшелігі</w:t>
      </w:r>
      <w:r>
        <w:rPr>
          <w:spacing w:val="-6"/>
          <w:sz w:val="28"/>
        </w:rPr>
        <w:t xml:space="preserve"> </w:t>
      </w:r>
      <w:r>
        <w:rPr>
          <w:spacing w:val="-2"/>
          <w:sz w:val="28"/>
        </w:rPr>
        <w:t>қандай?</w:t>
      </w:r>
    </w:p>
    <w:p w:rsidR="005553A0" w:rsidRDefault="009371E7">
      <w:pPr>
        <w:pStyle w:val="a4"/>
        <w:numPr>
          <w:ilvl w:val="0"/>
          <w:numId w:val="52"/>
        </w:numPr>
        <w:tabs>
          <w:tab w:val="left" w:pos="1330"/>
        </w:tabs>
        <w:spacing w:line="242" w:lineRule="auto"/>
        <w:ind w:left="143" w:right="142" w:firstLine="707"/>
        <w:jc w:val="both"/>
        <w:rPr>
          <w:sz w:val="28"/>
        </w:rPr>
      </w:pPr>
      <w:r>
        <w:rPr>
          <w:sz w:val="28"/>
        </w:rPr>
        <w:t xml:space="preserve">Басқа бір өнімге немесе қызметке осындай үлгіде жарнама </w:t>
      </w:r>
      <w:r>
        <w:rPr>
          <w:spacing w:val="-2"/>
          <w:sz w:val="28"/>
        </w:rPr>
        <w:t>құрастырыңыз.</w:t>
      </w:r>
    </w:p>
    <w:p w:rsidR="005553A0" w:rsidRDefault="009371E7">
      <w:pPr>
        <w:pStyle w:val="a4"/>
        <w:numPr>
          <w:ilvl w:val="0"/>
          <w:numId w:val="54"/>
        </w:numPr>
        <w:tabs>
          <w:tab w:val="left" w:pos="1224"/>
        </w:tabs>
        <w:ind w:right="142" w:firstLine="707"/>
        <w:jc w:val="both"/>
        <w:rPr>
          <w:sz w:val="28"/>
        </w:rPr>
      </w:pPr>
      <w:r>
        <w:rPr>
          <w:sz w:val="28"/>
        </w:rPr>
        <w:t>– тапсырма: Өзің жарнама жаса! Студенттердің стилистикалық құралдарды қолданып, жарнама мәтіндерін құру дағдысын дамытуға арналған шығармашылық тапсырма.</w:t>
      </w:r>
    </w:p>
    <w:p w:rsidR="005553A0" w:rsidRDefault="009371E7">
      <w:pPr>
        <w:spacing w:line="321" w:lineRule="exact"/>
        <w:ind w:left="851"/>
        <w:rPr>
          <w:i/>
          <w:sz w:val="28"/>
        </w:rPr>
      </w:pPr>
      <w:r>
        <w:rPr>
          <w:i/>
          <w:spacing w:val="-2"/>
          <w:sz w:val="28"/>
        </w:rPr>
        <w:t>Нұсқаулық:</w:t>
      </w:r>
    </w:p>
    <w:p w:rsidR="005553A0" w:rsidRDefault="005553A0">
      <w:pPr>
        <w:spacing w:line="321" w:lineRule="exact"/>
        <w:rPr>
          <w:i/>
          <w:sz w:val="28"/>
        </w:rPr>
        <w:sectPr w:rsidR="005553A0">
          <w:pgSz w:w="11910" w:h="16840"/>
          <w:pgMar w:top="1040" w:right="425" w:bottom="1240" w:left="1559" w:header="0" w:footer="994" w:gutter="0"/>
          <w:cols w:space="720"/>
        </w:sectPr>
      </w:pPr>
    </w:p>
    <w:p w:rsidR="005553A0" w:rsidRDefault="009371E7">
      <w:pPr>
        <w:pStyle w:val="a3"/>
        <w:spacing w:before="67"/>
        <w:ind w:left="851" w:firstLine="0"/>
        <w:jc w:val="left"/>
      </w:pPr>
      <w:r>
        <w:lastRenderedPageBreak/>
        <w:t>Өзіңізге ұнайтын бір өнімді таңдап, оған жарнама мәтінін жазыңыз. Лексикалық</w:t>
      </w:r>
      <w:r>
        <w:rPr>
          <w:spacing w:val="-4"/>
        </w:rPr>
        <w:t xml:space="preserve"> </w:t>
      </w:r>
      <w:r>
        <w:t>стилистикалық</w:t>
      </w:r>
      <w:r>
        <w:rPr>
          <w:spacing w:val="-4"/>
        </w:rPr>
        <w:t xml:space="preserve"> </w:t>
      </w:r>
      <w:r>
        <w:t>тәсілдердің</w:t>
      </w:r>
      <w:r>
        <w:rPr>
          <w:spacing w:val="-7"/>
        </w:rPr>
        <w:t xml:space="preserve"> </w:t>
      </w:r>
      <w:r>
        <w:t>кем</w:t>
      </w:r>
      <w:r>
        <w:rPr>
          <w:spacing w:val="-4"/>
        </w:rPr>
        <w:t xml:space="preserve"> </w:t>
      </w:r>
      <w:r>
        <w:t>дегенде</w:t>
      </w:r>
      <w:r>
        <w:rPr>
          <w:spacing w:val="-7"/>
        </w:rPr>
        <w:t xml:space="preserve"> </w:t>
      </w:r>
      <w:r>
        <w:t>үшеуін</w:t>
      </w:r>
      <w:r>
        <w:rPr>
          <w:spacing w:val="-7"/>
        </w:rPr>
        <w:t xml:space="preserve"> </w:t>
      </w:r>
      <w:r>
        <w:t xml:space="preserve">қолданыңыз. </w:t>
      </w:r>
      <w:r>
        <w:rPr>
          <w:spacing w:val="-2"/>
        </w:rPr>
        <w:t>Мысал:</w:t>
      </w:r>
    </w:p>
    <w:p w:rsidR="005553A0" w:rsidRDefault="009371E7">
      <w:pPr>
        <w:spacing w:before="2"/>
        <w:ind w:left="143" w:firstLine="707"/>
        <w:rPr>
          <w:i/>
          <w:sz w:val="28"/>
        </w:rPr>
      </w:pPr>
      <w:r>
        <w:rPr>
          <w:i/>
          <w:sz w:val="28"/>
        </w:rPr>
        <w:t>Жаңа Energy+ сусынын байқап көріңіз! Бұл – қуаттың жаңа деңгейі! Бір жұтым – күні бойы сергектік, бір бөтелке – таусылмас күш!</w:t>
      </w:r>
    </w:p>
    <w:p w:rsidR="005553A0" w:rsidRDefault="009371E7">
      <w:pPr>
        <w:pStyle w:val="a3"/>
        <w:spacing w:line="321" w:lineRule="exact"/>
        <w:ind w:left="851" w:firstLine="0"/>
        <w:jc w:val="left"/>
      </w:pPr>
      <w:r>
        <w:t>Бағалау</w:t>
      </w:r>
      <w:r>
        <w:rPr>
          <w:spacing w:val="-5"/>
        </w:rPr>
        <w:t xml:space="preserve"> </w:t>
      </w:r>
      <w:r>
        <w:rPr>
          <w:spacing w:val="-2"/>
        </w:rPr>
        <w:t>критерийлері:</w:t>
      </w:r>
    </w:p>
    <w:p w:rsidR="005553A0" w:rsidRDefault="009371E7">
      <w:pPr>
        <w:pStyle w:val="a4"/>
        <w:numPr>
          <w:ilvl w:val="0"/>
          <w:numId w:val="51"/>
        </w:numPr>
        <w:tabs>
          <w:tab w:val="left" w:pos="1013"/>
        </w:tabs>
        <w:ind w:left="1013" w:hanging="162"/>
        <w:jc w:val="left"/>
        <w:rPr>
          <w:sz w:val="28"/>
        </w:rPr>
      </w:pPr>
      <w:r>
        <w:rPr>
          <w:sz w:val="28"/>
        </w:rPr>
        <w:t>стилистикалық</w:t>
      </w:r>
      <w:r>
        <w:rPr>
          <w:spacing w:val="-8"/>
          <w:sz w:val="28"/>
        </w:rPr>
        <w:t xml:space="preserve"> </w:t>
      </w:r>
      <w:r>
        <w:rPr>
          <w:sz w:val="28"/>
        </w:rPr>
        <w:t>құралдарды</w:t>
      </w:r>
      <w:r>
        <w:rPr>
          <w:spacing w:val="-8"/>
          <w:sz w:val="28"/>
        </w:rPr>
        <w:t xml:space="preserve"> </w:t>
      </w:r>
      <w:r>
        <w:rPr>
          <w:spacing w:val="-2"/>
          <w:sz w:val="28"/>
        </w:rPr>
        <w:t>қолдану;</w:t>
      </w:r>
    </w:p>
    <w:p w:rsidR="005553A0" w:rsidRDefault="009371E7">
      <w:pPr>
        <w:pStyle w:val="a4"/>
        <w:numPr>
          <w:ilvl w:val="0"/>
          <w:numId w:val="51"/>
        </w:numPr>
        <w:tabs>
          <w:tab w:val="left" w:pos="1013"/>
        </w:tabs>
        <w:spacing w:before="2" w:line="322" w:lineRule="exact"/>
        <w:ind w:left="1013" w:hanging="162"/>
        <w:jc w:val="left"/>
        <w:rPr>
          <w:sz w:val="28"/>
        </w:rPr>
      </w:pPr>
      <w:r>
        <w:rPr>
          <w:sz w:val="28"/>
        </w:rPr>
        <w:t>эмоциялық</w:t>
      </w:r>
      <w:r>
        <w:rPr>
          <w:spacing w:val="-5"/>
          <w:sz w:val="28"/>
        </w:rPr>
        <w:t xml:space="preserve"> </w:t>
      </w:r>
      <w:r>
        <w:rPr>
          <w:sz w:val="28"/>
        </w:rPr>
        <w:t>әсер</w:t>
      </w:r>
      <w:r>
        <w:rPr>
          <w:spacing w:val="-3"/>
          <w:sz w:val="28"/>
        </w:rPr>
        <w:t xml:space="preserve"> </w:t>
      </w:r>
      <w:r>
        <w:rPr>
          <w:sz w:val="28"/>
        </w:rPr>
        <w:t>ету</w:t>
      </w:r>
      <w:r>
        <w:rPr>
          <w:spacing w:val="-5"/>
          <w:sz w:val="28"/>
        </w:rPr>
        <w:t xml:space="preserve"> </w:t>
      </w:r>
      <w:r>
        <w:rPr>
          <w:spacing w:val="-2"/>
          <w:sz w:val="28"/>
        </w:rPr>
        <w:t>деңгейі.</w:t>
      </w:r>
    </w:p>
    <w:p w:rsidR="005553A0" w:rsidRDefault="009371E7">
      <w:pPr>
        <w:pStyle w:val="a4"/>
        <w:numPr>
          <w:ilvl w:val="0"/>
          <w:numId w:val="54"/>
        </w:numPr>
        <w:tabs>
          <w:tab w:val="left" w:pos="1271"/>
        </w:tabs>
        <w:ind w:right="140" w:firstLine="707"/>
        <w:jc w:val="left"/>
        <w:rPr>
          <w:sz w:val="28"/>
        </w:rPr>
      </w:pPr>
      <w:r>
        <w:rPr>
          <w:sz w:val="28"/>
        </w:rPr>
        <w:t>–</w:t>
      </w:r>
      <w:r>
        <w:rPr>
          <w:spacing w:val="40"/>
          <w:sz w:val="28"/>
        </w:rPr>
        <w:t xml:space="preserve"> </w:t>
      </w:r>
      <w:r>
        <w:rPr>
          <w:sz w:val="28"/>
        </w:rPr>
        <w:t>тапсырма:</w:t>
      </w:r>
      <w:r>
        <w:rPr>
          <w:spacing w:val="40"/>
          <w:sz w:val="28"/>
        </w:rPr>
        <w:t xml:space="preserve"> </w:t>
      </w:r>
      <w:r>
        <w:rPr>
          <w:sz w:val="28"/>
        </w:rPr>
        <w:t>Сөзбен</w:t>
      </w:r>
      <w:r>
        <w:rPr>
          <w:spacing w:val="40"/>
          <w:sz w:val="28"/>
        </w:rPr>
        <w:t xml:space="preserve"> </w:t>
      </w:r>
      <w:r>
        <w:rPr>
          <w:sz w:val="28"/>
        </w:rPr>
        <w:t>сурет</w:t>
      </w:r>
      <w:r>
        <w:rPr>
          <w:spacing w:val="40"/>
          <w:sz w:val="28"/>
        </w:rPr>
        <w:t xml:space="preserve"> </w:t>
      </w:r>
      <w:r>
        <w:rPr>
          <w:sz w:val="28"/>
        </w:rPr>
        <w:t>сал!</w:t>
      </w:r>
      <w:r>
        <w:rPr>
          <w:spacing w:val="40"/>
          <w:sz w:val="28"/>
        </w:rPr>
        <w:t xml:space="preserve"> </w:t>
      </w:r>
      <w:r w:rsidR="00A62C87">
        <w:rPr>
          <w:sz w:val="28"/>
        </w:rPr>
        <w:t>Шығармашы</w:t>
      </w:r>
      <w:r>
        <w:rPr>
          <w:sz w:val="28"/>
        </w:rPr>
        <w:t>лық</w:t>
      </w:r>
      <w:r>
        <w:rPr>
          <w:spacing w:val="40"/>
          <w:sz w:val="28"/>
        </w:rPr>
        <w:t xml:space="preserve"> </w:t>
      </w:r>
      <w:r>
        <w:rPr>
          <w:sz w:val="28"/>
        </w:rPr>
        <w:t>қабілетті</w:t>
      </w:r>
      <w:r>
        <w:rPr>
          <w:spacing w:val="40"/>
          <w:sz w:val="28"/>
        </w:rPr>
        <w:t xml:space="preserve"> </w:t>
      </w:r>
      <w:r>
        <w:rPr>
          <w:sz w:val="28"/>
        </w:rPr>
        <w:t>дамытуға арналған креативті жазба жұмысы.</w:t>
      </w:r>
    </w:p>
    <w:p w:rsidR="005553A0" w:rsidRDefault="009371E7">
      <w:pPr>
        <w:spacing w:line="321" w:lineRule="exact"/>
        <w:ind w:left="851"/>
        <w:rPr>
          <w:i/>
          <w:sz w:val="28"/>
        </w:rPr>
      </w:pPr>
      <w:r>
        <w:rPr>
          <w:i/>
          <w:spacing w:val="-2"/>
          <w:sz w:val="28"/>
        </w:rPr>
        <w:t>Нұсқаулық:</w:t>
      </w:r>
    </w:p>
    <w:p w:rsidR="005553A0" w:rsidRDefault="009371E7">
      <w:pPr>
        <w:pStyle w:val="a3"/>
        <w:tabs>
          <w:tab w:val="left" w:pos="1503"/>
          <w:tab w:val="left" w:pos="2525"/>
          <w:tab w:val="left" w:pos="3539"/>
          <w:tab w:val="left" w:pos="4877"/>
          <w:tab w:val="left" w:pos="6415"/>
          <w:tab w:val="left" w:pos="8109"/>
          <w:tab w:val="left" w:pos="9047"/>
        </w:tabs>
        <w:ind w:right="136"/>
        <w:jc w:val="left"/>
      </w:pPr>
      <w:r>
        <w:rPr>
          <w:spacing w:val="-4"/>
        </w:rPr>
        <w:t>Кез</w:t>
      </w:r>
      <w:r>
        <w:tab/>
      </w:r>
      <w:r>
        <w:rPr>
          <w:spacing w:val="-2"/>
        </w:rPr>
        <w:t>келген</w:t>
      </w:r>
      <w:r>
        <w:tab/>
      </w:r>
      <w:r>
        <w:rPr>
          <w:spacing w:val="-2"/>
        </w:rPr>
        <w:t>өнімге</w:t>
      </w:r>
      <w:r>
        <w:tab/>
      </w:r>
      <w:r>
        <w:rPr>
          <w:spacing w:val="-2"/>
        </w:rPr>
        <w:t>(мысалы,</w:t>
      </w:r>
      <w:r>
        <w:tab/>
      </w:r>
      <w:r>
        <w:rPr>
          <w:spacing w:val="-2"/>
        </w:rPr>
        <w:t>балмұздақ,</w:t>
      </w:r>
      <w:r>
        <w:tab/>
      </w:r>
      <w:r>
        <w:rPr>
          <w:spacing w:val="-2"/>
        </w:rPr>
        <w:t>автомобиль,</w:t>
      </w:r>
      <w:r>
        <w:tab/>
      </w:r>
      <w:r>
        <w:rPr>
          <w:spacing w:val="-2"/>
        </w:rPr>
        <w:t>кітап)</w:t>
      </w:r>
      <w:r>
        <w:tab/>
      </w:r>
      <w:r>
        <w:rPr>
          <w:spacing w:val="-2"/>
        </w:rPr>
        <w:t xml:space="preserve">әсерлі </w:t>
      </w:r>
      <w:r>
        <w:t>сипаттама жазыңыз.</w:t>
      </w:r>
    </w:p>
    <w:p w:rsidR="005553A0" w:rsidRDefault="009371E7">
      <w:pPr>
        <w:pStyle w:val="a3"/>
        <w:spacing w:before="1"/>
        <w:ind w:left="851" w:firstLine="0"/>
        <w:jc w:val="left"/>
      </w:pPr>
      <w:r>
        <w:t>Метафора,</w:t>
      </w:r>
      <w:r>
        <w:rPr>
          <w:spacing w:val="-7"/>
        </w:rPr>
        <w:t xml:space="preserve"> </w:t>
      </w:r>
      <w:r>
        <w:t>салыстыру,</w:t>
      </w:r>
      <w:r>
        <w:rPr>
          <w:spacing w:val="-7"/>
        </w:rPr>
        <w:t xml:space="preserve"> </w:t>
      </w:r>
      <w:r>
        <w:t>эпитет</w:t>
      </w:r>
      <w:r>
        <w:rPr>
          <w:spacing w:val="-7"/>
        </w:rPr>
        <w:t xml:space="preserve"> </w:t>
      </w:r>
      <w:r>
        <w:t>сияқты</w:t>
      </w:r>
      <w:r>
        <w:rPr>
          <w:spacing w:val="-6"/>
        </w:rPr>
        <w:t xml:space="preserve"> </w:t>
      </w:r>
      <w:r>
        <w:t>стильдік</w:t>
      </w:r>
      <w:r>
        <w:rPr>
          <w:spacing w:val="-6"/>
        </w:rPr>
        <w:t xml:space="preserve"> </w:t>
      </w:r>
      <w:r>
        <w:t>тәсілдерді</w:t>
      </w:r>
      <w:r>
        <w:rPr>
          <w:spacing w:val="-5"/>
        </w:rPr>
        <w:t xml:space="preserve"> </w:t>
      </w:r>
      <w:r>
        <w:t xml:space="preserve">қолданыңыз. </w:t>
      </w:r>
      <w:r>
        <w:rPr>
          <w:spacing w:val="-2"/>
        </w:rPr>
        <w:t>Мысал:</w:t>
      </w:r>
    </w:p>
    <w:p w:rsidR="005553A0" w:rsidRDefault="009371E7">
      <w:pPr>
        <w:ind w:left="143" w:firstLine="707"/>
        <w:rPr>
          <w:i/>
          <w:sz w:val="28"/>
        </w:rPr>
      </w:pPr>
      <w:r>
        <w:rPr>
          <w:i/>
          <w:sz w:val="28"/>
        </w:rPr>
        <w:t>Бұл балмұздақ – жаздың тәтті арманы! Әрбір жұтым – балалық шаққа саяхат, әрбір дәм – бақыттың бір бөлшегі!</w:t>
      </w:r>
    </w:p>
    <w:p w:rsidR="005553A0" w:rsidRDefault="009371E7">
      <w:pPr>
        <w:pStyle w:val="a3"/>
        <w:spacing w:line="321" w:lineRule="exact"/>
        <w:ind w:left="851" w:firstLine="0"/>
        <w:jc w:val="left"/>
      </w:pPr>
      <w:r>
        <w:t>Талқылау</w:t>
      </w:r>
      <w:r>
        <w:rPr>
          <w:spacing w:val="-6"/>
        </w:rPr>
        <w:t xml:space="preserve"> </w:t>
      </w:r>
      <w:r>
        <w:rPr>
          <w:spacing w:val="-2"/>
        </w:rPr>
        <w:t>сұрақтары:</w:t>
      </w:r>
    </w:p>
    <w:p w:rsidR="005553A0" w:rsidRDefault="009371E7">
      <w:pPr>
        <w:pStyle w:val="a4"/>
        <w:numPr>
          <w:ilvl w:val="0"/>
          <w:numId w:val="50"/>
        </w:numPr>
        <w:tabs>
          <w:tab w:val="left" w:pos="1130"/>
        </w:tabs>
        <w:spacing w:line="322" w:lineRule="exact"/>
        <w:ind w:left="1130" w:hanging="279"/>
        <w:rPr>
          <w:sz w:val="28"/>
        </w:rPr>
      </w:pPr>
      <w:r>
        <w:rPr>
          <w:sz w:val="28"/>
        </w:rPr>
        <w:t>Қандай</w:t>
      </w:r>
      <w:r>
        <w:rPr>
          <w:spacing w:val="-8"/>
          <w:sz w:val="28"/>
        </w:rPr>
        <w:t xml:space="preserve"> </w:t>
      </w:r>
      <w:r>
        <w:rPr>
          <w:sz w:val="28"/>
        </w:rPr>
        <w:t>стилистикалық</w:t>
      </w:r>
      <w:r>
        <w:rPr>
          <w:spacing w:val="-6"/>
          <w:sz w:val="28"/>
        </w:rPr>
        <w:t xml:space="preserve"> </w:t>
      </w:r>
      <w:r>
        <w:rPr>
          <w:sz w:val="28"/>
        </w:rPr>
        <w:t>құралдар</w:t>
      </w:r>
      <w:r>
        <w:rPr>
          <w:spacing w:val="-6"/>
          <w:sz w:val="28"/>
        </w:rPr>
        <w:t xml:space="preserve"> </w:t>
      </w:r>
      <w:r>
        <w:rPr>
          <w:spacing w:val="-2"/>
          <w:sz w:val="28"/>
        </w:rPr>
        <w:t>қолданылды?</w:t>
      </w:r>
    </w:p>
    <w:p w:rsidR="005553A0" w:rsidRDefault="009371E7">
      <w:pPr>
        <w:pStyle w:val="a4"/>
        <w:numPr>
          <w:ilvl w:val="0"/>
          <w:numId w:val="50"/>
        </w:numPr>
        <w:tabs>
          <w:tab w:val="left" w:pos="1130"/>
        </w:tabs>
        <w:ind w:left="1130" w:hanging="279"/>
        <w:rPr>
          <w:sz w:val="28"/>
        </w:rPr>
      </w:pPr>
      <w:r>
        <w:rPr>
          <w:sz w:val="28"/>
        </w:rPr>
        <w:t>Қай</w:t>
      </w:r>
      <w:r>
        <w:rPr>
          <w:spacing w:val="-7"/>
          <w:sz w:val="28"/>
        </w:rPr>
        <w:t xml:space="preserve"> </w:t>
      </w:r>
      <w:r>
        <w:rPr>
          <w:sz w:val="28"/>
        </w:rPr>
        <w:t>сипаттама</w:t>
      </w:r>
      <w:r>
        <w:rPr>
          <w:spacing w:val="-6"/>
          <w:sz w:val="28"/>
        </w:rPr>
        <w:t xml:space="preserve"> </w:t>
      </w:r>
      <w:r>
        <w:rPr>
          <w:sz w:val="28"/>
        </w:rPr>
        <w:t>тұтынушыға</w:t>
      </w:r>
      <w:r>
        <w:rPr>
          <w:spacing w:val="-6"/>
          <w:sz w:val="28"/>
        </w:rPr>
        <w:t xml:space="preserve"> </w:t>
      </w:r>
      <w:r>
        <w:rPr>
          <w:sz w:val="28"/>
        </w:rPr>
        <w:t>көбірек</w:t>
      </w:r>
      <w:r>
        <w:rPr>
          <w:spacing w:val="-5"/>
          <w:sz w:val="28"/>
        </w:rPr>
        <w:t xml:space="preserve"> </w:t>
      </w:r>
      <w:r>
        <w:rPr>
          <w:sz w:val="28"/>
        </w:rPr>
        <w:t>әсер</w:t>
      </w:r>
      <w:r>
        <w:rPr>
          <w:spacing w:val="-4"/>
          <w:sz w:val="28"/>
        </w:rPr>
        <w:t xml:space="preserve"> </w:t>
      </w:r>
      <w:r>
        <w:rPr>
          <w:spacing w:val="-2"/>
          <w:sz w:val="28"/>
        </w:rPr>
        <w:t>етеді?</w:t>
      </w:r>
    </w:p>
    <w:p w:rsidR="005553A0" w:rsidRDefault="009371E7">
      <w:pPr>
        <w:pStyle w:val="a4"/>
        <w:numPr>
          <w:ilvl w:val="0"/>
          <w:numId w:val="50"/>
        </w:numPr>
        <w:tabs>
          <w:tab w:val="left" w:pos="1130"/>
        </w:tabs>
        <w:spacing w:before="2" w:line="322" w:lineRule="exact"/>
        <w:ind w:left="1130" w:hanging="279"/>
        <w:rPr>
          <w:sz w:val="28"/>
        </w:rPr>
      </w:pPr>
      <w:r>
        <w:rPr>
          <w:sz w:val="28"/>
        </w:rPr>
        <w:t>Өз</w:t>
      </w:r>
      <w:r>
        <w:rPr>
          <w:spacing w:val="-5"/>
          <w:sz w:val="28"/>
        </w:rPr>
        <w:t xml:space="preserve"> </w:t>
      </w:r>
      <w:r>
        <w:rPr>
          <w:sz w:val="28"/>
        </w:rPr>
        <w:t>сөзіңізбен</w:t>
      </w:r>
      <w:r>
        <w:rPr>
          <w:spacing w:val="-4"/>
          <w:sz w:val="28"/>
        </w:rPr>
        <w:t xml:space="preserve"> </w:t>
      </w:r>
      <w:r>
        <w:rPr>
          <w:sz w:val="28"/>
        </w:rPr>
        <w:t>жаңа</w:t>
      </w:r>
      <w:r>
        <w:rPr>
          <w:spacing w:val="-4"/>
          <w:sz w:val="28"/>
        </w:rPr>
        <w:t xml:space="preserve"> </w:t>
      </w:r>
      <w:r>
        <w:rPr>
          <w:sz w:val="28"/>
        </w:rPr>
        <w:t>сипаттама</w:t>
      </w:r>
      <w:r>
        <w:rPr>
          <w:spacing w:val="-4"/>
          <w:sz w:val="28"/>
        </w:rPr>
        <w:t xml:space="preserve"> </w:t>
      </w:r>
      <w:r>
        <w:rPr>
          <w:spacing w:val="-2"/>
          <w:sz w:val="28"/>
        </w:rPr>
        <w:t>құрастырыңыз.</w:t>
      </w:r>
    </w:p>
    <w:p w:rsidR="005553A0" w:rsidRDefault="009371E7">
      <w:pPr>
        <w:pStyle w:val="a4"/>
        <w:numPr>
          <w:ilvl w:val="0"/>
          <w:numId w:val="50"/>
        </w:numPr>
        <w:tabs>
          <w:tab w:val="left" w:pos="1130"/>
        </w:tabs>
        <w:ind w:left="1130" w:hanging="279"/>
        <w:rPr>
          <w:sz w:val="28"/>
        </w:rPr>
      </w:pPr>
      <w:r>
        <w:rPr>
          <w:sz w:val="28"/>
        </w:rPr>
        <w:t>Жарнамадағы</w:t>
      </w:r>
      <w:r>
        <w:rPr>
          <w:spacing w:val="-7"/>
          <w:sz w:val="28"/>
        </w:rPr>
        <w:t xml:space="preserve"> </w:t>
      </w:r>
      <w:r>
        <w:rPr>
          <w:sz w:val="28"/>
        </w:rPr>
        <w:t>стильдік</w:t>
      </w:r>
      <w:r>
        <w:rPr>
          <w:spacing w:val="-6"/>
          <w:sz w:val="28"/>
        </w:rPr>
        <w:t xml:space="preserve"> </w:t>
      </w:r>
      <w:r>
        <w:rPr>
          <w:sz w:val="28"/>
        </w:rPr>
        <w:t>қатені</w:t>
      </w:r>
      <w:r>
        <w:rPr>
          <w:spacing w:val="-6"/>
          <w:sz w:val="28"/>
        </w:rPr>
        <w:t xml:space="preserve"> </w:t>
      </w:r>
      <w:r>
        <w:rPr>
          <w:spacing w:val="-2"/>
          <w:sz w:val="28"/>
        </w:rPr>
        <w:t>анықтаңыз</w:t>
      </w:r>
    </w:p>
    <w:p w:rsidR="005553A0" w:rsidRDefault="009371E7">
      <w:pPr>
        <w:pStyle w:val="a3"/>
        <w:spacing w:before="321"/>
        <w:ind w:right="143"/>
      </w:pPr>
      <w:r>
        <w:t xml:space="preserve">Жарнама дискурсының лексикалық стилистика бойынша қолданылуына кесте жасадық. Онда әрбір лексикалық құралдардың стильдік қызметі </w:t>
      </w:r>
      <w:r>
        <w:rPr>
          <w:spacing w:val="-2"/>
        </w:rPr>
        <w:t>көрсетілді.</w:t>
      </w:r>
    </w:p>
    <w:p w:rsidR="005553A0" w:rsidRDefault="005553A0">
      <w:pPr>
        <w:pStyle w:val="a3"/>
        <w:spacing w:before="1"/>
        <w:ind w:left="0" w:firstLine="0"/>
        <w:jc w:val="left"/>
      </w:pPr>
    </w:p>
    <w:p w:rsidR="005553A0" w:rsidRDefault="009371E7">
      <w:pPr>
        <w:pStyle w:val="a3"/>
        <w:ind w:firstLine="0"/>
        <w:jc w:val="left"/>
      </w:pPr>
      <w:r>
        <w:t>Кесте</w:t>
      </w:r>
      <w:r>
        <w:rPr>
          <w:spacing w:val="40"/>
        </w:rPr>
        <w:t xml:space="preserve"> </w:t>
      </w:r>
      <w:r>
        <w:t>7</w:t>
      </w:r>
      <w:r>
        <w:rPr>
          <w:spacing w:val="40"/>
        </w:rPr>
        <w:t xml:space="preserve"> </w:t>
      </w:r>
      <w:r>
        <w:t>–</w:t>
      </w:r>
      <w:r>
        <w:rPr>
          <w:spacing w:val="40"/>
        </w:rPr>
        <w:t xml:space="preserve"> </w:t>
      </w:r>
      <w:r>
        <w:t>Жарнама</w:t>
      </w:r>
      <w:r>
        <w:rPr>
          <w:spacing w:val="40"/>
        </w:rPr>
        <w:t xml:space="preserve"> </w:t>
      </w:r>
      <w:r>
        <w:t>дискурсын</w:t>
      </w:r>
      <w:r>
        <w:rPr>
          <w:spacing w:val="40"/>
        </w:rPr>
        <w:t xml:space="preserve"> </w:t>
      </w:r>
      <w:r>
        <w:t>лексикалық</w:t>
      </w:r>
      <w:r>
        <w:rPr>
          <w:spacing w:val="40"/>
        </w:rPr>
        <w:t xml:space="preserve"> </w:t>
      </w:r>
      <w:r>
        <w:t>стилистикалық</w:t>
      </w:r>
      <w:r>
        <w:rPr>
          <w:spacing w:val="40"/>
        </w:rPr>
        <w:t xml:space="preserve"> </w:t>
      </w:r>
      <w:r>
        <w:t>тұрғыдан</w:t>
      </w:r>
      <w:r>
        <w:rPr>
          <w:spacing w:val="40"/>
        </w:rPr>
        <w:t xml:space="preserve"> </w:t>
      </w:r>
      <w:r>
        <w:t>талдау</w:t>
      </w:r>
      <w:r>
        <w:rPr>
          <w:spacing w:val="40"/>
        </w:rPr>
        <w:t xml:space="preserve"> </w:t>
      </w:r>
      <w:r>
        <w:rPr>
          <w:spacing w:val="-2"/>
        </w:rPr>
        <w:t>аспектілері</w:t>
      </w:r>
    </w:p>
    <w:p w:rsidR="005553A0" w:rsidRDefault="005553A0">
      <w:pPr>
        <w:pStyle w:val="a3"/>
        <w:spacing w:before="98"/>
        <w:ind w:left="0" w:firstLine="0"/>
        <w:jc w:val="left"/>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552"/>
        <w:gridCol w:w="2552"/>
        <w:gridCol w:w="2977"/>
      </w:tblGrid>
      <w:tr w:rsidR="005553A0">
        <w:trPr>
          <w:trHeight w:val="551"/>
        </w:trPr>
        <w:tc>
          <w:tcPr>
            <w:tcW w:w="1668" w:type="dxa"/>
          </w:tcPr>
          <w:p w:rsidR="005553A0" w:rsidRDefault="009371E7">
            <w:pPr>
              <w:pStyle w:val="TableParagraph"/>
              <w:spacing w:line="270" w:lineRule="exact"/>
              <w:rPr>
                <w:sz w:val="24"/>
              </w:rPr>
            </w:pPr>
            <w:r>
              <w:rPr>
                <w:spacing w:val="-2"/>
                <w:sz w:val="24"/>
              </w:rPr>
              <w:t>Лексикалық</w:t>
            </w:r>
          </w:p>
          <w:p w:rsidR="005553A0" w:rsidRDefault="009371E7">
            <w:pPr>
              <w:pStyle w:val="TableParagraph"/>
              <w:spacing w:line="261" w:lineRule="exact"/>
              <w:rPr>
                <w:sz w:val="24"/>
              </w:rPr>
            </w:pPr>
            <w:r>
              <w:rPr>
                <w:spacing w:val="-2"/>
                <w:sz w:val="24"/>
              </w:rPr>
              <w:t>құралдар</w:t>
            </w:r>
          </w:p>
        </w:tc>
        <w:tc>
          <w:tcPr>
            <w:tcW w:w="2552" w:type="dxa"/>
          </w:tcPr>
          <w:p w:rsidR="005553A0" w:rsidRDefault="009371E7">
            <w:pPr>
              <w:pStyle w:val="TableParagraph"/>
              <w:spacing w:before="133"/>
              <w:ind w:left="9"/>
              <w:jc w:val="center"/>
              <w:rPr>
                <w:sz w:val="24"/>
              </w:rPr>
            </w:pPr>
            <w:r>
              <w:rPr>
                <w:spacing w:val="-2"/>
                <w:sz w:val="24"/>
              </w:rPr>
              <w:t>Сипаттамасы</w:t>
            </w:r>
          </w:p>
        </w:tc>
        <w:tc>
          <w:tcPr>
            <w:tcW w:w="2552" w:type="dxa"/>
          </w:tcPr>
          <w:p w:rsidR="005553A0" w:rsidRDefault="009371E7">
            <w:pPr>
              <w:pStyle w:val="TableParagraph"/>
              <w:spacing w:before="133"/>
              <w:ind w:left="9" w:right="5"/>
              <w:jc w:val="center"/>
              <w:rPr>
                <w:sz w:val="24"/>
              </w:rPr>
            </w:pPr>
            <w:r>
              <w:rPr>
                <w:spacing w:val="-2"/>
                <w:sz w:val="24"/>
              </w:rPr>
              <w:t>Мысалдар</w:t>
            </w:r>
          </w:p>
        </w:tc>
        <w:tc>
          <w:tcPr>
            <w:tcW w:w="2977" w:type="dxa"/>
          </w:tcPr>
          <w:p w:rsidR="005553A0" w:rsidRDefault="009371E7">
            <w:pPr>
              <w:pStyle w:val="TableParagraph"/>
              <w:spacing w:before="133"/>
              <w:ind w:left="8" w:right="2"/>
              <w:jc w:val="center"/>
              <w:rPr>
                <w:sz w:val="24"/>
              </w:rPr>
            </w:pPr>
            <w:r>
              <w:rPr>
                <w:sz w:val="24"/>
              </w:rPr>
              <w:t>Стилистикалық</w:t>
            </w:r>
            <w:r>
              <w:rPr>
                <w:spacing w:val="-5"/>
                <w:sz w:val="24"/>
              </w:rPr>
              <w:t xml:space="preserve"> </w:t>
            </w:r>
            <w:r>
              <w:rPr>
                <w:spacing w:val="-2"/>
                <w:sz w:val="24"/>
              </w:rPr>
              <w:t>әсері</w:t>
            </w:r>
          </w:p>
        </w:tc>
      </w:tr>
      <w:tr w:rsidR="005553A0">
        <w:trPr>
          <w:trHeight w:val="275"/>
        </w:trPr>
        <w:tc>
          <w:tcPr>
            <w:tcW w:w="1668" w:type="dxa"/>
          </w:tcPr>
          <w:p w:rsidR="005553A0" w:rsidRDefault="009371E7">
            <w:pPr>
              <w:pStyle w:val="TableParagraph"/>
              <w:spacing w:line="256" w:lineRule="exact"/>
              <w:rPr>
                <w:sz w:val="24"/>
              </w:rPr>
            </w:pPr>
            <w:r>
              <w:rPr>
                <w:spacing w:val="-10"/>
                <w:sz w:val="24"/>
              </w:rPr>
              <w:t>1</w:t>
            </w:r>
          </w:p>
        </w:tc>
        <w:tc>
          <w:tcPr>
            <w:tcW w:w="2552" w:type="dxa"/>
          </w:tcPr>
          <w:p w:rsidR="005553A0" w:rsidRDefault="009371E7">
            <w:pPr>
              <w:pStyle w:val="TableParagraph"/>
              <w:spacing w:line="256" w:lineRule="exact"/>
              <w:ind w:left="9" w:right="2"/>
              <w:jc w:val="center"/>
              <w:rPr>
                <w:sz w:val="24"/>
              </w:rPr>
            </w:pPr>
            <w:r>
              <w:rPr>
                <w:spacing w:val="-10"/>
                <w:sz w:val="24"/>
              </w:rPr>
              <w:t>2</w:t>
            </w:r>
          </w:p>
        </w:tc>
        <w:tc>
          <w:tcPr>
            <w:tcW w:w="2552" w:type="dxa"/>
          </w:tcPr>
          <w:p w:rsidR="005553A0" w:rsidRDefault="009371E7">
            <w:pPr>
              <w:pStyle w:val="TableParagraph"/>
              <w:spacing w:line="256" w:lineRule="exact"/>
              <w:ind w:left="9" w:right="3"/>
              <w:jc w:val="center"/>
              <w:rPr>
                <w:sz w:val="24"/>
              </w:rPr>
            </w:pPr>
            <w:r>
              <w:rPr>
                <w:spacing w:val="-10"/>
                <w:sz w:val="24"/>
              </w:rPr>
              <w:t>3</w:t>
            </w:r>
          </w:p>
        </w:tc>
        <w:tc>
          <w:tcPr>
            <w:tcW w:w="2977" w:type="dxa"/>
          </w:tcPr>
          <w:p w:rsidR="005553A0" w:rsidRDefault="009371E7">
            <w:pPr>
              <w:pStyle w:val="TableParagraph"/>
              <w:spacing w:line="256" w:lineRule="exact"/>
              <w:ind w:left="8"/>
              <w:jc w:val="center"/>
              <w:rPr>
                <w:sz w:val="24"/>
              </w:rPr>
            </w:pPr>
            <w:r>
              <w:rPr>
                <w:spacing w:val="-10"/>
                <w:sz w:val="24"/>
              </w:rPr>
              <w:t>4</w:t>
            </w:r>
          </w:p>
        </w:tc>
      </w:tr>
      <w:tr w:rsidR="005553A0">
        <w:trPr>
          <w:trHeight w:val="1382"/>
        </w:trPr>
        <w:tc>
          <w:tcPr>
            <w:tcW w:w="1668" w:type="dxa"/>
          </w:tcPr>
          <w:p w:rsidR="005553A0" w:rsidRDefault="005553A0">
            <w:pPr>
              <w:pStyle w:val="TableParagraph"/>
              <w:spacing w:before="273"/>
              <w:ind w:left="0"/>
              <w:rPr>
                <w:sz w:val="24"/>
              </w:rPr>
            </w:pPr>
          </w:p>
          <w:p w:rsidR="005553A0" w:rsidRDefault="009371E7">
            <w:pPr>
              <w:pStyle w:val="TableParagraph"/>
              <w:rPr>
                <w:sz w:val="24"/>
              </w:rPr>
            </w:pPr>
            <w:r>
              <w:rPr>
                <w:spacing w:val="-2"/>
                <w:sz w:val="24"/>
              </w:rPr>
              <w:t>Синоним</w:t>
            </w:r>
          </w:p>
        </w:tc>
        <w:tc>
          <w:tcPr>
            <w:tcW w:w="2552" w:type="dxa"/>
          </w:tcPr>
          <w:p w:rsidR="005553A0" w:rsidRDefault="009371E7">
            <w:pPr>
              <w:pStyle w:val="TableParagraph"/>
              <w:spacing w:before="272"/>
              <w:ind w:right="260"/>
              <w:jc w:val="both"/>
              <w:rPr>
                <w:sz w:val="24"/>
              </w:rPr>
            </w:pPr>
            <w:r>
              <w:rPr>
                <w:sz w:val="24"/>
              </w:rPr>
              <w:t>Өзара мәндес сөздер мен</w:t>
            </w:r>
            <w:r>
              <w:rPr>
                <w:spacing w:val="-15"/>
                <w:sz w:val="24"/>
              </w:rPr>
              <w:t xml:space="preserve"> </w:t>
            </w:r>
            <w:r>
              <w:rPr>
                <w:sz w:val="24"/>
              </w:rPr>
              <w:t>сөз</w:t>
            </w:r>
            <w:r>
              <w:rPr>
                <w:spacing w:val="-15"/>
                <w:sz w:val="24"/>
              </w:rPr>
              <w:t xml:space="preserve"> </w:t>
            </w:r>
            <w:r>
              <w:rPr>
                <w:sz w:val="24"/>
              </w:rPr>
              <w:t xml:space="preserve">тіркестерінің </w:t>
            </w:r>
            <w:r>
              <w:rPr>
                <w:spacing w:val="-2"/>
                <w:sz w:val="24"/>
              </w:rPr>
              <w:t>қолданылуы</w:t>
            </w:r>
          </w:p>
        </w:tc>
        <w:tc>
          <w:tcPr>
            <w:tcW w:w="2552" w:type="dxa"/>
          </w:tcPr>
          <w:p w:rsidR="005553A0" w:rsidRDefault="009371E7">
            <w:pPr>
              <w:pStyle w:val="TableParagraph"/>
              <w:ind w:right="634"/>
              <w:rPr>
                <w:sz w:val="24"/>
              </w:rPr>
            </w:pPr>
            <w:r>
              <w:rPr>
                <w:sz w:val="24"/>
              </w:rPr>
              <w:t>«Тиімді,</w:t>
            </w:r>
            <w:r>
              <w:rPr>
                <w:spacing w:val="-15"/>
                <w:sz w:val="24"/>
              </w:rPr>
              <w:t xml:space="preserve"> </w:t>
            </w:r>
            <w:r>
              <w:rPr>
                <w:sz w:val="24"/>
              </w:rPr>
              <w:t xml:space="preserve">пайдалы және арзан </w:t>
            </w:r>
            <w:r>
              <w:rPr>
                <w:spacing w:val="-2"/>
                <w:sz w:val="24"/>
              </w:rPr>
              <w:t>ұсыныстар!»,</w:t>
            </w:r>
          </w:p>
          <w:p w:rsidR="005553A0" w:rsidRDefault="009371E7">
            <w:pPr>
              <w:pStyle w:val="TableParagraph"/>
              <w:spacing w:line="270" w:lineRule="atLeast"/>
              <w:ind w:right="532"/>
              <w:rPr>
                <w:sz w:val="24"/>
              </w:rPr>
            </w:pPr>
            <w:r>
              <w:rPr>
                <w:sz w:val="24"/>
              </w:rPr>
              <w:t>«Керемет,</w:t>
            </w:r>
            <w:r>
              <w:rPr>
                <w:spacing w:val="-15"/>
                <w:sz w:val="24"/>
              </w:rPr>
              <w:t xml:space="preserve"> </w:t>
            </w:r>
            <w:r>
              <w:rPr>
                <w:sz w:val="24"/>
              </w:rPr>
              <w:t>ерекше, қайталанбас дәм»</w:t>
            </w:r>
          </w:p>
        </w:tc>
        <w:tc>
          <w:tcPr>
            <w:tcW w:w="2977" w:type="dxa"/>
          </w:tcPr>
          <w:p w:rsidR="005553A0" w:rsidRDefault="009371E7">
            <w:pPr>
              <w:pStyle w:val="TableParagraph"/>
              <w:spacing w:before="133"/>
              <w:rPr>
                <w:sz w:val="24"/>
              </w:rPr>
            </w:pPr>
            <w:r>
              <w:rPr>
                <w:sz w:val="24"/>
              </w:rPr>
              <w:t>Әртүрлі синонимдерді қолдану</w:t>
            </w:r>
            <w:r>
              <w:rPr>
                <w:spacing w:val="-15"/>
                <w:sz w:val="24"/>
              </w:rPr>
              <w:t xml:space="preserve"> </w:t>
            </w:r>
            <w:r>
              <w:rPr>
                <w:sz w:val="24"/>
              </w:rPr>
              <w:t>арқылы</w:t>
            </w:r>
            <w:r>
              <w:rPr>
                <w:spacing w:val="-15"/>
                <w:sz w:val="24"/>
              </w:rPr>
              <w:t xml:space="preserve"> </w:t>
            </w:r>
            <w:r>
              <w:rPr>
                <w:sz w:val="24"/>
              </w:rPr>
              <w:t>сан</w:t>
            </w:r>
            <w:r>
              <w:rPr>
                <w:spacing w:val="-13"/>
                <w:sz w:val="24"/>
              </w:rPr>
              <w:t xml:space="preserve"> </w:t>
            </w:r>
            <w:r>
              <w:rPr>
                <w:sz w:val="24"/>
              </w:rPr>
              <w:t>алуан тілдік таңдау жасау мүмкіндігі беріледі.</w:t>
            </w:r>
          </w:p>
        </w:tc>
      </w:tr>
      <w:tr w:rsidR="005553A0">
        <w:trPr>
          <w:trHeight w:val="2483"/>
        </w:trPr>
        <w:tc>
          <w:tcPr>
            <w:tcW w:w="1668" w:type="dxa"/>
            <w:tcBorders>
              <w:bottom w:val="nil"/>
            </w:tcBorders>
          </w:tcPr>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spacing w:before="270"/>
              <w:ind w:left="0"/>
              <w:rPr>
                <w:sz w:val="24"/>
              </w:rPr>
            </w:pPr>
          </w:p>
          <w:p w:rsidR="005553A0" w:rsidRDefault="009371E7">
            <w:pPr>
              <w:pStyle w:val="TableParagraph"/>
              <w:rPr>
                <w:sz w:val="24"/>
              </w:rPr>
            </w:pPr>
            <w:r>
              <w:rPr>
                <w:spacing w:val="-2"/>
                <w:sz w:val="24"/>
              </w:rPr>
              <w:t>Омоним</w:t>
            </w:r>
          </w:p>
        </w:tc>
        <w:tc>
          <w:tcPr>
            <w:tcW w:w="2552" w:type="dxa"/>
            <w:tcBorders>
              <w:bottom w:val="nil"/>
            </w:tcBorders>
          </w:tcPr>
          <w:p w:rsidR="005553A0" w:rsidRDefault="005553A0">
            <w:pPr>
              <w:pStyle w:val="TableParagraph"/>
              <w:ind w:left="0"/>
              <w:rPr>
                <w:sz w:val="24"/>
              </w:rPr>
            </w:pPr>
          </w:p>
          <w:p w:rsidR="005553A0" w:rsidRDefault="005553A0">
            <w:pPr>
              <w:pStyle w:val="TableParagraph"/>
              <w:spacing w:before="270"/>
              <w:ind w:left="0"/>
              <w:rPr>
                <w:sz w:val="24"/>
              </w:rPr>
            </w:pPr>
          </w:p>
          <w:p w:rsidR="005553A0" w:rsidRDefault="009371E7">
            <w:pPr>
              <w:pStyle w:val="TableParagraph"/>
              <w:ind w:right="150"/>
              <w:rPr>
                <w:sz w:val="24"/>
              </w:rPr>
            </w:pPr>
            <w:r>
              <w:rPr>
                <w:sz w:val="24"/>
              </w:rPr>
              <w:t>Бірдей жазылатын, бірақ</w:t>
            </w:r>
            <w:r>
              <w:rPr>
                <w:spacing w:val="-15"/>
                <w:sz w:val="24"/>
              </w:rPr>
              <w:t xml:space="preserve"> </w:t>
            </w:r>
            <w:r>
              <w:rPr>
                <w:sz w:val="24"/>
              </w:rPr>
              <w:t>түрлі</w:t>
            </w:r>
            <w:r>
              <w:rPr>
                <w:spacing w:val="-15"/>
                <w:sz w:val="24"/>
              </w:rPr>
              <w:t xml:space="preserve"> </w:t>
            </w:r>
            <w:r>
              <w:rPr>
                <w:sz w:val="24"/>
              </w:rPr>
              <w:t>мағынаға ие сөздер.</w:t>
            </w:r>
          </w:p>
        </w:tc>
        <w:tc>
          <w:tcPr>
            <w:tcW w:w="2552" w:type="dxa"/>
            <w:tcBorders>
              <w:bottom w:val="nil"/>
            </w:tcBorders>
          </w:tcPr>
          <w:p w:rsidR="005553A0" w:rsidRDefault="009371E7">
            <w:pPr>
              <w:pStyle w:val="TableParagraph"/>
              <w:ind w:right="150"/>
              <w:rPr>
                <w:i/>
                <w:sz w:val="24"/>
              </w:rPr>
            </w:pPr>
            <w:r>
              <w:rPr>
                <w:sz w:val="24"/>
              </w:rPr>
              <w:t>«Жаңа жол», «Жол табушы»</w:t>
            </w:r>
            <w:r>
              <w:rPr>
                <w:spacing w:val="-15"/>
                <w:sz w:val="24"/>
              </w:rPr>
              <w:t xml:space="preserve"> </w:t>
            </w:r>
            <w:r>
              <w:rPr>
                <w:i/>
                <w:sz w:val="24"/>
              </w:rPr>
              <w:t>(Жаңа</w:t>
            </w:r>
            <w:r>
              <w:rPr>
                <w:i/>
                <w:spacing w:val="-15"/>
                <w:sz w:val="24"/>
              </w:rPr>
              <w:t xml:space="preserve"> </w:t>
            </w:r>
            <w:r>
              <w:rPr>
                <w:i/>
                <w:sz w:val="24"/>
              </w:rPr>
              <w:t>жол іздеп жүрсіз бе?</w:t>
            </w:r>
          </w:p>
          <w:p w:rsidR="005553A0" w:rsidRDefault="009371E7">
            <w:pPr>
              <w:pStyle w:val="TableParagraph"/>
              <w:ind w:right="353"/>
              <w:rPr>
                <w:i/>
                <w:sz w:val="24"/>
              </w:rPr>
            </w:pPr>
            <w:r>
              <w:rPr>
                <w:i/>
                <w:sz w:val="24"/>
              </w:rPr>
              <w:t>Біздің қызметіміз сізді жаңа жолға салуға</w:t>
            </w:r>
            <w:r>
              <w:rPr>
                <w:i/>
                <w:spacing w:val="-15"/>
                <w:sz w:val="24"/>
              </w:rPr>
              <w:t xml:space="preserve"> </w:t>
            </w:r>
            <w:r>
              <w:rPr>
                <w:i/>
                <w:sz w:val="24"/>
              </w:rPr>
              <w:t>көмектеседі!</w:t>
            </w:r>
          </w:p>
          <w:p w:rsidR="005553A0" w:rsidRDefault="009371E7">
            <w:pPr>
              <w:pStyle w:val="TableParagraph"/>
              <w:spacing w:line="270" w:lineRule="atLeast"/>
              <w:ind w:right="150"/>
              <w:rPr>
                <w:i/>
                <w:sz w:val="24"/>
              </w:rPr>
            </w:pPr>
            <w:r>
              <w:rPr>
                <w:i/>
                <w:sz w:val="24"/>
              </w:rPr>
              <w:t>«Жол табушы» қосымшасы</w:t>
            </w:r>
            <w:r>
              <w:rPr>
                <w:i/>
                <w:spacing w:val="-15"/>
                <w:sz w:val="24"/>
              </w:rPr>
              <w:t xml:space="preserve"> </w:t>
            </w:r>
            <w:r>
              <w:rPr>
                <w:i/>
                <w:sz w:val="24"/>
              </w:rPr>
              <w:t>–</w:t>
            </w:r>
            <w:r>
              <w:rPr>
                <w:i/>
                <w:spacing w:val="-15"/>
                <w:sz w:val="24"/>
              </w:rPr>
              <w:t xml:space="preserve"> </w:t>
            </w:r>
            <w:r>
              <w:rPr>
                <w:i/>
                <w:sz w:val="24"/>
              </w:rPr>
              <w:t>әрбір сапарды оңай әрі</w:t>
            </w:r>
          </w:p>
        </w:tc>
        <w:tc>
          <w:tcPr>
            <w:tcW w:w="2977" w:type="dxa"/>
            <w:tcBorders>
              <w:bottom w:val="nil"/>
            </w:tcBorders>
          </w:tcPr>
          <w:p w:rsidR="005553A0" w:rsidRDefault="005553A0">
            <w:pPr>
              <w:pStyle w:val="TableParagraph"/>
              <w:spacing w:before="270"/>
              <w:ind w:left="0"/>
              <w:rPr>
                <w:sz w:val="24"/>
              </w:rPr>
            </w:pPr>
          </w:p>
          <w:p w:rsidR="005553A0" w:rsidRDefault="009371E7">
            <w:pPr>
              <w:pStyle w:val="TableParagraph"/>
              <w:ind w:right="359"/>
              <w:rPr>
                <w:sz w:val="24"/>
              </w:rPr>
            </w:pPr>
            <w:r>
              <w:rPr>
                <w:sz w:val="24"/>
              </w:rPr>
              <w:t>Омонимдерді қолдану барысында жарнама дискурсына</w:t>
            </w:r>
            <w:r>
              <w:rPr>
                <w:spacing w:val="-15"/>
                <w:sz w:val="24"/>
              </w:rPr>
              <w:t xml:space="preserve"> </w:t>
            </w:r>
            <w:r>
              <w:rPr>
                <w:sz w:val="24"/>
              </w:rPr>
              <w:t xml:space="preserve">ойнақылық, ерекше түсінік қосуға </w:t>
            </w:r>
            <w:r>
              <w:rPr>
                <w:spacing w:val="-2"/>
                <w:sz w:val="24"/>
              </w:rPr>
              <w:t>болады.</w:t>
            </w:r>
          </w:p>
        </w:tc>
      </w:tr>
    </w:tbl>
    <w:p w:rsidR="005553A0" w:rsidRDefault="005553A0">
      <w:pPr>
        <w:pStyle w:val="TableParagraph"/>
        <w:rPr>
          <w:sz w:val="24"/>
        </w:rPr>
        <w:sectPr w:rsidR="005553A0">
          <w:pgSz w:w="11910" w:h="16840"/>
          <w:pgMar w:top="1040" w:right="425" w:bottom="1220" w:left="1559" w:header="0" w:footer="994" w:gutter="0"/>
          <w:cols w:space="720"/>
        </w:sectPr>
      </w:pPr>
    </w:p>
    <w:p w:rsidR="005553A0" w:rsidRDefault="009371E7">
      <w:pPr>
        <w:pStyle w:val="a4"/>
        <w:numPr>
          <w:ilvl w:val="0"/>
          <w:numId w:val="65"/>
        </w:numPr>
        <w:tabs>
          <w:tab w:val="left" w:pos="377"/>
        </w:tabs>
        <w:spacing w:before="67"/>
        <w:ind w:left="377" w:hanging="234"/>
        <w:jc w:val="left"/>
        <w:rPr>
          <w:sz w:val="28"/>
        </w:rPr>
      </w:pPr>
      <w:r>
        <w:rPr>
          <w:sz w:val="28"/>
        </w:rPr>
        <w:lastRenderedPageBreak/>
        <w:t>кестенің</w:t>
      </w:r>
      <w:r>
        <w:rPr>
          <w:spacing w:val="-10"/>
          <w:sz w:val="28"/>
        </w:rPr>
        <w:t xml:space="preserve"> </w:t>
      </w:r>
      <w:r>
        <w:rPr>
          <w:spacing w:val="-2"/>
          <w:sz w:val="28"/>
        </w:rPr>
        <w:t>жалғасы</w:t>
      </w:r>
    </w:p>
    <w:p w:rsidR="005553A0" w:rsidRDefault="005553A0">
      <w:pPr>
        <w:pStyle w:val="a3"/>
        <w:spacing w:before="55" w:after="1"/>
        <w:ind w:left="0" w:firstLine="0"/>
        <w:jc w:val="left"/>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552"/>
        <w:gridCol w:w="2552"/>
        <w:gridCol w:w="2977"/>
      </w:tblGrid>
      <w:tr w:rsidR="005553A0">
        <w:trPr>
          <w:trHeight w:val="275"/>
        </w:trPr>
        <w:tc>
          <w:tcPr>
            <w:tcW w:w="1668" w:type="dxa"/>
          </w:tcPr>
          <w:p w:rsidR="005553A0" w:rsidRDefault="009371E7">
            <w:pPr>
              <w:pStyle w:val="TableParagraph"/>
              <w:spacing w:line="256" w:lineRule="exact"/>
              <w:ind w:left="12" w:right="5"/>
              <w:jc w:val="center"/>
              <w:rPr>
                <w:sz w:val="24"/>
              </w:rPr>
            </w:pPr>
            <w:r>
              <w:rPr>
                <w:spacing w:val="-10"/>
                <w:sz w:val="24"/>
              </w:rPr>
              <w:t>1</w:t>
            </w:r>
          </w:p>
        </w:tc>
        <w:tc>
          <w:tcPr>
            <w:tcW w:w="2552" w:type="dxa"/>
          </w:tcPr>
          <w:p w:rsidR="005553A0" w:rsidRDefault="009371E7">
            <w:pPr>
              <w:pStyle w:val="TableParagraph"/>
              <w:spacing w:line="256" w:lineRule="exact"/>
              <w:ind w:left="9" w:right="2"/>
              <w:jc w:val="center"/>
              <w:rPr>
                <w:sz w:val="24"/>
              </w:rPr>
            </w:pPr>
            <w:r>
              <w:rPr>
                <w:spacing w:val="-10"/>
                <w:sz w:val="24"/>
              </w:rPr>
              <w:t>2</w:t>
            </w:r>
          </w:p>
        </w:tc>
        <w:tc>
          <w:tcPr>
            <w:tcW w:w="2552" w:type="dxa"/>
          </w:tcPr>
          <w:p w:rsidR="005553A0" w:rsidRDefault="009371E7">
            <w:pPr>
              <w:pStyle w:val="TableParagraph"/>
              <w:spacing w:line="256" w:lineRule="exact"/>
              <w:ind w:left="9" w:right="3"/>
              <w:jc w:val="center"/>
              <w:rPr>
                <w:i/>
                <w:sz w:val="24"/>
              </w:rPr>
            </w:pPr>
            <w:r>
              <w:rPr>
                <w:i/>
                <w:spacing w:val="-10"/>
                <w:sz w:val="24"/>
              </w:rPr>
              <w:t>3</w:t>
            </w:r>
          </w:p>
        </w:tc>
        <w:tc>
          <w:tcPr>
            <w:tcW w:w="2977" w:type="dxa"/>
          </w:tcPr>
          <w:p w:rsidR="005553A0" w:rsidRDefault="009371E7">
            <w:pPr>
              <w:pStyle w:val="TableParagraph"/>
              <w:spacing w:line="256" w:lineRule="exact"/>
              <w:ind w:left="8"/>
              <w:jc w:val="center"/>
              <w:rPr>
                <w:sz w:val="24"/>
              </w:rPr>
            </w:pPr>
            <w:r>
              <w:rPr>
                <w:spacing w:val="-10"/>
                <w:sz w:val="24"/>
              </w:rPr>
              <w:t>4</w:t>
            </w:r>
          </w:p>
        </w:tc>
      </w:tr>
      <w:tr w:rsidR="005553A0">
        <w:trPr>
          <w:trHeight w:val="827"/>
        </w:trPr>
        <w:tc>
          <w:tcPr>
            <w:tcW w:w="1668" w:type="dxa"/>
          </w:tcPr>
          <w:p w:rsidR="005553A0" w:rsidRDefault="005553A0">
            <w:pPr>
              <w:pStyle w:val="TableParagraph"/>
              <w:ind w:left="0"/>
              <w:rPr>
                <w:sz w:val="24"/>
              </w:rPr>
            </w:pPr>
          </w:p>
        </w:tc>
        <w:tc>
          <w:tcPr>
            <w:tcW w:w="2552" w:type="dxa"/>
          </w:tcPr>
          <w:p w:rsidR="005553A0" w:rsidRDefault="005553A0">
            <w:pPr>
              <w:pStyle w:val="TableParagraph"/>
              <w:ind w:left="0"/>
              <w:rPr>
                <w:sz w:val="24"/>
              </w:rPr>
            </w:pPr>
          </w:p>
        </w:tc>
        <w:tc>
          <w:tcPr>
            <w:tcW w:w="2552" w:type="dxa"/>
          </w:tcPr>
          <w:p w:rsidR="005553A0" w:rsidRDefault="009371E7">
            <w:pPr>
              <w:pStyle w:val="TableParagraph"/>
              <w:ind w:right="150"/>
              <w:rPr>
                <w:i/>
                <w:sz w:val="24"/>
              </w:rPr>
            </w:pPr>
            <w:r>
              <w:rPr>
                <w:i/>
                <w:sz w:val="24"/>
              </w:rPr>
              <w:t>жылдам жасауға арналған</w:t>
            </w:r>
            <w:r>
              <w:rPr>
                <w:i/>
                <w:spacing w:val="-15"/>
                <w:sz w:val="24"/>
              </w:rPr>
              <w:t xml:space="preserve"> </w:t>
            </w:r>
            <w:r>
              <w:rPr>
                <w:i/>
                <w:sz w:val="24"/>
              </w:rPr>
              <w:t>ең</w:t>
            </w:r>
            <w:r>
              <w:rPr>
                <w:i/>
                <w:spacing w:val="-15"/>
                <w:sz w:val="24"/>
              </w:rPr>
              <w:t xml:space="preserve"> </w:t>
            </w:r>
            <w:r>
              <w:rPr>
                <w:i/>
                <w:sz w:val="24"/>
              </w:rPr>
              <w:t>сенімді</w:t>
            </w:r>
          </w:p>
          <w:p w:rsidR="005553A0" w:rsidRDefault="009371E7">
            <w:pPr>
              <w:pStyle w:val="TableParagraph"/>
              <w:spacing w:line="261" w:lineRule="exact"/>
              <w:rPr>
                <w:i/>
                <w:sz w:val="24"/>
              </w:rPr>
            </w:pPr>
            <w:r>
              <w:rPr>
                <w:i/>
                <w:spacing w:val="-2"/>
                <w:sz w:val="24"/>
              </w:rPr>
              <w:t>серік)</w:t>
            </w:r>
          </w:p>
        </w:tc>
        <w:tc>
          <w:tcPr>
            <w:tcW w:w="2977" w:type="dxa"/>
          </w:tcPr>
          <w:p w:rsidR="005553A0" w:rsidRDefault="005553A0">
            <w:pPr>
              <w:pStyle w:val="TableParagraph"/>
              <w:ind w:left="0"/>
              <w:rPr>
                <w:sz w:val="24"/>
              </w:rPr>
            </w:pPr>
          </w:p>
        </w:tc>
      </w:tr>
      <w:tr w:rsidR="005553A0">
        <w:trPr>
          <w:trHeight w:val="2760"/>
        </w:trPr>
        <w:tc>
          <w:tcPr>
            <w:tcW w:w="1668" w:type="dxa"/>
          </w:tcPr>
          <w:p w:rsidR="005553A0" w:rsidRDefault="005553A0">
            <w:pPr>
              <w:pStyle w:val="TableParagraph"/>
              <w:ind w:left="0"/>
              <w:rPr>
                <w:sz w:val="24"/>
              </w:rPr>
            </w:pPr>
          </w:p>
          <w:p w:rsidR="005553A0" w:rsidRDefault="005553A0">
            <w:pPr>
              <w:pStyle w:val="TableParagraph"/>
              <w:spacing w:before="133"/>
              <w:ind w:left="0"/>
              <w:rPr>
                <w:sz w:val="24"/>
              </w:rPr>
            </w:pPr>
          </w:p>
          <w:p w:rsidR="005553A0" w:rsidRDefault="009371E7">
            <w:pPr>
              <w:pStyle w:val="TableParagraph"/>
              <w:ind w:right="596"/>
              <w:rPr>
                <w:sz w:val="24"/>
              </w:rPr>
            </w:pPr>
            <w:r>
              <w:rPr>
                <w:spacing w:val="-2"/>
                <w:sz w:val="24"/>
              </w:rPr>
              <w:t>Контраст (қарама- қарсы мағына)</w:t>
            </w:r>
          </w:p>
        </w:tc>
        <w:tc>
          <w:tcPr>
            <w:tcW w:w="2552" w:type="dxa"/>
          </w:tcPr>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spacing w:before="133"/>
              <w:ind w:left="0"/>
              <w:rPr>
                <w:sz w:val="24"/>
              </w:rPr>
            </w:pPr>
          </w:p>
          <w:p w:rsidR="005553A0" w:rsidRDefault="009371E7">
            <w:pPr>
              <w:pStyle w:val="TableParagraph"/>
              <w:ind w:right="411"/>
              <w:jc w:val="both"/>
              <w:rPr>
                <w:sz w:val="24"/>
              </w:rPr>
            </w:pPr>
            <w:r>
              <w:rPr>
                <w:sz w:val="24"/>
              </w:rPr>
              <w:t>Қарсы</w:t>
            </w:r>
            <w:r>
              <w:rPr>
                <w:spacing w:val="-15"/>
                <w:sz w:val="24"/>
              </w:rPr>
              <w:t xml:space="preserve"> </w:t>
            </w:r>
            <w:r>
              <w:rPr>
                <w:sz w:val="24"/>
              </w:rPr>
              <w:t>мәнді</w:t>
            </w:r>
            <w:r>
              <w:rPr>
                <w:spacing w:val="-15"/>
                <w:sz w:val="24"/>
              </w:rPr>
              <w:t xml:space="preserve"> </w:t>
            </w:r>
            <w:r>
              <w:rPr>
                <w:sz w:val="24"/>
              </w:rPr>
              <w:t>сөздер арқылы</w:t>
            </w:r>
            <w:r>
              <w:rPr>
                <w:spacing w:val="-15"/>
                <w:sz w:val="24"/>
              </w:rPr>
              <w:t xml:space="preserve"> </w:t>
            </w:r>
            <w:r>
              <w:rPr>
                <w:sz w:val="24"/>
              </w:rPr>
              <w:t>контрастты сипаттамалар беру.</w:t>
            </w:r>
          </w:p>
        </w:tc>
        <w:tc>
          <w:tcPr>
            <w:tcW w:w="2552" w:type="dxa"/>
          </w:tcPr>
          <w:p w:rsidR="005553A0" w:rsidRDefault="005553A0">
            <w:pPr>
              <w:pStyle w:val="TableParagraph"/>
              <w:spacing w:before="270"/>
              <w:ind w:left="0"/>
              <w:rPr>
                <w:sz w:val="24"/>
              </w:rPr>
            </w:pPr>
          </w:p>
          <w:p w:rsidR="005553A0" w:rsidRDefault="009371E7">
            <w:pPr>
              <w:pStyle w:val="TableParagraph"/>
              <w:rPr>
                <w:sz w:val="24"/>
              </w:rPr>
            </w:pPr>
            <w:r>
              <w:rPr>
                <w:sz w:val="24"/>
              </w:rPr>
              <w:t>«Тез</w:t>
            </w:r>
            <w:r>
              <w:rPr>
                <w:spacing w:val="-3"/>
                <w:sz w:val="24"/>
              </w:rPr>
              <w:t xml:space="preserve"> </w:t>
            </w:r>
            <w:r>
              <w:rPr>
                <w:sz w:val="24"/>
              </w:rPr>
              <w:t>әрі</w:t>
            </w:r>
            <w:r>
              <w:rPr>
                <w:spacing w:val="-3"/>
                <w:sz w:val="24"/>
              </w:rPr>
              <w:t xml:space="preserve"> </w:t>
            </w:r>
            <w:r>
              <w:rPr>
                <w:spacing w:val="-2"/>
                <w:sz w:val="24"/>
              </w:rPr>
              <w:t>тиімді»,</w:t>
            </w:r>
          </w:p>
          <w:p w:rsidR="005553A0" w:rsidRDefault="009371E7">
            <w:pPr>
              <w:pStyle w:val="TableParagraph"/>
              <w:ind w:right="150"/>
              <w:rPr>
                <w:sz w:val="24"/>
              </w:rPr>
            </w:pPr>
            <w:r>
              <w:rPr>
                <w:sz w:val="24"/>
              </w:rPr>
              <w:t>«Арзан, бірақ сапалы», «Бұл әлемдегі</w:t>
            </w:r>
            <w:r>
              <w:rPr>
                <w:spacing w:val="-15"/>
                <w:sz w:val="24"/>
              </w:rPr>
              <w:t xml:space="preserve"> </w:t>
            </w:r>
            <w:r>
              <w:rPr>
                <w:sz w:val="24"/>
              </w:rPr>
              <w:t>ең</w:t>
            </w:r>
            <w:r>
              <w:rPr>
                <w:spacing w:val="-15"/>
                <w:sz w:val="24"/>
              </w:rPr>
              <w:t xml:space="preserve"> </w:t>
            </w:r>
            <w:r>
              <w:rPr>
                <w:sz w:val="24"/>
              </w:rPr>
              <w:t xml:space="preserve">жылдам көлік пен жайлы </w:t>
            </w:r>
            <w:r>
              <w:rPr>
                <w:spacing w:val="-2"/>
                <w:sz w:val="24"/>
              </w:rPr>
              <w:t>жүріс!»</w:t>
            </w:r>
          </w:p>
        </w:tc>
        <w:tc>
          <w:tcPr>
            <w:tcW w:w="2977" w:type="dxa"/>
          </w:tcPr>
          <w:p w:rsidR="005553A0" w:rsidRDefault="009371E7">
            <w:pPr>
              <w:pStyle w:val="TableParagraph"/>
              <w:rPr>
                <w:sz w:val="24"/>
              </w:rPr>
            </w:pPr>
            <w:r>
              <w:rPr>
                <w:sz w:val="24"/>
              </w:rPr>
              <w:t>Жарнамаланатын</w:t>
            </w:r>
            <w:r>
              <w:rPr>
                <w:spacing w:val="-8"/>
                <w:sz w:val="24"/>
              </w:rPr>
              <w:t xml:space="preserve"> </w:t>
            </w:r>
            <w:r>
              <w:rPr>
                <w:sz w:val="24"/>
              </w:rPr>
              <w:t>өнім</w:t>
            </w:r>
            <w:r>
              <w:rPr>
                <w:spacing w:val="-9"/>
                <w:sz w:val="24"/>
              </w:rPr>
              <w:t xml:space="preserve"> </w:t>
            </w:r>
            <w:r>
              <w:rPr>
                <w:sz w:val="24"/>
              </w:rPr>
              <w:t>не қызметтің екі түрлі аспектісін салыстыру арқылы тұтынушының назарын</w:t>
            </w:r>
            <w:r>
              <w:rPr>
                <w:spacing w:val="-3"/>
                <w:sz w:val="24"/>
              </w:rPr>
              <w:t xml:space="preserve"> </w:t>
            </w:r>
            <w:r>
              <w:rPr>
                <w:sz w:val="24"/>
              </w:rPr>
              <w:t>аудартуға</w:t>
            </w:r>
            <w:r>
              <w:rPr>
                <w:spacing w:val="-4"/>
                <w:sz w:val="24"/>
              </w:rPr>
              <w:t xml:space="preserve"> </w:t>
            </w:r>
            <w:r>
              <w:rPr>
                <w:sz w:val="24"/>
              </w:rPr>
              <w:t>ықпал етеді және өнімнің ерекшелігін</w:t>
            </w:r>
            <w:r>
              <w:rPr>
                <w:spacing w:val="-15"/>
                <w:sz w:val="24"/>
              </w:rPr>
              <w:t xml:space="preserve"> </w:t>
            </w:r>
            <w:r>
              <w:rPr>
                <w:sz w:val="24"/>
              </w:rPr>
              <w:t>көрсету</w:t>
            </w:r>
            <w:r>
              <w:rPr>
                <w:spacing w:val="-15"/>
                <w:sz w:val="24"/>
              </w:rPr>
              <w:t xml:space="preserve"> </w:t>
            </w:r>
            <w:r>
              <w:rPr>
                <w:sz w:val="24"/>
              </w:rPr>
              <w:t xml:space="preserve">үшін контраст қолдану оның </w:t>
            </w:r>
            <w:r>
              <w:rPr>
                <w:spacing w:val="-2"/>
                <w:sz w:val="24"/>
              </w:rPr>
              <w:t>артықшылығын</w:t>
            </w:r>
          </w:p>
          <w:p w:rsidR="005553A0" w:rsidRDefault="009371E7">
            <w:pPr>
              <w:pStyle w:val="TableParagraph"/>
              <w:spacing w:line="261" w:lineRule="exact"/>
              <w:rPr>
                <w:sz w:val="24"/>
              </w:rPr>
            </w:pPr>
            <w:r>
              <w:rPr>
                <w:spacing w:val="-2"/>
                <w:sz w:val="24"/>
              </w:rPr>
              <w:t>айқындатады.</w:t>
            </w:r>
          </w:p>
        </w:tc>
      </w:tr>
      <w:tr w:rsidR="005553A0">
        <w:trPr>
          <w:trHeight w:val="1379"/>
        </w:trPr>
        <w:tc>
          <w:tcPr>
            <w:tcW w:w="1668" w:type="dxa"/>
          </w:tcPr>
          <w:p w:rsidR="005553A0" w:rsidRDefault="005553A0">
            <w:pPr>
              <w:pStyle w:val="TableParagraph"/>
              <w:spacing w:before="270"/>
              <w:ind w:left="0"/>
              <w:rPr>
                <w:sz w:val="24"/>
              </w:rPr>
            </w:pPr>
          </w:p>
          <w:p w:rsidR="005553A0" w:rsidRDefault="009371E7">
            <w:pPr>
              <w:pStyle w:val="TableParagraph"/>
              <w:rPr>
                <w:sz w:val="24"/>
              </w:rPr>
            </w:pPr>
            <w:r>
              <w:rPr>
                <w:spacing w:val="-2"/>
                <w:sz w:val="24"/>
              </w:rPr>
              <w:t>Неологизм</w:t>
            </w:r>
          </w:p>
        </w:tc>
        <w:tc>
          <w:tcPr>
            <w:tcW w:w="2552" w:type="dxa"/>
          </w:tcPr>
          <w:p w:rsidR="005553A0" w:rsidRDefault="009371E7">
            <w:pPr>
              <w:pStyle w:val="TableParagraph"/>
              <w:spacing w:before="133"/>
              <w:ind w:right="150"/>
              <w:rPr>
                <w:sz w:val="24"/>
              </w:rPr>
            </w:pPr>
            <w:r>
              <w:rPr>
                <w:sz w:val="24"/>
              </w:rPr>
              <w:t>Жаңа ұғымдарды сипаттау үшін қолданылатын жаңа сөздер</w:t>
            </w:r>
            <w:r>
              <w:rPr>
                <w:spacing w:val="-15"/>
                <w:sz w:val="24"/>
              </w:rPr>
              <w:t xml:space="preserve"> </w:t>
            </w:r>
            <w:r>
              <w:rPr>
                <w:sz w:val="24"/>
              </w:rPr>
              <w:t>мен</w:t>
            </w:r>
            <w:r>
              <w:rPr>
                <w:spacing w:val="-15"/>
                <w:sz w:val="24"/>
              </w:rPr>
              <w:t xml:space="preserve"> </w:t>
            </w:r>
            <w:r>
              <w:rPr>
                <w:sz w:val="24"/>
              </w:rPr>
              <w:t>терминдер</w:t>
            </w:r>
          </w:p>
        </w:tc>
        <w:tc>
          <w:tcPr>
            <w:tcW w:w="2552" w:type="dxa"/>
          </w:tcPr>
          <w:p w:rsidR="005553A0" w:rsidRDefault="005553A0">
            <w:pPr>
              <w:pStyle w:val="TableParagraph"/>
              <w:spacing w:before="133"/>
              <w:ind w:left="0"/>
              <w:rPr>
                <w:sz w:val="24"/>
              </w:rPr>
            </w:pPr>
          </w:p>
          <w:p w:rsidR="005553A0" w:rsidRDefault="009371E7">
            <w:pPr>
              <w:pStyle w:val="TableParagraph"/>
              <w:rPr>
                <w:sz w:val="24"/>
              </w:rPr>
            </w:pPr>
            <w:r>
              <w:rPr>
                <w:spacing w:val="-2"/>
                <w:sz w:val="24"/>
              </w:rPr>
              <w:t>«Смарт-технология»,</w:t>
            </w:r>
          </w:p>
          <w:p w:rsidR="005553A0" w:rsidRDefault="009371E7">
            <w:pPr>
              <w:pStyle w:val="TableParagraph"/>
              <w:rPr>
                <w:sz w:val="24"/>
              </w:rPr>
            </w:pPr>
            <w:r>
              <w:rPr>
                <w:spacing w:val="-2"/>
                <w:sz w:val="24"/>
              </w:rPr>
              <w:t>«Эко-достық»</w:t>
            </w:r>
          </w:p>
        </w:tc>
        <w:tc>
          <w:tcPr>
            <w:tcW w:w="2977" w:type="dxa"/>
          </w:tcPr>
          <w:p w:rsidR="005553A0" w:rsidRDefault="009371E7">
            <w:pPr>
              <w:pStyle w:val="TableParagraph"/>
              <w:rPr>
                <w:sz w:val="24"/>
              </w:rPr>
            </w:pPr>
            <w:r>
              <w:rPr>
                <w:sz w:val="24"/>
              </w:rPr>
              <w:t>Жарнаманың</w:t>
            </w:r>
            <w:r>
              <w:rPr>
                <w:spacing w:val="-15"/>
                <w:sz w:val="24"/>
              </w:rPr>
              <w:t xml:space="preserve"> </w:t>
            </w:r>
            <w:r>
              <w:rPr>
                <w:sz w:val="24"/>
              </w:rPr>
              <w:t>заманауи</w:t>
            </w:r>
            <w:r>
              <w:rPr>
                <w:spacing w:val="-15"/>
                <w:sz w:val="24"/>
              </w:rPr>
              <w:t xml:space="preserve"> </w:t>
            </w:r>
            <w:r>
              <w:rPr>
                <w:sz w:val="24"/>
              </w:rPr>
              <w:t>әрі жаңа тенденцияларды қабылдайтынын көрсетіп, мақсатты аудиторияға</w:t>
            </w:r>
          </w:p>
          <w:p w:rsidR="005553A0" w:rsidRDefault="009371E7">
            <w:pPr>
              <w:pStyle w:val="TableParagraph"/>
              <w:spacing w:line="261" w:lineRule="exact"/>
              <w:rPr>
                <w:sz w:val="24"/>
              </w:rPr>
            </w:pPr>
            <w:r>
              <w:rPr>
                <w:spacing w:val="-2"/>
                <w:sz w:val="24"/>
              </w:rPr>
              <w:t>жақындатады.</w:t>
            </w:r>
          </w:p>
        </w:tc>
      </w:tr>
      <w:tr w:rsidR="005553A0">
        <w:trPr>
          <w:trHeight w:val="1379"/>
        </w:trPr>
        <w:tc>
          <w:tcPr>
            <w:tcW w:w="1668" w:type="dxa"/>
          </w:tcPr>
          <w:p w:rsidR="005553A0" w:rsidRDefault="005553A0">
            <w:pPr>
              <w:pStyle w:val="TableParagraph"/>
              <w:spacing w:before="270"/>
              <w:ind w:left="0"/>
              <w:rPr>
                <w:sz w:val="24"/>
              </w:rPr>
            </w:pPr>
          </w:p>
          <w:p w:rsidR="005553A0" w:rsidRDefault="009371E7">
            <w:pPr>
              <w:pStyle w:val="TableParagraph"/>
              <w:rPr>
                <w:sz w:val="24"/>
              </w:rPr>
            </w:pPr>
            <w:r>
              <w:rPr>
                <w:spacing w:val="-2"/>
                <w:sz w:val="24"/>
              </w:rPr>
              <w:t>Эпитет</w:t>
            </w:r>
          </w:p>
        </w:tc>
        <w:tc>
          <w:tcPr>
            <w:tcW w:w="2552" w:type="dxa"/>
          </w:tcPr>
          <w:p w:rsidR="005553A0" w:rsidRDefault="009371E7">
            <w:pPr>
              <w:pStyle w:val="TableParagraph"/>
              <w:spacing w:before="270"/>
              <w:ind w:right="174"/>
              <w:rPr>
                <w:sz w:val="24"/>
              </w:rPr>
            </w:pPr>
            <w:r>
              <w:rPr>
                <w:sz w:val="24"/>
              </w:rPr>
              <w:t>Заттың, құбылыстың сипаттамасын</w:t>
            </w:r>
            <w:r>
              <w:rPr>
                <w:spacing w:val="-15"/>
                <w:sz w:val="24"/>
              </w:rPr>
              <w:t xml:space="preserve"> </w:t>
            </w:r>
            <w:r>
              <w:rPr>
                <w:sz w:val="24"/>
              </w:rPr>
              <w:t xml:space="preserve">беретін </w:t>
            </w:r>
            <w:r>
              <w:rPr>
                <w:spacing w:val="-2"/>
                <w:sz w:val="24"/>
              </w:rPr>
              <w:t>сөздер.</w:t>
            </w:r>
          </w:p>
        </w:tc>
        <w:tc>
          <w:tcPr>
            <w:tcW w:w="2552" w:type="dxa"/>
          </w:tcPr>
          <w:p w:rsidR="005553A0" w:rsidRDefault="005553A0">
            <w:pPr>
              <w:pStyle w:val="TableParagraph"/>
              <w:spacing w:before="133"/>
              <w:ind w:left="0"/>
              <w:rPr>
                <w:sz w:val="24"/>
              </w:rPr>
            </w:pPr>
          </w:p>
          <w:p w:rsidR="005553A0" w:rsidRDefault="009371E7">
            <w:pPr>
              <w:pStyle w:val="TableParagraph"/>
              <w:ind w:right="150"/>
              <w:rPr>
                <w:sz w:val="24"/>
              </w:rPr>
            </w:pPr>
            <w:r>
              <w:rPr>
                <w:sz w:val="24"/>
              </w:rPr>
              <w:t>«Тамаша</w:t>
            </w:r>
            <w:r>
              <w:rPr>
                <w:spacing w:val="-15"/>
                <w:sz w:val="24"/>
              </w:rPr>
              <w:t xml:space="preserve"> </w:t>
            </w:r>
            <w:r>
              <w:rPr>
                <w:sz w:val="24"/>
              </w:rPr>
              <w:t>сапа»,</w:t>
            </w:r>
            <w:r>
              <w:rPr>
                <w:spacing w:val="-15"/>
                <w:sz w:val="24"/>
              </w:rPr>
              <w:t xml:space="preserve"> </w:t>
            </w:r>
            <w:r>
              <w:rPr>
                <w:sz w:val="24"/>
              </w:rPr>
              <w:t>«Ең дәмді тағам»</w:t>
            </w:r>
          </w:p>
        </w:tc>
        <w:tc>
          <w:tcPr>
            <w:tcW w:w="2977" w:type="dxa"/>
          </w:tcPr>
          <w:p w:rsidR="005553A0" w:rsidRDefault="009371E7">
            <w:pPr>
              <w:pStyle w:val="TableParagraph"/>
              <w:ind w:right="490"/>
              <w:rPr>
                <w:sz w:val="24"/>
              </w:rPr>
            </w:pPr>
            <w:r>
              <w:rPr>
                <w:sz w:val="24"/>
              </w:rPr>
              <w:t>Жарнамалық өнімді жағымды сипаттауды қамтамасыз етіп, тұтынушыда</w:t>
            </w:r>
            <w:r>
              <w:rPr>
                <w:spacing w:val="-15"/>
                <w:sz w:val="24"/>
              </w:rPr>
              <w:t xml:space="preserve"> </w:t>
            </w:r>
            <w:r>
              <w:rPr>
                <w:sz w:val="24"/>
              </w:rPr>
              <w:t>позитивті</w:t>
            </w:r>
          </w:p>
          <w:p w:rsidR="005553A0" w:rsidRDefault="009371E7">
            <w:pPr>
              <w:pStyle w:val="TableParagraph"/>
              <w:spacing w:line="261" w:lineRule="exact"/>
              <w:rPr>
                <w:sz w:val="24"/>
              </w:rPr>
            </w:pPr>
            <w:r>
              <w:rPr>
                <w:sz w:val="24"/>
              </w:rPr>
              <w:t>әсер</w:t>
            </w:r>
            <w:r>
              <w:rPr>
                <w:spacing w:val="-3"/>
                <w:sz w:val="24"/>
              </w:rPr>
              <w:t xml:space="preserve"> </w:t>
            </w:r>
            <w:r>
              <w:rPr>
                <w:spacing w:val="-2"/>
                <w:sz w:val="24"/>
              </w:rPr>
              <w:t>қалыптастырады.</w:t>
            </w:r>
          </w:p>
        </w:tc>
      </w:tr>
      <w:tr w:rsidR="005553A0">
        <w:trPr>
          <w:trHeight w:val="3175"/>
        </w:trPr>
        <w:tc>
          <w:tcPr>
            <w:tcW w:w="1668" w:type="dxa"/>
          </w:tcPr>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spacing w:before="42"/>
              <w:ind w:left="0"/>
              <w:rPr>
                <w:sz w:val="24"/>
              </w:rPr>
            </w:pPr>
          </w:p>
          <w:p w:rsidR="005553A0" w:rsidRDefault="009371E7">
            <w:pPr>
              <w:pStyle w:val="TableParagraph"/>
              <w:rPr>
                <w:sz w:val="24"/>
              </w:rPr>
            </w:pPr>
            <w:r>
              <w:rPr>
                <w:spacing w:val="-2"/>
                <w:sz w:val="24"/>
              </w:rPr>
              <w:t>Теңеу</w:t>
            </w:r>
          </w:p>
        </w:tc>
        <w:tc>
          <w:tcPr>
            <w:tcW w:w="2552" w:type="dxa"/>
          </w:tcPr>
          <w:p w:rsidR="005553A0" w:rsidRDefault="009371E7">
            <w:pPr>
              <w:pStyle w:val="TableParagraph"/>
              <w:spacing w:line="276" w:lineRule="auto"/>
              <w:ind w:right="181"/>
              <w:rPr>
                <w:sz w:val="24"/>
              </w:rPr>
            </w:pPr>
            <w:r>
              <w:rPr>
                <w:spacing w:val="-2"/>
                <w:sz w:val="24"/>
              </w:rPr>
              <w:t xml:space="preserve">Жарнама </w:t>
            </w:r>
            <w:r>
              <w:rPr>
                <w:sz w:val="24"/>
              </w:rPr>
              <w:t>дискурсындағы</w:t>
            </w:r>
            <w:r>
              <w:rPr>
                <w:spacing w:val="-14"/>
                <w:sz w:val="24"/>
              </w:rPr>
              <w:t xml:space="preserve"> </w:t>
            </w:r>
            <w:r>
              <w:rPr>
                <w:sz w:val="24"/>
              </w:rPr>
              <w:t>теңеу өнімді/қызметті</w:t>
            </w:r>
            <w:r>
              <w:rPr>
                <w:spacing w:val="-15"/>
                <w:sz w:val="24"/>
              </w:rPr>
              <w:t xml:space="preserve"> </w:t>
            </w:r>
            <w:r>
              <w:rPr>
                <w:sz w:val="24"/>
              </w:rPr>
              <w:t>басқа бір таныс немесе айқын нәрсемен салыстыру арқылы оның артықшылығы мен , ерекшеліктерін, сапасын көрсету</w:t>
            </w:r>
          </w:p>
          <w:p w:rsidR="005553A0" w:rsidRDefault="009371E7">
            <w:pPr>
              <w:pStyle w:val="TableParagraph"/>
              <w:rPr>
                <w:sz w:val="24"/>
              </w:rPr>
            </w:pPr>
            <w:r>
              <w:rPr>
                <w:spacing w:val="-2"/>
                <w:sz w:val="24"/>
              </w:rPr>
              <w:t>тәсілі.</w:t>
            </w:r>
          </w:p>
        </w:tc>
        <w:tc>
          <w:tcPr>
            <w:tcW w:w="2552" w:type="dxa"/>
          </w:tcPr>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spacing w:before="1"/>
              <w:ind w:left="0"/>
              <w:rPr>
                <w:sz w:val="24"/>
              </w:rPr>
            </w:pPr>
          </w:p>
          <w:p w:rsidR="005553A0" w:rsidRDefault="009371E7">
            <w:pPr>
              <w:pStyle w:val="TableParagraph"/>
              <w:spacing w:before="1" w:line="276" w:lineRule="auto"/>
              <w:ind w:right="834"/>
              <w:rPr>
                <w:sz w:val="24"/>
              </w:rPr>
            </w:pPr>
            <w:r>
              <w:rPr>
                <w:sz w:val="24"/>
              </w:rPr>
              <w:t>«Жазғы</w:t>
            </w:r>
            <w:r>
              <w:rPr>
                <w:spacing w:val="-15"/>
                <w:sz w:val="24"/>
              </w:rPr>
              <w:t xml:space="preserve"> </w:t>
            </w:r>
            <w:r>
              <w:rPr>
                <w:sz w:val="24"/>
              </w:rPr>
              <w:t xml:space="preserve">салқын </w:t>
            </w:r>
            <w:r>
              <w:rPr>
                <w:spacing w:val="-2"/>
                <w:sz w:val="24"/>
              </w:rPr>
              <w:t>самалдай жадыратады»</w:t>
            </w:r>
          </w:p>
        </w:tc>
        <w:tc>
          <w:tcPr>
            <w:tcW w:w="2977" w:type="dxa"/>
          </w:tcPr>
          <w:p w:rsidR="005553A0" w:rsidRDefault="005553A0">
            <w:pPr>
              <w:pStyle w:val="TableParagraph"/>
              <w:ind w:left="0"/>
              <w:rPr>
                <w:sz w:val="24"/>
              </w:rPr>
            </w:pPr>
          </w:p>
          <w:p w:rsidR="005553A0" w:rsidRDefault="005553A0">
            <w:pPr>
              <w:pStyle w:val="TableParagraph"/>
              <w:spacing w:before="78"/>
              <w:ind w:left="0"/>
              <w:rPr>
                <w:sz w:val="24"/>
              </w:rPr>
            </w:pPr>
          </w:p>
          <w:p w:rsidR="005553A0" w:rsidRDefault="009371E7">
            <w:pPr>
              <w:pStyle w:val="TableParagraph"/>
              <w:spacing w:line="276" w:lineRule="auto"/>
              <w:ind w:right="550"/>
              <w:rPr>
                <w:sz w:val="24"/>
              </w:rPr>
            </w:pPr>
            <w:r>
              <w:rPr>
                <w:sz w:val="24"/>
              </w:rPr>
              <w:t>Теңеулер</w:t>
            </w:r>
            <w:r>
              <w:rPr>
                <w:spacing w:val="-15"/>
                <w:sz w:val="24"/>
              </w:rPr>
              <w:t xml:space="preserve"> </w:t>
            </w:r>
            <w:r>
              <w:rPr>
                <w:sz w:val="24"/>
              </w:rPr>
              <w:t xml:space="preserve">тұтынушыға </w:t>
            </w:r>
            <w:r>
              <w:rPr>
                <w:spacing w:val="-2"/>
                <w:sz w:val="24"/>
              </w:rPr>
              <w:t xml:space="preserve">өнімнің артықшылықтарын қызықтыратындай </w:t>
            </w:r>
            <w:r>
              <w:rPr>
                <w:sz w:val="24"/>
              </w:rPr>
              <w:t xml:space="preserve">жеткізу үшін </w:t>
            </w:r>
            <w:r>
              <w:rPr>
                <w:spacing w:val="-2"/>
                <w:sz w:val="24"/>
              </w:rPr>
              <w:t>қолданылады</w:t>
            </w:r>
          </w:p>
        </w:tc>
      </w:tr>
      <w:tr w:rsidR="005553A0">
        <w:trPr>
          <w:trHeight w:val="1586"/>
        </w:trPr>
        <w:tc>
          <w:tcPr>
            <w:tcW w:w="1668" w:type="dxa"/>
          </w:tcPr>
          <w:p w:rsidR="005553A0" w:rsidRDefault="005553A0">
            <w:pPr>
              <w:pStyle w:val="TableParagraph"/>
              <w:ind w:left="0"/>
              <w:rPr>
                <w:sz w:val="24"/>
              </w:rPr>
            </w:pPr>
          </w:p>
          <w:p w:rsidR="005553A0" w:rsidRDefault="005553A0">
            <w:pPr>
              <w:pStyle w:val="TableParagraph"/>
              <w:spacing w:before="76"/>
              <w:ind w:left="0"/>
              <w:rPr>
                <w:sz w:val="24"/>
              </w:rPr>
            </w:pPr>
          </w:p>
          <w:p w:rsidR="005553A0" w:rsidRDefault="009371E7">
            <w:pPr>
              <w:pStyle w:val="TableParagraph"/>
              <w:rPr>
                <w:sz w:val="24"/>
              </w:rPr>
            </w:pPr>
            <w:r>
              <w:rPr>
                <w:spacing w:val="-2"/>
                <w:sz w:val="24"/>
              </w:rPr>
              <w:t>Метафора</w:t>
            </w:r>
          </w:p>
        </w:tc>
        <w:tc>
          <w:tcPr>
            <w:tcW w:w="2552" w:type="dxa"/>
          </w:tcPr>
          <w:p w:rsidR="005553A0" w:rsidRDefault="009371E7">
            <w:pPr>
              <w:pStyle w:val="TableParagraph"/>
              <w:spacing w:before="152" w:line="276" w:lineRule="auto"/>
              <w:ind w:right="634"/>
              <w:rPr>
                <w:sz w:val="24"/>
              </w:rPr>
            </w:pPr>
            <w:r>
              <w:rPr>
                <w:sz w:val="24"/>
              </w:rPr>
              <w:t>Бір</w:t>
            </w:r>
            <w:r>
              <w:rPr>
                <w:spacing w:val="-15"/>
                <w:sz w:val="24"/>
              </w:rPr>
              <w:t xml:space="preserve"> </w:t>
            </w:r>
            <w:r>
              <w:rPr>
                <w:sz w:val="24"/>
              </w:rPr>
              <w:t>нәрсені</w:t>
            </w:r>
            <w:r>
              <w:rPr>
                <w:spacing w:val="-15"/>
                <w:sz w:val="24"/>
              </w:rPr>
              <w:t xml:space="preserve"> </w:t>
            </w:r>
            <w:r>
              <w:rPr>
                <w:sz w:val="24"/>
              </w:rPr>
              <w:t xml:space="preserve">басқа нәрсеге ұқсату арқылы бейнелі </w:t>
            </w:r>
            <w:r>
              <w:rPr>
                <w:spacing w:val="-2"/>
                <w:sz w:val="24"/>
              </w:rPr>
              <w:t>сипаттау.</w:t>
            </w:r>
          </w:p>
        </w:tc>
        <w:tc>
          <w:tcPr>
            <w:tcW w:w="2552" w:type="dxa"/>
          </w:tcPr>
          <w:p w:rsidR="005553A0" w:rsidRDefault="009371E7">
            <w:pPr>
              <w:pStyle w:val="TableParagraph"/>
              <w:spacing w:line="276" w:lineRule="auto"/>
              <w:ind w:right="150" w:firstLine="64"/>
              <w:rPr>
                <w:sz w:val="24"/>
              </w:rPr>
            </w:pPr>
            <w:r>
              <w:rPr>
                <w:sz w:val="24"/>
              </w:rPr>
              <w:t>«Сұлулықтың</w:t>
            </w:r>
            <w:r>
              <w:rPr>
                <w:spacing w:val="-15"/>
                <w:sz w:val="24"/>
              </w:rPr>
              <w:t xml:space="preserve"> </w:t>
            </w:r>
            <w:r>
              <w:rPr>
                <w:sz w:val="24"/>
              </w:rPr>
              <w:t>кілті</w:t>
            </w:r>
            <w:r>
              <w:rPr>
                <w:spacing w:val="-15"/>
                <w:sz w:val="24"/>
              </w:rPr>
              <w:t xml:space="preserve"> </w:t>
            </w:r>
            <w:r>
              <w:rPr>
                <w:sz w:val="24"/>
              </w:rPr>
              <w:t>– біздің крем»</w:t>
            </w:r>
          </w:p>
          <w:p w:rsidR="005553A0" w:rsidRDefault="005553A0">
            <w:pPr>
              <w:pStyle w:val="TableParagraph"/>
              <w:spacing w:before="2"/>
              <w:ind w:left="0"/>
              <w:rPr>
                <w:sz w:val="24"/>
              </w:rPr>
            </w:pPr>
          </w:p>
          <w:p w:rsidR="005553A0" w:rsidRDefault="009371E7">
            <w:pPr>
              <w:pStyle w:val="TableParagraph"/>
              <w:spacing w:line="310" w:lineRule="atLeast"/>
              <w:ind w:right="608"/>
              <w:rPr>
                <w:sz w:val="24"/>
              </w:rPr>
            </w:pPr>
            <w:r>
              <w:rPr>
                <w:spacing w:val="-2"/>
                <w:sz w:val="24"/>
              </w:rPr>
              <w:t xml:space="preserve">«Жеңілдіктер </w:t>
            </w:r>
            <w:r>
              <w:rPr>
                <w:sz w:val="24"/>
              </w:rPr>
              <w:t>жаңбыры</w:t>
            </w:r>
            <w:r>
              <w:rPr>
                <w:spacing w:val="-15"/>
                <w:sz w:val="24"/>
              </w:rPr>
              <w:t xml:space="preserve"> </w:t>
            </w:r>
            <w:r>
              <w:rPr>
                <w:sz w:val="24"/>
              </w:rPr>
              <w:t>жауды»</w:t>
            </w:r>
          </w:p>
        </w:tc>
        <w:tc>
          <w:tcPr>
            <w:tcW w:w="2977" w:type="dxa"/>
          </w:tcPr>
          <w:p w:rsidR="005553A0" w:rsidRDefault="009371E7">
            <w:pPr>
              <w:pStyle w:val="TableParagraph"/>
              <w:spacing w:line="276" w:lineRule="auto"/>
              <w:ind w:right="239"/>
              <w:rPr>
                <w:sz w:val="24"/>
              </w:rPr>
            </w:pPr>
            <w:r>
              <w:rPr>
                <w:sz w:val="24"/>
              </w:rPr>
              <w:t>Өнімнің сипаттамасын айқын әрі әсерлі ету мақсатында</w:t>
            </w:r>
            <w:r>
              <w:rPr>
                <w:spacing w:val="-15"/>
                <w:sz w:val="24"/>
              </w:rPr>
              <w:t xml:space="preserve"> </w:t>
            </w:r>
            <w:r>
              <w:rPr>
                <w:sz w:val="24"/>
              </w:rPr>
              <w:t>қолданылып, тұтынушының қиялын</w:t>
            </w:r>
          </w:p>
          <w:p w:rsidR="005553A0" w:rsidRDefault="009371E7">
            <w:pPr>
              <w:pStyle w:val="TableParagraph"/>
              <w:rPr>
                <w:sz w:val="24"/>
              </w:rPr>
            </w:pPr>
            <w:r>
              <w:rPr>
                <w:spacing w:val="-2"/>
                <w:sz w:val="24"/>
              </w:rPr>
              <w:t>қозғайды.</w:t>
            </w:r>
          </w:p>
        </w:tc>
      </w:tr>
      <w:tr w:rsidR="005553A0">
        <w:trPr>
          <w:trHeight w:val="1905"/>
        </w:trPr>
        <w:tc>
          <w:tcPr>
            <w:tcW w:w="1668" w:type="dxa"/>
            <w:tcBorders>
              <w:bottom w:val="nil"/>
            </w:tcBorders>
          </w:tcPr>
          <w:p w:rsidR="005553A0" w:rsidRDefault="005553A0">
            <w:pPr>
              <w:pStyle w:val="TableParagraph"/>
              <w:ind w:left="0"/>
              <w:rPr>
                <w:sz w:val="24"/>
              </w:rPr>
            </w:pPr>
          </w:p>
          <w:p w:rsidR="005553A0" w:rsidRDefault="005553A0">
            <w:pPr>
              <w:pStyle w:val="TableParagraph"/>
              <w:spacing w:before="236"/>
              <w:ind w:left="0"/>
              <w:rPr>
                <w:sz w:val="24"/>
              </w:rPr>
            </w:pPr>
          </w:p>
          <w:p w:rsidR="005553A0" w:rsidRDefault="009371E7">
            <w:pPr>
              <w:pStyle w:val="TableParagraph"/>
              <w:rPr>
                <w:sz w:val="24"/>
              </w:rPr>
            </w:pPr>
            <w:r>
              <w:rPr>
                <w:spacing w:val="-2"/>
                <w:sz w:val="24"/>
              </w:rPr>
              <w:t>Гипербола</w:t>
            </w:r>
          </w:p>
        </w:tc>
        <w:tc>
          <w:tcPr>
            <w:tcW w:w="2552" w:type="dxa"/>
            <w:tcBorders>
              <w:bottom w:val="nil"/>
            </w:tcBorders>
          </w:tcPr>
          <w:p w:rsidR="005553A0" w:rsidRDefault="005553A0">
            <w:pPr>
              <w:pStyle w:val="TableParagraph"/>
              <w:spacing w:before="37"/>
              <w:ind w:left="0"/>
              <w:rPr>
                <w:sz w:val="24"/>
              </w:rPr>
            </w:pPr>
          </w:p>
          <w:p w:rsidR="005553A0" w:rsidRDefault="009371E7">
            <w:pPr>
              <w:pStyle w:val="TableParagraph"/>
              <w:spacing w:line="276" w:lineRule="auto"/>
              <w:ind w:right="573"/>
              <w:rPr>
                <w:sz w:val="24"/>
              </w:rPr>
            </w:pPr>
            <w:r>
              <w:rPr>
                <w:sz w:val="24"/>
              </w:rPr>
              <w:t xml:space="preserve">Заттың немесе </w:t>
            </w:r>
            <w:r>
              <w:rPr>
                <w:spacing w:val="-2"/>
                <w:sz w:val="24"/>
              </w:rPr>
              <w:t xml:space="preserve">құбылыстың </w:t>
            </w:r>
            <w:r>
              <w:rPr>
                <w:sz w:val="24"/>
              </w:rPr>
              <w:t>қасиеттерін</w:t>
            </w:r>
            <w:r>
              <w:rPr>
                <w:spacing w:val="-15"/>
                <w:sz w:val="24"/>
              </w:rPr>
              <w:t xml:space="preserve"> </w:t>
            </w:r>
            <w:r>
              <w:rPr>
                <w:sz w:val="24"/>
              </w:rPr>
              <w:t xml:space="preserve">асыра </w:t>
            </w:r>
            <w:r>
              <w:rPr>
                <w:spacing w:val="-2"/>
                <w:sz w:val="24"/>
              </w:rPr>
              <w:t>көрсету.</w:t>
            </w:r>
          </w:p>
        </w:tc>
        <w:tc>
          <w:tcPr>
            <w:tcW w:w="2552" w:type="dxa"/>
            <w:tcBorders>
              <w:bottom w:val="nil"/>
            </w:tcBorders>
          </w:tcPr>
          <w:p w:rsidR="005553A0" w:rsidRDefault="009371E7">
            <w:pPr>
              <w:pStyle w:val="TableParagraph"/>
              <w:spacing w:line="276" w:lineRule="auto"/>
              <w:ind w:right="129"/>
              <w:rPr>
                <w:sz w:val="24"/>
              </w:rPr>
            </w:pPr>
            <w:r>
              <w:rPr>
                <w:sz w:val="24"/>
              </w:rPr>
              <w:t>«Суперқуатты</w:t>
            </w:r>
            <w:r>
              <w:rPr>
                <w:spacing w:val="-15"/>
                <w:sz w:val="24"/>
              </w:rPr>
              <w:t xml:space="preserve"> </w:t>
            </w:r>
            <w:r>
              <w:rPr>
                <w:sz w:val="24"/>
              </w:rPr>
              <w:t xml:space="preserve">батерея шексіз жұмыс </w:t>
            </w:r>
            <w:r>
              <w:rPr>
                <w:spacing w:val="-2"/>
                <w:sz w:val="24"/>
              </w:rPr>
              <w:t>істейді».</w:t>
            </w:r>
          </w:p>
          <w:p w:rsidR="005553A0" w:rsidRDefault="009371E7">
            <w:pPr>
              <w:pStyle w:val="TableParagraph"/>
              <w:spacing w:before="267" w:line="320" w:lineRule="atLeast"/>
              <w:ind w:right="238" w:firstLine="64"/>
              <w:rPr>
                <w:sz w:val="24"/>
              </w:rPr>
            </w:pPr>
            <w:r>
              <w:rPr>
                <w:sz w:val="24"/>
              </w:rPr>
              <w:t>«Сұлулықтың</w:t>
            </w:r>
            <w:r>
              <w:rPr>
                <w:spacing w:val="-15"/>
                <w:sz w:val="24"/>
              </w:rPr>
              <w:t xml:space="preserve"> </w:t>
            </w:r>
            <w:r>
              <w:rPr>
                <w:sz w:val="24"/>
              </w:rPr>
              <w:t>шыңы – біздің крем!»</w:t>
            </w:r>
          </w:p>
        </w:tc>
        <w:tc>
          <w:tcPr>
            <w:tcW w:w="2977" w:type="dxa"/>
            <w:tcBorders>
              <w:bottom w:val="nil"/>
            </w:tcBorders>
          </w:tcPr>
          <w:p w:rsidR="005553A0" w:rsidRDefault="009371E7">
            <w:pPr>
              <w:pStyle w:val="TableParagraph"/>
              <w:spacing w:line="276" w:lineRule="auto"/>
              <w:rPr>
                <w:sz w:val="24"/>
              </w:rPr>
            </w:pPr>
            <w:r>
              <w:rPr>
                <w:sz w:val="24"/>
              </w:rPr>
              <w:t>Өнімнің</w:t>
            </w:r>
            <w:r>
              <w:rPr>
                <w:spacing w:val="-15"/>
                <w:sz w:val="24"/>
              </w:rPr>
              <w:t xml:space="preserve"> </w:t>
            </w:r>
            <w:r>
              <w:rPr>
                <w:sz w:val="24"/>
              </w:rPr>
              <w:t>немесе</w:t>
            </w:r>
            <w:r>
              <w:rPr>
                <w:spacing w:val="-15"/>
                <w:sz w:val="24"/>
              </w:rPr>
              <w:t xml:space="preserve"> </w:t>
            </w:r>
            <w:r>
              <w:rPr>
                <w:sz w:val="24"/>
              </w:rPr>
              <w:t xml:space="preserve">қызметтің артықшылықтарын асыра көрсету арқылы </w:t>
            </w:r>
            <w:r>
              <w:rPr>
                <w:spacing w:val="-2"/>
                <w:sz w:val="24"/>
              </w:rPr>
              <w:t>тұтынушының қызығушылығын</w:t>
            </w:r>
          </w:p>
          <w:p w:rsidR="005553A0" w:rsidRDefault="009371E7">
            <w:pPr>
              <w:pStyle w:val="TableParagraph"/>
              <w:rPr>
                <w:sz w:val="24"/>
              </w:rPr>
            </w:pPr>
            <w:r>
              <w:rPr>
                <w:spacing w:val="-2"/>
                <w:sz w:val="24"/>
              </w:rPr>
              <w:t>тудырады.</w:t>
            </w:r>
          </w:p>
        </w:tc>
      </w:tr>
    </w:tbl>
    <w:p w:rsidR="005553A0" w:rsidRDefault="005553A0">
      <w:pPr>
        <w:pStyle w:val="TableParagraph"/>
        <w:rPr>
          <w:sz w:val="24"/>
        </w:rPr>
        <w:sectPr w:rsidR="005553A0">
          <w:pgSz w:w="11910" w:h="16840"/>
          <w:pgMar w:top="1040" w:right="425" w:bottom="1240" w:left="1559" w:header="0" w:footer="994" w:gutter="0"/>
          <w:cols w:space="720"/>
        </w:sectPr>
      </w:pPr>
    </w:p>
    <w:p w:rsidR="005553A0" w:rsidRDefault="009371E7">
      <w:pPr>
        <w:pStyle w:val="a4"/>
        <w:numPr>
          <w:ilvl w:val="0"/>
          <w:numId w:val="49"/>
        </w:numPr>
        <w:tabs>
          <w:tab w:val="left" w:pos="377"/>
        </w:tabs>
        <w:spacing w:before="67"/>
        <w:ind w:left="377" w:hanging="234"/>
        <w:rPr>
          <w:sz w:val="28"/>
        </w:rPr>
      </w:pPr>
      <w:r>
        <w:rPr>
          <w:sz w:val="28"/>
        </w:rPr>
        <w:lastRenderedPageBreak/>
        <w:t>кестенің</w:t>
      </w:r>
      <w:r>
        <w:rPr>
          <w:spacing w:val="-10"/>
          <w:sz w:val="28"/>
        </w:rPr>
        <w:t xml:space="preserve"> </w:t>
      </w:r>
      <w:r>
        <w:rPr>
          <w:spacing w:val="-2"/>
          <w:sz w:val="28"/>
        </w:rPr>
        <w:t>жалғасы</w:t>
      </w:r>
    </w:p>
    <w:p w:rsidR="005553A0" w:rsidRDefault="005553A0">
      <w:pPr>
        <w:pStyle w:val="a3"/>
        <w:spacing w:before="55" w:after="1"/>
        <w:ind w:left="0" w:firstLine="0"/>
        <w:jc w:val="left"/>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552"/>
        <w:gridCol w:w="2552"/>
        <w:gridCol w:w="2802"/>
      </w:tblGrid>
      <w:tr w:rsidR="005553A0">
        <w:trPr>
          <w:trHeight w:val="275"/>
        </w:trPr>
        <w:tc>
          <w:tcPr>
            <w:tcW w:w="1668" w:type="dxa"/>
          </w:tcPr>
          <w:p w:rsidR="005553A0" w:rsidRDefault="009371E7">
            <w:pPr>
              <w:pStyle w:val="TableParagraph"/>
              <w:spacing w:line="256" w:lineRule="exact"/>
              <w:ind w:left="12" w:right="5"/>
              <w:jc w:val="center"/>
              <w:rPr>
                <w:sz w:val="24"/>
              </w:rPr>
            </w:pPr>
            <w:r>
              <w:rPr>
                <w:spacing w:val="-10"/>
                <w:sz w:val="24"/>
              </w:rPr>
              <w:t>1</w:t>
            </w:r>
          </w:p>
        </w:tc>
        <w:tc>
          <w:tcPr>
            <w:tcW w:w="2552" w:type="dxa"/>
          </w:tcPr>
          <w:p w:rsidR="005553A0" w:rsidRDefault="009371E7">
            <w:pPr>
              <w:pStyle w:val="TableParagraph"/>
              <w:spacing w:line="256" w:lineRule="exact"/>
              <w:ind w:left="9" w:right="2"/>
              <w:jc w:val="center"/>
              <w:rPr>
                <w:sz w:val="24"/>
              </w:rPr>
            </w:pPr>
            <w:r>
              <w:rPr>
                <w:spacing w:val="-10"/>
                <w:sz w:val="24"/>
              </w:rPr>
              <w:t>2</w:t>
            </w:r>
          </w:p>
        </w:tc>
        <w:tc>
          <w:tcPr>
            <w:tcW w:w="2552" w:type="dxa"/>
          </w:tcPr>
          <w:p w:rsidR="005553A0" w:rsidRDefault="009371E7">
            <w:pPr>
              <w:pStyle w:val="TableParagraph"/>
              <w:spacing w:line="256" w:lineRule="exact"/>
              <w:ind w:left="9" w:right="3"/>
              <w:jc w:val="center"/>
              <w:rPr>
                <w:sz w:val="24"/>
              </w:rPr>
            </w:pPr>
            <w:r>
              <w:rPr>
                <w:spacing w:val="-10"/>
                <w:sz w:val="24"/>
              </w:rPr>
              <w:t>3</w:t>
            </w:r>
          </w:p>
        </w:tc>
        <w:tc>
          <w:tcPr>
            <w:tcW w:w="2802" w:type="dxa"/>
          </w:tcPr>
          <w:p w:rsidR="005553A0" w:rsidRDefault="009371E7">
            <w:pPr>
              <w:pStyle w:val="TableParagraph"/>
              <w:spacing w:line="256" w:lineRule="exact"/>
              <w:ind w:left="5"/>
              <w:jc w:val="center"/>
              <w:rPr>
                <w:sz w:val="24"/>
              </w:rPr>
            </w:pPr>
            <w:r>
              <w:rPr>
                <w:spacing w:val="-10"/>
                <w:sz w:val="24"/>
              </w:rPr>
              <w:t>4</w:t>
            </w:r>
          </w:p>
        </w:tc>
      </w:tr>
      <w:tr w:rsidR="005553A0">
        <w:trPr>
          <w:trHeight w:val="2759"/>
        </w:trPr>
        <w:tc>
          <w:tcPr>
            <w:tcW w:w="1668" w:type="dxa"/>
          </w:tcPr>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spacing w:before="131"/>
              <w:ind w:left="0"/>
              <w:rPr>
                <w:sz w:val="24"/>
              </w:rPr>
            </w:pPr>
          </w:p>
          <w:p w:rsidR="005553A0" w:rsidRDefault="009371E7">
            <w:pPr>
              <w:pStyle w:val="TableParagraph"/>
              <w:rPr>
                <w:sz w:val="24"/>
              </w:rPr>
            </w:pPr>
            <w:r>
              <w:rPr>
                <w:spacing w:val="-2"/>
                <w:sz w:val="24"/>
              </w:rPr>
              <w:t>Метонимия</w:t>
            </w:r>
          </w:p>
        </w:tc>
        <w:tc>
          <w:tcPr>
            <w:tcW w:w="2552" w:type="dxa"/>
          </w:tcPr>
          <w:p w:rsidR="005553A0" w:rsidRDefault="005553A0">
            <w:pPr>
              <w:pStyle w:val="TableParagraph"/>
              <w:spacing w:before="270"/>
              <w:ind w:left="0"/>
              <w:rPr>
                <w:sz w:val="24"/>
              </w:rPr>
            </w:pPr>
          </w:p>
          <w:p w:rsidR="005553A0" w:rsidRDefault="009371E7">
            <w:pPr>
              <w:pStyle w:val="TableParagraph"/>
              <w:ind w:right="150"/>
              <w:rPr>
                <w:sz w:val="24"/>
              </w:rPr>
            </w:pPr>
            <w:r>
              <w:rPr>
                <w:sz w:val="24"/>
              </w:rPr>
              <w:t>Өзара байланысты балама ұғымдарды қолдану, зат не құбылыстың орнына оның</w:t>
            </w:r>
            <w:r>
              <w:rPr>
                <w:spacing w:val="-15"/>
                <w:sz w:val="24"/>
              </w:rPr>
              <w:t xml:space="preserve"> </w:t>
            </w:r>
            <w:r>
              <w:rPr>
                <w:sz w:val="24"/>
              </w:rPr>
              <w:t>ерекше</w:t>
            </w:r>
            <w:r>
              <w:rPr>
                <w:spacing w:val="-15"/>
                <w:sz w:val="24"/>
              </w:rPr>
              <w:t xml:space="preserve"> </w:t>
            </w:r>
            <w:r>
              <w:rPr>
                <w:sz w:val="24"/>
              </w:rPr>
              <w:t xml:space="preserve">қасиетін </w:t>
            </w:r>
            <w:r>
              <w:rPr>
                <w:spacing w:val="-2"/>
                <w:sz w:val="24"/>
              </w:rPr>
              <w:t>көрсету.</w:t>
            </w:r>
          </w:p>
        </w:tc>
        <w:tc>
          <w:tcPr>
            <w:tcW w:w="2552" w:type="dxa"/>
          </w:tcPr>
          <w:p w:rsidR="005553A0" w:rsidRDefault="009371E7">
            <w:pPr>
              <w:pStyle w:val="TableParagraph"/>
              <w:ind w:right="551"/>
              <w:rPr>
                <w:sz w:val="24"/>
              </w:rPr>
            </w:pPr>
            <w:r>
              <w:rPr>
                <w:sz w:val="24"/>
              </w:rPr>
              <w:t>«Банк</w:t>
            </w:r>
            <w:r>
              <w:rPr>
                <w:spacing w:val="-15"/>
                <w:sz w:val="24"/>
              </w:rPr>
              <w:t xml:space="preserve"> </w:t>
            </w:r>
            <w:r>
              <w:rPr>
                <w:sz w:val="24"/>
              </w:rPr>
              <w:t xml:space="preserve">картасымен </w:t>
            </w:r>
            <w:r>
              <w:rPr>
                <w:spacing w:val="-2"/>
                <w:sz w:val="24"/>
              </w:rPr>
              <w:t>төлеңіз»,</w:t>
            </w:r>
          </w:p>
          <w:p w:rsidR="005553A0" w:rsidRDefault="009371E7">
            <w:pPr>
              <w:pStyle w:val="TableParagraph"/>
              <w:spacing w:line="270" w:lineRule="atLeast"/>
              <w:ind w:right="257"/>
              <w:rPr>
                <w:sz w:val="24"/>
              </w:rPr>
            </w:pPr>
            <w:r>
              <w:rPr>
                <w:spacing w:val="-2"/>
                <w:sz w:val="24"/>
              </w:rPr>
              <w:t xml:space="preserve">«Қазақтелеком </w:t>
            </w:r>
            <w:r>
              <w:rPr>
                <w:sz w:val="24"/>
              </w:rPr>
              <w:t>интернеті» (бұнда банк</w:t>
            </w:r>
            <w:r>
              <w:rPr>
                <w:spacing w:val="-8"/>
                <w:sz w:val="24"/>
              </w:rPr>
              <w:t xml:space="preserve"> </w:t>
            </w:r>
            <w:r>
              <w:rPr>
                <w:sz w:val="24"/>
              </w:rPr>
              <w:t>картасы</w:t>
            </w:r>
            <w:r>
              <w:rPr>
                <w:spacing w:val="-8"/>
                <w:sz w:val="24"/>
              </w:rPr>
              <w:t xml:space="preserve"> </w:t>
            </w:r>
            <w:r>
              <w:rPr>
                <w:sz w:val="24"/>
              </w:rPr>
              <w:t>-</w:t>
            </w:r>
            <w:r>
              <w:rPr>
                <w:spacing w:val="-8"/>
                <w:sz w:val="24"/>
              </w:rPr>
              <w:t xml:space="preserve"> </w:t>
            </w:r>
            <w:r>
              <w:rPr>
                <w:sz w:val="24"/>
              </w:rPr>
              <w:t>төлем жасау</w:t>
            </w:r>
            <w:r>
              <w:rPr>
                <w:spacing w:val="-15"/>
                <w:sz w:val="24"/>
              </w:rPr>
              <w:t xml:space="preserve"> </w:t>
            </w:r>
            <w:r>
              <w:rPr>
                <w:sz w:val="24"/>
              </w:rPr>
              <w:t>құралы</w:t>
            </w:r>
            <w:r>
              <w:rPr>
                <w:spacing w:val="-15"/>
                <w:sz w:val="24"/>
              </w:rPr>
              <w:t xml:space="preserve"> </w:t>
            </w:r>
            <w:r>
              <w:rPr>
                <w:sz w:val="24"/>
              </w:rPr>
              <w:t xml:space="preserve">немесе төлем жүйесі: </w:t>
            </w:r>
            <w:r>
              <w:rPr>
                <w:spacing w:val="-2"/>
                <w:sz w:val="24"/>
              </w:rPr>
              <w:t xml:space="preserve">Қазақтелеком– </w:t>
            </w:r>
            <w:r>
              <w:rPr>
                <w:sz w:val="24"/>
              </w:rPr>
              <w:t>интернет қызметін ұсынушы</w:t>
            </w:r>
            <w:r>
              <w:rPr>
                <w:spacing w:val="-15"/>
                <w:sz w:val="24"/>
              </w:rPr>
              <w:t xml:space="preserve"> </w:t>
            </w:r>
            <w:r>
              <w:rPr>
                <w:sz w:val="24"/>
              </w:rPr>
              <w:t>компания).</w:t>
            </w:r>
          </w:p>
        </w:tc>
        <w:tc>
          <w:tcPr>
            <w:tcW w:w="2802" w:type="dxa"/>
          </w:tcPr>
          <w:p w:rsidR="005553A0" w:rsidRDefault="005553A0">
            <w:pPr>
              <w:pStyle w:val="TableParagraph"/>
              <w:spacing w:before="270"/>
              <w:ind w:left="0"/>
              <w:rPr>
                <w:sz w:val="24"/>
              </w:rPr>
            </w:pPr>
          </w:p>
          <w:p w:rsidR="005553A0" w:rsidRDefault="009371E7">
            <w:pPr>
              <w:pStyle w:val="TableParagraph"/>
              <w:ind w:right="135"/>
              <w:rPr>
                <w:sz w:val="24"/>
              </w:rPr>
            </w:pPr>
            <w:r>
              <w:rPr>
                <w:sz w:val="24"/>
              </w:rPr>
              <w:t xml:space="preserve">Өнімнің немесе </w:t>
            </w:r>
            <w:r>
              <w:rPr>
                <w:spacing w:val="-2"/>
                <w:sz w:val="24"/>
              </w:rPr>
              <w:t xml:space="preserve">қызметтің маңыздылығын </w:t>
            </w:r>
            <w:r>
              <w:rPr>
                <w:sz w:val="24"/>
              </w:rPr>
              <w:t>айқындай</w:t>
            </w:r>
            <w:r>
              <w:rPr>
                <w:spacing w:val="-15"/>
                <w:sz w:val="24"/>
              </w:rPr>
              <w:t xml:space="preserve"> </w:t>
            </w:r>
            <w:r>
              <w:rPr>
                <w:sz w:val="24"/>
              </w:rPr>
              <w:t>отырып,</w:t>
            </w:r>
            <w:r>
              <w:rPr>
                <w:spacing w:val="-15"/>
                <w:sz w:val="24"/>
              </w:rPr>
              <w:t xml:space="preserve"> </w:t>
            </w:r>
            <w:r>
              <w:rPr>
                <w:sz w:val="24"/>
              </w:rPr>
              <w:t xml:space="preserve">оның мәнін басқа ұғыммен </w:t>
            </w:r>
            <w:r>
              <w:rPr>
                <w:spacing w:val="-2"/>
                <w:sz w:val="24"/>
              </w:rPr>
              <w:t>байланыстырады.</w:t>
            </w:r>
          </w:p>
        </w:tc>
      </w:tr>
      <w:tr w:rsidR="005553A0">
        <w:trPr>
          <w:trHeight w:val="1656"/>
        </w:trPr>
        <w:tc>
          <w:tcPr>
            <w:tcW w:w="1668" w:type="dxa"/>
          </w:tcPr>
          <w:p w:rsidR="005553A0" w:rsidRDefault="005553A0">
            <w:pPr>
              <w:pStyle w:val="TableParagraph"/>
              <w:ind w:left="0"/>
              <w:rPr>
                <w:sz w:val="24"/>
              </w:rPr>
            </w:pPr>
          </w:p>
          <w:p w:rsidR="005553A0" w:rsidRDefault="005553A0">
            <w:pPr>
              <w:pStyle w:val="TableParagraph"/>
              <w:spacing w:before="133"/>
              <w:ind w:left="0"/>
              <w:rPr>
                <w:sz w:val="24"/>
              </w:rPr>
            </w:pPr>
          </w:p>
          <w:p w:rsidR="005553A0" w:rsidRDefault="009371E7">
            <w:pPr>
              <w:pStyle w:val="TableParagraph"/>
              <w:spacing w:before="1"/>
              <w:rPr>
                <w:sz w:val="24"/>
              </w:rPr>
            </w:pPr>
            <w:r>
              <w:rPr>
                <w:sz w:val="24"/>
              </w:rPr>
              <w:t>Клише</w:t>
            </w:r>
            <w:r>
              <w:rPr>
                <w:spacing w:val="-1"/>
                <w:sz w:val="24"/>
              </w:rPr>
              <w:t xml:space="preserve"> </w:t>
            </w:r>
            <w:r>
              <w:rPr>
                <w:spacing w:val="-2"/>
                <w:sz w:val="24"/>
              </w:rPr>
              <w:t>сөздер</w:t>
            </w:r>
          </w:p>
        </w:tc>
        <w:tc>
          <w:tcPr>
            <w:tcW w:w="2552" w:type="dxa"/>
          </w:tcPr>
          <w:p w:rsidR="005553A0" w:rsidRDefault="009371E7">
            <w:pPr>
              <w:pStyle w:val="TableParagraph"/>
              <w:spacing w:before="133"/>
              <w:ind w:right="476"/>
              <w:rPr>
                <w:sz w:val="24"/>
              </w:rPr>
            </w:pPr>
            <w:r>
              <w:rPr>
                <w:sz w:val="24"/>
              </w:rPr>
              <w:t>Тұрақты сөз тіркестері мен фразалар, жиі кездесетін</w:t>
            </w:r>
            <w:r>
              <w:rPr>
                <w:spacing w:val="-15"/>
                <w:sz w:val="24"/>
              </w:rPr>
              <w:t xml:space="preserve"> </w:t>
            </w:r>
            <w:r>
              <w:rPr>
                <w:sz w:val="24"/>
              </w:rPr>
              <w:t xml:space="preserve">тұрақты </w:t>
            </w:r>
            <w:r>
              <w:rPr>
                <w:spacing w:val="-2"/>
                <w:sz w:val="24"/>
              </w:rPr>
              <w:t>өрнектер.</w:t>
            </w:r>
          </w:p>
        </w:tc>
        <w:tc>
          <w:tcPr>
            <w:tcW w:w="2552" w:type="dxa"/>
          </w:tcPr>
          <w:p w:rsidR="005553A0" w:rsidRDefault="005553A0">
            <w:pPr>
              <w:pStyle w:val="TableParagraph"/>
              <w:spacing w:before="270"/>
              <w:ind w:left="0"/>
              <w:rPr>
                <w:sz w:val="24"/>
              </w:rPr>
            </w:pPr>
          </w:p>
          <w:p w:rsidR="005553A0" w:rsidRDefault="009371E7">
            <w:pPr>
              <w:pStyle w:val="TableParagraph"/>
              <w:rPr>
                <w:sz w:val="24"/>
              </w:rPr>
            </w:pPr>
            <w:r>
              <w:rPr>
                <w:sz w:val="24"/>
              </w:rPr>
              <w:t>«Ең</w:t>
            </w:r>
            <w:r>
              <w:rPr>
                <w:spacing w:val="-3"/>
                <w:sz w:val="24"/>
              </w:rPr>
              <w:t xml:space="preserve"> </w:t>
            </w:r>
            <w:r>
              <w:rPr>
                <w:sz w:val="24"/>
              </w:rPr>
              <w:t>жоғары</w:t>
            </w:r>
            <w:r>
              <w:rPr>
                <w:spacing w:val="-2"/>
                <w:sz w:val="24"/>
              </w:rPr>
              <w:t xml:space="preserve"> сапа»,</w:t>
            </w:r>
          </w:p>
          <w:p w:rsidR="005553A0" w:rsidRDefault="009371E7">
            <w:pPr>
              <w:pStyle w:val="TableParagraph"/>
              <w:rPr>
                <w:sz w:val="24"/>
              </w:rPr>
            </w:pPr>
            <w:r>
              <w:rPr>
                <w:sz w:val="24"/>
              </w:rPr>
              <w:t>«Тек</w:t>
            </w:r>
            <w:r>
              <w:rPr>
                <w:spacing w:val="-3"/>
                <w:sz w:val="24"/>
              </w:rPr>
              <w:t xml:space="preserve"> </w:t>
            </w:r>
            <w:r>
              <w:rPr>
                <w:sz w:val="24"/>
              </w:rPr>
              <w:t>сіздер</w:t>
            </w:r>
            <w:r>
              <w:rPr>
                <w:spacing w:val="-2"/>
                <w:sz w:val="24"/>
              </w:rPr>
              <w:t xml:space="preserve"> </w:t>
            </w:r>
            <w:r>
              <w:rPr>
                <w:spacing w:val="-4"/>
                <w:sz w:val="24"/>
              </w:rPr>
              <w:t>үшін»</w:t>
            </w:r>
          </w:p>
        </w:tc>
        <w:tc>
          <w:tcPr>
            <w:tcW w:w="2802" w:type="dxa"/>
          </w:tcPr>
          <w:p w:rsidR="005553A0" w:rsidRDefault="009371E7">
            <w:pPr>
              <w:pStyle w:val="TableParagraph"/>
              <w:ind w:right="354"/>
              <w:rPr>
                <w:sz w:val="24"/>
              </w:rPr>
            </w:pPr>
            <w:r>
              <w:rPr>
                <w:sz w:val="24"/>
              </w:rPr>
              <w:t>Жарнама</w:t>
            </w:r>
            <w:r>
              <w:rPr>
                <w:spacing w:val="-15"/>
                <w:sz w:val="24"/>
              </w:rPr>
              <w:t xml:space="preserve"> </w:t>
            </w:r>
            <w:r>
              <w:rPr>
                <w:sz w:val="24"/>
              </w:rPr>
              <w:t>мәтіндерінде белгілі бір сөздер мен тіркестерді қайталау арқылы тұрақты әрі</w:t>
            </w:r>
          </w:p>
          <w:p w:rsidR="005553A0" w:rsidRDefault="009371E7">
            <w:pPr>
              <w:pStyle w:val="TableParagraph"/>
              <w:spacing w:line="270" w:lineRule="atLeast"/>
              <w:ind w:right="135"/>
              <w:rPr>
                <w:sz w:val="24"/>
              </w:rPr>
            </w:pPr>
            <w:r>
              <w:rPr>
                <w:sz w:val="24"/>
              </w:rPr>
              <w:t xml:space="preserve">сенімді имидж </w:t>
            </w:r>
            <w:r>
              <w:rPr>
                <w:spacing w:val="-2"/>
                <w:sz w:val="24"/>
              </w:rPr>
              <w:t>қалыптастырады.</w:t>
            </w:r>
          </w:p>
        </w:tc>
      </w:tr>
      <w:tr w:rsidR="005553A0">
        <w:trPr>
          <w:trHeight w:val="1379"/>
        </w:trPr>
        <w:tc>
          <w:tcPr>
            <w:tcW w:w="1668" w:type="dxa"/>
          </w:tcPr>
          <w:p w:rsidR="005553A0" w:rsidRDefault="005553A0">
            <w:pPr>
              <w:pStyle w:val="TableParagraph"/>
              <w:spacing w:before="133"/>
              <w:ind w:left="0"/>
              <w:rPr>
                <w:sz w:val="24"/>
              </w:rPr>
            </w:pPr>
          </w:p>
          <w:p w:rsidR="005553A0" w:rsidRDefault="009371E7">
            <w:pPr>
              <w:pStyle w:val="TableParagraph"/>
              <w:rPr>
                <w:sz w:val="24"/>
              </w:rPr>
            </w:pPr>
            <w:r>
              <w:rPr>
                <w:spacing w:val="-2"/>
                <w:sz w:val="24"/>
              </w:rPr>
              <w:t>Риторикалық сұрақтар</w:t>
            </w:r>
          </w:p>
        </w:tc>
        <w:tc>
          <w:tcPr>
            <w:tcW w:w="2552" w:type="dxa"/>
          </w:tcPr>
          <w:p w:rsidR="005553A0" w:rsidRDefault="009371E7">
            <w:pPr>
              <w:pStyle w:val="TableParagraph"/>
              <w:spacing w:before="270"/>
              <w:ind w:right="150"/>
              <w:rPr>
                <w:sz w:val="24"/>
              </w:rPr>
            </w:pPr>
            <w:r>
              <w:rPr>
                <w:spacing w:val="-2"/>
                <w:sz w:val="24"/>
              </w:rPr>
              <w:t xml:space="preserve">Тұтынушының </w:t>
            </w:r>
            <w:r>
              <w:rPr>
                <w:sz w:val="24"/>
              </w:rPr>
              <w:t>назарын</w:t>
            </w:r>
            <w:r>
              <w:rPr>
                <w:spacing w:val="-15"/>
                <w:sz w:val="24"/>
              </w:rPr>
              <w:t xml:space="preserve"> </w:t>
            </w:r>
            <w:r>
              <w:rPr>
                <w:sz w:val="24"/>
              </w:rPr>
              <w:t>аудару</w:t>
            </w:r>
            <w:r>
              <w:rPr>
                <w:spacing w:val="-15"/>
                <w:sz w:val="24"/>
              </w:rPr>
              <w:t xml:space="preserve"> </w:t>
            </w:r>
            <w:r>
              <w:rPr>
                <w:sz w:val="24"/>
              </w:rPr>
              <w:t>үшін қойылатын</w:t>
            </w:r>
            <w:r>
              <w:rPr>
                <w:spacing w:val="-4"/>
                <w:sz w:val="24"/>
              </w:rPr>
              <w:t xml:space="preserve"> </w:t>
            </w:r>
            <w:r>
              <w:rPr>
                <w:spacing w:val="-2"/>
                <w:sz w:val="24"/>
              </w:rPr>
              <w:t>сұрақтар.</w:t>
            </w:r>
          </w:p>
        </w:tc>
        <w:tc>
          <w:tcPr>
            <w:tcW w:w="2552" w:type="dxa"/>
          </w:tcPr>
          <w:p w:rsidR="005553A0" w:rsidRDefault="009371E7">
            <w:pPr>
              <w:pStyle w:val="TableParagraph"/>
              <w:spacing w:before="270"/>
              <w:ind w:right="150"/>
              <w:rPr>
                <w:sz w:val="24"/>
              </w:rPr>
            </w:pPr>
            <w:r>
              <w:rPr>
                <w:sz w:val="24"/>
              </w:rPr>
              <w:t>«Неліктен</w:t>
            </w:r>
            <w:r>
              <w:rPr>
                <w:spacing w:val="-12"/>
                <w:sz w:val="24"/>
              </w:rPr>
              <w:t xml:space="preserve"> </w:t>
            </w:r>
            <w:r>
              <w:rPr>
                <w:sz w:val="24"/>
              </w:rPr>
              <w:t>әлі</w:t>
            </w:r>
            <w:r>
              <w:rPr>
                <w:spacing w:val="-12"/>
                <w:sz w:val="24"/>
              </w:rPr>
              <w:t xml:space="preserve"> </w:t>
            </w:r>
            <w:r>
              <w:rPr>
                <w:sz w:val="24"/>
              </w:rPr>
              <w:t>де</w:t>
            </w:r>
            <w:r>
              <w:rPr>
                <w:spacing w:val="-12"/>
                <w:sz w:val="24"/>
              </w:rPr>
              <w:t xml:space="preserve"> </w:t>
            </w:r>
            <w:r>
              <w:rPr>
                <w:sz w:val="24"/>
              </w:rPr>
              <w:t>күту керек?», «Сіз әлі таңдамадыңыз ба?»</w:t>
            </w:r>
          </w:p>
        </w:tc>
        <w:tc>
          <w:tcPr>
            <w:tcW w:w="2802" w:type="dxa"/>
          </w:tcPr>
          <w:p w:rsidR="005553A0" w:rsidRDefault="009371E7">
            <w:pPr>
              <w:pStyle w:val="TableParagraph"/>
              <w:ind w:right="181"/>
              <w:rPr>
                <w:sz w:val="24"/>
              </w:rPr>
            </w:pPr>
            <w:r>
              <w:rPr>
                <w:spacing w:val="-2"/>
                <w:sz w:val="24"/>
              </w:rPr>
              <w:t xml:space="preserve">Тұтынушыны </w:t>
            </w:r>
            <w:r>
              <w:rPr>
                <w:sz w:val="24"/>
              </w:rPr>
              <w:t>ойландыру арқылы назарын өнімге аударады</w:t>
            </w:r>
            <w:r>
              <w:rPr>
                <w:spacing w:val="-15"/>
                <w:sz w:val="24"/>
              </w:rPr>
              <w:t xml:space="preserve"> </w:t>
            </w:r>
            <w:r>
              <w:rPr>
                <w:sz w:val="24"/>
              </w:rPr>
              <w:t>және</w:t>
            </w:r>
            <w:r>
              <w:rPr>
                <w:spacing w:val="-15"/>
                <w:sz w:val="24"/>
              </w:rPr>
              <w:t xml:space="preserve"> </w:t>
            </w:r>
            <w:r>
              <w:rPr>
                <w:sz w:val="24"/>
              </w:rPr>
              <w:t>әрекетке</w:t>
            </w:r>
          </w:p>
          <w:p w:rsidR="005553A0" w:rsidRDefault="009371E7">
            <w:pPr>
              <w:pStyle w:val="TableParagraph"/>
              <w:spacing w:line="261" w:lineRule="exact"/>
              <w:rPr>
                <w:sz w:val="24"/>
              </w:rPr>
            </w:pPr>
            <w:r>
              <w:rPr>
                <w:spacing w:val="-2"/>
                <w:sz w:val="24"/>
              </w:rPr>
              <w:t>итермелейді.</w:t>
            </w:r>
          </w:p>
        </w:tc>
      </w:tr>
    </w:tbl>
    <w:p w:rsidR="005553A0" w:rsidRDefault="009371E7">
      <w:pPr>
        <w:pStyle w:val="a3"/>
        <w:spacing w:before="316"/>
        <w:ind w:right="137"/>
      </w:pPr>
      <w:r>
        <w:t>Осындай кестелер арқылы жарнамада қолданылатын әртүрлі лексикалық құралдарды талдай отырып, олардың жарнамалық әсерін түсінеді. Бұл оларға жарнама дискурсын жазу мен редакциялауда тиімді тілдік құралдарды қолдануға мүмкіндік береді. Студенттерге жарнама дискурсын талдау немесе құрастыру тапсырмалары берілгенде, олар кестедегі лексикалық құралдарды қолдана отырып, жарнаманың тиімділігін арттыру жолдарын іздейді. Лексикалық стилистиканы оқытуда қолданылатын негізгі құралдарды айқындап, жарнама дискурсының тілін түсіну және тиімді пайдалану бойынша студенттерге бағыт-бағдар береді.</w:t>
      </w:r>
    </w:p>
    <w:p w:rsidR="005553A0" w:rsidRDefault="009371E7">
      <w:pPr>
        <w:pStyle w:val="a3"/>
        <w:spacing w:before="2"/>
        <w:ind w:right="136"/>
      </w:pPr>
      <w:r>
        <w:t>Жарнама дискурсы сөздің мағыналық түрлерімен қатар көркемдік құралдардың әсерлі әрі тиімді қолданылуын қажет етеді, себебі бұл құралдар тұтынушыларды тартуға және олардың назарын аударуға көмектеседі. Студенттерге бейнелеу және көркемдеу құралдарын жарнама мәтіндерінде қалай қолдану арқылы олардың эмоционалды әсерін күшейтуге болатынын үйрету, сондай-ақ көркемдеу тәсілдерін дұрыс таңдауға дағдыландыру қажет. Әрбір бейнелеу құралы контекстпен байланыс орнатып, жарнама мәтінінің эмоционалды және когнитивті әсерін</w:t>
      </w:r>
      <w:r>
        <w:rPr>
          <w:spacing w:val="80"/>
        </w:rPr>
        <w:t xml:space="preserve"> </w:t>
      </w:r>
      <w:r>
        <w:t>арттырады. Жарнама дискурсын</w:t>
      </w:r>
      <w:r>
        <w:rPr>
          <w:spacing w:val="40"/>
        </w:rPr>
        <w:t xml:space="preserve"> </w:t>
      </w:r>
      <w:r>
        <w:t>бейнелеу мен көркемдеу құралдарын оқытуда қолдану студенттерге тілдің көркемдік тәсілдерін тиімді пайдалануды үйретеді және жарнама мәтіндерінде көркемдеу құралдарының әсерін арттыруға, жарнама мәтіндерін эмоционалды әсерлі</w:t>
      </w:r>
      <w:r>
        <w:rPr>
          <w:spacing w:val="32"/>
        </w:rPr>
        <w:t xml:space="preserve"> </w:t>
      </w:r>
      <w:r>
        <w:t>әрі</w:t>
      </w:r>
      <w:r>
        <w:rPr>
          <w:spacing w:val="29"/>
        </w:rPr>
        <w:t xml:space="preserve"> </w:t>
      </w:r>
      <w:r>
        <w:t>шығармашылық</w:t>
      </w:r>
      <w:r>
        <w:rPr>
          <w:spacing w:val="29"/>
        </w:rPr>
        <w:t xml:space="preserve"> </w:t>
      </w:r>
      <w:r>
        <w:t>тұрғыда</w:t>
      </w:r>
      <w:r>
        <w:rPr>
          <w:spacing w:val="31"/>
        </w:rPr>
        <w:t xml:space="preserve"> </w:t>
      </w:r>
      <w:r>
        <w:t>құрастыруға</w:t>
      </w:r>
      <w:r>
        <w:rPr>
          <w:spacing w:val="31"/>
        </w:rPr>
        <w:t xml:space="preserve"> </w:t>
      </w:r>
      <w:r>
        <w:t>мүмкіндік</w:t>
      </w:r>
      <w:r>
        <w:rPr>
          <w:spacing w:val="31"/>
        </w:rPr>
        <w:t xml:space="preserve"> </w:t>
      </w:r>
      <w:r>
        <w:t>береді.</w:t>
      </w:r>
      <w:r>
        <w:rPr>
          <w:spacing w:val="28"/>
        </w:rPr>
        <w:t xml:space="preserve"> </w:t>
      </w:r>
      <w:r>
        <w:t>Студенттер</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line="242" w:lineRule="auto"/>
        <w:ind w:right="139" w:firstLine="0"/>
      </w:pPr>
      <w:r>
        <w:lastRenderedPageBreak/>
        <w:t>бұл тәсілдер арқылы жарнамадағы тілдің әлеуетін толықтай пайдаланып, өз шығармашылық қабілеттерін жетілдіреді.</w:t>
      </w:r>
    </w:p>
    <w:p w:rsidR="005553A0" w:rsidRDefault="009371E7">
      <w:pPr>
        <w:pStyle w:val="a3"/>
        <w:spacing w:line="317" w:lineRule="exact"/>
        <w:ind w:left="851" w:firstLine="0"/>
      </w:pPr>
      <w:r>
        <w:t>Жарнама</w:t>
      </w:r>
      <w:r>
        <w:rPr>
          <w:spacing w:val="-12"/>
        </w:rPr>
        <w:t xml:space="preserve"> </w:t>
      </w:r>
      <w:r>
        <w:t>дискурсын</w:t>
      </w:r>
      <w:r>
        <w:rPr>
          <w:spacing w:val="-9"/>
        </w:rPr>
        <w:t xml:space="preserve"> </w:t>
      </w:r>
      <w:r>
        <w:t>морфологиялық</w:t>
      </w:r>
      <w:r>
        <w:rPr>
          <w:spacing w:val="-6"/>
        </w:rPr>
        <w:t xml:space="preserve"> </w:t>
      </w:r>
      <w:r>
        <w:t>стилистиканы</w:t>
      </w:r>
      <w:r>
        <w:rPr>
          <w:spacing w:val="-7"/>
        </w:rPr>
        <w:t xml:space="preserve"> </w:t>
      </w:r>
      <w:r>
        <w:t>оқытуда</w:t>
      </w:r>
      <w:r>
        <w:rPr>
          <w:spacing w:val="-9"/>
        </w:rPr>
        <w:t xml:space="preserve"> </w:t>
      </w:r>
      <w:r>
        <w:rPr>
          <w:spacing w:val="-2"/>
        </w:rPr>
        <w:t>қолдану.</w:t>
      </w:r>
    </w:p>
    <w:p w:rsidR="005553A0" w:rsidRDefault="009371E7">
      <w:pPr>
        <w:pStyle w:val="a3"/>
        <w:ind w:right="136"/>
      </w:pPr>
      <w:r>
        <w:rPr>
          <w:i/>
        </w:rPr>
        <w:t xml:space="preserve">Мақсаты: </w:t>
      </w:r>
      <w:r>
        <w:t>студенттерге тілдің морфологиялық құралдарының жарнама мәтіндерінде қалай қолданылатынын түсіндіру және морфологиялық стилистика әдістерін қолдана отырып, жарнаманың ықпалын арттыру</w:t>
      </w:r>
      <w:r>
        <w:rPr>
          <w:spacing w:val="40"/>
        </w:rPr>
        <w:t xml:space="preserve"> </w:t>
      </w:r>
      <w:r>
        <w:t>жолдарын үйрету.</w:t>
      </w:r>
    </w:p>
    <w:p w:rsidR="005553A0" w:rsidRDefault="009371E7">
      <w:pPr>
        <w:pStyle w:val="a3"/>
        <w:spacing w:before="1"/>
        <w:ind w:right="139"/>
      </w:pPr>
      <w:r>
        <w:rPr>
          <w:i/>
        </w:rPr>
        <w:t xml:space="preserve">Тапсырманы орындау талаптары: </w:t>
      </w:r>
      <w:r>
        <w:t>студенттер жарнама мәтіндерімен жұмыс жасайды. Берілген мәтіндердегі сөзжасам, сөздің түрленуі, жұрнақтар мен жалғаулардың қолданылуының стильдік қызметін, олардың тұтынушыға қандай әсер беретінін түсіндіреді. Жарнама дискурсын құрастырып, морфологиялық құрылымдарды қалай қолдану арқылы жарнама мәтінінің тиімділігін арттыруға болатынын көрсетіп, олардың тұтынушыға әсері мен мәтіннің мазмұнын толықтырудағы рөлін талдай алуы тиіс.</w:t>
      </w:r>
    </w:p>
    <w:p w:rsidR="005553A0" w:rsidRDefault="009371E7">
      <w:pPr>
        <w:spacing w:line="322" w:lineRule="exact"/>
        <w:ind w:left="851"/>
        <w:jc w:val="both"/>
        <w:rPr>
          <w:i/>
          <w:sz w:val="28"/>
        </w:rPr>
      </w:pPr>
      <w:r>
        <w:rPr>
          <w:i/>
          <w:sz w:val="28"/>
        </w:rPr>
        <w:t>Тапсырмадан</w:t>
      </w:r>
      <w:r>
        <w:rPr>
          <w:i/>
          <w:spacing w:val="-11"/>
          <w:sz w:val="28"/>
        </w:rPr>
        <w:t xml:space="preserve"> </w:t>
      </w:r>
      <w:r>
        <w:rPr>
          <w:i/>
          <w:sz w:val="28"/>
        </w:rPr>
        <w:t>күтілетін</w:t>
      </w:r>
      <w:r>
        <w:rPr>
          <w:i/>
          <w:spacing w:val="-8"/>
          <w:sz w:val="28"/>
        </w:rPr>
        <w:t xml:space="preserve"> </w:t>
      </w:r>
      <w:r>
        <w:rPr>
          <w:i/>
          <w:spacing w:val="-2"/>
          <w:sz w:val="28"/>
        </w:rPr>
        <w:t>нәтиже:</w:t>
      </w:r>
    </w:p>
    <w:p w:rsidR="005553A0" w:rsidRDefault="009371E7">
      <w:pPr>
        <w:pStyle w:val="a4"/>
        <w:numPr>
          <w:ilvl w:val="0"/>
          <w:numId w:val="48"/>
        </w:numPr>
        <w:tabs>
          <w:tab w:val="left" w:pos="1144"/>
        </w:tabs>
        <w:ind w:right="136" w:firstLine="707"/>
        <w:rPr>
          <w:i/>
          <w:sz w:val="28"/>
        </w:rPr>
      </w:pPr>
      <w:r>
        <w:rPr>
          <w:sz w:val="28"/>
        </w:rPr>
        <w:t>жарнама дискурсында қолданылатын морфологиялық құралдардың стилистикалық қызметін біліп, оларды тиімді пайдалану</w:t>
      </w:r>
      <w:r>
        <w:rPr>
          <w:spacing w:val="40"/>
          <w:sz w:val="28"/>
        </w:rPr>
        <w:t xml:space="preserve"> </w:t>
      </w:r>
      <w:r>
        <w:rPr>
          <w:sz w:val="28"/>
        </w:rPr>
        <w:t xml:space="preserve">дағдыларын </w:t>
      </w:r>
      <w:r>
        <w:rPr>
          <w:spacing w:val="-2"/>
          <w:sz w:val="28"/>
        </w:rPr>
        <w:t>қалыптастырады.</w:t>
      </w:r>
    </w:p>
    <w:p w:rsidR="005553A0" w:rsidRDefault="009371E7">
      <w:pPr>
        <w:pStyle w:val="a4"/>
        <w:numPr>
          <w:ilvl w:val="0"/>
          <w:numId w:val="48"/>
        </w:numPr>
        <w:tabs>
          <w:tab w:val="left" w:pos="1233"/>
        </w:tabs>
        <w:ind w:right="139" w:firstLine="707"/>
        <w:rPr>
          <w:sz w:val="28"/>
        </w:rPr>
      </w:pPr>
      <w:r>
        <w:rPr>
          <w:sz w:val="28"/>
        </w:rPr>
        <w:t>жарнама мәтіндерін жазу кезінде морфологиялық құралдарды шығармашылық тұрғыда тиімді қолдануды үйренеді;</w:t>
      </w:r>
    </w:p>
    <w:p w:rsidR="005553A0" w:rsidRDefault="009371E7">
      <w:pPr>
        <w:pStyle w:val="a4"/>
        <w:numPr>
          <w:ilvl w:val="0"/>
          <w:numId w:val="48"/>
        </w:numPr>
        <w:tabs>
          <w:tab w:val="left" w:pos="1127"/>
        </w:tabs>
        <w:spacing w:before="1"/>
        <w:ind w:right="136" w:firstLine="707"/>
        <w:rPr>
          <w:sz w:val="28"/>
        </w:rPr>
      </w:pPr>
      <w:r>
        <w:rPr>
          <w:sz w:val="28"/>
        </w:rPr>
        <w:t>грамматикалық және стилистикалық элементтердің мәтіндегі рөлін анықтай алу дағдысының қалыптасуы жарнама мәтіндерін кәсіби деңгейде жазуына мүмкіндік береді;</w:t>
      </w:r>
    </w:p>
    <w:p w:rsidR="005553A0" w:rsidRDefault="009371E7">
      <w:pPr>
        <w:pStyle w:val="a4"/>
        <w:numPr>
          <w:ilvl w:val="0"/>
          <w:numId w:val="48"/>
        </w:numPr>
        <w:tabs>
          <w:tab w:val="left" w:pos="1096"/>
        </w:tabs>
        <w:ind w:right="138" w:firstLine="707"/>
        <w:rPr>
          <w:sz w:val="28"/>
        </w:rPr>
      </w:pPr>
      <w:r>
        <w:rPr>
          <w:sz w:val="28"/>
        </w:rPr>
        <w:t>морфологиялық элементтің жарнаманың эмоционалдық әсерін қалай күшейтетінін түсінеді;</w:t>
      </w:r>
    </w:p>
    <w:p w:rsidR="005553A0" w:rsidRDefault="009371E7">
      <w:pPr>
        <w:pStyle w:val="a4"/>
        <w:numPr>
          <w:ilvl w:val="0"/>
          <w:numId w:val="48"/>
        </w:numPr>
        <w:tabs>
          <w:tab w:val="left" w:pos="1108"/>
        </w:tabs>
        <w:spacing w:line="242" w:lineRule="auto"/>
        <w:ind w:right="134" w:firstLine="707"/>
        <w:rPr>
          <w:sz w:val="28"/>
        </w:rPr>
      </w:pPr>
      <w:r>
        <w:rPr>
          <w:sz w:val="28"/>
        </w:rPr>
        <w:t>морфологиялық стилистиканың жарнама дискурсында маңызды рөл атқаратындығын түсінеді;</w:t>
      </w:r>
    </w:p>
    <w:p w:rsidR="005553A0" w:rsidRDefault="009371E7">
      <w:pPr>
        <w:pStyle w:val="a4"/>
        <w:numPr>
          <w:ilvl w:val="0"/>
          <w:numId w:val="48"/>
        </w:numPr>
        <w:tabs>
          <w:tab w:val="left" w:pos="1151"/>
        </w:tabs>
        <w:ind w:right="138" w:firstLine="707"/>
        <w:rPr>
          <w:sz w:val="28"/>
        </w:rPr>
      </w:pPr>
      <w:r>
        <w:rPr>
          <w:sz w:val="28"/>
        </w:rPr>
        <w:t>жарнама мәтіндерін талдау мен құрастыру кезінде студенттердің креативтілігі мен аналитикалық қабілеттері артып, жарнама саласында кәсіби маман ретінде қалыптасуларына ықпал етеді.</w:t>
      </w:r>
    </w:p>
    <w:p w:rsidR="005553A0" w:rsidRDefault="009371E7">
      <w:pPr>
        <w:pStyle w:val="a4"/>
        <w:numPr>
          <w:ilvl w:val="0"/>
          <w:numId w:val="54"/>
        </w:numPr>
        <w:tabs>
          <w:tab w:val="left" w:pos="1269"/>
        </w:tabs>
        <w:ind w:right="144" w:firstLine="707"/>
        <w:jc w:val="both"/>
        <w:rPr>
          <w:sz w:val="28"/>
        </w:rPr>
      </w:pPr>
      <w:bookmarkStart w:id="88" w:name="11_–_тапсырма:_Морфологиялық_құралдардың"/>
      <w:bookmarkEnd w:id="88"/>
      <w:r>
        <w:rPr>
          <w:sz w:val="28"/>
        </w:rPr>
        <w:t xml:space="preserve">– тапсырма: Морфологиялық құралдардың стилистикалық қызметін </w:t>
      </w:r>
      <w:r>
        <w:rPr>
          <w:spacing w:val="-2"/>
          <w:sz w:val="28"/>
        </w:rPr>
        <w:t>талдау.</w:t>
      </w:r>
    </w:p>
    <w:p w:rsidR="005553A0" w:rsidRDefault="009371E7">
      <w:pPr>
        <w:pStyle w:val="a3"/>
        <w:ind w:right="140"/>
      </w:pPr>
      <w:r>
        <w:rPr>
          <w:i/>
        </w:rPr>
        <w:t>Нұсқаулық</w:t>
      </w:r>
      <w:r>
        <w:rPr>
          <w:b/>
          <w:i/>
        </w:rPr>
        <w:t xml:space="preserve">: </w:t>
      </w:r>
      <w:r>
        <w:t>берілген жарнама дискурсындағы морфологиялық құралдарды анықтап, олардың жарнаманың эмоционалды әсерін қалай күшейтетінін</w:t>
      </w:r>
      <w:r>
        <w:rPr>
          <w:spacing w:val="-2"/>
        </w:rPr>
        <w:t xml:space="preserve"> </w:t>
      </w:r>
      <w:r>
        <w:t>түсіндіріңіз.</w:t>
      </w:r>
      <w:r>
        <w:rPr>
          <w:spacing w:val="-4"/>
        </w:rPr>
        <w:t xml:space="preserve"> </w:t>
      </w:r>
      <w:r>
        <w:t>Әрбір</w:t>
      </w:r>
      <w:r>
        <w:rPr>
          <w:spacing w:val="-2"/>
        </w:rPr>
        <w:t xml:space="preserve"> </w:t>
      </w:r>
      <w:r>
        <w:t>құралдың</w:t>
      </w:r>
      <w:r>
        <w:rPr>
          <w:spacing w:val="-2"/>
        </w:rPr>
        <w:t xml:space="preserve"> </w:t>
      </w:r>
      <w:r>
        <w:t>(мысалы,</w:t>
      </w:r>
      <w:r>
        <w:rPr>
          <w:spacing w:val="-3"/>
        </w:rPr>
        <w:t xml:space="preserve"> </w:t>
      </w:r>
      <w:r>
        <w:t>етістіктердің</w:t>
      </w:r>
      <w:r>
        <w:rPr>
          <w:spacing w:val="-2"/>
        </w:rPr>
        <w:t xml:space="preserve"> </w:t>
      </w:r>
      <w:r>
        <w:t>бұйрық</w:t>
      </w:r>
      <w:r>
        <w:rPr>
          <w:spacing w:val="-2"/>
        </w:rPr>
        <w:t xml:space="preserve"> </w:t>
      </w:r>
      <w:r>
        <w:t>райы, сын есімдер, сан есімдер) қалай қолданылғанын және олардың тұтынушыға қалай әсер ететінін сипаттауға арналған тапсырма.</w:t>
      </w:r>
    </w:p>
    <w:p w:rsidR="005553A0" w:rsidRDefault="009371E7">
      <w:pPr>
        <w:ind w:left="143" w:right="134" w:firstLine="707"/>
        <w:jc w:val="both"/>
        <w:rPr>
          <w:i/>
          <w:sz w:val="28"/>
        </w:rPr>
      </w:pPr>
      <w:r>
        <w:rPr>
          <w:i/>
          <w:sz w:val="28"/>
        </w:rPr>
        <w:t>1. Пәтер сенің қалтаңда! Отбасы банк сайтында ипотеканы 50% жеңілдікпен онлайн рәсімде. 2. Барлық KFC мейрамханаларында арнайы ұсыныс! Шырынды тауыққа тапсырыс бер де, снэк немесе сусынды сыйлыққа ал</w:t>
      </w:r>
      <w:r>
        <w:rPr>
          <w:sz w:val="28"/>
        </w:rPr>
        <w:t xml:space="preserve">! </w:t>
      </w:r>
      <w:r>
        <w:rPr>
          <w:i/>
          <w:sz w:val="28"/>
        </w:rPr>
        <w:t xml:space="preserve">Өзіңе үздік ұсынысты таңдап, мейрамдарды дәмді өткіз! Тек KFC-де. </w:t>
      </w:r>
      <w:r>
        <w:rPr>
          <w:sz w:val="28"/>
        </w:rPr>
        <w:t xml:space="preserve">3. </w:t>
      </w:r>
      <w:r>
        <w:rPr>
          <w:i/>
          <w:sz w:val="28"/>
        </w:rPr>
        <w:t>Даниссимо Фантазия. Бұл өзіңе арналатын уақыт. Дәмі тіл үйірер йогурттен және</w:t>
      </w:r>
      <w:r>
        <w:rPr>
          <w:i/>
          <w:spacing w:val="40"/>
          <w:sz w:val="28"/>
        </w:rPr>
        <w:t xml:space="preserve">  </w:t>
      </w:r>
      <w:r>
        <w:rPr>
          <w:i/>
          <w:sz w:val="28"/>
        </w:rPr>
        <w:t>нағыз</w:t>
      </w:r>
      <w:r>
        <w:rPr>
          <w:i/>
          <w:spacing w:val="40"/>
          <w:sz w:val="28"/>
        </w:rPr>
        <w:t xml:space="preserve">  </w:t>
      </w:r>
      <w:r>
        <w:rPr>
          <w:i/>
          <w:sz w:val="28"/>
        </w:rPr>
        <w:t>шоколадпен</w:t>
      </w:r>
      <w:r>
        <w:rPr>
          <w:i/>
          <w:spacing w:val="40"/>
          <w:sz w:val="28"/>
        </w:rPr>
        <w:t xml:space="preserve">  </w:t>
      </w:r>
      <w:r>
        <w:rPr>
          <w:i/>
          <w:sz w:val="28"/>
        </w:rPr>
        <w:t>қапталған</w:t>
      </w:r>
      <w:r>
        <w:rPr>
          <w:i/>
          <w:spacing w:val="40"/>
          <w:sz w:val="28"/>
        </w:rPr>
        <w:t xml:space="preserve">  </w:t>
      </w:r>
      <w:r>
        <w:rPr>
          <w:i/>
          <w:sz w:val="28"/>
        </w:rPr>
        <w:t>қытырлақ</w:t>
      </w:r>
      <w:r>
        <w:rPr>
          <w:i/>
          <w:spacing w:val="40"/>
          <w:sz w:val="28"/>
        </w:rPr>
        <w:t xml:space="preserve">  </w:t>
      </w:r>
      <w:r>
        <w:rPr>
          <w:i/>
          <w:sz w:val="28"/>
        </w:rPr>
        <w:t>шарларынан</w:t>
      </w:r>
      <w:r>
        <w:rPr>
          <w:i/>
          <w:spacing w:val="40"/>
          <w:sz w:val="28"/>
        </w:rPr>
        <w:t xml:space="preserve">  </w:t>
      </w:r>
      <w:r>
        <w:rPr>
          <w:i/>
          <w:sz w:val="28"/>
        </w:rPr>
        <w:t>ләззат</w:t>
      </w:r>
      <w:r>
        <w:rPr>
          <w:i/>
          <w:spacing w:val="40"/>
          <w:sz w:val="28"/>
        </w:rPr>
        <w:t xml:space="preserve">  </w:t>
      </w:r>
      <w:r>
        <w:rPr>
          <w:i/>
          <w:sz w:val="28"/>
        </w:rPr>
        <w:t>ал!</w:t>
      </w:r>
    </w:p>
    <w:p w:rsidR="005553A0" w:rsidRDefault="005553A0">
      <w:pPr>
        <w:jc w:val="both"/>
        <w:rPr>
          <w:i/>
          <w:sz w:val="28"/>
        </w:rPr>
        <w:sectPr w:rsidR="005553A0">
          <w:pgSz w:w="11910" w:h="16840"/>
          <w:pgMar w:top="1040" w:right="425" w:bottom="1240" w:left="1559" w:header="0" w:footer="994" w:gutter="0"/>
          <w:cols w:space="720"/>
        </w:sectPr>
      </w:pPr>
    </w:p>
    <w:p w:rsidR="005553A0" w:rsidRDefault="009371E7">
      <w:pPr>
        <w:spacing w:before="67" w:line="242" w:lineRule="auto"/>
        <w:ind w:left="143"/>
        <w:rPr>
          <w:i/>
          <w:sz w:val="28"/>
        </w:rPr>
      </w:pPr>
      <w:r>
        <w:rPr>
          <w:i/>
          <w:sz w:val="28"/>
        </w:rPr>
        <w:lastRenderedPageBreak/>
        <w:t>Даниссимо</w:t>
      </w:r>
      <w:r>
        <w:rPr>
          <w:i/>
          <w:spacing w:val="40"/>
          <w:sz w:val="28"/>
        </w:rPr>
        <w:t xml:space="preserve"> </w:t>
      </w:r>
      <w:r>
        <w:rPr>
          <w:i/>
          <w:sz w:val="28"/>
        </w:rPr>
        <w:t>күн</w:t>
      </w:r>
      <w:r>
        <w:rPr>
          <w:i/>
          <w:spacing w:val="40"/>
          <w:sz w:val="28"/>
        </w:rPr>
        <w:t xml:space="preserve"> </w:t>
      </w:r>
      <w:r>
        <w:rPr>
          <w:i/>
          <w:sz w:val="28"/>
        </w:rPr>
        <w:t>сайын</w:t>
      </w:r>
      <w:r>
        <w:rPr>
          <w:i/>
          <w:spacing w:val="40"/>
          <w:sz w:val="28"/>
        </w:rPr>
        <w:t xml:space="preserve"> </w:t>
      </w:r>
      <w:r>
        <w:rPr>
          <w:i/>
          <w:sz w:val="28"/>
        </w:rPr>
        <w:t>рақатқа</w:t>
      </w:r>
      <w:r>
        <w:rPr>
          <w:i/>
          <w:spacing w:val="40"/>
          <w:sz w:val="28"/>
        </w:rPr>
        <w:t xml:space="preserve"> </w:t>
      </w:r>
      <w:r>
        <w:rPr>
          <w:i/>
          <w:sz w:val="28"/>
        </w:rPr>
        <w:t>бөлен!</w:t>
      </w:r>
      <w:r>
        <w:rPr>
          <w:i/>
          <w:spacing w:val="40"/>
          <w:sz w:val="28"/>
        </w:rPr>
        <w:t xml:space="preserve"> </w:t>
      </w:r>
      <w:r>
        <w:rPr>
          <w:i/>
          <w:sz w:val="28"/>
        </w:rPr>
        <w:t>Жаңа</w:t>
      </w:r>
      <w:r>
        <w:rPr>
          <w:i/>
          <w:spacing w:val="40"/>
          <w:sz w:val="28"/>
        </w:rPr>
        <w:t xml:space="preserve"> </w:t>
      </w:r>
      <w:r>
        <w:rPr>
          <w:i/>
          <w:sz w:val="28"/>
        </w:rPr>
        <w:t>дәммен</w:t>
      </w:r>
      <w:r>
        <w:rPr>
          <w:i/>
          <w:spacing w:val="40"/>
          <w:sz w:val="28"/>
        </w:rPr>
        <w:t xml:space="preserve"> </w:t>
      </w:r>
      <w:r>
        <w:rPr>
          <w:i/>
          <w:sz w:val="28"/>
        </w:rPr>
        <w:t>мерекелік</w:t>
      </w:r>
      <w:r>
        <w:rPr>
          <w:i/>
          <w:spacing w:val="40"/>
          <w:sz w:val="28"/>
        </w:rPr>
        <w:t xml:space="preserve"> </w:t>
      </w:r>
      <w:r>
        <w:rPr>
          <w:i/>
          <w:sz w:val="28"/>
        </w:rPr>
        <w:t>сезімге</w:t>
      </w:r>
      <w:r>
        <w:rPr>
          <w:i/>
          <w:spacing w:val="40"/>
          <w:sz w:val="28"/>
        </w:rPr>
        <w:t xml:space="preserve"> </w:t>
      </w:r>
      <w:r>
        <w:rPr>
          <w:i/>
          <w:sz w:val="28"/>
        </w:rPr>
        <w:t>бөлен! Қоңыр шоколад қосылған өрік. Жаңа дәмді татып көр!</w:t>
      </w:r>
    </w:p>
    <w:p w:rsidR="005553A0" w:rsidRDefault="009371E7">
      <w:pPr>
        <w:pStyle w:val="a3"/>
        <w:spacing w:line="317" w:lineRule="exact"/>
        <w:ind w:left="851" w:firstLine="0"/>
        <w:jc w:val="left"/>
      </w:pPr>
      <w:r>
        <w:t>Талқылауға</w:t>
      </w:r>
      <w:r>
        <w:rPr>
          <w:spacing w:val="-6"/>
        </w:rPr>
        <w:t xml:space="preserve"> </w:t>
      </w:r>
      <w:r>
        <w:rPr>
          <w:spacing w:val="-2"/>
        </w:rPr>
        <w:t>сұрақтар:</w:t>
      </w:r>
    </w:p>
    <w:p w:rsidR="005553A0" w:rsidRDefault="009371E7">
      <w:pPr>
        <w:pStyle w:val="a4"/>
        <w:numPr>
          <w:ilvl w:val="0"/>
          <w:numId w:val="47"/>
        </w:numPr>
        <w:tabs>
          <w:tab w:val="left" w:pos="1130"/>
        </w:tabs>
        <w:spacing w:line="322" w:lineRule="exact"/>
        <w:ind w:left="1130" w:hanging="279"/>
        <w:rPr>
          <w:sz w:val="28"/>
        </w:rPr>
      </w:pPr>
      <w:r>
        <w:rPr>
          <w:sz w:val="28"/>
        </w:rPr>
        <w:t>Сөз</w:t>
      </w:r>
      <w:r>
        <w:rPr>
          <w:spacing w:val="-9"/>
          <w:sz w:val="28"/>
        </w:rPr>
        <w:t xml:space="preserve"> </w:t>
      </w:r>
      <w:r>
        <w:rPr>
          <w:sz w:val="28"/>
        </w:rPr>
        <w:t>таптарының</w:t>
      </w:r>
      <w:r>
        <w:rPr>
          <w:spacing w:val="-8"/>
          <w:sz w:val="28"/>
        </w:rPr>
        <w:t xml:space="preserve"> </w:t>
      </w:r>
      <w:r>
        <w:rPr>
          <w:sz w:val="28"/>
        </w:rPr>
        <w:t>жарнама</w:t>
      </w:r>
      <w:r>
        <w:rPr>
          <w:spacing w:val="-8"/>
          <w:sz w:val="28"/>
        </w:rPr>
        <w:t xml:space="preserve"> </w:t>
      </w:r>
      <w:r>
        <w:rPr>
          <w:sz w:val="28"/>
        </w:rPr>
        <w:t>дискурсындағы</w:t>
      </w:r>
      <w:r>
        <w:rPr>
          <w:spacing w:val="-6"/>
          <w:sz w:val="28"/>
        </w:rPr>
        <w:t xml:space="preserve"> </w:t>
      </w:r>
      <w:r>
        <w:rPr>
          <w:sz w:val="28"/>
        </w:rPr>
        <w:t>рөлі</w:t>
      </w:r>
      <w:r>
        <w:rPr>
          <w:spacing w:val="-4"/>
          <w:sz w:val="28"/>
        </w:rPr>
        <w:t xml:space="preserve"> </w:t>
      </w:r>
      <w:r>
        <w:rPr>
          <w:spacing w:val="-2"/>
          <w:sz w:val="28"/>
        </w:rPr>
        <w:t>қандай?</w:t>
      </w:r>
    </w:p>
    <w:p w:rsidR="005553A0" w:rsidRDefault="009371E7">
      <w:pPr>
        <w:pStyle w:val="a4"/>
        <w:numPr>
          <w:ilvl w:val="0"/>
          <w:numId w:val="47"/>
        </w:numPr>
        <w:tabs>
          <w:tab w:val="left" w:pos="1188"/>
        </w:tabs>
        <w:ind w:left="143" w:right="144" w:firstLine="707"/>
        <w:rPr>
          <w:sz w:val="28"/>
        </w:rPr>
      </w:pPr>
      <w:r>
        <w:rPr>
          <w:sz w:val="28"/>
        </w:rPr>
        <w:t>Түрлі</w:t>
      </w:r>
      <w:r>
        <w:rPr>
          <w:spacing w:val="40"/>
          <w:sz w:val="28"/>
        </w:rPr>
        <w:t xml:space="preserve"> </w:t>
      </w:r>
      <w:r>
        <w:rPr>
          <w:sz w:val="28"/>
        </w:rPr>
        <w:t>сөз</w:t>
      </w:r>
      <w:r>
        <w:rPr>
          <w:spacing w:val="40"/>
          <w:sz w:val="28"/>
        </w:rPr>
        <w:t xml:space="preserve"> </w:t>
      </w:r>
      <w:r>
        <w:rPr>
          <w:sz w:val="28"/>
        </w:rPr>
        <w:t>формаларын</w:t>
      </w:r>
      <w:r>
        <w:rPr>
          <w:spacing w:val="40"/>
          <w:sz w:val="28"/>
        </w:rPr>
        <w:t xml:space="preserve"> </w:t>
      </w:r>
      <w:r>
        <w:rPr>
          <w:sz w:val="28"/>
        </w:rPr>
        <w:t>қолдану</w:t>
      </w:r>
      <w:r>
        <w:rPr>
          <w:spacing w:val="40"/>
          <w:sz w:val="28"/>
        </w:rPr>
        <w:t xml:space="preserve"> </w:t>
      </w:r>
      <w:r>
        <w:rPr>
          <w:sz w:val="28"/>
        </w:rPr>
        <w:t>жарнама</w:t>
      </w:r>
      <w:r>
        <w:rPr>
          <w:spacing w:val="40"/>
          <w:sz w:val="28"/>
        </w:rPr>
        <w:t xml:space="preserve"> </w:t>
      </w:r>
      <w:r>
        <w:rPr>
          <w:sz w:val="28"/>
        </w:rPr>
        <w:t>дискурсының</w:t>
      </w:r>
      <w:r>
        <w:rPr>
          <w:spacing w:val="40"/>
          <w:sz w:val="28"/>
        </w:rPr>
        <w:t xml:space="preserve"> </w:t>
      </w:r>
      <w:r>
        <w:rPr>
          <w:sz w:val="28"/>
        </w:rPr>
        <w:t>эмоционалды әсерін қалай өзгертеді?</w:t>
      </w:r>
    </w:p>
    <w:p w:rsidR="005553A0" w:rsidRDefault="009371E7">
      <w:pPr>
        <w:pStyle w:val="a4"/>
        <w:numPr>
          <w:ilvl w:val="0"/>
          <w:numId w:val="47"/>
        </w:numPr>
        <w:tabs>
          <w:tab w:val="left" w:pos="1207"/>
        </w:tabs>
        <w:spacing w:line="242" w:lineRule="auto"/>
        <w:ind w:left="143" w:right="136" w:firstLine="707"/>
        <w:rPr>
          <w:sz w:val="28"/>
        </w:rPr>
      </w:pPr>
      <w:r>
        <w:rPr>
          <w:sz w:val="28"/>
        </w:rPr>
        <w:t>Бұйрық</w:t>
      </w:r>
      <w:r>
        <w:rPr>
          <w:spacing w:val="40"/>
          <w:sz w:val="28"/>
        </w:rPr>
        <w:t xml:space="preserve"> </w:t>
      </w:r>
      <w:r>
        <w:rPr>
          <w:sz w:val="28"/>
        </w:rPr>
        <w:t>райдағы</w:t>
      </w:r>
      <w:r>
        <w:rPr>
          <w:spacing w:val="40"/>
          <w:sz w:val="28"/>
        </w:rPr>
        <w:t xml:space="preserve"> </w:t>
      </w:r>
      <w:r>
        <w:rPr>
          <w:sz w:val="28"/>
        </w:rPr>
        <w:t>етістіктердің</w:t>
      </w:r>
      <w:r>
        <w:rPr>
          <w:spacing w:val="40"/>
          <w:sz w:val="28"/>
        </w:rPr>
        <w:t xml:space="preserve"> </w:t>
      </w:r>
      <w:r>
        <w:rPr>
          <w:sz w:val="28"/>
        </w:rPr>
        <w:t>стилистикалық</w:t>
      </w:r>
      <w:r>
        <w:rPr>
          <w:spacing w:val="40"/>
          <w:sz w:val="28"/>
        </w:rPr>
        <w:t xml:space="preserve"> </w:t>
      </w:r>
      <w:r>
        <w:rPr>
          <w:sz w:val="28"/>
        </w:rPr>
        <w:t>қызметі</w:t>
      </w:r>
      <w:r>
        <w:rPr>
          <w:spacing w:val="40"/>
          <w:sz w:val="28"/>
        </w:rPr>
        <w:t xml:space="preserve"> </w:t>
      </w:r>
      <w:r>
        <w:rPr>
          <w:sz w:val="28"/>
        </w:rPr>
        <w:t>мен</w:t>
      </w:r>
      <w:r>
        <w:rPr>
          <w:spacing w:val="40"/>
          <w:sz w:val="28"/>
        </w:rPr>
        <w:t xml:space="preserve"> </w:t>
      </w:r>
      <w:r>
        <w:rPr>
          <w:sz w:val="28"/>
        </w:rPr>
        <w:t>әсер</w:t>
      </w:r>
      <w:r>
        <w:rPr>
          <w:spacing w:val="40"/>
          <w:sz w:val="28"/>
        </w:rPr>
        <w:t xml:space="preserve"> </w:t>
      </w:r>
      <w:r>
        <w:rPr>
          <w:sz w:val="28"/>
        </w:rPr>
        <w:t>ету</w:t>
      </w:r>
      <w:r>
        <w:rPr>
          <w:spacing w:val="40"/>
          <w:sz w:val="28"/>
        </w:rPr>
        <w:t xml:space="preserve"> </w:t>
      </w:r>
      <w:r>
        <w:rPr>
          <w:sz w:val="28"/>
        </w:rPr>
        <w:t>сипаты қандай?</w:t>
      </w:r>
    </w:p>
    <w:p w:rsidR="005553A0" w:rsidRDefault="009371E7">
      <w:pPr>
        <w:pStyle w:val="a4"/>
        <w:numPr>
          <w:ilvl w:val="0"/>
          <w:numId w:val="47"/>
        </w:numPr>
        <w:tabs>
          <w:tab w:val="left" w:pos="1061"/>
        </w:tabs>
        <w:spacing w:line="317" w:lineRule="exact"/>
        <w:ind w:left="1061" w:hanging="210"/>
        <w:rPr>
          <w:sz w:val="28"/>
        </w:rPr>
      </w:pPr>
      <w:r>
        <w:rPr>
          <w:sz w:val="28"/>
        </w:rPr>
        <w:t>Жарнамадағы</w:t>
      </w:r>
      <w:r>
        <w:rPr>
          <w:spacing w:val="-9"/>
          <w:sz w:val="28"/>
        </w:rPr>
        <w:t xml:space="preserve"> </w:t>
      </w:r>
      <w:r>
        <w:rPr>
          <w:sz w:val="28"/>
        </w:rPr>
        <w:t>стильдік</w:t>
      </w:r>
      <w:r>
        <w:rPr>
          <w:spacing w:val="-6"/>
          <w:sz w:val="28"/>
        </w:rPr>
        <w:t xml:space="preserve"> </w:t>
      </w:r>
      <w:r>
        <w:rPr>
          <w:sz w:val="28"/>
        </w:rPr>
        <w:t>қатені</w:t>
      </w:r>
      <w:r>
        <w:rPr>
          <w:spacing w:val="-7"/>
          <w:sz w:val="28"/>
        </w:rPr>
        <w:t xml:space="preserve"> </w:t>
      </w:r>
      <w:r>
        <w:rPr>
          <w:spacing w:val="-2"/>
          <w:sz w:val="28"/>
        </w:rPr>
        <w:t>табыңыз.</w:t>
      </w:r>
    </w:p>
    <w:p w:rsidR="005553A0" w:rsidRDefault="009371E7">
      <w:pPr>
        <w:pStyle w:val="a4"/>
        <w:numPr>
          <w:ilvl w:val="0"/>
          <w:numId w:val="54"/>
        </w:numPr>
        <w:tabs>
          <w:tab w:val="left" w:pos="1307"/>
        </w:tabs>
        <w:ind w:right="138" w:firstLine="707"/>
        <w:jc w:val="left"/>
        <w:rPr>
          <w:sz w:val="28"/>
        </w:rPr>
      </w:pPr>
      <w:r>
        <w:rPr>
          <w:sz w:val="28"/>
        </w:rPr>
        <w:t>–</w:t>
      </w:r>
      <w:r>
        <w:rPr>
          <w:spacing w:val="80"/>
          <w:sz w:val="28"/>
        </w:rPr>
        <w:t xml:space="preserve"> </w:t>
      </w:r>
      <w:r>
        <w:rPr>
          <w:sz w:val="28"/>
        </w:rPr>
        <w:t>тапсырма:</w:t>
      </w:r>
      <w:r>
        <w:rPr>
          <w:spacing w:val="80"/>
          <w:sz w:val="28"/>
        </w:rPr>
        <w:t xml:space="preserve"> </w:t>
      </w:r>
      <w:r>
        <w:rPr>
          <w:sz w:val="28"/>
        </w:rPr>
        <w:t>Өлеңнің</w:t>
      </w:r>
      <w:r>
        <w:rPr>
          <w:spacing w:val="80"/>
          <w:sz w:val="28"/>
        </w:rPr>
        <w:t xml:space="preserve"> </w:t>
      </w:r>
      <w:r>
        <w:rPr>
          <w:sz w:val="28"/>
        </w:rPr>
        <w:t>жанрын,</w:t>
      </w:r>
      <w:r>
        <w:rPr>
          <w:spacing w:val="80"/>
          <w:sz w:val="28"/>
        </w:rPr>
        <w:t xml:space="preserve"> </w:t>
      </w:r>
      <w:r>
        <w:rPr>
          <w:sz w:val="28"/>
        </w:rPr>
        <w:t>мақсатын,</w:t>
      </w:r>
      <w:r>
        <w:rPr>
          <w:spacing w:val="80"/>
          <w:sz w:val="28"/>
        </w:rPr>
        <w:t xml:space="preserve"> </w:t>
      </w:r>
      <w:r>
        <w:rPr>
          <w:sz w:val="28"/>
        </w:rPr>
        <w:t>жарнамалық</w:t>
      </w:r>
      <w:r>
        <w:rPr>
          <w:spacing w:val="80"/>
          <w:sz w:val="28"/>
        </w:rPr>
        <w:t xml:space="preserve"> </w:t>
      </w:r>
      <w:r>
        <w:rPr>
          <w:sz w:val="28"/>
        </w:rPr>
        <w:t>белгілерін; морфологиялық құрылымдардың стилистикалық әсерін анықта.</w:t>
      </w:r>
    </w:p>
    <w:p w:rsidR="005553A0" w:rsidRDefault="009371E7">
      <w:pPr>
        <w:spacing w:line="321" w:lineRule="exact"/>
        <w:ind w:left="851"/>
        <w:rPr>
          <w:i/>
          <w:sz w:val="28"/>
        </w:rPr>
      </w:pPr>
      <w:r>
        <w:rPr>
          <w:i/>
          <w:spacing w:val="-2"/>
          <w:sz w:val="28"/>
        </w:rPr>
        <w:t>Нұсқаулық</w:t>
      </w:r>
    </w:p>
    <w:p w:rsidR="005553A0" w:rsidRDefault="009371E7">
      <w:pPr>
        <w:pStyle w:val="a3"/>
        <w:ind w:right="142"/>
      </w:pPr>
      <w:r>
        <w:t>Жарнама дискурсын стилистикалық тұрғыдан талдай отырып, оның құрамындағы сөз таптары мен граммматикалық элементтердің жарнамалық мақсатқа қаншалықты әсер еткенін анықтау.</w:t>
      </w:r>
    </w:p>
    <w:p w:rsidR="005553A0" w:rsidRDefault="009371E7">
      <w:pPr>
        <w:ind w:left="143" w:right="134" w:firstLine="707"/>
        <w:jc w:val="both"/>
        <w:rPr>
          <w:sz w:val="28"/>
        </w:rPr>
      </w:pPr>
      <w:r>
        <w:rPr>
          <w:i/>
          <w:sz w:val="28"/>
        </w:rPr>
        <w:t>Мысалы: Тарбия, дүкен, шапан, Астана, елордалық ағайын</w:t>
      </w:r>
      <w:r>
        <w:rPr>
          <w:i/>
          <w:spacing w:val="40"/>
          <w:sz w:val="28"/>
        </w:rPr>
        <w:t xml:space="preserve"> </w:t>
      </w:r>
      <w:r>
        <w:rPr>
          <w:sz w:val="28"/>
        </w:rPr>
        <w:t>деген зат есімдер өнімнің негізгі объектілерін анықтап, нақты ақпаратты ұсынады.</w:t>
      </w:r>
    </w:p>
    <w:p w:rsidR="005553A0" w:rsidRDefault="009371E7">
      <w:pPr>
        <w:pStyle w:val="a3"/>
        <w:ind w:right="138"/>
      </w:pPr>
      <w:r>
        <w:t>Зат есімдердің дұрыс таңдалуы тұтынушыны нақты өніммен байланыстырған. Сонымен қатар бұл әдіс ақпаратты жинақтауға ықпал етіп, тұтынушының санасында дүкеннің брендін қалыптастырады.</w:t>
      </w:r>
    </w:p>
    <w:p w:rsidR="005553A0" w:rsidRDefault="009371E7">
      <w:pPr>
        <w:pStyle w:val="a3"/>
        <w:spacing w:before="1"/>
        <w:ind w:right="136"/>
      </w:pPr>
      <w:r>
        <w:t xml:space="preserve">Қайталау: </w:t>
      </w:r>
      <w:r>
        <w:rPr>
          <w:i/>
        </w:rPr>
        <w:t xml:space="preserve">Тарбия </w:t>
      </w:r>
      <w:r>
        <w:t>сөзі бірнеше рет қайталанады. Бұл қайталау брендті нығайтуға және тұтынушының есінде қалдыруға көмектеседі. Қайталау</w:t>
      </w:r>
      <w:r>
        <w:rPr>
          <w:spacing w:val="-1"/>
        </w:rPr>
        <w:t xml:space="preserve"> </w:t>
      </w:r>
      <w:r>
        <w:t>арқылы тұтынушының санасында өнімнің немесе брендтің нақты бейнесі қалыптасады. Қайталаудың күшті әсері тұтынушының оңтайлы таңдау жасауына ықпал етіп, шешім қабылдауға жетелейді.</w:t>
      </w:r>
    </w:p>
    <w:p w:rsidR="005553A0" w:rsidRDefault="009371E7">
      <w:pPr>
        <w:pStyle w:val="a3"/>
        <w:ind w:right="137"/>
      </w:pPr>
      <w:r>
        <w:rPr>
          <w:i/>
        </w:rPr>
        <w:t xml:space="preserve">Сізде, сіз, біздің </w:t>
      </w:r>
      <w:r>
        <w:t xml:space="preserve">– есімдіктері жарнама дискурсында тұтынушымен тікелей байланыс орнату үшін қолданылған. Есімдіктердің қолданылуы тұтынушыға тікелей хабарлама беру арқылы оны жарнаманың объектісіне айналдырады. </w:t>
      </w:r>
      <w:r>
        <w:rPr>
          <w:i/>
        </w:rPr>
        <w:t xml:space="preserve">Сізде </w:t>
      </w:r>
      <w:r>
        <w:t xml:space="preserve">есімдігінің қолданылуы жарнама мәтінін жеке деңгейге көтереді, оқырманды тартуға бағытталған. </w:t>
      </w:r>
      <w:r>
        <w:rPr>
          <w:i/>
        </w:rPr>
        <w:t xml:space="preserve">Біздің </w:t>
      </w:r>
      <w:r>
        <w:t>(</w:t>
      </w:r>
      <w:r>
        <w:rPr>
          <w:i/>
        </w:rPr>
        <w:t xml:space="preserve">сіздің бізге </w:t>
      </w:r>
      <w:r>
        <w:t>айналуы) есімдігі өзара жақындық сезімін турдырады.</w:t>
      </w:r>
    </w:p>
    <w:p w:rsidR="005553A0" w:rsidRDefault="009371E7">
      <w:pPr>
        <w:ind w:left="851" w:right="1042"/>
        <w:jc w:val="both"/>
        <w:rPr>
          <w:i/>
          <w:sz w:val="28"/>
        </w:rPr>
      </w:pPr>
      <w:r>
        <w:rPr>
          <w:sz w:val="28"/>
        </w:rPr>
        <w:t>Осындай</w:t>
      </w:r>
      <w:r>
        <w:rPr>
          <w:spacing w:val="-5"/>
          <w:sz w:val="28"/>
        </w:rPr>
        <w:t xml:space="preserve"> </w:t>
      </w:r>
      <w:r>
        <w:rPr>
          <w:sz w:val="28"/>
        </w:rPr>
        <w:t>үлгіде</w:t>
      </w:r>
      <w:r>
        <w:rPr>
          <w:spacing w:val="-8"/>
          <w:sz w:val="28"/>
        </w:rPr>
        <w:t xml:space="preserve"> </w:t>
      </w:r>
      <w:r>
        <w:rPr>
          <w:sz w:val="28"/>
        </w:rPr>
        <w:t>келесі</w:t>
      </w:r>
      <w:r>
        <w:rPr>
          <w:spacing w:val="-4"/>
          <w:sz w:val="28"/>
        </w:rPr>
        <w:t xml:space="preserve"> </w:t>
      </w:r>
      <w:r>
        <w:rPr>
          <w:sz w:val="28"/>
        </w:rPr>
        <w:t>сөз</w:t>
      </w:r>
      <w:r>
        <w:rPr>
          <w:spacing w:val="-6"/>
          <w:sz w:val="28"/>
        </w:rPr>
        <w:t xml:space="preserve"> </w:t>
      </w:r>
      <w:r>
        <w:rPr>
          <w:sz w:val="28"/>
        </w:rPr>
        <w:t>таптарының</w:t>
      </w:r>
      <w:r>
        <w:rPr>
          <w:spacing w:val="-8"/>
          <w:sz w:val="28"/>
        </w:rPr>
        <w:t xml:space="preserve"> </w:t>
      </w:r>
      <w:r>
        <w:rPr>
          <w:sz w:val="28"/>
        </w:rPr>
        <w:t>стильдік</w:t>
      </w:r>
      <w:r>
        <w:rPr>
          <w:spacing w:val="-5"/>
          <w:sz w:val="28"/>
        </w:rPr>
        <w:t xml:space="preserve"> </w:t>
      </w:r>
      <w:r>
        <w:rPr>
          <w:sz w:val="28"/>
        </w:rPr>
        <w:t>қызметін</w:t>
      </w:r>
      <w:r>
        <w:rPr>
          <w:spacing w:val="-5"/>
          <w:sz w:val="28"/>
        </w:rPr>
        <w:t xml:space="preserve"> </w:t>
      </w:r>
      <w:r>
        <w:rPr>
          <w:sz w:val="28"/>
        </w:rPr>
        <w:t xml:space="preserve">анықтау. Сын есімдер: </w:t>
      </w:r>
      <w:r>
        <w:rPr>
          <w:i/>
          <w:sz w:val="28"/>
        </w:rPr>
        <w:t>жаңа, сәнді, ғажап, үлкен.</w:t>
      </w:r>
    </w:p>
    <w:p w:rsidR="005553A0" w:rsidRDefault="009371E7">
      <w:pPr>
        <w:ind w:left="143" w:right="141" w:firstLine="707"/>
        <w:jc w:val="both"/>
        <w:rPr>
          <w:i/>
          <w:sz w:val="28"/>
        </w:rPr>
      </w:pPr>
      <w:r>
        <w:rPr>
          <w:sz w:val="28"/>
        </w:rPr>
        <w:t xml:space="preserve">Етістіктер: </w:t>
      </w:r>
      <w:r>
        <w:rPr>
          <w:i/>
          <w:sz w:val="28"/>
        </w:rPr>
        <w:t xml:space="preserve">құмартып жатыр, артып жатыр, аңқып жатыр, қуантып </w:t>
      </w:r>
      <w:r>
        <w:rPr>
          <w:i/>
          <w:spacing w:val="-2"/>
          <w:sz w:val="28"/>
        </w:rPr>
        <w:t>жатыр</w:t>
      </w:r>
    </w:p>
    <w:p w:rsidR="005553A0" w:rsidRDefault="005553A0">
      <w:pPr>
        <w:pStyle w:val="a3"/>
        <w:ind w:left="0" w:firstLine="0"/>
        <w:jc w:val="left"/>
        <w:rPr>
          <w:i/>
        </w:rPr>
      </w:pPr>
    </w:p>
    <w:p w:rsidR="005553A0" w:rsidRDefault="009371E7">
      <w:pPr>
        <w:ind w:left="851" w:right="1827"/>
        <w:rPr>
          <w:i/>
          <w:sz w:val="28"/>
        </w:rPr>
      </w:pPr>
      <w:r>
        <w:rPr>
          <w:i/>
          <w:sz w:val="28"/>
        </w:rPr>
        <w:t>Елдің бәрі құмартып жатыр, келіс, мейлі, келіспеңіз. Кигендердің</w:t>
      </w:r>
      <w:r>
        <w:rPr>
          <w:i/>
          <w:spacing w:val="-5"/>
          <w:sz w:val="28"/>
        </w:rPr>
        <w:t xml:space="preserve"> </w:t>
      </w:r>
      <w:r>
        <w:rPr>
          <w:i/>
          <w:sz w:val="28"/>
        </w:rPr>
        <w:t>құны</w:t>
      </w:r>
      <w:r>
        <w:rPr>
          <w:i/>
          <w:spacing w:val="-6"/>
          <w:sz w:val="28"/>
        </w:rPr>
        <w:t xml:space="preserve"> </w:t>
      </w:r>
      <w:r>
        <w:rPr>
          <w:i/>
          <w:sz w:val="28"/>
        </w:rPr>
        <w:t>артып</w:t>
      </w:r>
      <w:r>
        <w:rPr>
          <w:i/>
          <w:spacing w:val="-5"/>
          <w:sz w:val="28"/>
        </w:rPr>
        <w:t xml:space="preserve"> </w:t>
      </w:r>
      <w:r>
        <w:rPr>
          <w:i/>
          <w:sz w:val="28"/>
        </w:rPr>
        <w:t>жатыр,</w:t>
      </w:r>
      <w:r>
        <w:rPr>
          <w:i/>
          <w:spacing w:val="-5"/>
          <w:sz w:val="28"/>
        </w:rPr>
        <w:t xml:space="preserve"> </w:t>
      </w:r>
      <w:r>
        <w:rPr>
          <w:i/>
          <w:sz w:val="28"/>
        </w:rPr>
        <w:t>сізде</w:t>
      </w:r>
      <w:r>
        <w:rPr>
          <w:i/>
          <w:spacing w:val="-7"/>
          <w:sz w:val="28"/>
        </w:rPr>
        <w:t xml:space="preserve"> </w:t>
      </w:r>
      <w:r>
        <w:rPr>
          <w:i/>
          <w:sz w:val="28"/>
        </w:rPr>
        <w:t>болса</w:t>
      </w:r>
      <w:r>
        <w:rPr>
          <w:i/>
          <w:spacing w:val="-4"/>
          <w:sz w:val="28"/>
        </w:rPr>
        <w:t xml:space="preserve"> </w:t>
      </w:r>
      <w:r>
        <w:rPr>
          <w:i/>
          <w:sz w:val="28"/>
        </w:rPr>
        <w:t>жеңіс</w:t>
      </w:r>
      <w:r>
        <w:rPr>
          <w:i/>
          <w:spacing w:val="-5"/>
          <w:sz w:val="28"/>
        </w:rPr>
        <w:t xml:space="preserve"> </w:t>
      </w:r>
      <w:r>
        <w:rPr>
          <w:i/>
          <w:sz w:val="28"/>
        </w:rPr>
        <w:t>деңіз. Жаңа дүкен гүл аңқып жатыр «Әмин» деді періштеміз, Астананы қуантып жатыр Мәңгілік ел, 38.</w:t>
      </w:r>
    </w:p>
    <w:p w:rsidR="005553A0" w:rsidRDefault="009371E7">
      <w:pPr>
        <w:spacing w:before="1"/>
        <w:ind w:left="851" w:right="4518"/>
        <w:rPr>
          <w:i/>
          <w:sz w:val="28"/>
        </w:rPr>
      </w:pPr>
      <w:r>
        <w:rPr>
          <w:i/>
          <w:sz w:val="28"/>
        </w:rPr>
        <w:t>Елдердің іздейтіні жалғыз Тарбия. Таң</w:t>
      </w:r>
      <w:r>
        <w:rPr>
          <w:i/>
          <w:spacing w:val="-8"/>
          <w:sz w:val="28"/>
        </w:rPr>
        <w:t xml:space="preserve"> </w:t>
      </w:r>
      <w:r>
        <w:rPr>
          <w:i/>
          <w:sz w:val="28"/>
        </w:rPr>
        <w:t>қалды</w:t>
      </w:r>
      <w:r>
        <w:rPr>
          <w:i/>
          <w:spacing w:val="-9"/>
          <w:sz w:val="28"/>
        </w:rPr>
        <w:t xml:space="preserve"> </w:t>
      </w:r>
      <w:r>
        <w:rPr>
          <w:i/>
          <w:sz w:val="28"/>
        </w:rPr>
        <w:t>Бразилия,</w:t>
      </w:r>
      <w:r>
        <w:rPr>
          <w:i/>
          <w:spacing w:val="-11"/>
          <w:sz w:val="28"/>
        </w:rPr>
        <w:t xml:space="preserve"> </w:t>
      </w:r>
      <w:r>
        <w:rPr>
          <w:i/>
          <w:sz w:val="28"/>
        </w:rPr>
        <w:t>Алжир,</w:t>
      </w:r>
      <w:r>
        <w:rPr>
          <w:i/>
          <w:spacing w:val="-9"/>
          <w:sz w:val="28"/>
        </w:rPr>
        <w:t xml:space="preserve"> </w:t>
      </w:r>
      <w:r>
        <w:rPr>
          <w:i/>
          <w:sz w:val="28"/>
        </w:rPr>
        <w:t>Англия, Пакистан қызығады, сұрайды Саудия, Замбия, Англия</w:t>
      </w:r>
    </w:p>
    <w:p w:rsidR="005553A0" w:rsidRDefault="005553A0">
      <w:pPr>
        <w:rPr>
          <w:i/>
          <w:sz w:val="28"/>
        </w:rPr>
        <w:sectPr w:rsidR="005553A0">
          <w:pgSz w:w="11910" w:h="16840"/>
          <w:pgMar w:top="1040" w:right="425" w:bottom="1240" w:left="1559" w:header="0" w:footer="994" w:gutter="0"/>
          <w:cols w:space="720"/>
        </w:sectPr>
      </w:pPr>
    </w:p>
    <w:p w:rsidR="005553A0" w:rsidRDefault="009371E7">
      <w:pPr>
        <w:spacing w:before="67" w:line="242" w:lineRule="auto"/>
        <w:ind w:left="851" w:right="4395"/>
        <w:rPr>
          <w:i/>
          <w:sz w:val="28"/>
        </w:rPr>
      </w:pPr>
      <w:r>
        <w:rPr>
          <w:i/>
          <w:sz w:val="28"/>
        </w:rPr>
        <w:lastRenderedPageBreak/>
        <w:t>Шапаны</w:t>
      </w:r>
      <w:r>
        <w:rPr>
          <w:i/>
          <w:spacing w:val="-9"/>
          <w:sz w:val="28"/>
        </w:rPr>
        <w:t xml:space="preserve"> </w:t>
      </w:r>
      <w:r>
        <w:rPr>
          <w:i/>
          <w:sz w:val="28"/>
        </w:rPr>
        <w:t>Тарбияның</w:t>
      </w:r>
      <w:r>
        <w:rPr>
          <w:i/>
          <w:spacing w:val="-11"/>
          <w:sz w:val="28"/>
        </w:rPr>
        <w:t xml:space="preserve"> </w:t>
      </w:r>
      <w:r>
        <w:rPr>
          <w:i/>
          <w:sz w:val="28"/>
        </w:rPr>
        <w:t>ғажап</w:t>
      </w:r>
      <w:r>
        <w:rPr>
          <w:i/>
          <w:spacing w:val="-7"/>
          <w:sz w:val="28"/>
        </w:rPr>
        <w:t xml:space="preserve"> </w:t>
      </w:r>
      <w:r>
        <w:rPr>
          <w:i/>
          <w:sz w:val="28"/>
        </w:rPr>
        <w:t>сәнді,</w:t>
      </w:r>
      <w:r>
        <w:rPr>
          <w:i/>
          <w:spacing w:val="-6"/>
          <w:sz w:val="28"/>
        </w:rPr>
        <w:t xml:space="preserve"> </w:t>
      </w:r>
      <w:r>
        <w:rPr>
          <w:i/>
          <w:sz w:val="28"/>
        </w:rPr>
        <w:t>ия? Қазақша киінгендер үлкен армия.</w:t>
      </w:r>
    </w:p>
    <w:p w:rsidR="005553A0" w:rsidRDefault="009371E7">
      <w:pPr>
        <w:spacing w:line="317" w:lineRule="exact"/>
        <w:ind w:left="851"/>
        <w:rPr>
          <w:i/>
          <w:sz w:val="28"/>
        </w:rPr>
      </w:pPr>
      <w:r>
        <w:rPr>
          <w:i/>
          <w:sz w:val="28"/>
        </w:rPr>
        <w:t>Ашылды</w:t>
      </w:r>
      <w:r>
        <w:rPr>
          <w:i/>
          <w:spacing w:val="-8"/>
          <w:sz w:val="28"/>
        </w:rPr>
        <w:t xml:space="preserve"> </w:t>
      </w:r>
      <w:r>
        <w:rPr>
          <w:i/>
          <w:sz w:val="28"/>
        </w:rPr>
        <w:t>Астанада</w:t>
      </w:r>
      <w:r>
        <w:rPr>
          <w:i/>
          <w:spacing w:val="-8"/>
          <w:sz w:val="28"/>
        </w:rPr>
        <w:t xml:space="preserve"> </w:t>
      </w:r>
      <w:r>
        <w:rPr>
          <w:i/>
          <w:sz w:val="28"/>
        </w:rPr>
        <w:t>күткен</w:t>
      </w:r>
      <w:r>
        <w:rPr>
          <w:i/>
          <w:spacing w:val="-4"/>
          <w:sz w:val="28"/>
        </w:rPr>
        <w:t xml:space="preserve"> </w:t>
      </w:r>
      <w:r>
        <w:rPr>
          <w:i/>
          <w:sz w:val="28"/>
        </w:rPr>
        <w:t>Тарбия,</w:t>
      </w:r>
      <w:r>
        <w:rPr>
          <w:i/>
          <w:spacing w:val="-6"/>
          <w:sz w:val="28"/>
        </w:rPr>
        <w:t xml:space="preserve"> </w:t>
      </w:r>
      <w:r>
        <w:rPr>
          <w:i/>
          <w:sz w:val="28"/>
        </w:rPr>
        <w:t>Тарбия,</w:t>
      </w:r>
      <w:r>
        <w:rPr>
          <w:i/>
          <w:spacing w:val="-5"/>
          <w:sz w:val="28"/>
        </w:rPr>
        <w:t xml:space="preserve"> </w:t>
      </w:r>
      <w:r>
        <w:rPr>
          <w:i/>
          <w:spacing w:val="-2"/>
          <w:sz w:val="28"/>
        </w:rPr>
        <w:t>Тарбия.</w:t>
      </w:r>
    </w:p>
    <w:p w:rsidR="005553A0" w:rsidRDefault="009371E7">
      <w:pPr>
        <w:ind w:left="851" w:right="3041"/>
        <w:rPr>
          <w:i/>
          <w:sz w:val="28"/>
        </w:rPr>
      </w:pPr>
      <w:r>
        <w:rPr>
          <w:i/>
          <w:sz w:val="28"/>
        </w:rPr>
        <w:t>«Tarbia» Астана қаласы, Мәңгілік ел, 38. Елордалық</w:t>
      </w:r>
      <w:r>
        <w:rPr>
          <w:i/>
          <w:spacing w:val="-11"/>
          <w:sz w:val="28"/>
        </w:rPr>
        <w:t xml:space="preserve"> </w:t>
      </w:r>
      <w:r>
        <w:rPr>
          <w:i/>
          <w:sz w:val="28"/>
        </w:rPr>
        <w:t>ағайын</w:t>
      </w:r>
      <w:r>
        <w:rPr>
          <w:i/>
          <w:spacing w:val="-9"/>
          <w:sz w:val="28"/>
        </w:rPr>
        <w:t xml:space="preserve"> </w:t>
      </w:r>
      <w:r>
        <w:rPr>
          <w:i/>
          <w:sz w:val="28"/>
        </w:rPr>
        <w:t>асыға</w:t>
      </w:r>
      <w:r>
        <w:rPr>
          <w:i/>
          <w:spacing w:val="-10"/>
          <w:sz w:val="28"/>
        </w:rPr>
        <w:t xml:space="preserve"> </w:t>
      </w:r>
      <w:r>
        <w:rPr>
          <w:i/>
          <w:sz w:val="28"/>
        </w:rPr>
        <w:t>күткен</w:t>
      </w:r>
      <w:r>
        <w:rPr>
          <w:i/>
          <w:spacing w:val="-8"/>
          <w:sz w:val="28"/>
        </w:rPr>
        <w:t xml:space="preserve"> </w:t>
      </w:r>
      <w:r>
        <w:rPr>
          <w:i/>
          <w:sz w:val="28"/>
        </w:rPr>
        <w:t>жаңалық!</w:t>
      </w:r>
    </w:p>
    <w:p w:rsidR="005553A0" w:rsidRDefault="009371E7">
      <w:pPr>
        <w:ind w:left="143" w:right="142" w:firstLine="707"/>
        <w:jc w:val="both"/>
        <w:rPr>
          <w:i/>
          <w:sz w:val="28"/>
        </w:rPr>
      </w:pPr>
      <w:r>
        <w:rPr>
          <w:i/>
          <w:sz w:val="28"/>
        </w:rPr>
        <w:t>«Tarbiya Ulttyq kiim» дүкені енді Астана қаласында да ашылды. Әлемді таң қалдырып, көпшіліктің сұранысына ие болған шапандар біздің шаһарымызға да келді. Қазақы үлгіде киінгіңіз келсе немесе жақыныңызды қуантатын себеп іздесеңіз @tarbiya_brendkz дүкенінен көңіліңізге қонымды дүниенің бәрін таба аласыз! Астана қаласы, Мәңгілік ел, 38 Triumph Avenue тұрғын үй кешені, 8-кеңсе (жарнама ішкорпусы).</w:t>
      </w:r>
    </w:p>
    <w:p w:rsidR="005553A0" w:rsidRDefault="009371E7">
      <w:pPr>
        <w:pStyle w:val="a3"/>
        <w:ind w:left="851" w:firstLine="0"/>
      </w:pPr>
      <w:r>
        <w:t>Талқылау</w:t>
      </w:r>
      <w:r>
        <w:rPr>
          <w:spacing w:val="-7"/>
        </w:rPr>
        <w:t xml:space="preserve"> </w:t>
      </w:r>
      <w:r>
        <w:rPr>
          <w:spacing w:val="-2"/>
        </w:rPr>
        <w:t>сұрақтары:</w:t>
      </w:r>
    </w:p>
    <w:p w:rsidR="005553A0" w:rsidRDefault="009371E7">
      <w:pPr>
        <w:pStyle w:val="a4"/>
        <w:numPr>
          <w:ilvl w:val="0"/>
          <w:numId w:val="46"/>
        </w:numPr>
        <w:tabs>
          <w:tab w:val="left" w:pos="1146"/>
        </w:tabs>
        <w:spacing w:line="242" w:lineRule="auto"/>
        <w:ind w:right="144" w:firstLine="707"/>
        <w:jc w:val="both"/>
        <w:rPr>
          <w:sz w:val="28"/>
        </w:rPr>
      </w:pPr>
      <w:r>
        <w:rPr>
          <w:sz w:val="28"/>
        </w:rPr>
        <w:t>Қалай ойлайсыз, морфологиялық құрылымдардың өзгеруі жарнаманың әсерін күшейтуі мүмкін бе?</w:t>
      </w:r>
    </w:p>
    <w:p w:rsidR="005553A0" w:rsidRDefault="009371E7">
      <w:pPr>
        <w:pStyle w:val="a4"/>
        <w:numPr>
          <w:ilvl w:val="0"/>
          <w:numId w:val="46"/>
        </w:numPr>
        <w:tabs>
          <w:tab w:val="left" w:pos="1238"/>
        </w:tabs>
        <w:ind w:right="144" w:firstLine="707"/>
        <w:jc w:val="both"/>
        <w:rPr>
          <w:sz w:val="28"/>
        </w:rPr>
      </w:pPr>
      <w:r>
        <w:rPr>
          <w:sz w:val="28"/>
        </w:rPr>
        <w:t>Жарнама дискурсында қайталанатын сөздер тұтынушының шешім қабылдауына қалай ықпал етеді?</w:t>
      </w:r>
    </w:p>
    <w:p w:rsidR="005553A0" w:rsidRDefault="009371E7">
      <w:pPr>
        <w:pStyle w:val="a4"/>
        <w:numPr>
          <w:ilvl w:val="0"/>
          <w:numId w:val="46"/>
        </w:numPr>
        <w:tabs>
          <w:tab w:val="left" w:pos="1373"/>
        </w:tabs>
        <w:ind w:right="146" w:firstLine="707"/>
        <w:jc w:val="both"/>
        <w:rPr>
          <w:sz w:val="28"/>
        </w:rPr>
      </w:pPr>
      <w:r>
        <w:rPr>
          <w:sz w:val="28"/>
        </w:rPr>
        <w:t>Жарнама дискурсында тағы қандай стилистикалық тәсілдер қолданылған? Олардың ықпалы қандай тұтынушыға?</w:t>
      </w:r>
    </w:p>
    <w:p w:rsidR="005553A0" w:rsidRDefault="009371E7">
      <w:pPr>
        <w:pStyle w:val="a4"/>
        <w:numPr>
          <w:ilvl w:val="0"/>
          <w:numId w:val="46"/>
        </w:numPr>
        <w:tabs>
          <w:tab w:val="left" w:pos="1130"/>
        </w:tabs>
        <w:spacing w:line="321" w:lineRule="exact"/>
        <w:ind w:left="1130" w:hanging="279"/>
        <w:jc w:val="both"/>
        <w:rPr>
          <w:sz w:val="28"/>
        </w:rPr>
      </w:pPr>
      <w:r>
        <w:rPr>
          <w:sz w:val="28"/>
        </w:rPr>
        <w:t>Жарнамадағы</w:t>
      </w:r>
      <w:r>
        <w:rPr>
          <w:spacing w:val="-7"/>
          <w:sz w:val="28"/>
        </w:rPr>
        <w:t xml:space="preserve"> </w:t>
      </w:r>
      <w:r>
        <w:rPr>
          <w:sz w:val="28"/>
        </w:rPr>
        <w:t>стильдік</w:t>
      </w:r>
      <w:r>
        <w:rPr>
          <w:spacing w:val="-6"/>
          <w:sz w:val="28"/>
        </w:rPr>
        <w:t xml:space="preserve"> </w:t>
      </w:r>
      <w:r>
        <w:rPr>
          <w:sz w:val="28"/>
        </w:rPr>
        <w:t>қатені</w:t>
      </w:r>
      <w:r>
        <w:rPr>
          <w:spacing w:val="-6"/>
          <w:sz w:val="28"/>
        </w:rPr>
        <w:t xml:space="preserve"> </w:t>
      </w:r>
      <w:r>
        <w:rPr>
          <w:spacing w:val="-2"/>
          <w:sz w:val="28"/>
        </w:rPr>
        <w:t>табыңыз.</w:t>
      </w:r>
    </w:p>
    <w:p w:rsidR="005553A0" w:rsidRDefault="009371E7">
      <w:pPr>
        <w:pStyle w:val="a4"/>
        <w:numPr>
          <w:ilvl w:val="0"/>
          <w:numId w:val="54"/>
        </w:numPr>
        <w:tabs>
          <w:tab w:val="left" w:pos="1281"/>
        </w:tabs>
        <w:ind w:right="136" w:firstLine="707"/>
        <w:jc w:val="both"/>
        <w:rPr>
          <w:sz w:val="28"/>
        </w:rPr>
      </w:pPr>
      <w:r>
        <w:rPr>
          <w:sz w:val="28"/>
        </w:rPr>
        <w:t>– тапсырма: Түрлі жанрдағы жарнамаларды теріп, сәтсіз жасалған жарнамалардағы стилистикалық қателерді табу және оларды стилистикалық тұрғыдан түзету.</w:t>
      </w:r>
    </w:p>
    <w:p w:rsidR="005553A0" w:rsidRDefault="009371E7">
      <w:pPr>
        <w:ind w:left="851"/>
        <w:rPr>
          <w:i/>
          <w:sz w:val="28"/>
        </w:rPr>
      </w:pPr>
      <w:r>
        <w:rPr>
          <w:i/>
          <w:spacing w:val="-2"/>
          <w:sz w:val="28"/>
        </w:rPr>
        <w:t>Нұсқаулық:</w:t>
      </w:r>
    </w:p>
    <w:p w:rsidR="005553A0" w:rsidRDefault="009371E7">
      <w:pPr>
        <w:pStyle w:val="a3"/>
        <w:ind w:right="141"/>
      </w:pPr>
      <w:r>
        <w:t>Жинақталған жарнама дискурсына стилистикалық талдау жасау арқылы ондағы дұрыс қолданылмаған, тұтынушыға эмоциялық әсер бере алмайтын, грамматикалық және стильдік қателерді көрсетіп, жарнама дискурсын қайта жазып шығуы тиіс.</w:t>
      </w:r>
    </w:p>
    <w:p w:rsidR="005553A0" w:rsidRDefault="009371E7">
      <w:pPr>
        <w:spacing w:line="322" w:lineRule="exact"/>
        <w:ind w:left="851"/>
        <w:rPr>
          <w:i/>
          <w:sz w:val="28"/>
        </w:rPr>
      </w:pPr>
      <w:r>
        <w:rPr>
          <w:i/>
          <w:spacing w:val="-2"/>
          <w:sz w:val="28"/>
        </w:rPr>
        <w:t>Мысалы:</w:t>
      </w:r>
    </w:p>
    <w:p w:rsidR="005553A0" w:rsidRDefault="009371E7">
      <w:pPr>
        <w:tabs>
          <w:tab w:val="left" w:pos="2189"/>
          <w:tab w:val="left" w:pos="3177"/>
          <w:tab w:val="left" w:pos="5016"/>
          <w:tab w:val="left" w:pos="6165"/>
          <w:tab w:val="left" w:pos="7928"/>
          <w:tab w:val="left" w:pos="9172"/>
        </w:tabs>
        <w:ind w:left="143" w:right="141" w:firstLine="707"/>
        <w:rPr>
          <w:i/>
          <w:sz w:val="28"/>
        </w:rPr>
      </w:pPr>
      <w:r>
        <w:rPr>
          <w:i/>
          <w:spacing w:val="-2"/>
          <w:sz w:val="28"/>
        </w:rPr>
        <w:t>Жаңадан</w:t>
      </w:r>
      <w:r>
        <w:rPr>
          <w:i/>
          <w:sz w:val="28"/>
        </w:rPr>
        <w:tab/>
      </w:r>
      <w:r>
        <w:rPr>
          <w:i/>
          <w:spacing w:val="-2"/>
          <w:sz w:val="28"/>
        </w:rPr>
        <w:t>келген</w:t>
      </w:r>
      <w:r>
        <w:rPr>
          <w:i/>
          <w:sz w:val="28"/>
        </w:rPr>
        <w:tab/>
      </w:r>
      <w:r>
        <w:rPr>
          <w:i/>
          <w:spacing w:val="-2"/>
          <w:sz w:val="28"/>
        </w:rPr>
        <w:t>киімдерімізді</w:t>
      </w:r>
      <w:r>
        <w:rPr>
          <w:i/>
          <w:sz w:val="28"/>
        </w:rPr>
        <w:tab/>
      </w:r>
      <w:r>
        <w:rPr>
          <w:i/>
          <w:spacing w:val="-2"/>
          <w:sz w:val="28"/>
        </w:rPr>
        <w:t>көріңіз!</w:t>
      </w:r>
      <w:r>
        <w:rPr>
          <w:i/>
          <w:sz w:val="28"/>
        </w:rPr>
        <w:tab/>
      </w:r>
      <w:r>
        <w:rPr>
          <w:i/>
          <w:spacing w:val="-2"/>
          <w:sz w:val="28"/>
        </w:rPr>
        <w:t>Жарқыраған</w:t>
      </w:r>
      <w:r>
        <w:rPr>
          <w:i/>
          <w:sz w:val="28"/>
        </w:rPr>
        <w:tab/>
      </w:r>
      <w:r>
        <w:rPr>
          <w:i/>
          <w:spacing w:val="-2"/>
          <w:sz w:val="28"/>
        </w:rPr>
        <w:t>түстер,</w:t>
      </w:r>
      <w:r>
        <w:rPr>
          <w:i/>
          <w:sz w:val="28"/>
        </w:rPr>
        <w:tab/>
      </w:r>
      <w:r>
        <w:rPr>
          <w:i/>
          <w:spacing w:val="-2"/>
          <w:sz w:val="28"/>
        </w:rPr>
        <w:t xml:space="preserve">сәнді </w:t>
      </w:r>
      <w:r>
        <w:rPr>
          <w:i/>
          <w:sz w:val="28"/>
        </w:rPr>
        <w:t>стильдер! Көктемгі маусымға арналған ең жақсы киімдер бізде.</w:t>
      </w:r>
    </w:p>
    <w:p w:rsidR="005553A0" w:rsidRDefault="009371E7">
      <w:pPr>
        <w:pStyle w:val="a3"/>
        <w:jc w:val="left"/>
      </w:pPr>
      <w:r>
        <w:t>Осындағы</w:t>
      </w:r>
      <w:r>
        <w:rPr>
          <w:spacing w:val="80"/>
        </w:rPr>
        <w:t xml:space="preserve"> </w:t>
      </w:r>
      <w:r>
        <w:rPr>
          <w:i/>
        </w:rPr>
        <w:t>ең</w:t>
      </w:r>
      <w:r>
        <w:rPr>
          <w:i/>
          <w:spacing w:val="80"/>
        </w:rPr>
        <w:t xml:space="preserve"> </w:t>
      </w:r>
      <w:r>
        <w:rPr>
          <w:i/>
        </w:rPr>
        <w:t>жақсы</w:t>
      </w:r>
      <w:r>
        <w:rPr>
          <w:i/>
          <w:spacing w:val="80"/>
        </w:rPr>
        <w:t xml:space="preserve"> </w:t>
      </w:r>
      <w:r>
        <w:rPr>
          <w:i/>
        </w:rPr>
        <w:t>киімдер</w:t>
      </w:r>
      <w:r>
        <w:rPr>
          <w:i/>
          <w:spacing w:val="80"/>
        </w:rPr>
        <w:t xml:space="preserve"> </w:t>
      </w:r>
      <w:r>
        <w:t>деген</w:t>
      </w:r>
      <w:r>
        <w:rPr>
          <w:spacing w:val="80"/>
        </w:rPr>
        <w:t xml:space="preserve"> </w:t>
      </w:r>
      <w:r>
        <w:t>тым</w:t>
      </w:r>
      <w:r>
        <w:rPr>
          <w:spacing w:val="80"/>
        </w:rPr>
        <w:t xml:space="preserve"> </w:t>
      </w:r>
      <w:r>
        <w:t>жалпы,</w:t>
      </w:r>
      <w:r>
        <w:rPr>
          <w:spacing w:val="80"/>
        </w:rPr>
        <w:t xml:space="preserve"> </w:t>
      </w:r>
      <w:r>
        <w:t>кең</w:t>
      </w:r>
      <w:r>
        <w:rPr>
          <w:spacing w:val="80"/>
        </w:rPr>
        <w:t xml:space="preserve"> </w:t>
      </w:r>
      <w:r>
        <w:t>мағыналы</w:t>
      </w:r>
      <w:r>
        <w:rPr>
          <w:spacing w:val="80"/>
        </w:rPr>
        <w:t xml:space="preserve"> </w:t>
      </w:r>
      <w:r>
        <w:t>сөз</w:t>
      </w:r>
      <w:r>
        <w:rPr>
          <w:spacing w:val="80"/>
        </w:rPr>
        <w:t xml:space="preserve"> </w:t>
      </w:r>
      <w:r>
        <w:t>қолданылған. Осыны өзгертіп, артықшылығын нақты көрсету қажет сияқты.</w:t>
      </w:r>
    </w:p>
    <w:p w:rsidR="005553A0" w:rsidRDefault="009371E7">
      <w:pPr>
        <w:pStyle w:val="a3"/>
        <w:spacing w:line="321" w:lineRule="exact"/>
        <w:ind w:left="851" w:firstLine="0"/>
        <w:jc w:val="left"/>
      </w:pPr>
      <w:r>
        <w:t>Түзетілген</w:t>
      </w:r>
      <w:r>
        <w:rPr>
          <w:spacing w:val="-6"/>
        </w:rPr>
        <w:t xml:space="preserve"> </w:t>
      </w:r>
      <w:r>
        <w:t>жарнама</w:t>
      </w:r>
      <w:r>
        <w:rPr>
          <w:spacing w:val="-7"/>
        </w:rPr>
        <w:t xml:space="preserve"> </w:t>
      </w:r>
      <w:r>
        <w:rPr>
          <w:spacing w:val="-2"/>
        </w:rPr>
        <w:t>нұсқасы:</w:t>
      </w:r>
    </w:p>
    <w:p w:rsidR="005553A0" w:rsidRDefault="009371E7">
      <w:pPr>
        <w:ind w:left="143" w:right="148" w:firstLine="707"/>
        <w:jc w:val="both"/>
        <w:rPr>
          <w:i/>
          <w:sz w:val="28"/>
        </w:rPr>
      </w:pPr>
      <w:r>
        <w:rPr>
          <w:i/>
          <w:sz w:val="28"/>
        </w:rPr>
        <w:t>Көктемгі</w:t>
      </w:r>
      <w:r>
        <w:rPr>
          <w:i/>
          <w:spacing w:val="-2"/>
          <w:sz w:val="28"/>
        </w:rPr>
        <w:t xml:space="preserve"> </w:t>
      </w:r>
      <w:r>
        <w:rPr>
          <w:i/>
          <w:sz w:val="28"/>
        </w:rPr>
        <w:t>маусымға</w:t>
      </w:r>
      <w:r>
        <w:rPr>
          <w:i/>
          <w:spacing w:val="-4"/>
          <w:sz w:val="28"/>
        </w:rPr>
        <w:t xml:space="preserve"> </w:t>
      </w:r>
      <w:r>
        <w:rPr>
          <w:i/>
          <w:sz w:val="28"/>
        </w:rPr>
        <w:t>арналған</w:t>
      </w:r>
      <w:r>
        <w:rPr>
          <w:i/>
          <w:spacing w:val="-3"/>
          <w:sz w:val="28"/>
        </w:rPr>
        <w:t xml:space="preserve"> </w:t>
      </w:r>
      <w:r>
        <w:rPr>
          <w:i/>
          <w:sz w:val="28"/>
        </w:rPr>
        <w:t>стильді</w:t>
      </w:r>
      <w:r>
        <w:rPr>
          <w:i/>
          <w:spacing w:val="-2"/>
          <w:sz w:val="28"/>
        </w:rPr>
        <w:t xml:space="preserve"> </w:t>
      </w:r>
      <w:r>
        <w:rPr>
          <w:i/>
          <w:sz w:val="28"/>
        </w:rPr>
        <w:t>киімдер!</w:t>
      </w:r>
      <w:r>
        <w:rPr>
          <w:i/>
          <w:spacing w:val="-1"/>
          <w:sz w:val="28"/>
        </w:rPr>
        <w:t xml:space="preserve"> </w:t>
      </w:r>
      <w:r>
        <w:rPr>
          <w:i/>
          <w:sz w:val="28"/>
        </w:rPr>
        <w:t>Жарқын</w:t>
      </w:r>
      <w:r>
        <w:rPr>
          <w:i/>
          <w:spacing w:val="-3"/>
          <w:sz w:val="28"/>
        </w:rPr>
        <w:t xml:space="preserve"> </w:t>
      </w:r>
      <w:r>
        <w:rPr>
          <w:i/>
          <w:sz w:val="28"/>
        </w:rPr>
        <w:t>түстер</w:t>
      </w:r>
      <w:r>
        <w:rPr>
          <w:i/>
          <w:spacing w:val="-2"/>
          <w:sz w:val="28"/>
        </w:rPr>
        <w:t xml:space="preserve"> </w:t>
      </w:r>
      <w:r>
        <w:rPr>
          <w:i/>
          <w:sz w:val="28"/>
        </w:rPr>
        <w:t>мен</w:t>
      </w:r>
      <w:r>
        <w:rPr>
          <w:i/>
          <w:spacing w:val="-3"/>
          <w:sz w:val="28"/>
        </w:rPr>
        <w:t xml:space="preserve"> </w:t>
      </w:r>
      <w:r>
        <w:rPr>
          <w:i/>
          <w:sz w:val="28"/>
        </w:rPr>
        <w:t>сәнді дизайн сізді күтуде. Сіздің кезекті сүйікті киіміңіз біздің дүкенде.</w:t>
      </w:r>
    </w:p>
    <w:p w:rsidR="005553A0" w:rsidRDefault="009371E7">
      <w:pPr>
        <w:pStyle w:val="a3"/>
        <w:ind w:right="136"/>
      </w:pPr>
      <w:r>
        <w:t>Бұнда</w:t>
      </w:r>
      <w:r>
        <w:rPr>
          <w:spacing w:val="40"/>
        </w:rPr>
        <w:t xml:space="preserve"> </w:t>
      </w:r>
      <w:r>
        <w:rPr>
          <w:b/>
          <w:i/>
        </w:rPr>
        <w:t>с</w:t>
      </w:r>
      <w:r>
        <w:rPr>
          <w:i/>
        </w:rPr>
        <w:t xml:space="preserve">тильді, жарқын түстер </w:t>
      </w:r>
      <w:r>
        <w:t xml:space="preserve">сөздері тұтынушының визуалды қабылдауына әсер етіп, эмоциялық әсерді күшейткен. Сонымен қатар </w:t>
      </w:r>
      <w:r>
        <w:rPr>
          <w:i/>
        </w:rPr>
        <w:t>күтіп</w:t>
      </w:r>
      <w:r>
        <w:rPr>
          <w:i/>
          <w:spacing w:val="40"/>
        </w:rPr>
        <w:t xml:space="preserve"> </w:t>
      </w:r>
      <w:r>
        <w:rPr>
          <w:i/>
        </w:rPr>
        <w:t xml:space="preserve">тұр </w:t>
      </w:r>
      <w:r>
        <w:t>деген тіркес тұтынушыны әрекет етуге итермелейді.</w:t>
      </w:r>
    </w:p>
    <w:p w:rsidR="005553A0" w:rsidRDefault="009371E7">
      <w:pPr>
        <w:pStyle w:val="a3"/>
        <w:spacing w:line="321" w:lineRule="exact"/>
        <w:ind w:left="851" w:firstLine="0"/>
      </w:pPr>
      <w:r>
        <w:t>Талқылау</w:t>
      </w:r>
      <w:r>
        <w:rPr>
          <w:spacing w:val="-6"/>
        </w:rPr>
        <w:t xml:space="preserve"> </w:t>
      </w:r>
      <w:r>
        <w:rPr>
          <w:spacing w:val="-2"/>
        </w:rPr>
        <w:t>сұрақтары:</w:t>
      </w:r>
    </w:p>
    <w:p w:rsidR="005553A0" w:rsidRDefault="009371E7">
      <w:pPr>
        <w:pStyle w:val="a4"/>
        <w:numPr>
          <w:ilvl w:val="0"/>
          <w:numId w:val="45"/>
        </w:numPr>
        <w:tabs>
          <w:tab w:val="left" w:pos="1060"/>
        </w:tabs>
        <w:ind w:right="146" w:firstLine="707"/>
        <w:jc w:val="both"/>
        <w:rPr>
          <w:sz w:val="28"/>
        </w:rPr>
      </w:pPr>
      <w:r>
        <w:rPr>
          <w:sz w:val="28"/>
        </w:rPr>
        <w:t>Жарнама дискурсының тиімділігін қандай морфологиялық стилистикалық тәсілерді қолдана отырып арттыруға болады?</w:t>
      </w:r>
    </w:p>
    <w:p w:rsidR="005553A0" w:rsidRDefault="009371E7">
      <w:pPr>
        <w:pStyle w:val="a4"/>
        <w:numPr>
          <w:ilvl w:val="0"/>
          <w:numId w:val="45"/>
        </w:numPr>
        <w:tabs>
          <w:tab w:val="left" w:pos="1061"/>
        </w:tabs>
        <w:spacing w:line="321" w:lineRule="exact"/>
        <w:ind w:left="1061" w:hanging="210"/>
        <w:jc w:val="both"/>
        <w:rPr>
          <w:sz w:val="28"/>
        </w:rPr>
      </w:pPr>
      <w:r>
        <w:rPr>
          <w:sz w:val="28"/>
        </w:rPr>
        <w:t>Жарнама</w:t>
      </w:r>
      <w:r>
        <w:rPr>
          <w:spacing w:val="54"/>
          <w:sz w:val="28"/>
        </w:rPr>
        <w:t xml:space="preserve"> </w:t>
      </w:r>
      <w:r>
        <w:rPr>
          <w:sz w:val="28"/>
        </w:rPr>
        <w:t>дискурсындағы</w:t>
      </w:r>
      <w:r>
        <w:rPr>
          <w:spacing w:val="-4"/>
          <w:sz w:val="28"/>
        </w:rPr>
        <w:t xml:space="preserve"> </w:t>
      </w:r>
      <w:r>
        <w:rPr>
          <w:sz w:val="28"/>
        </w:rPr>
        <w:t>нақтылықтың</w:t>
      </w:r>
      <w:r>
        <w:rPr>
          <w:spacing w:val="-7"/>
          <w:sz w:val="28"/>
        </w:rPr>
        <w:t xml:space="preserve"> </w:t>
      </w:r>
      <w:r>
        <w:rPr>
          <w:sz w:val="28"/>
        </w:rPr>
        <w:t>қандай</w:t>
      </w:r>
      <w:r>
        <w:rPr>
          <w:spacing w:val="-9"/>
          <w:sz w:val="28"/>
        </w:rPr>
        <w:t xml:space="preserve"> </w:t>
      </w:r>
      <w:r>
        <w:rPr>
          <w:sz w:val="28"/>
        </w:rPr>
        <w:t>әсері</w:t>
      </w:r>
      <w:r>
        <w:rPr>
          <w:spacing w:val="-8"/>
          <w:sz w:val="28"/>
        </w:rPr>
        <w:t xml:space="preserve"> </w:t>
      </w:r>
      <w:r>
        <w:rPr>
          <w:spacing w:val="-4"/>
          <w:sz w:val="28"/>
        </w:rPr>
        <w:t>бар?</w:t>
      </w:r>
    </w:p>
    <w:p w:rsidR="005553A0" w:rsidRDefault="009371E7">
      <w:pPr>
        <w:pStyle w:val="a4"/>
        <w:numPr>
          <w:ilvl w:val="0"/>
          <w:numId w:val="45"/>
        </w:numPr>
        <w:tabs>
          <w:tab w:val="left" w:pos="1155"/>
        </w:tabs>
        <w:ind w:right="147" w:firstLine="707"/>
        <w:jc w:val="both"/>
        <w:rPr>
          <w:sz w:val="28"/>
        </w:rPr>
      </w:pPr>
      <w:r>
        <w:rPr>
          <w:sz w:val="28"/>
        </w:rPr>
        <w:t>Жарнама дискурсының стилистикалық тұрғыдан дұрыс қабылдануына морфологиялық қателердің әсері бар ма?</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4"/>
        <w:numPr>
          <w:ilvl w:val="0"/>
          <w:numId w:val="54"/>
        </w:numPr>
        <w:tabs>
          <w:tab w:val="left" w:pos="1200"/>
        </w:tabs>
        <w:spacing w:before="67"/>
        <w:ind w:left="1200" w:hanging="349"/>
        <w:jc w:val="both"/>
        <w:rPr>
          <w:sz w:val="28"/>
        </w:rPr>
      </w:pPr>
      <w:r>
        <w:rPr>
          <w:sz w:val="28"/>
        </w:rPr>
        <w:lastRenderedPageBreak/>
        <w:t>–</w:t>
      </w:r>
      <w:r>
        <w:rPr>
          <w:spacing w:val="-8"/>
          <w:sz w:val="28"/>
        </w:rPr>
        <w:t xml:space="preserve"> </w:t>
      </w:r>
      <w:r>
        <w:rPr>
          <w:sz w:val="28"/>
        </w:rPr>
        <w:t>тапсырма:</w:t>
      </w:r>
      <w:r>
        <w:rPr>
          <w:spacing w:val="-4"/>
          <w:sz w:val="28"/>
        </w:rPr>
        <w:t xml:space="preserve"> </w:t>
      </w:r>
      <w:r>
        <w:rPr>
          <w:sz w:val="28"/>
        </w:rPr>
        <w:t>Жарнама</w:t>
      </w:r>
      <w:r>
        <w:rPr>
          <w:spacing w:val="-9"/>
          <w:sz w:val="28"/>
        </w:rPr>
        <w:t xml:space="preserve"> </w:t>
      </w:r>
      <w:r>
        <w:rPr>
          <w:sz w:val="28"/>
        </w:rPr>
        <w:t>дискурсына</w:t>
      </w:r>
      <w:r>
        <w:rPr>
          <w:spacing w:val="58"/>
          <w:sz w:val="28"/>
        </w:rPr>
        <w:t xml:space="preserve"> </w:t>
      </w:r>
      <w:r>
        <w:rPr>
          <w:sz w:val="28"/>
        </w:rPr>
        <w:t>морфологиялық</w:t>
      </w:r>
      <w:r>
        <w:rPr>
          <w:spacing w:val="-6"/>
          <w:sz w:val="28"/>
        </w:rPr>
        <w:t xml:space="preserve"> </w:t>
      </w:r>
      <w:r>
        <w:rPr>
          <w:sz w:val="28"/>
        </w:rPr>
        <w:t>өзгерістер</w:t>
      </w:r>
      <w:r>
        <w:rPr>
          <w:spacing w:val="-4"/>
          <w:sz w:val="28"/>
        </w:rPr>
        <w:t xml:space="preserve"> </w:t>
      </w:r>
      <w:r>
        <w:rPr>
          <w:spacing w:val="-2"/>
          <w:sz w:val="28"/>
        </w:rPr>
        <w:t>енгізу.</w:t>
      </w:r>
    </w:p>
    <w:p w:rsidR="005553A0" w:rsidRDefault="009371E7">
      <w:pPr>
        <w:pStyle w:val="a3"/>
        <w:spacing w:before="3"/>
        <w:ind w:right="137"/>
      </w:pPr>
      <w:r>
        <w:rPr>
          <w:i/>
        </w:rPr>
        <w:t>Нұсқаулық: с</w:t>
      </w:r>
      <w:r>
        <w:t>туденттерге жарнама мәтіндері беріліп, оларға морфологиялық өзгерістер енгізіп қайта жазып шығулары тапсырылады. Мәселен көптік, тәуелдік, септік формаларын қолдану арқылы жарнаманың мазмұнын өзгерту және т.б.</w:t>
      </w:r>
    </w:p>
    <w:p w:rsidR="005553A0" w:rsidRDefault="009371E7">
      <w:pPr>
        <w:spacing w:line="320" w:lineRule="exact"/>
        <w:ind w:left="851"/>
        <w:rPr>
          <w:i/>
          <w:sz w:val="28"/>
        </w:rPr>
      </w:pPr>
      <w:r>
        <w:rPr>
          <w:i/>
          <w:spacing w:val="-2"/>
          <w:sz w:val="28"/>
        </w:rPr>
        <w:t>Мысалы:</w:t>
      </w:r>
    </w:p>
    <w:p w:rsidR="005553A0" w:rsidRDefault="009371E7">
      <w:pPr>
        <w:ind w:left="851"/>
        <w:rPr>
          <w:i/>
          <w:sz w:val="28"/>
        </w:rPr>
      </w:pPr>
      <w:r>
        <w:rPr>
          <w:sz w:val="28"/>
        </w:rPr>
        <w:t>Бастапқы</w:t>
      </w:r>
      <w:r>
        <w:rPr>
          <w:spacing w:val="-7"/>
          <w:sz w:val="28"/>
        </w:rPr>
        <w:t xml:space="preserve"> </w:t>
      </w:r>
      <w:r>
        <w:rPr>
          <w:sz w:val="28"/>
        </w:rPr>
        <w:t>түрі:</w:t>
      </w:r>
      <w:r>
        <w:rPr>
          <w:i/>
          <w:sz w:val="28"/>
        </w:rPr>
        <w:t>Сізге</w:t>
      </w:r>
      <w:r>
        <w:rPr>
          <w:i/>
          <w:spacing w:val="-10"/>
          <w:sz w:val="28"/>
        </w:rPr>
        <w:t xml:space="preserve"> </w:t>
      </w:r>
      <w:r>
        <w:rPr>
          <w:i/>
          <w:sz w:val="28"/>
        </w:rPr>
        <w:t>ең</w:t>
      </w:r>
      <w:r>
        <w:rPr>
          <w:i/>
          <w:spacing w:val="-8"/>
          <w:sz w:val="28"/>
        </w:rPr>
        <w:t xml:space="preserve"> </w:t>
      </w:r>
      <w:r>
        <w:rPr>
          <w:i/>
          <w:sz w:val="28"/>
        </w:rPr>
        <w:t>жақсы</w:t>
      </w:r>
      <w:r>
        <w:rPr>
          <w:i/>
          <w:spacing w:val="-7"/>
          <w:sz w:val="28"/>
        </w:rPr>
        <w:t xml:space="preserve"> </w:t>
      </w:r>
      <w:r>
        <w:rPr>
          <w:i/>
          <w:sz w:val="28"/>
        </w:rPr>
        <w:t>ұсыныстарымызды</w:t>
      </w:r>
      <w:r>
        <w:rPr>
          <w:i/>
          <w:spacing w:val="-11"/>
          <w:sz w:val="28"/>
        </w:rPr>
        <w:t xml:space="preserve"> </w:t>
      </w:r>
      <w:r>
        <w:rPr>
          <w:i/>
          <w:spacing w:val="-2"/>
          <w:sz w:val="28"/>
        </w:rPr>
        <w:t>ұсынамыз!</w:t>
      </w:r>
    </w:p>
    <w:p w:rsidR="005553A0" w:rsidRDefault="009371E7">
      <w:pPr>
        <w:spacing w:before="1"/>
        <w:ind w:left="143" w:right="134" w:firstLine="707"/>
        <w:jc w:val="both"/>
        <w:rPr>
          <w:sz w:val="28"/>
        </w:rPr>
      </w:pPr>
      <w:r>
        <w:rPr>
          <w:sz w:val="28"/>
        </w:rPr>
        <w:t xml:space="preserve">Морфологиялық өзгеріс енгізілген түрі: </w:t>
      </w:r>
      <w:r>
        <w:rPr>
          <w:i/>
          <w:sz w:val="28"/>
        </w:rPr>
        <w:t xml:space="preserve">Сіздерге ең жақсы ұсыныстарымызды ұсынамыз! </w:t>
      </w:r>
      <w:r>
        <w:rPr>
          <w:sz w:val="28"/>
        </w:rPr>
        <w:t>(жекеше көптік формаға ауыстырылды).</w:t>
      </w:r>
    </w:p>
    <w:p w:rsidR="005553A0" w:rsidRDefault="009371E7">
      <w:pPr>
        <w:pStyle w:val="a4"/>
        <w:numPr>
          <w:ilvl w:val="0"/>
          <w:numId w:val="44"/>
        </w:numPr>
        <w:tabs>
          <w:tab w:val="left" w:pos="1130"/>
        </w:tabs>
        <w:ind w:right="136" w:firstLine="777"/>
        <w:jc w:val="both"/>
        <w:rPr>
          <w:i/>
          <w:sz w:val="28"/>
        </w:rPr>
      </w:pPr>
      <w:r>
        <w:rPr>
          <w:i/>
          <w:sz w:val="28"/>
        </w:rPr>
        <w:t>Менің шашым менің әшекейім. Ол әрдайым мықты көрінуі үшін мен Pantene-нің алтын топтамасын пайдаланамын. Менің сүйікті өнімім коллаген қосылған жаңа қарқынды кондиционер сарысуы. Ол айлық зақымдануды қалпына келтіре отырып, қабатқа тереңірек сіңеді. Енді менің шашым одан</w:t>
      </w:r>
      <w:r>
        <w:rPr>
          <w:i/>
          <w:spacing w:val="80"/>
          <w:sz w:val="28"/>
        </w:rPr>
        <w:t xml:space="preserve"> </w:t>
      </w:r>
      <w:r>
        <w:rPr>
          <w:i/>
          <w:sz w:val="28"/>
        </w:rPr>
        <w:t>да мықты әрі сәнді! Pantene!</w:t>
      </w:r>
    </w:p>
    <w:p w:rsidR="005553A0" w:rsidRDefault="009371E7">
      <w:pPr>
        <w:pStyle w:val="a4"/>
        <w:numPr>
          <w:ilvl w:val="0"/>
          <w:numId w:val="44"/>
        </w:numPr>
        <w:tabs>
          <w:tab w:val="left" w:pos="1134"/>
        </w:tabs>
        <w:spacing w:before="1"/>
        <w:ind w:right="138" w:firstLine="707"/>
        <w:jc w:val="both"/>
        <w:rPr>
          <w:i/>
          <w:sz w:val="28"/>
        </w:rPr>
      </w:pPr>
      <w:r>
        <w:rPr>
          <w:i/>
          <w:sz w:val="28"/>
        </w:rPr>
        <w:t>Еңбек демалысын</w:t>
      </w:r>
      <w:r>
        <w:rPr>
          <w:i/>
          <w:spacing w:val="-2"/>
          <w:sz w:val="28"/>
        </w:rPr>
        <w:t xml:space="preserve"> </w:t>
      </w:r>
      <w:r>
        <w:rPr>
          <w:i/>
          <w:sz w:val="28"/>
        </w:rPr>
        <w:t>кейінге</w:t>
      </w:r>
      <w:r>
        <w:rPr>
          <w:i/>
          <w:spacing w:val="-2"/>
          <w:sz w:val="28"/>
        </w:rPr>
        <w:t xml:space="preserve"> </w:t>
      </w:r>
      <w:r>
        <w:rPr>
          <w:i/>
          <w:sz w:val="28"/>
        </w:rPr>
        <w:t>қалдырып</w:t>
      </w:r>
      <w:r>
        <w:rPr>
          <w:i/>
          <w:spacing w:val="-1"/>
          <w:sz w:val="28"/>
        </w:rPr>
        <w:t xml:space="preserve"> </w:t>
      </w:r>
      <w:r>
        <w:rPr>
          <w:i/>
          <w:sz w:val="28"/>
        </w:rPr>
        <w:t>жүр</w:t>
      </w:r>
      <w:r>
        <w:rPr>
          <w:i/>
          <w:spacing w:val="-1"/>
          <w:sz w:val="28"/>
        </w:rPr>
        <w:t xml:space="preserve"> </w:t>
      </w:r>
      <w:r>
        <w:rPr>
          <w:i/>
          <w:sz w:val="28"/>
        </w:rPr>
        <w:t>ме едіңіз? Демек бұл</w:t>
      </w:r>
      <w:r>
        <w:rPr>
          <w:i/>
          <w:spacing w:val="-2"/>
          <w:sz w:val="28"/>
        </w:rPr>
        <w:t xml:space="preserve"> </w:t>
      </w:r>
      <w:r>
        <w:rPr>
          <w:i/>
          <w:sz w:val="28"/>
        </w:rPr>
        <w:t>көктемгі каникулды Дубайда өткізу керек деген сөз. Наурыз күн шуақты жағажайдың, әдемі жерлерді аралайтын, әлемдік деңгейдегі ойын-сауықты көретін, мыңдаған мейрамханалардан дәм тататын және керемет шопинг жасайтын уақыт. Kazunion туроператорынан кез келген бюджетке уақыты өтіп бара жатқан турлар. Еліміздің барлық турагенттіктерінен броньдаңыздар!</w:t>
      </w:r>
    </w:p>
    <w:p w:rsidR="005553A0" w:rsidRDefault="009371E7">
      <w:pPr>
        <w:pStyle w:val="a3"/>
        <w:spacing w:line="322" w:lineRule="exact"/>
        <w:ind w:left="851" w:firstLine="0"/>
      </w:pPr>
      <w:r>
        <w:t>Талқылау</w:t>
      </w:r>
      <w:r>
        <w:rPr>
          <w:spacing w:val="-6"/>
        </w:rPr>
        <w:t xml:space="preserve"> </w:t>
      </w:r>
      <w:r>
        <w:rPr>
          <w:spacing w:val="-2"/>
        </w:rPr>
        <w:t>сұрақтары:</w:t>
      </w:r>
    </w:p>
    <w:p w:rsidR="005553A0" w:rsidRDefault="009371E7">
      <w:pPr>
        <w:pStyle w:val="a4"/>
        <w:numPr>
          <w:ilvl w:val="0"/>
          <w:numId w:val="43"/>
        </w:numPr>
        <w:tabs>
          <w:tab w:val="left" w:pos="1160"/>
        </w:tabs>
        <w:ind w:left="1160" w:hanging="309"/>
        <w:jc w:val="both"/>
        <w:rPr>
          <w:sz w:val="28"/>
        </w:rPr>
      </w:pPr>
      <w:r>
        <w:rPr>
          <w:sz w:val="28"/>
        </w:rPr>
        <w:t>Жарнама</w:t>
      </w:r>
      <w:r>
        <w:rPr>
          <w:spacing w:val="23"/>
          <w:sz w:val="28"/>
        </w:rPr>
        <w:t xml:space="preserve"> </w:t>
      </w:r>
      <w:r>
        <w:rPr>
          <w:sz w:val="28"/>
        </w:rPr>
        <w:t>дискурсындағы</w:t>
      </w:r>
      <w:r>
        <w:rPr>
          <w:spacing w:val="27"/>
          <w:sz w:val="28"/>
        </w:rPr>
        <w:t xml:space="preserve"> </w:t>
      </w:r>
      <w:r>
        <w:rPr>
          <w:sz w:val="28"/>
        </w:rPr>
        <w:t>сөздердің</w:t>
      </w:r>
      <w:r>
        <w:rPr>
          <w:spacing w:val="24"/>
          <w:sz w:val="28"/>
        </w:rPr>
        <w:t xml:space="preserve"> </w:t>
      </w:r>
      <w:r>
        <w:rPr>
          <w:sz w:val="28"/>
        </w:rPr>
        <w:t>өзгертілген</w:t>
      </w:r>
      <w:r>
        <w:rPr>
          <w:spacing w:val="25"/>
          <w:sz w:val="28"/>
        </w:rPr>
        <w:t xml:space="preserve"> </w:t>
      </w:r>
      <w:r>
        <w:rPr>
          <w:sz w:val="28"/>
        </w:rPr>
        <w:t>формалары</w:t>
      </w:r>
      <w:r>
        <w:rPr>
          <w:spacing w:val="24"/>
          <w:sz w:val="28"/>
        </w:rPr>
        <w:t xml:space="preserve"> </w:t>
      </w:r>
      <w:r>
        <w:rPr>
          <w:sz w:val="28"/>
        </w:rPr>
        <w:t>қалай</w:t>
      </w:r>
      <w:r>
        <w:rPr>
          <w:spacing w:val="24"/>
          <w:sz w:val="28"/>
        </w:rPr>
        <w:t xml:space="preserve"> </w:t>
      </w:r>
      <w:r>
        <w:rPr>
          <w:spacing w:val="-4"/>
          <w:sz w:val="28"/>
        </w:rPr>
        <w:t>әсер</w:t>
      </w:r>
    </w:p>
    <w:p w:rsidR="005553A0" w:rsidRDefault="009371E7">
      <w:pPr>
        <w:pStyle w:val="a3"/>
        <w:spacing w:line="322" w:lineRule="exact"/>
        <w:ind w:firstLine="0"/>
        <w:jc w:val="left"/>
      </w:pPr>
      <w:r>
        <w:rPr>
          <w:spacing w:val="-2"/>
        </w:rPr>
        <w:t>етті?</w:t>
      </w:r>
    </w:p>
    <w:p w:rsidR="005553A0" w:rsidRDefault="009371E7">
      <w:pPr>
        <w:pStyle w:val="a4"/>
        <w:numPr>
          <w:ilvl w:val="0"/>
          <w:numId w:val="43"/>
        </w:numPr>
        <w:tabs>
          <w:tab w:val="left" w:pos="1132"/>
        </w:tabs>
        <w:ind w:left="1132" w:hanging="281"/>
        <w:rPr>
          <w:sz w:val="28"/>
        </w:rPr>
      </w:pPr>
      <w:r>
        <w:rPr>
          <w:sz w:val="28"/>
        </w:rPr>
        <w:t>Морфологиялық</w:t>
      </w:r>
      <w:r>
        <w:rPr>
          <w:spacing w:val="-6"/>
          <w:sz w:val="28"/>
        </w:rPr>
        <w:t xml:space="preserve"> </w:t>
      </w:r>
      <w:r>
        <w:rPr>
          <w:sz w:val="28"/>
        </w:rPr>
        <w:t>өзгерістердің</w:t>
      </w:r>
      <w:r>
        <w:rPr>
          <w:spacing w:val="-5"/>
          <w:sz w:val="28"/>
        </w:rPr>
        <w:t xml:space="preserve"> </w:t>
      </w:r>
      <w:r>
        <w:rPr>
          <w:sz w:val="28"/>
        </w:rPr>
        <w:t>жарнамадағы</w:t>
      </w:r>
      <w:r>
        <w:rPr>
          <w:spacing w:val="-5"/>
          <w:sz w:val="28"/>
        </w:rPr>
        <w:t xml:space="preserve"> </w:t>
      </w:r>
      <w:r>
        <w:rPr>
          <w:sz w:val="28"/>
        </w:rPr>
        <w:t>негізгі</w:t>
      </w:r>
      <w:r>
        <w:rPr>
          <w:spacing w:val="-5"/>
          <w:sz w:val="28"/>
        </w:rPr>
        <w:t xml:space="preserve"> </w:t>
      </w:r>
      <w:r>
        <w:rPr>
          <w:sz w:val="28"/>
        </w:rPr>
        <w:t>мақсатқа</w:t>
      </w:r>
      <w:r>
        <w:rPr>
          <w:spacing w:val="-6"/>
          <w:sz w:val="28"/>
        </w:rPr>
        <w:t xml:space="preserve"> </w:t>
      </w:r>
      <w:r>
        <w:rPr>
          <w:sz w:val="28"/>
        </w:rPr>
        <w:t>қалай</w:t>
      </w:r>
      <w:r>
        <w:rPr>
          <w:spacing w:val="-5"/>
          <w:sz w:val="28"/>
        </w:rPr>
        <w:t xml:space="preserve"> </w:t>
      </w:r>
      <w:r>
        <w:rPr>
          <w:spacing w:val="-4"/>
          <w:sz w:val="28"/>
        </w:rPr>
        <w:t>әсер</w:t>
      </w:r>
    </w:p>
    <w:p w:rsidR="005553A0" w:rsidRDefault="009371E7">
      <w:pPr>
        <w:pStyle w:val="a3"/>
        <w:spacing w:line="321" w:lineRule="exact"/>
        <w:ind w:firstLine="0"/>
        <w:jc w:val="left"/>
      </w:pPr>
      <w:r>
        <w:t>ететінін</w:t>
      </w:r>
      <w:r>
        <w:rPr>
          <w:spacing w:val="-6"/>
        </w:rPr>
        <w:t xml:space="preserve"> </w:t>
      </w:r>
      <w:r>
        <w:t>талдаңыз</w:t>
      </w:r>
      <w:r>
        <w:rPr>
          <w:spacing w:val="-5"/>
        </w:rPr>
        <w:t xml:space="preserve"> </w:t>
      </w:r>
      <w:r>
        <w:t>(мысалы,</w:t>
      </w:r>
      <w:r>
        <w:rPr>
          <w:spacing w:val="-5"/>
        </w:rPr>
        <w:t xml:space="preserve"> </w:t>
      </w:r>
      <w:r>
        <w:t>ақпаратты</w:t>
      </w:r>
      <w:r>
        <w:rPr>
          <w:spacing w:val="-6"/>
        </w:rPr>
        <w:t xml:space="preserve"> </w:t>
      </w:r>
      <w:r>
        <w:t>күшейту,</w:t>
      </w:r>
      <w:r>
        <w:rPr>
          <w:spacing w:val="-5"/>
        </w:rPr>
        <w:t xml:space="preserve"> </w:t>
      </w:r>
      <w:r>
        <w:t>қаперге</w:t>
      </w:r>
      <w:r>
        <w:rPr>
          <w:spacing w:val="-3"/>
        </w:rPr>
        <w:t xml:space="preserve"> </w:t>
      </w:r>
      <w:r>
        <w:rPr>
          <w:spacing w:val="-2"/>
        </w:rPr>
        <w:t>салу).</w:t>
      </w:r>
    </w:p>
    <w:p w:rsidR="005553A0" w:rsidRDefault="009371E7">
      <w:pPr>
        <w:pStyle w:val="a4"/>
        <w:numPr>
          <w:ilvl w:val="0"/>
          <w:numId w:val="43"/>
        </w:numPr>
        <w:tabs>
          <w:tab w:val="left" w:pos="1241"/>
        </w:tabs>
        <w:spacing w:line="242" w:lineRule="auto"/>
        <w:ind w:left="143" w:right="144" w:firstLine="707"/>
        <w:rPr>
          <w:sz w:val="28"/>
        </w:rPr>
      </w:pPr>
      <w:r>
        <w:rPr>
          <w:sz w:val="28"/>
        </w:rPr>
        <w:t>Жарнама</w:t>
      </w:r>
      <w:r>
        <w:rPr>
          <w:spacing w:val="80"/>
          <w:sz w:val="28"/>
        </w:rPr>
        <w:t xml:space="preserve"> </w:t>
      </w:r>
      <w:r>
        <w:rPr>
          <w:sz w:val="28"/>
        </w:rPr>
        <w:t>дискурсындағы</w:t>
      </w:r>
      <w:r>
        <w:rPr>
          <w:spacing w:val="80"/>
          <w:sz w:val="28"/>
        </w:rPr>
        <w:t xml:space="preserve"> </w:t>
      </w:r>
      <w:r>
        <w:rPr>
          <w:sz w:val="28"/>
        </w:rPr>
        <w:t>көптік,</w:t>
      </w:r>
      <w:r>
        <w:rPr>
          <w:spacing w:val="80"/>
          <w:sz w:val="28"/>
        </w:rPr>
        <w:t xml:space="preserve"> </w:t>
      </w:r>
      <w:r>
        <w:rPr>
          <w:sz w:val="28"/>
        </w:rPr>
        <w:t>тәуелдік</w:t>
      </w:r>
      <w:r>
        <w:rPr>
          <w:spacing w:val="80"/>
          <w:sz w:val="28"/>
        </w:rPr>
        <w:t xml:space="preserve"> </w:t>
      </w:r>
      <w:r>
        <w:rPr>
          <w:sz w:val="28"/>
        </w:rPr>
        <w:t>т.б.</w:t>
      </w:r>
      <w:r>
        <w:rPr>
          <w:spacing w:val="80"/>
          <w:sz w:val="28"/>
        </w:rPr>
        <w:t xml:space="preserve"> </w:t>
      </w:r>
      <w:r>
        <w:rPr>
          <w:sz w:val="28"/>
        </w:rPr>
        <w:t>формалардың</w:t>
      </w:r>
      <w:r>
        <w:rPr>
          <w:spacing w:val="80"/>
          <w:sz w:val="28"/>
        </w:rPr>
        <w:t xml:space="preserve"> </w:t>
      </w:r>
      <w:r>
        <w:rPr>
          <w:sz w:val="28"/>
        </w:rPr>
        <w:t xml:space="preserve">әсері </w:t>
      </w:r>
      <w:r>
        <w:rPr>
          <w:spacing w:val="-2"/>
          <w:sz w:val="28"/>
        </w:rPr>
        <w:t>қандай?</w:t>
      </w:r>
    </w:p>
    <w:p w:rsidR="005553A0" w:rsidRDefault="009371E7">
      <w:pPr>
        <w:pStyle w:val="a4"/>
        <w:numPr>
          <w:ilvl w:val="0"/>
          <w:numId w:val="54"/>
        </w:numPr>
        <w:tabs>
          <w:tab w:val="left" w:pos="492"/>
        </w:tabs>
        <w:spacing w:line="315" w:lineRule="exact"/>
        <w:ind w:left="492" w:hanging="349"/>
        <w:jc w:val="left"/>
        <w:rPr>
          <w:sz w:val="28"/>
        </w:rPr>
      </w:pPr>
      <w:r>
        <w:rPr>
          <w:sz w:val="28"/>
        </w:rPr>
        <w:t>–</w:t>
      </w:r>
      <w:r>
        <w:rPr>
          <w:spacing w:val="-5"/>
          <w:sz w:val="28"/>
        </w:rPr>
        <w:t xml:space="preserve"> </w:t>
      </w:r>
      <w:r>
        <w:rPr>
          <w:sz w:val="28"/>
        </w:rPr>
        <w:t>тапсырма</w:t>
      </w:r>
      <w:r>
        <w:rPr>
          <w:b/>
          <w:sz w:val="28"/>
        </w:rPr>
        <w:t>:</w:t>
      </w:r>
      <w:r>
        <w:rPr>
          <w:b/>
          <w:spacing w:val="-8"/>
          <w:sz w:val="28"/>
        </w:rPr>
        <w:t xml:space="preserve"> </w:t>
      </w:r>
      <w:r>
        <w:rPr>
          <w:sz w:val="28"/>
        </w:rPr>
        <w:t>Жарнама</w:t>
      </w:r>
      <w:r>
        <w:rPr>
          <w:spacing w:val="-8"/>
          <w:sz w:val="28"/>
        </w:rPr>
        <w:t xml:space="preserve"> </w:t>
      </w:r>
      <w:r>
        <w:rPr>
          <w:sz w:val="28"/>
        </w:rPr>
        <w:t>дискурстарын</w:t>
      </w:r>
      <w:r>
        <w:rPr>
          <w:spacing w:val="-7"/>
          <w:sz w:val="28"/>
        </w:rPr>
        <w:t xml:space="preserve"> </w:t>
      </w:r>
      <w:r>
        <w:rPr>
          <w:spacing w:val="-2"/>
          <w:sz w:val="28"/>
        </w:rPr>
        <w:t>талдау.</w:t>
      </w:r>
    </w:p>
    <w:p w:rsidR="005553A0" w:rsidRDefault="009371E7">
      <w:pPr>
        <w:pStyle w:val="a3"/>
        <w:spacing w:before="186"/>
        <w:ind w:right="135"/>
      </w:pPr>
      <w:r>
        <w:rPr>
          <w:i/>
        </w:rPr>
        <w:t>Нұсқаулық:</w:t>
      </w:r>
      <w:r>
        <w:rPr>
          <w:i/>
          <w:spacing w:val="-4"/>
        </w:rPr>
        <w:t xml:space="preserve"> </w:t>
      </w:r>
      <w:r>
        <w:t>Студенттерге</w:t>
      </w:r>
      <w:r>
        <w:rPr>
          <w:spacing w:val="-4"/>
        </w:rPr>
        <w:t xml:space="preserve"> </w:t>
      </w:r>
      <w:r>
        <w:t>бірнеше</w:t>
      </w:r>
      <w:r>
        <w:rPr>
          <w:spacing w:val="-4"/>
        </w:rPr>
        <w:t xml:space="preserve"> </w:t>
      </w:r>
      <w:r>
        <w:t>жарнама</w:t>
      </w:r>
      <w:r>
        <w:rPr>
          <w:spacing w:val="-4"/>
        </w:rPr>
        <w:t xml:space="preserve"> </w:t>
      </w:r>
      <w:r>
        <w:t>мәтіні</w:t>
      </w:r>
      <w:r>
        <w:rPr>
          <w:spacing w:val="-2"/>
        </w:rPr>
        <w:t xml:space="preserve"> </w:t>
      </w:r>
      <w:r>
        <w:t>(мысалы,</w:t>
      </w:r>
      <w:r>
        <w:rPr>
          <w:spacing w:val="-5"/>
        </w:rPr>
        <w:t xml:space="preserve"> </w:t>
      </w:r>
      <w:r>
        <w:t>тауар,</w:t>
      </w:r>
      <w:r>
        <w:rPr>
          <w:spacing w:val="-5"/>
        </w:rPr>
        <w:t xml:space="preserve"> </w:t>
      </w:r>
      <w:r>
        <w:t>қызмет көрсету, әлеуметтік жарнамалар) ұсынылып, сол мәтіндердің морфологиялық құрылымын талдау тапсырмасы беріледі. Олардың ішінде түрлі сөз таптары,</w:t>
      </w:r>
      <w:r>
        <w:rPr>
          <w:spacing w:val="40"/>
        </w:rPr>
        <w:t xml:space="preserve"> </w:t>
      </w:r>
      <w:r>
        <w:t>сөз формалары, қосымшалар және жалғаулар қалай қолданылғанын анықтаулары тиіс.</w:t>
      </w:r>
    </w:p>
    <w:p w:rsidR="005553A0" w:rsidRDefault="009371E7">
      <w:pPr>
        <w:spacing w:before="1"/>
        <w:ind w:left="143" w:right="137" w:firstLine="707"/>
        <w:jc w:val="both"/>
        <w:rPr>
          <w:i/>
          <w:sz w:val="28"/>
        </w:rPr>
      </w:pPr>
      <w:r>
        <w:rPr>
          <w:i/>
          <w:sz w:val="28"/>
        </w:rPr>
        <w:t>Жаңа жылда ерекше сыйлық! Барлық ойыншықтар 50% жеңілдікпен сатылып жатыр!</w:t>
      </w:r>
    </w:p>
    <w:p w:rsidR="005553A0" w:rsidRDefault="009371E7">
      <w:pPr>
        <w:spacing w:before="321" w:line="242" w:lineRule="auto"/>
        <w:ind w:left="143" w:right="135" w:firstLine="707"/>
        <w:jc w:val="both"/>
        <w:rPr>
          <w:i/>
          <w:sz w:val="28"/>
        </w:rPr>
      </w:pPr>
      <w:r>
        <w:rPr>
          <w:i/>
          <w:sz w:val="28"/>
        </w:rPr>
        <w:t>Бұл өнім сіздің өміріңізді жеңілдетеді! Сатып алыңыз және жеңілдіктерді пайдаланыңыз!</w:t>
      </w:r>
    </w:p>
    <w:p w:rsidR="005553A0" w:rsidRDefault="009371E7">
      <w:pPr>
        <w:spacing w:before="317"/>
        <w:ind w:left="851" w:right="2545"/>
        <w:rPr>
          <w:i/>
          <w:sz w:val="28"/>
        </w:rPr>
      </w:pPr>
      <w:r>
        <w:rPr>
          <w:i/>
          <w:sz w:val="28"/>
        </w:rPr>
        <w:t>Көңіл</w:t>
      </w:r>
      <w:r>
        <w:rPr>
          <w:i/>
          <w:spacing w:val="-4"/>
          <w:sz w:val="28"/>
        </w:rPr>
        <w:t xml:space="preserve"> </w:t>
      </w:r>
      <w:r>
        <w:rPr>
          <w:i/>
          <w:sz w:val="28"/>
        </w:rPr>
        <w:t>көтеріңіз!</w:t>
      </w:r>
      <w:r>
        <w:rPr>
          <w:i/>
          <w:spacing w:val="-3"/>
          <w:sz w:val="28"/>
        </w:rPr>
        <w:t xml:space="preserve"> </w:t>
      </w:r>
      <w:r>
        <w:rPr>
          <w:i/>
          <w:sz w:val="28"/>
        </w:rPr>
        <w:t>Тек</w:t>
      </w:r>
      <w:r>
        <w:rPr>
          <w:i/>
          <w:spacing w:val="-6"/>
          <w:sz w:val="28"/>
        </w:rPr>
        <w:t xml:space="preserve"> </w:t>
      </w:r>
      <w:r>
        <w:rPr>
          <w:i/>
          <w:sz w:val="28"/>
        </w:rPr>
        <w:t>осы</w:t>
      </w:r>
      <w:r>
        <w:rPr>
          <w:i/>
          <w:spacing w:val="-4"/>
          <w:sz w:val="28"/>
        </w:rPr>
        <w:t xml:space="preserve"> </w:t>
      </w:r>
      <w:r>
        <w:rPr>
          <w:i/>
          <w:sz w:val="28"/>
        </w:rPr>
        <w:t>күні</w:t>
      </w:r>
      <w:r>
        <w:rPr>
          <w:i/>
          <w:spacing w:val="-6"/>
          <w:sz w:val="28"/>
        </w:rPr>
        <w:t xml:space="preserve"> </w:t>
      </w:r>
      <w:r>
        <w:rPr>
          <w:i/>
          <w:sz w:val="28"/>
        </w:rPr>
        <w:t>ғана</w:t>
      </w:r>
      <w:r>
        <w:rPr>
          <w:i/>
          <w:spacing w:val="-7"/>
          <w:sz w:val="28"/>
        </w:rPr>
        <w:t xml:space="preserve"> </w:t>
      </w:r>
      <w:r>
        <w:rPr>
          <w:i/>
          <w:sz w:val="28"/>
        </w:rPr>
        <w:t>70%</w:t>
      </w:r>
      <w:r>
        <w:rPr>
          <w:i/>
          <w:spacing w:val="-9"/>
          <w:sz w:val="28"/>
        </w:rPr>
        <w:t xml:space="preserve"> </w:t>
      </w:r>
      <w:r>
        <w:rPr>
          <w:i/>
          <w:sz w:val="28"/>
        </w:rPr>
        <w:t>жеңілдік! Құпия ұсыныс! Тек сіздер үшін!</w:t>
      </w:r>
    </w:p>
    <w:p w:rsidR="005553A0" w:rsidRDefault="009371E7">
      <w:pPr>
        <w:spacing w:before="321"/>
        <w:ind w:left="143" w:right="144" w:firstLine="707"/>
        <w:jc w:val="both"/>
        <w:rPr>
          <w:i/>
          <w:sz w:val="28"/>
        </w:rPr>
      </w:pPr>
      <w:r>
        <w:rPr>
          <w:i/>
          <w:sz w:val="28"/>
        </w:rPr>
        <w:t>Наурызға дайындық әрдайым үй тазалаудан басталады. Табиғат жаңарып,</w:t>
      </w:r>
      <w:r>
        <w:rPr>
          <w:i/>
          <w:spacing w:val="25"/>
          <w:sz w:val="28"/>
        </w:rPr>
        <w:t xml:space="preserve">  </w:t>
      </w:r>
      <w:r>
        <w:rPr>
          <w:i/>
          <w:sz w:val="28"/>
        </w:rPr>
        <w:t>көктем</w:t>
      </w:r>
      <w:r>
        <w:rPr>
          <w:i/>
          <w:spacing w:val="25"/>
          <w:sz w:val="28"/>
        </w:rPr>
        <w:t xml:space="preserve">  </w:t>
      </w:r>
      <w:r>
        <w:rPr>
          <w:i/>
          <w:sz w:val="28"/>
        </w:rPr>
        <w:t>туған</w:t>
      </w:r>
      <w:r>
        <w:rPr>
          <w:i/>
          <w:spacing w:val="25"/>
          <w:sz w:val="28"/>
        </w:rPr>
        <w:t xml:space="preserve">  </w:t>
      </w:r>
      <w:r>
        <w:rPr>
          <w:i/>
          <w:sz w:val="28"/>
        </w:rPr>
        <w:t>сәтте</w:t>
      </w:r>
      <w:r>
        <w:rPr>
          <w:i/>
          <w:spacing w:val="26"/>
          <w:sz w:val="28"/>
        </w:rPr>
        <w:t xml:space="preserve">  </w:t>
      </w:r>
      <w:r>
        <w:rPr>
          <w:i/>
          <w:sz w:val="28"/>
        </w:rPr>
        <w:t>үй</w:t>
      </w:r>
      <w:r>
        <w:rPr>
          <w:i/>
          <w:spacing w:val="24"/>
          <w:sz w:val="28"/>
        </w:rPr>
        <w:t xml:space="preserve">  </w:t>
      </w:r>
      <w:r>
        <w:rPr>
          <w:i/>
          <w:sz w:val="28"/>
        </w:rPr>
        <w:t>таза</w:t>
      </w:r>
      <w:r>
        <w:rPr>
          <w:i/>
          <w:spacing w:val="26"/>
          <w:sz w:val="28"/>
        </w:rPr>
        <w:t xml:space="preserve">  </w:t>
      </w:r>
      <w:r>
        <w:rPr>
          <w:i/>
          <w:sz w:val="28"/>
        </w:rPr>
        <w:t>болуы</w:t>
      </w:r>
      <w:r>
        <w:rPr>
          <w:i/>
          <w:spacing w:val="25"/>
          <w:sz w:val="28"/>
        </w:rPr>
        <w:t xml:space="preserve">  </w:t>
      </w:r>
      <w:r>
        <w:rPr>
          <w:i/>
          <w:sz w:val="28"/>
        </w:rPr>
        <w:t>керек.</w:t>
      </w:r>
      <w:r>
        <w:rPr>
          <w:i/>
          <w:spacing w:val="25"/>
          <w:sz w:val="28"/>
        </w:rPr>
        <w:t xml:space="preserve">  </w:t>
      </w:r>
      <w:r>
        <w:rPr>
          <w:i/>
          <w:sz w:val="28"/>
        </w:rPr>
        <w:t>Шаң</w:t>
      </w:r>
      <w:r>
        <w:rPr>
          <w:i/>
          <w:spacing w:val="26"/>
          <w:sz w:val="28"/>
        </w:rPr>
        <w:t xml:space="preserve">  </w:t>
      </w:r>
      <w:r>
        <w:rPr>
          <w:i/>
          <w:spacing w:val="-2"/>
          <w:sz w:val="28"/>
        </w:rPr>
        <w:t>жинағышы</w:t>
      </w:r>
    </w:p>
    <w:p w:rsidR="005553A0" w:rsidRDefault="005553A0">
      <w:pPr>
        <w:jc w:val="both"/>
        <w:rPr>
          <w:i/>
          <w:sz w:val="28"/>
        </w:rPr>
        <w:sectPr w:rsidR="005553A0">
          <w:pgSz w:w="11910" w:h="16840"/>
          <w:pgMar w:top="1040" w:right="425" w:bottom="1240" w:left="1559" w:header="0" w:footer="994" w:gutter="0"/>
          <w:cols w:space="720"/>
        </w:sectPr>
      </w:pPr>
    </w:p>
    <w:p w:rsidR="005553A0" w:rsidRDefault="009371E7">
      <w:pPr>
        <w:spacing w:before="67"/>
        <w:ind w:left="143" w:right="136"/>
        <w:jc w:val="both"/>
        <w:rPr>
          <w:i/>
          <w:sz w:val="28"/>
        </w:rPr>
      </w:pPr>
      <w:r>
        <w:rPr>
          <w:i/>
          <w:sz w:val="28"/>
        </w:rPr>
        <w:lastRenderedPageBreak/>
        <w:t>автоматты түрде тазаратын LG CordZero™ A9 шаңсорғышы сізге көмекке келеді. Шаңсорғыш станциясы шаң жинағышты өзі тазартады, «құрғақ» және «дымқыл тазалау» режимдері бір уақытта қол жетімді және ультракүлгін сәулеленудің арқасында UV Nano технологиясы бактериялардың қаптың ішіне таралуына жол бермейді. LG CordZero™ A9 көмегімен тазалау бүкіл үйді жылдар бойы таза ұстауға мүмкіндік беретін тамаша шешім!(Жарнама ішкорпусы)</w:t>
      </w:r>
    </w:p>
    <w:p w:rsidR="005553A0" w:rsidRDefault="009371E7">
      <w:pPr>
        <w:pStyle w:val="a3"/>
        <w:spacing w:before="3" w:line="322" w:lineRule="exact"/>
        <w:ind w:left="851" w:firstLine="0"/>
        <w:jc w:val="left"/>
      </w:pPr>
      <w:r>
        <w:t>Талқылау</w:t>
      </w:r>
      <w:r>
        <w:rPr>
          <w:spacing w:val="-6"/>
        </w:rPr>
        <w:t xml:space="preserve"> </w:t>
      </w:r>
      <w:r>
        <w:rPr>
          <w:spacing w:val="-2"/>
        </w:rPr>
        <w:t>сұрақтары:</w:t>
      </w:r>
    </w:p>
    <w:p w:rsidR="005553A0" w:rsidRDefault="009371E7">
      <w:pPr>
        <w:pStyle w:val="a4"/>
        <w:numPr>
          <w:ilvl w:val="1"/>
          <w:numId w:val="54"/>
        </w:numPr>
        <w:tabs>
          <w:tab w:val="left" w:pos="1130"/>
        </w:tabs>
        <w:ind w:right="136" w:firstLine="707"/>
        <w:rPr>
          <w:sz w:val="28"/>
        </w:rPr>
      </w:pPr>
      <w:r>
        <w:rPr>
          <w:sz w:val="28"/>
        </w:rPr>
        <w:t>Жарнама</w:t>
      </w:r>
      <w:r>
        <w:rPr>
          <w:spacing w:val="-4"/>
          <w:sz w:val="28"/>
        </w:rPr>
        <w:t xml:space="preserve"> </w:t>
      </w:r>
      <w:r>
        <w:rPr>
          <w:sz w:val="28"/>
        </w:rPr>
        <w:t>дискурсында</w:t>
      </w:r>
      <w:r>
        <w:rPr>
          <w:spacing w:val="-4"/>
          <w:sz w:val="28"/>
        </w:rPr>
        <w:t xml:space="preserve"> </w:t>
      </w:r>
      <w:r>
        <w:rPr>
          <w:sz w:val="28"/>
        </w:rPr>
        <w:t>қай</w:t>
      </w:r>
      <w:r>
        <w:rPr>
          <w:spacing w:val="-4"/>
          <w:sz w:val="28"/>
        </w:rPr>
        <w:t xml:space="preserve"> </w:t>
      </w:r>
      <w:r>
        <w:rPr>
          <w:sz w:val="28"/>
        </w:rPr>
        <w:t>сөз</w:t>
      </w:r>
      <w:r>
        <w:rPr>
          <w:spacing w:val="-4"/>
          <w:sz w:val="28"/>
        </w:rPr>
        <w:t xml:space="preserve"> </w:t>
      </w:r>
      <w:r>
        <w:rPr>
          <w:sz w:val="28"/>
        </w:rPr>
        <w:t>табы</w:t>
      </w:r>
      <w:r>
        <w:rPr>
          <w:spacing w:val="-4"/>
          <w:sz w:val="28"/>
        </w:rPr>
        <w:t xml:space="preserve"> </w:t>
      </w:r>
      <w:r>
        <w:rPr>
          <w:sz w:val="28"/>
        </w:rPr>
        <w:t>жиі</w:t>
      </w:r>
      <w:r>
        <w:rPr>
          <w:spacing w:val="-3"/>
          <w:sz w:val="28"/>
        </w:rPr>
        <w:t xml:space="preserve"> </w:t>
      </w:r>
      <w:r>
        <w:rPr>
          <w:sz w:val="28"/>
        </w:rPr>
        <w:t>қолданылады</w:t>
      </w:r>
      <w:r>
        <w:rPr>
          <w:spacing w:val="-4"/>
          <w:sz w:val="28"/>
        </w:rPr>
        <w:t xml:space="preserve"> </w:t>
      </w:r>
      <w:r>
        <w:rPr>
          <w:sz w:val="28"/>
        </w:rPr>
        <w:t>және</w:t>
      </w:r>
      <w:r>
        <w:rPr>
          <w:spacing w:val="-4"/>
          <w:sz w:val="28"/>
        </w:rPr>
        <w:t xml:space="preserve"> </w:t>
      </w:r>
      <w:r>
        <w:rPr>
          <w:sz w:val="28"/>
        </w:rPr>
        <w:t>олар қандай морфологиялық формаларда?</w:t>
      </w:r>
    </w:p>
    <w:p w:rsidR="005553A0" w:rsidRDefault="009371E7">
      <w:pPr>
        <w:pStyle w:val="a4"/>
        <w:numPr>
          <w:ilvl w:val="1"/>
          <w:numId w:val="54"/>
        </w:numPr>
        <w:tabs>
          <w:tab w:val="left" w:pos="1131"/>
        </w:tabs>
        <w:spacing w:line="321" w:lineRule="exact"/>
        <w:ind w:left="1131" w:hanging="280"/>
        <w:rPr>
          <w:sz w:val="28"/>
        </w:rPr>
      </w:pPr>
      <w:r>
        <w:rPr>
          <w:sz w:val="28"/>
        </w:rPr>
        <w:t>Көптік,</w:t>
      </w:r>
      <w:r>
        <w:rPr>
          <w:spacing w:val="-5"/>
          <w:sz w:val="28"/>
        </w:rPr>
        <w:t xml:space="preserve"> </w:t>
      </w:r>
      <w:r>
        <w:rPr>
          <w:sz w:val="28"/>
        </w:rPr>
        <w:t>тәуелдік</w:t>
      </w:r>
      <w:r>
        <w:rPr>
          <w:spacing w:val="-7"/>
          <w:sz w:val="28"/>
        </w:rPr>
        <w:t xml:space="preserve"> </w:t>
      </w:r>
      <w:r>
        <w:rPr>
          <w:sz w:val="28"/>
        </w:rPr>
        <w:t>жалғаулар</w:t>
      </w:r>
      <w:r>
        <w:rPr>
          <w:spacing w:val="-3"/>
          <w:sz w:val="28"/>
        </w:rPr>
        <w:t xml:space="preserve"> </w:t>
      </w:r>
      <w:r>
        <w:rPr>
          <w:sz w:val="28"/>
        </w:rPr>
        <w:t>қалай</w:t>
      </w:r>
      <w:r>
        <w:rPr>
          <w:spacing w:val="-3"/>
          <w:sz w:val="28"/>
        </w:rPr>
        <w:t xml:space="preserve"> </w:t>
      </w:r>
      <w:r>
        <w:rPr>
          <w:spacing w:val="-2"/>
          <w:sz w:val="28"/>
        </w:rPr>
        <w:t>қолданылған?</w:t>
      </w:r>
    </w:p>
    <w:p w:rsidR="005553A0" w:rsidRDefault="009371E7">
      <w:pPr>
        <w:pStyle w:val="a4"/>
        <w:numPr>
          <w:ilvl w:val="1"/>
          <w:numId w:val="54"/>
        </w:numPr>
        <w:tabs>
          <w:tab w:val="left" w:pos="1146"/>
        </w:tabs>
        <w:ind w:right="139" w:firstLine="707"/>
        <w:rPr>
          <w:sz w:val="28"/>
        </w:rPr>
      </w:pPr>
      <w:r>
        <w:rPr>
          <w:sz w:val="28"/>
        </w:rPr>
        <w:t>Қолданылған етістіктердің формалары мен шақтарын анықтаңыз. Олар қандай мақсатқа қызмет етеді?</w:t>
      </w:r>
    </w:p>
    <w:p w:rsidR="005553A0" w:rsidRDefault="009371E7">
      <w:pPr>
        <w:pStyle w:val="a4"/>
        <w:numPr>
          <w:ilvl w:val="1"/>
          <w:numId w:val="54"/>
        </w:numPr>
        <w:tabs>
          <w:tab w:val="left" w:pos="1191"/>
        </w:tabs>
        <w:spacing w:before="2"/>
        <w:ind w:right="140" w:firstLine="707"/>
        <w:rPr>
          <w:sz w:val="28"/>
        </w:rPr>
      </w:pPr>
      <w:r>
        <w:rPr>
          <w:sz w:val="28"/>
        </w:rPr>
        <w:t>Берілген</w:t>
      </w:r>
      <w:r>
        <w:rPr>
          <w:spacing w:val="40"/>
          <w:sz w:val="28"/>
        </w:rPr>
        <w:t xml:space="preserve"> </w:t>
      </w:r>
      <w:r>
        <w:rPr>
          <w:sz w:val="28"/>
        </w:rPr>
        <w:t>мысалдардағы</w:t>
      </w:r>
      <w:r>
        <w:rPr>
          <w:spacing w:val="40"/>
          <w:sz w:val="28"/>
        </w:rPr>
        <w:t xml:space="preserve"> </w:t>
      </w:r>
      <w:r>
        <w:rPr>
          <w:sz w:val="28"/>
        </w:rPr>
        <w:t>морфологиялық</w:t>
      </w:r>
      <w:r>
        <w:rPr>
          <w:spacing w:val="40"/>
          <w:sz w:val="28"/>
        </w:rPr>
        <w:t xml:space="preserve"> </w:t>
      </w:r>
      <w:r>
        <w:rPr>
          <w:sz w:val="28"/>
        </w:rPr>
        <w:t>құралдар</w:t>
      </w:r>
      <w:r>
        <w:rPr>
          <w:spacing w:val="40"/>
          <w:sz w:val="28"/>
        </w:rPr>
        <w:t xml:space="preserve"> </w:t>
      </w:r>
      <w:r>
        <w:rPr>
          <w:sz w:val="28"/>
        </w:rPr>
        <w:t>қандай</w:t>
      </w:r>
      <w:r>
        <w:rPr>
          <w:spacing w:val="40"/>
          <w:sz w:val="28"/>
        </w:rPr>
        <w:t xml:space="preserve"> </w:t>
      </w:r>
      <w:r>
        <w:rPr>
          <w:sz w:val="28"/>
        </w:rPr>
        <w:t>эмоциялық әсер береді?</w:t>
      </w:r>
    </w:p>
    <w:p w:rsidR="005553A0" w:rsidRDefault="009371E7">
      <w:pPr>
        <w:pStyle w:val="a3"/>
        <w:ind w:right="138"/>
      </w:pPr>
      <w:r>
        <w:t>Морфологиялық стилистиканы оқытуда жарнама дискурсын қолдану морфологиялық құрылымдардың стилистикалық ерекшеліктерін талдауға бағытталады.</w:t>
      </w:r>
      <w:r>
        <w:rPr>
          <w:spacing w:val="40"/>
        </w:rPr>
        <w:t xml:space="preserve"> </w:t>
      </w:r>
      <w:r>
        <w:t>Жарнама дискурсында қолданылатын морфологиялық тәсілдер көбінесе белгілі бір эмоциялық әсер тудыру үшін қолданылады. Соны төменде кесте арқылы көрсеттік.</w:t>
      </w:r>
    </w:p>
    <w:p w:rsidR="005553A0" w:rsidRDefault="009371E7">
      <w:pPr>
        <w:pStyle w:val="a3"/>
        <w:spacing w:before="321"/>
        <w:ind w:right="145" w:firstLine="0"/>
      </w:pPr>
      <w:r>
        <w:t xml:space="preserve">Кесте 8 – Жарнама дискурсын морфологиялық стилистикалық талдау </w:t>
      </w:r>
      <w:r>
        <w:rPr>
          <w:spacing w:val="-2"/>
        </w:rPr>
        <w:t>аспектілері</w:t>
      </w:r>
    </w:p>
    <w:p w:rsidR="005553A0" w:rsidRDefault="005553A0">
      <w:pPr>
        <w:pStyle w:val="a3"/>
        <w:spacing w:before="98"/>
        <w:ind w:left="0" w:firstLine="0"/>
        <w:jc w:val="left"/>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2345"/>
        <w:gridCol w:w="2316"/>
        <w:gridCol w:w="2521"/>
      </w:tblGrid>
      <w:tr w:rsidR="005553A0">
        <w:trPr>
          <w:trHeight w:val="827"/>
        </w:trPr>
        <w:tc>
          <w:tcPr>
            <w:tcW w:w="2391" w:type="dxa"/>
          </w:tcPr>
          <w:p w:rsidR="005553A0" w:rsidRDefault="009371E7">
            <w:pPr>
              <w:pStyle w:val="TableParagraph"/>
              <w:spacing w:line="270" w:lineRule="exact"/>
              <w:ind w:left="9" w:right="4"/>
              <w:jc w:val="center"/>
              <w:rPr>
                <w:sz w:val="24"/>
              </w:rPr>
            </w:pPr>
            <w:r>
              <w:rPr>
                <w:spacing w:val="-2"/>
                <w:sz w:val="24"/>
              </w:rPr>
              <w:t>Морфологиялық</w:t>
            </w:r>
          </w:p>
          <w:p w:rsidR="005553A0" w:rsidRDefault="008874BC">
            <w:pPr>
              <w:pStyle w:val="TableParagraph"/>
              <w:spacing w:before="139"/>
              <w:ind w:left="9"/>
              <w:jc w:val="center"/>
              <w:rPr>
                <w:sz w:val="24"/>
              </w:rPr>
            </w:pPr>
            <w:r>
              <w:rPr>
                <w:spacing w:val="-2"/>
                <w:sz w:val="24"/>
              </w:rPr>
              <w:t>Қ</w:t>
            </w:r>
            <w:r w:rsidR="009371E7">
              <w:rPr>
                <w:spacing w:val="-2"/>
                <w:sz w:val="24"/>
              </w:rPr>
              <w:t>ұралдар</w:t>
            </w:r>
          </w:p>
        </w:tc>
        <w:tc>
          <w:tcPr>
            <w:tcW w:w="2345" w:type="dxa"/>
          </w:tcPr>
          <w:p w:rsidR="005553A0" w:rsidRDefault="009371E7">
            <w:pPr>
              <w:pStyle w:val="TableParagraph"/>
              <w:spacing w:line="270" w:lineRule="exact"/>
              <w:ind w:left="489"/>
              <w:rPr>
                <w:sz w:val="24"/>
              </w:rPr>
            </w:pPr>
            <w:r>
              <w:rPr>
                <w:spacing w:val="-2"/>
                <w:sz w:val="24"/>
              </w:rPr>
              <w:t>Сипаттамасы</w:t>
            </w:r>
          </w:p>
        </w:tc>
        <w:tc>
          <w:tcPr>
            <w:tcW w:w="2316" w:type="dxa"/>
          </w:tcPr>
          <w:p w:rsidR="005553A0" w:rsidRDefault="009371E7">
            <w:pPr>
              <w:pStyle w:val="TableParagraph"/>
              <w:spacing w:before="203"/>
              <w:ind w:left="628"/>
              <w:rPr>
                <w:sz w:val="24"/>
              </w:rPr>
            </w:pPr>
            <w:r>
              <w:rPr>
                <w:spacing w:val="-2"/>
                <w:sz w:val="24"/>
              </w:rPr>
              <w:t>Мысалдар</w:t>
            </w:r>
          </w:p>
        </w:tc>
        <w:tc>
          <w:tcPr>
            <w:tcW w:w="2521" w:type="dxa"/>
          </w:tcPr>
          <w:p w:rsidR="005553A0" w:rsidRDefault="009371E7">
            <w:pPr>
              <w:pStyle w:val="TableParagraph"/>
              <w:spacing w:before="203"/>
              <w:ind w:left="175"/>
              <w:rPr>
                <w:sz w:val="24"/>
              </w:rPr>
            </w:pPr>
            <w:r>
              <w:rPr>
                <w:sz w:val="24"/>
              </w:rPr>
              <w:t>Стилистикалық</w:t>
            </w:r>
            <w:r>
              <w:rPr>
                <w:spacing w:val="-5"/>
                <w:sz w:val="24"/>
              </w:rPr>
              <w:t xml:space="preserve"> </w:t>
            </w:r>
            <w:r>
              <w:rPr>
                <w:spacing w:val="-2"/>
                <w:sz w:val="24"/>
              </w:rPr>
              <w:t>әсері</w:t>
            </w:r>
          </w:p>
        </w:tc>
      </w:tr>
      <w:tr w:rsidR="005553A0">
        <w:trPr>
          <w:trHeight w:val="2538"/>
        </w:trPr>
        <w:tc>
          <w:tcPr>
            <w:tcW w:w="2391" w:type="dxa"/>
          </w:tcPr>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spacing w:before="1"/>
              <w:ind w:left="0"/>
              <w:rPr>
                <w:sz w:val="24"/>
              </w:rPr>
            </w:pPr>
          </w:p>
          <w:p w:rsidR="005553A0" w:rsidRDefault="009371E7">
            <w:pPr>
              <w:pStyle w:val="TableParagraph"/>
              <w:rPr>
                <w:sz w:val="24"/>
              </w:rPr>
            </w:pPr>
            <w:r>
              <w:rPr>
                <w:sz w:val="24"/>
              </w:rPr>
              <w:t>Туынды</w:t>
            </w:r>
            <w:r>
              <w:rPr>
                <w:spacing w:val="-5"/>
                <w:sz w:val="24"/>
              </w:rPr>
              <w:t xml:space="preserve"> </w:t>
            </w:r>
            <w:r>
              <w:rPr>
                <w:spacing w:val="-2"/>
                <w:sz w:val="24"/>
              </w:rPr>
              <w:t>сөздер</w:t>
            </w:r>
          </w:p>
        </w:tc>
        <w:tc>
          <w:tcPr>
            <w:tcW w:w="2345" w:type="dxa"/>
          </w:tcPr>
          <w:p w:rsidR="005553A0" w:rsidRDefault="005553A0">
            <w:pPr>
              <w:pStyle w:val="TableParagraph"/>
              <w:ind w:left="0"/>
              <w:rPr>
                <w:sz w:val="24"/>
              </w:rPr>
            </w:pPr>
          </w:p>
          <w:p w:rsidR="005553A0" w:rsidRDefault="005553A0">
            <w:pPr>
              <w:pStyle w:val="TableParagraph"/>
              <w:spacing w:before="78"/>
              <w:ind w:left="0"/>
              <w:rPr>
                <w:sz w:val="24"/>
              </w:rPr>
            </w:pPr>
          </w:p>
          <w:p w:rsidR="005553A0" w:rsidRDefault="009371E7">
            <w:pPr>
              <w:pStyle w:val="TableParagraph"/>
              <w:spacing w:line="276" w:lineRule="auto"/>
              <w:ind w:right="199"/>
              <w:rPr>
                <w:sz w:val="24"/>
              </w:rPr>
            </w:pPr>
            <w:r>
              <w:rPr>
                <w:sz w:val="24"/>
              </w:rPr>
              <w:t>Негізгі түбір сөздерге</w:t>
            </w:r>
            <w:r>
              <w:rPr>
                <w:spacing w:val="-15"/>
                <w:sz w:val="24"/>
              </w:rPr>
              <w:t xml:space="preserve"> </w:t>
            </w:r>
            <w:r>
              <w:rPr>
                <w:sz w:val="24"/>
              </w:rPr>
              <w:t>жұрнақтар жалғану арқылы жасалған сөздер</w:t>
            </w:r>
          </w:p>
        </w:tc>
        <w:tc>
          <w:tcPr>
            <w:tcW w:w="2316" w:type="dxa"/>
          </w:tcPr>
          <w:p w:rsidR="005553A0" w:rsidRDefault="005553A0">
            <w:pPr>
              <w:pStyle w:val="TableParagraph"/>
              <w:ind w:left="0"/>
              <w:rPr>
                <w:sz w:val="24"/>
              </w:rPr>
            </w:pPr>
          </w:p>
          <w:p w:rsidR="005553A0" w:rsidRDefault="005553A0">
            <w:pPr>
              <w:pStyle w:val="TableParagraph"/>
              <w:spacing w:before="78"/>
              <w:ind w:left="0"/>
              <w:rPr>
                <w:sz w:val="24"/>
              </w:rPr>
            </w:pPr>
          </w:p>
          <w:p w:rsidR="005553A0" w:rsidRDefault="009371E7">
            <w:pPr>
              <w:pStyle w:val="TableParagraph"/>
              <w:rPr>
                <w:sz w:val="24"/>
              </w:rPr>
            </w:pPr>
            <w:r>
              <w:rPr>
                <w:spacing w:val="-2"/>
                <w:sz w:val="24"/>
              </w:rPr>
              <w:t>«Таңдаулы»,</w:t>
            </w:r>
          </w:p>
          <w:p w:rsidR="005553A0" w:rsidRDefault="009371E7">
            <w:pPr>
              <w:pStyle w:val="TableParagraph"/>
              <w:spacing w:before="41"/>
              <w:rPr>
                <w:sz w:val="24"/>
              </w:rPr>
            </w:pPr>
            <w:r>
              <w:rPr>
                <w:spacing w:val="-2"/>
                <w:sz w:val="24"/>
              </w:rPr>
              <w:t>«Сапалы»,</w:t>
            </w:r>
          </w:p>
          <w:p w:rsidR="005553A0" w:rsidRDefault="009371E7">
            <w:pPr>
              <w:pStyle w:val="TableParagraph"/>
              <w:spacing w:before="41"/>
              <w:rPr>
                <w:sz w:val="24"/>
              </w:rPr>
            </w:pPr>
            <w:r>
              <w:rPr>
                <w:spacing w:val="-2"/>
                <w:sz w:val="24"/>
              </w:rPr>
              <w:t>«Жылдамдық»</w:t>
            </w:r>
          </w:p>
        </w:tc>
        <w:tc>
          <w:tcPr>
            <w:tcW w:w="2521" w:type="dxa"/>
          </w:tcPr>
          <w:p w:rsidR="005553A0" w:rsidRDefault="009371E7">
            <w:pPr>
              <w:pStyle w:val="TableParagraph"/>
              <w:spacing w:line="276" w:lineRule="auto"/>
              <w:ind w:left="108" w:right="189"/>
              <w:rPr>
                <w:sz w:val="24"/>
              </w:rPr>
            </w:pPr>
            <w:r>
              <w:rPr>
                <w:sz w:val="24"/>
              </w:rPr>
              <w:t>Жарнамалық</w:t>
            </w:r>
            <w:r>
              <w:rPr>
                <w:spacing w:val="-15"/>
                <w:sz w:val="24"/>
              </w:rPr>
              <w:t xml:space="preserve"> </w:t>
            </w:r>
            <w:r>
              <w:rPr>
                <w:sz w:val="24"/>
              </w:rPr>
              <w:t xml:space="preserve">өнімдер мен қызметтердің </w:t>
            </w:r>
            <w:r>
              <w:rPr>
                <w:spacing w:val="-2"/>
                <w:sz w:val="24"/>
              </w:rPr>
              <w:t xml:space="preserve">ерекшеліктерін </w:t>
            </w:r>
            <w:r>
              <w:rPr>
                <w:sz w:val="24"/>
              </w:rPr>
              <w:t xml:space="preserve">айқындай отырып, </w:t>
            </w:r>
            <w:r>
              <w:rPr>
                <w:spacing w:val="-2"/>
                <w:sz w:val="24"/>
              </w:rPr>
              <w:t xml:space="preserve">олардың артықшылықтарын </w:t>
            </w:r>
            <w:r>
              <w:rPr>
                <w:sz w:val="24"/>
              </w:rPr>
              <w:t>көрсетуге мүмкіндік</w:t>
            </w:r>
          </w:p>
          <w:p w:rsidR="005553A0" w:rsidRDefault="009371E7">
            <w:pPr>
              <w:pStyle w:val="TableParagraph"/>
              <w:spacing w:line="274" w:lineRule="exact"/>
              <w:ind w:left="108"/>
              <w:rPr>
                <w:sz w:val="24"/>
              </w:rPr>
            </w:pPr>
            <w:r>
              <w:rPr>
                <w:spacing w:val="-2"/>
                <w:sz w:val="24"/>
              </w:rPr>
              <w:t>береді.</w:t>
            </w:r>
          </w:p>
        </w:tc>
      </w:tr>
      <w:tr w:rsidR="005553A0">
        <w:trPr>
          <w:trHeight w:val="2222"/>
        </w:trPr>
        <w:tc>
          <w:tcPr>
            <w:tcW w:w="2391" w:type="dxa"/>
            <w:tcBorders>
              <w:bottom w:val="nil"/>
            </w:tcBorders>
          </w:tcPr>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spacing w:before="119"/>
              <w:ind w:left="0"/>
              <w:rPr>
                <w:sz w:val="24"/>
              </w:rPr>
            </w:pPr>
          </w:p>
          <w:p w:rsidR="005553A0" w:rsidRDefault="009371E7">
            <w:pPr>
              <w:pStyle w:val="TableParagraph"/>
              <w:rPr>
                <w:sz w:val="24"/>
              </w:rPr>
            </w:pPr>
            <w:r>
              <w:rPr>
                <w:sz w:val="24"/>
              </w:rPr>
              <w:t>Қысқарған</w:t>
            </w:r>
            <w:r>
              <w:rPr>
                <w:spacing w:val="-4"/>
                <w:sz w:val="24"/>
              </w:rPr>
              <w:t xml:space="preserve"> </w:t>
            </w:r>
            <w:r>
              <w:rPr>
                <w:spacing w:val="-2"/>
                <w:sz w:val="24"/>
              </w:rPr>
              <w:t>сөздер</w:t>
            </w:r>
          </w:p>
        </w:tc>
        <w:tc>
          <w:tcPr>
            <w:tcW w:w="2345" w:type="dxa"/>
            <w:tcBorders>
              <w:bottom w:val="nil"/>
            </w:tcBorders>
          </w:tcPr>
          <w:p w:rsidR="005553A0" w:rsidRDefault="005553A0">
            <w:pPr>
              <w:pStyle w:val="TableParagraph"/>
              <w:spacing w:before="196"/>
              <w:ind w:left="0"/>
              <w:rPr>
                <w:sz w:val="24"/>
              </w:rPr>
            </w:pPr>
          </w:p>
          <w:p w:rsidR="005553A0" w:rsidRDefault="009371E7">
            <w:pPr>
              <w:pStyle w:val="TableParagraph"/>
              <w:spacing w:line="276" w:lineRule="auto"/>
              <w:ind w:right="243"/>
              <w:rPr>
                <w:sz w:val="24"/>
              </w:rPr>
            </w:pPr>
            <w:r>
              <w:rPr>
                <w:sz w:val="24"/>
              </w:rPr>
              <w:t>қысқарған</w:t>
            </w:r>
            <w:r>
              <w:rPr>
                <w:spacing w:val="-15"/>
                <w:sz w:val="24"/>
              </w:rPr>
              <w:t xml:space="preserve"> </w:t>
            </w:r>
            <w:r>
              <w:rPr>
                <w:sz w:val="24"/>
              </w:rPr>
              <w:t>сөздерді қолдану арқылы жеңіл әрі түсінікті сөйлемдер құру.</w:t>
            </w:r>
          </w:p>
        </w:tc>
        <w:tc>
          <w:tcPr>
            <w:tcW w:w="2316" w:type="dxa"/>
            <w:tcBorders>
              <w:bottom w:val="nil"/>
            </w:tcBorders>
          </w:tcPr>
          <w:p w:rsidR="005553A0" w:rsidRDefault="005553A0">
            <w:pPr>
              <w:pStyle w:val="TableParagraph"/>
              <w:ind w:left="0"/>
            </w:pPr>
          </w:p>
          <w:p w:rsidR="005553A0" w:rsidRDefault="005553A0">
            <w:pPr>
              <w:pStyle w:val="TableParagraph"/>
              <w:spacing w:before="165"/>
              <w:ind w:left="0"/>
            </w:pPr>
          </w:p>
          <w:p w:rsidR="005553A0" w:rsidRDefault="009371E7">
            <w:pPr>
              <w:pStyle w:val="TableParagraph"/>
            </w:pPr>
            <w:r>
              <w:rPr>
                <w:spacing w:val="-2"/>
              </w:rPr>
              <w:t>«VIP»</w:t>
            </w:r>
          </w:p>
          <w:p w:rsidR="005553A0" w:rsidRDefault="009371E7">
            <w:pPr>
              <w:pStyle w:val="TableParagraph"/>
              <w:spacing w:before="37" w:line="276" w:lineRule="auto"/>
              <w:ind w:right="757"/>
            </w:pPr>
            <w:r>
              <w:t>(Very</w:t>
            </w:r>
            <w:r>
              <w:rPr>
                <w:spacing w:val="-14"/>
              </w:rPr>
              <w:t xml:space="preserve"> </w:t>
            </w:r>
            <w:r>
              <w:t xml:space="preserve">Important </w:t>
            </w:r>
            <w:r>
              <w:rPr>
                <w:spacing w:val="-2"/>
              </w:rPr>
              <w:t>Person)</w:t>
            </w:r>
          </w:p>
        </w:tc>
        <w:tc>
          <w:tcPr>
            <w:tcW w:w="2521" w:type="dxa"/>
            <w:tcBorders>
              <w:bottom w:val="nil"/>
            </w:tcBorders>
          </w:tcPr>
          <w:p w:rsidR="005553A0" w:rsidRDefault="009371E7">
            <w:pPr>
              <w:pStyle w:val="TableParagraph"/>
              <w:spacing w:line="276" w:lineRule="auto"/>
              <w:ind w:left="108" w:right="323"/>
              <w:rPr>
                <w:sz w:val="24"/>
              </w:rPr>
            </w:pPr>
            <w:r>
              <w:rPr>
                <w:sz w:val="24"/>
              </w:rPr>
              <w:t>Қысқарған сөздер жарнама</w:t>
            </w:r>
            <w:r>
              <w:rPr>
                <w:spacing w:val="-15"/>
                <w:sz w:val="24"/>
              </w:rPr>
              <w:t xml:space="preserve"> </w:t>
            </w:r>
            <w:r>
              <w:rPr>
                <w:sz w:val="24"/>
              </w:rPr>
              <w:t>дискурсын жеңіл және есте сақтауға ыңғайлы етеді,</w:t>
            </w:r>
            <w:r>
              <w:rPr>
                <w:spacing w:val="-15"/>
                <w:sz w:val="24"/>
              </w:rPr>
              <w:t xml:space="preserve"> </w:t>
            </w:r>
            <w:r>
              <w:rPr>
                <w:sz w:val="24"/>
              </w:rPr>
              <w:t>аудиториямен жылдам байланыс</w:t>
            </w:r>
          </w:p>
          <w:p w:rsidR="005553A0" w:rsidRDefault="009371E7">
            <w:pPr>
              <w:pStyle w:val="TableParagraph"/>
              <w:spacing w:line="275" w:lineRule="exact"/>
              <w:ind w:left="108"/>
              <w:rPr>
                <w:sz w:val="24"/>
              </w:rPr>
            </w:pPr>
            <w:r>
              <w:rPr>
                <w:spacing w:val="-2"/>
                <w:sz w:val="24"/>
              </w:rPr>
              <w:t>орнатады.</w:t>
            </w:r>
          </w:p>
        </w:tc>
      </w:tr>
    </w:tbl>
    <w:p w:rsidR="005553A0" w:rsidRDefault="005553A0">
      <w:pPr>
        <w:pStyle w:val="TableParagraph"/>
        <w:spacing w:line="275" w:lineRule="exact"/>
        <w:rPr>
          <w:sz w:val="24"/>
        </w:rPr>
        <w:sectPr w:rsidR="005553A0">
          <w:pgSz w:w="11910" w:h="16840"/>
          <w:pgMar w:top="1040" w:right="425" w:bottom="1240" w:left="1559" w:header="0" w:footer="994" w:gutter="0"/>
          <w:cols w:space="720"/>
        </w:sectPr>
      </w:pPr>
    </w:p>
    <w:p w:rsidR="005553A0" w:rsidRDefault="009371E7">
      <w:pPr>
        <w:pStyle w:val="a4"/>
        <w:numPr>
          <w:ilvl w:val="0"/>
          <w:numId w:val="49"/>
        </w:numPr>
        <w:tabs>
          <w:tab w:val="left" w:pos="377"/>
        </w:tabs>
        <w:spacing w:before="67"/>
        <w:ind w:left="377" w:hanging="234"/>
        <w:rPr>
          <w:sz w:val="28"/>
        </w:rPr>
      </w:pPr>
      <w:r>
        <w:rPr>
          <w:sz w:val="28"/>
        </w:rPr>
        <w:lastRenderedPageBreak/>
        <w:t>кестенің</w:t>
      </w:r>
      <w:r>
        <w:rPr>
          <w:spacing w:val="-10"/>
          <w:sz w:val="28"/>
        </w:rPr>
        <w:t xml:space="preserve"> </w:t>
      </w:r>
      <w:r>
        <w:rPr>
          <w:spacing w:val="-2"/>
          <w:sz w:val="28"/>
        </w:rPr>
        <w:t>жалғасы</w:t>
      </w:r>
    </w:p>
    <w:p w:rsidR="005553A0" w:rsidRDefault="005553A0">
      <w:pPr>
        <w:pStyle w:val="a3"/>
        <w:spacing w:before="55" w:after="1"/>
        <w:ind w:left="0" w:firstLine="0"/>
        <w:jc w:val="left"/>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2345"/>
        <w:gridCol w:w="2316"/>
        <w:gridCol w:w="2521"/>
      </w:tblGrid>
      <w:tr w:rsidR="005553A0">
        <w:trPr>
          <w:trHeight w:val="275"/>
        </w:trPr>
        <w:tc>
          <w:tcPr>
            <w:tcW w:w="2391" w:type="dxa"/>
          </w:tcPr>
          <w:p w:rsidR="005553A0" w:rsidRDefault="009371E7">
            <w:pPr>
              <w:pStyle w:val="TableParagraph"/>
              <w:spacing w:line="256" w:lineRule="exact"/>
              <w:rPr>
                <w:sz w:val="24"/>
              </w:rPr>
            </w:pPr>
            <w:r>
              <w:rPr>
                <w:spacing w:val="-10"/>
                <w:sz w:val="24"/>
              </w:rPr>
              <w:t>1</w:t>
            </w:r>
          </w:p>
        </w:tc>
        <w:tc>
          <w:tcPr>
            <w:tcW w:w="2345" w:type="dxa"/>
          </w:tcPr>
          <w:p w:rsidR="005553A0" w:rsidRDefault="009371E7">
            <w:pPr>
              <w:pStyle w:val="TableParagraph"/>
              <w:spacing w:line="256" w:lineRule="exact"/>
              <w:rPr>
                <w:sz w:val="24"/>
              </w:rPr>
            </w:pPr>
            <w:r>
              <w:rPr>
                <w:spacing w:val="-10"/>
                <w:sz w:val="24"/>
              </w:rPr>
              <w:t>2</w:t>
            </w:r>
          </w:p>
        </w:tc>
        <w:tc>
          <w:tcPr>
            <w:tcW w:w="2316" w:type="dxa"/>
          </w:tcPr>
          <w:p w:rsidR="005553A0" w:rsidRDefault="009371E7">
            <w:pPr>
              <w:pStyle w:val="TableParagraph"/>
              <w:spacing w:line="256" w:lineRule="exact"/>
              <w:rPr>
                <w:sz w:val="24"/>
              </w:rPr>
            </w:pPr>
            <w:r>
              <w:rPr>
                <w:spacing w:val="-10"/>
                <w:sz w:val="24"/>
              </w:rPr>
              <w:t>3</w:t>
            </w:r>
          </w:p>
        </w:tc>
        <w:tc>
          <w:tcPr>
            <w:tcW w:w="2521" w:type="dxa"/>
          </w:tcPr>
          <w:p w:rsidR="005553A0" w:rsidRDefault="009371E7">
            <w:pPr>
              <w:pStyle w:val="TableParagraph"/>
              <w:spacing w:line="256" w:lineRule="exact"/>
              <w:ind w:left="108"/>
              <w:rPr>
                <w:sz w:val="24"/>
              </w:rPr>
            </w:pPr>
            <w:r>
              <w:rPr>
                <w:spacing w:val="-10"/>
                <w:sz w:val="24"/>
              </w:rPr>
              <w:t>4</w:t>
            </w:r>
          </w:p>
        </w:tc>
      </w:tr>
      <w:tr w:rsidR="005553A0">
        <w:trPr>
          <w:trHeight w:val="1931"/>
        </w:trPr>
        <w:tc>
          <w:tcPr>
            <w:tcW w:w="2391" w:type="dxa"/>
          </w:tcPr>
          <w:p w:rsidR="005553A0" w:rsidRDefault="005553A0">
            <w:pPr>
              <w:pStyle w:val="TableParagraph"/>
              <w:ind w:left="0"/>
              <w:rPr>
                <w:sz w:val="24"/>
              </w:rPr>
            </w:pPr>
          </w:p>
          <w:p w:rsidR="005553A0" w:rsidRDefault="005553A0">
            <w:pPr>
              <w:pStyle w:val="TableParagraph"/>
              <w:spacing w:before="270"/>
              <w:ind w:left="0"/>
              <w:rPr>
                <w:sz w:val="24"/>
              </w:rPr>
            </w:pPr>
          </w:p>
          <w:p w:rsidR="005553A0" w:rsidRDefault="009371E7">
            <w:pPr>
              <w:pStyle w:val="TableParagraph"/>
              <w:rPr>
                <w:sz w:val="24"/>
              </w:rPr>
            </w:pPr>
            <w:r>
              <w:rPr>
                <w:sz w:val="24"/>
              </w:rPr>
              <w:t>Сын</w:t>
            </w:r>
            <w:r>
              <w:rPr>
                <w:spacing w:val="-1"/>
                <w:sz w:val="24"/>
              </w:rPr>
              <w:t xml:space="preserve"> </w:t>
            </w:r>
            <w:r>
              <w:rPr>
                <w:spacing w:val="-4"/>
                <w:sz w:val="24"/>
              </w:rPr>
              <w:t>есім</w:t>
            </w:r>
          </w:p>
        </w:tc>
        <w:tc>
          <w:tcPr>
            <w:tcW w:w="2345" w:type="dxa"/>
          </w:tcPr>
          <w:p w:rsidR="005553A0" w:rsidRDefault="005553A0">
            <w:pPr>
              <w:pStyle w:val="TableParagraph"/>
              <w:spacing w:before="130"/>
              <w:ind w:left="0"/>
              <w:rPr>
                <w:sz w:val="24"/>
              </w:rPr>
            </w:pPr>
          </w:p>
          <w:p w:rsidR="005553A0" w:rsidRDefault="009371E7">
            <w:pPr>
              <w:pStyle w:val="TableParagraph"/>
              <w:spacing w:before="1"/>
              <w:ind w:right="208"/>
              <w:rPr>
                <w:sz w:val="24"/>
              </w:rPr>
            </w:pPr>
            <w:r>
              <w:rPr>
                <w:sz w:val="24"/>
              </w:rPr>
              <w:t>Жарнамада</w:t>
            </w:r>
            <w:r>
              <w:rPr>
                <w:spacing w:val="-15"/>
                <w:sz w:val="24"/>
              </w:rPr>
              <w:t xml:space="preserve"> </w:t>
            </w:r>
            <w:r>
              <w:rPr>
                <w:sz w:val="24"/>
              </w:rPr>
              <w:t xml:space="preserve">өнімнің жақсы қасиеттерін көрсету үшін </w:t>
            </w:r>
            <w:r>
              <w:rPr>
                <w:spacing w:val="-2"/>
                <w:sz w:val="24"/>
              </w:rPr>
              <w:t>қолданылады</w:t>
            </w:r>
          </w:p>
        </w:tc>
        <w:tc>
          <w:tcPr>
            <w:tcW w:w="2316" w:type="dxa"/>
          </w:tcPr>
          <w:p w:rsidR="005553A0" w:rsidRDefault="005553A0">
            <w:pPr>
              <w:pStyle w:val="TableParagraph"/>
              <w:spacing w:before="270"/>
              <w:ind w:left="0"/>
              <w:rPr>
                <w:sz w:val="24"/>
              </w:rPr>
            </w:pPr>
          </w:p>
          <w:p w:rsidR="005553A0" w:rsidRDefault="009371E7">
            <w:pPr>
              <w:pStyle w:val="TableParagraph"/>
              <w:rPr>
                <w:sz w:val="24"/>
              </w:rPr>
            </w:pPr>
            <w:r>
              <w:rPr>
                <w:spacing w:val="-2"/>
                <w:sz w:val="24"/>
              </w:rPr>
              <w:t>«Керемет»,</w:t>
            </w:r>
          </w:p>
          <w:p w:rsidR="005553A0" w:rsidRDefault="009371E7">
            <w:pPr>
              <w:pStyle w:val="TableParagraph"/>
              <w:rPr>
                <w:sz w:val="24"/>
              </w:rPr>
            </w:pPr>
            <w:r>
              <w:rPr>
                <w:spacing w:val="-2"/>
                <w:sz w:val="24"/>
              </w:rPr>
              <w:t>«Ұмытылмас»,</w:t>
            </w:r>
          </w:p>
          <w:p w:rsidR="005553A0" w:rsidRDefault="009371E7">
            <w:pPr>
              <w:pStyle w:val="TableParagraph"/>
              <w:rPr>
                <w:sz w:val="24"/>
              </w:rPr>
            </w:pPr>
            <w:r>
              <w:rPr>
                <w:sz w:val="24"/>
              </w:rPr>
              <w:t>«Жоғары</w:t>
            </w:r>
            <w:r>
              <w:rPr>
                <w:spacing w:val="-2"/>
                <w:sz w:val="24"/>
              </w:rPr>
              <w:t xml:space="preserve"> сапалы»</w:t>
            </w:r>
          </w:p>
        </w:tc>
        <w:tc>
          <w:tcPr>
            <w:tcW w:w="2521" w:type="dxa"/>
          </w:tcPr>
          <w:p w:rsidR="005553A0" w:rsidRDefault="009371E7">
            <w:pPr>
              <w:pStyle w:val="TableParagraph"/>
              <w:ind w:left="108"/>
              <w:rPr>
                <w:sz w:val="24"/>
              </w:rPr>
            </w:pPr>
            <w:r>
              <w:rPr>
                <w:sz w:val="24"/>
              </w:rPr>
              <w:t>Өнімнің немесе қызметтің</w:t>
            </w:r>
            <w:r>
              <w:rPr>
                <w:spacing w:val="-15"/>
                <w:sz w:val="24"/>
              </w:rPr>
              <w:t xml:space="preserve"> </w:t>
            </w:r>
            <w:r>
              <w:rPr>
                <w:sz w:val="24"/>
              </w:rPr>
              <w:t xml:space="preserve">жақсы қасиеттерін баса көрсету арқылы </w:t>
            </w:r>
            <w:r>
              <w:rPr>
                <w:spacing w:val="-2"/>
                <w:sz w:val="24"/>
              </w:rPr>
              <w:t>тұтынушының қызығушылығын</w:t>
            </w:r>
          </w:p>
          <w:p w:rsidR="005553A0" w:rsidRDefault="009371E7">
            <w:pPr>
              <w:pStyle w:val="TableParagraph"/>
              <w:spacing w:line="261" w:lineRule="exact"/>
              <w:ind w:left="108"/>
              <w:rPr>
                <w:sz w:val="24"/>
              </w:rPr>
            </w:pPr>
            <w:r>
              <w:rPr>
                <w:spacing w:val="-2"/>
                <w:sz w:val="24"/>
              </w:rPr>
              <w:t>оятады.</w:t>
            </w:r>
          </w:p>
        </w:tc>
      </w:tr>
      <w:tr w:rsidR="005553A0">
        <w:trPr>
          <w:trHeight w:val="2388"/>
        </w:trPr>
        <w:tc>
          <w:tcPr>
            <w:tcW w:w="2391" w:type="dxa"/>
          </w:tcPr>
          <w:p w:rsidR="005553A0" w:rsidRDefault="005553A0">
            <w:pPr>
              <w:pStyle w:val="TableParagraph"/>
              <w:ind w:left="0"/>
              <w:rPr>
                <w:sz w:val="24"/>
              </w:rPr>
            </w:pPr>
          </w:p>
          <w:p w:rsidR="005553A0" w:rsidRDefault="005553A0">
            <w:pPr>
              <w:pStyle w:val="TableParagraph"/>
              <w:spacing w:before="222"/>
              <w:ind w:left="0"/>
              <w:rPr>
                <w:sz w:val="24"/>
              </w:rPr>
            </w:pPr>
          </w:p>
          <w:p w:rsidR="005553A0" w:rsidRDefault="009371E7">
            <w:pPr>
              <w:pStyle w:val="TableParagraph"/>
              <w:ind w:right="870"/>
              <w:jc w:val="both"/>
              <w:rPr>
                <w:sz w:val="24"/>
              </w:rPr>
            </w:pPr>
            <w:r>
              <w:rPr>
                <w:spacing w:val="-2"/>
                <w:sz w:val="24"/>
              </w:rPr>
              <w:t>Етістіктердің ықшамдалған формалары</w:t>
            </w:r>
          </w:p>
        </w:tc>
        <w:tc>
          <w:tcPr>
            <w:tcW w:w="2345" w:type="dxa"/>
          </w:tcPr>
          <w:p w:rsidR="005553A0" w:rsidRDefault="005553A0">
            <w:pPr>
              <w:pStyle w:val="TableParagraph"/>
              <w:spacing w:before="85"/>
              <w:ind w:left="0"/>
              <w:rPr>
                <w:sz w:val="24"/>
              </w:rPr>
            </w:pPr>
          </w:p>
          <w:p w:rsidR="005553A0" w:rsidRDefault="009371E7">
            <w:pPr>
              <w:pStyle w:val="TableParagraph"/>
              <w:ind w:right="373"/>
              <w:rPr>
                <w:sz w:val="24"/>
              </w:rPr>
            </w:pPr>
            <w:r>
              <w:rPr>
                <w:sz w:val="24"/>
              </w:rPr>
              <w:t>Қысқа әрі әсерлі етістіктер</w:t>
            </w:r>
            <w:r>
              <w:rPr>
                <w:spacing w:val="-15"/>
                <w:sz w:val="24"/>
              </w:rPr>
              <w:t xml:space="preserve"> </w:t>
            </w:r>
            <w:r>
              <w:rPr>
                <w:sz w:val="24"/>
              </w:rPr>
              <w:t xml:space="preserve">арқылы </w:t>
            </w:r>
            <w:r>
              <w:rPr>
                <w:spacing w:val="-2"/>
                <w:sz w:val="24"/>
              </w:rPr>
              <w:t>жарнама дискурсының динамикалығын көрсету.</w:t>
            </w:r>
          </w:p>
        </w:tc>
        <w:tc>
          <w:tcPr>
            <w:tcW w:w="2316" w:type="dxa"/>
          </w:tcPr>
          <w:p w:rsidR="005553A0" w:rsidRDefault="009371E7">
            <w:pPr>
              <w:pStyle w:val="TableParagraph"/>
              <w:rPr>
                <w:sz w:val="24"/>
              </w:rPr>
            </w:pPr>
            <w:r>
              <w:rPr>
                <w:sz w:val="24"/>
              </w:rPr>
              <w:t>«Қазір</w:t>
            </w:r>
            <w:r>
              <w:rPr>
                <w:spacing w:val="-15"/>
                <w:sz w:val="24"/>
              </w:rPr>
              <w:t xml:space="preserve"> </w:t>
            </w:r>
            <w:r>
              <w:rPr>
                <w:sz w:val="24"/>
              </w:rPr>
              <w:t>ал</w:t>
            </w:r>
            <w:r>
              <w:rPr>
                <w:spacing w:val="-15"/>
                <w:sz w:val="24"/>
              </w:rPr>
              <w:t xml:space="preserve"> </w:t>
            </w:r>
            <w:r>
              <w:rPr>
                <w:i/>
                <w:sz w:val="24"/>
              </w:rPr>
              <w:t>(Қазір сатып ал)</w:t>
            </w:r>
            <w:r>
              <w:rPr>
                <w:sz w:val="24"/>
              </w:rPr>
              <w:t>».</w:t>
            </w:r>
          </w:p>
          <w:p w:rsidR="005553A0" w:rsidRDefault="005553A0">
            <w:pPr>
              <w:pStyle w:val="TableParagraph"/>
              <w:spacing w:before="39"/>
              <w:ind w:left="0"/>
              <w:rPr>
                <w:sz w:val="24"/>
              </w:rPr>
            </w:pPr>
          </w:p>
          <w:p w:rsidR="005553A0" w:rsidRDefault="009371E7">
            <w:pPr>
              <w:pStyle w:val="TableParagraph"/>
              <w:spacing w:before="1"/>
              <w:ind w:left="151" w:right="159"/>
              <w:rPr>
                <w:sz w:val="24"/>
              </w:rPr>
            </w:pPr>
            <w:r>
              <w:rPr>
                <w:sz w:val="24"/>
              </w:rPr>
              <w:t>Ештеңе күтпей-ақ, бірден баста! (</w:t>
            </w:r>
            <w:r>
              <w:rPr>
                <w:i/>
                <w:sz w:val="24"/>
              </w:rPr>
              <w:t>Ештеңені</w:t>
            </w:r>
            <w:r>
              <w:rPr>
                <w:i/>
                <w:spacing w:val="-15"/>
                <w:sz w:val="24"/>
              </w:rPr>
              <w:t xml:space="preserve"> </w:t>
            </w:r>
            <w:r>
              <w:rPr>
                <w:i/>
                <w:sz w:val="24"/>
              </w:rPr>
              <w:t xml:space="preserve">күтпей- ақ, бірден бастап </w:t>
            </w:r>
            <w:r>
              <w:rPr>
                <w:i/>
                <w:spacing w:val="-2"/>
                <w:sz w:val="24"/>
              </w:rPr>
              <w:t>жібер</w:t>
            </w:r>
            <w:r>
              <w:rPr>
                <w:spacing w:val="-2"/>
                <w:sz w:val="24"/>
              </w:rPr>
              <w:t>)</w:t>
            </w:r>
          </w:p>
        </w:tc>
        <w:tc>
          <w:tcPr>
            <w:tcW w:w="2521" w:type="dxa"/>
          </w:tcPr>
          <w:p w:rsidR="005553A0" w:rsidRDefault="009371E7">
            <w:pPr>
              <w:pStyle w:val="TableParagraph"/>
              <w:spacing w:before="222"/>
              <w:ind w:left="108" w:right="322"/>
              <w:rPr>
                <w:sz w:val="24"/>
              </w:rPr>
            </w:pPr>
            <w:r>
              <w:rPr>
                <w:sz w:val="24"/>
              </w:rPr>
              <w:t xml:space="preserve">Жарнама мәтінінің </w:t>
            </w:r>
            <w:r>
              <w:rPr>
                <w:spacing w:val="-2"/>
                <w:sz w:val="24"/>
              </w:rPr>
              <w:t xml:space="preserve">әрекетке </w:t>
            </w:r>
            <w:r>
              <w:rPr>
                <w:sz w:val="24"/>
              </w:rPr>
              <w:t>итермелейтін</w:t>
            </w:r>
            <w:r>
              <w:rPr>
                <w:spacing w:val="-15"/>
                <w:sz w:val="24"/>
              </w:rPr>
              <w:t xml:space="preserve"> </w:t>
            </w:r>
            <w:r>
              <w:rPr>
                <w:sz w:val="24"/>
              </w:rPr>
              <w:t xml:space="preserve">әсерін </w:t>
            </w:r>
            <w:r>
              <w:rPr>
                <w:spacing w:val="-2"/>
                <w:sz w:val="24"/>
              </w:rPr>
              <w:t xml:space="preserve">күшейтеді, тұтынушыны </w:t>
            </w:r>
            <w:r>
              <w:rPr>
                <w:sz w:val="24"/>
              </w:rPr>
              <w:t>белсенді</w:t>
            </w:r>
            <w:r>
              <w:rPr>
                <w:spacing w:val="-15"/>
                <w:sz w:val="24"/>
              </w:rPr>
              <w:t xml:space="preserve"> </w:t>
            </w:r>
            <w:r>
              <w:rPr>
                <w:sz w:val="24"/>
              </w:rPr>
              <w:t xml:space="preserve">іс-әрекетке </w:t>
            </w:r>
            <w:r>
              <w:rPr>
                <w:spacing w:val="-2"/>
                <w:sz w:val="24"/>
              </w:rPr>
              <w:t>шақырады.</w:t>
            </w:r>
          </w:p>
        </w:tc>
      </w:tr>
      <w:tr w:rsidR="005553A0">
        <w:trPr>
          <w:trHeight w:val="3035"/>
        </w:trPr>
        <w:tc>
          <w:tcPr>
            <w:tcW w:w="2391" w:type="dxa"/>
          </w:tcPr>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spacing w:before="133"/>
              <w:ind w:left="0"/>
              <w:rPr>
                <w:sz w:val="24"/>
              </w:rPr>
            </w:pPr>
          </w:p>
          <w:p w:rsidR="005553A0" w:rsidRDefault="009371E7">
            <w:pPr>
              <w:pStyle w:val="TableParagraph"/>
              <w:rPr>
                <w:sz w:val="24"/>
              </w:rPr>
            </w:pPr>
            <w:r>
              <w:rPr>
                <w:sz w:val="24"/>
              </w:rPr>
              <w:t>Жіктеу</w:t>
            </w:r>
            <w:r>
              <w:rPr>
                <w:spacing w:val="-15"/>
                <w:sz w:val="24"/>
              </w:rPr>
              <w:t xml:space="preserve"> </w:t>
            </w:r>
            <w:r>
              <w:rPr>
                <w:sz w:val="24"/>
              </w:rPr>
              <w:t>есімдігі</w:t>
            </w:r>
            <w:r>
              <w:rPr>
                <w:spacing w:val="-15"/>
                <w:sz w:val="24"/>
              </w:rPr>
              <w:t xml:space="preserve"> </w:t>
            </w:r>
            <w:r>
              <w:rPr>
                <w:sz w:val="24"/>
              </w:rPr>
              <w:t>мен септеулік шылау</w:t>
            </w:r>
          </w:p>
        </w:tc>
        <w:tc>
          <w:tcPr>
            <w:tcW w:w="2345" w:type="dxa"/>
          </w:tcPr>
          <w:p w:rsidR="005553A0" w:rsidRDefault="005553A0">
            <w:pPr>
              <w:pStyle w:val="TableParagraph"/>
              <w:ind w:left="0"/>
              <w:rPr>
                <w:sz w:val="24"/>
              </w:rPr>
            </w:pPr>
          </w:p>
          <w:p w:rsidR="005553A0" w:rsidRDefault="005553A0">
            <w:pPr>
              <w:pStyle w:val="TableParagraph"/>
              <w:spacing w:before="133"/>
              <w:ind w:left="0"/>
              <w:rPr>
                <w:sz w:val="24"/>
              </w:rPr>
            </w:pPr>
          </w:p>
          <w:p w:rsidR="005553A0" w:rsidRDefault="009371E7">
            <w:pPr>
              <w:pStyle w:val="TableParagraph"/>
              <w:ind w:right="61"/>
              <w:rPr>
                <w:sz w:val="24"/>
              </w:rPr>
            </w:pPr>
            <w:r>
              <w:rPr>
                <w:sz w:val="24"/>
              </w:rPr>
              <w:t>Өнімнің немесе қызметтің</w:t>
            </w:r>
            <w:r>
              <w:rPr>
                <w:spacing w:val="-15"/>
                <w:sz w:val="24"/>
              </w:rPr>
              <w:t xml:space="preserve"> </w:t>
            </w:r>
            <w:r>
              <w:rPr>
                <w:sz w:val="24"/>
              </w:rPr>
              <w:t>нақты</w:t>
            </w:r>
            <w:r>
              <w:rPr>
                <w:spacing w:val="-15"/>
                <w:sz w:val="24"/>
              </w:rPr>
              <w:t xml:space="preserve"> </w:t>
            </w:r>
            <w:r>
              <w:rPr>
                <w:sz w:val="24"/>
              </w:rPr>
              <w:t xml:space="preserve">бір тұлғаға немесе </w:t>
            </w:r>
            <w:r>
              <w:rPr>
                <w:spacing w:val="-2"/>
                <w:sz w:val="24"/>
              </w:rPr>
              <w:t>мақсатты аудиторияға бағытталуы</w:t>
            </w:r>
          </w:p>
        </w:tc>
        <w:tc>
          <w:tcPr>
            <w:tcW w:w="2316" w:type="dxa"/>
          </w:tcPr>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spacing w:before="133"/>
              <w:ind w:left="0"/>
              <w:rPr>
                <w:sz w:val="24"/>
              </w:rPr>
            </w:pPr>
          </w:p>
          <w:p w:rsidR="005553A0" w:rsidRDefault="009371E7">
            <w:pPr>
              <w:pStyle w:val="TableParagraph"/>
              <w:ind w:right="230"/>
              <w:rPr>
                <w:sz w:val="24"/>
              </w:rPr>
            </w:pPr>
            <w:r>
              <w:rPr>
                <w:sz w:val="24"/>
              </w:rPr>
              <w:t>«Сіз үшін ерекше жеңілдіктер!»,</w:t>
            </w:r>
            <w:r>
              <w:rPr>
                <w:spacing w:val="-15"/>
                <w:sz w:val="24"/>
              </w:rPr>
              <w:t xml:space="preserve"> </w:t>
            </w:r>
            <w:r>
              <w:rPr>
                <w:sz w:val="24"/>
              </w:rPr>
              <w:t xml:space="preserve">«Біз үшін әрбір клиент </w:t>
            </w:r>
            <w:r>
              <w:rPr>
                <w:spacing w:val="-2"/>
                <w:sz w:val="24"/>
              </w:rPr>
              <w:t>маңызды!»</w:t>
            </w:r>
          </w:p>
        </w:tc>
        <w:tc>
          <w:tcPr>
            <w:tcW w:w="2521" w:type="dxa"/>
          </w:tcPr>
          <w:p w:rsidR="005553A0" w:rsidRDefault="009371E7">
            <w:pPr>
              <w:pStyle w:val="TableParagraph"/>
              <w:ind w:left="108" w:right="138"/>
              <w:rPr>
                <w:sz w:val="24"/>
              </w:rPr>
            </w:pPr>
            <w:r>
              <w:rPr>
                <w:sz w:val="24"/>
              </w:rPr>
              <w:t xml:space="preserve">Тұтынушыға арнап жазылған жарнама олардың жеке </w:t>
            </w:r>
            <w:r>
              <w:rPr>
                <w:spacing w:val="-2"/>
                <w:sz w:val="24"/>
              </w:rPr>
              <w:t>қажеттіліктерін</w:t>
            </w:r>
            <w:r>
              <w:rPr>
                <w:spacing w:val="40"/>
                <w:sz w:val="24"/>
              </w:rPr>
              <w:t xml:space="preserve"> </w:t>
            </w:r>
            <w:r>
              <w:rPr>
                <w:sz w:val="24"/>
              </w:rPr>
              <w:t>ескере</w:t>
            </w:r>
            <w:r>
              <w:rPr>
                <w:spacing w:val="-15"/>
                <w:sz w:val="24"/>
              </w:rPr>
              <w:t xml:space="preserve"> </w:t>
            </w:r>
            <w:r>
              <w:rPr>
                <w:sz w:val="24"/>
              </w:rPr>
              <w:t>отырып,</w:t>
            </w:r>
            <w:r>
              <w:rPr>
                <w:spacing w:val="-15"/>
                <w:sz w:val="24"/>
              </w:rPr>
              <w:t xml:space="preserve"> </w:t>
            </w:r>
            <w:r>
              <w:rPr>
                <w:sz w:val="24"/>
              </w:rPr>
              <w:t>әсерлі болады. Мысалда тұтынушы өзін маңызды сезінеді, компанияға</w:t>
            </w:r>
            <w:r>
              <w:rPr>
                <w:spacing w:val="40"/>
                <w:sz w:val="24"/>
              </w:rPr>
              <w:t xml:space="preserve"> </w:t>
            </w:r>
            <w:r>
              <w:rPr>
                <w:sz w:val="24"/>
              </w:rPr>
              <w:t>сенім</w:t>
            </w:r>
          </w:p>
          <w:p w:rsidR="005553A0" w:rsidRDefault="009371E7">
            <w:pPr>
              <w:pStyle w:val="TableParagraph"/>
              <w:spacing w:line="270" w:lineRule="atLeast"/>
              <w:ind w:left="108" w:right="426"/>
              <w:rPr>
                <w:sz w:val="24"/>
              </w:rPr>
            </w:pPr>
            <w:r>
              <w:rPr>
                <w:sz w:val="24"/>
              </w:rPr>
              <w:t>мен</w:t>
            </w:r>
            <w:r>
              <w:rPr>
                <w:spacing w:val="-15"/>
                <w:sz w:val="24"/>
              </w:rPr>
              <w:t xml:space="preserve"> </w:t>
            </w:r>
            <w:r>
              <w:rPr>
                <w:sz w:val="24"/>
              </w:rPr>
              <w:t xml:space="preserve">жауапкершілік </w:t>
            </w:r>
            <w:r>
              <w:rPr>
                <w:spacing w:val="-4"/>
                <w:sz w:val="24"/>
              </w:rPr>
              <w:t>бар.</w:t>
            </w:r>
          </w:p>
        </w:tc>
      </w:tr>
      <w:tr w:rsidR="005553A0">
        <w:trPr>
          <w:trHeight w:val="2759"/>
        </w:trPr>
        <w:tc>
          <w:tcPr>
            <w:tcW w:w="2391" w:type="dxa"/>
          </w:tcPr>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ind w:left="0"/>
              <w:rPr>
                <w:sz w:val="24"/>
              </w:rPr>
            </w:pPr>
          </w:p>
          <w:p w:rsidR="005553A0" w:rsidRDefault="005553A0">
            <w:pPr>
              <w:pStyle w:val="TableParagraph"/>
              <w:spacing w:before="133"/>
              <w:ind w:left="0"/>
              <w:rPr>
                <w:sz w:val="24"/>
              </w:rPr>
            </w:pPr>
          </w:p>
          <w:p w:rsidR="005553A0" w:rsidRDefault="009371E7">
            <w:pPr>
              <w:pStyle w:val="TableParagraph"/>
              <w:rPr>
                <w:sz w:val="24"/>
              </w:rPr>
            </w:pPr>
            <w:r>
              <w:rPr>
                <w:sz w:val="24"/>
              </w:rPr>
              <w:t>Шылау,</w:t>
            </w:r>
            <w:r>
              <w:rPr>
                <w:spacing w:val="-2"/>
                <w:sz w:val="24"/>
              </w:rPr>
              <w:t xml:space="preserve"> септіктер</w:t>
            </w:r>
          </w:p>
        </w:tc>
        <w:tc>
          <w:tcPr>
            <w:tcW w:w="2345" w:type="dxa"/>
          </w:tcPr>
          <w:p w:rsidR="005553A0" w:rsidRDefault="009371E7">
            <w:pPr>
              <w:pStyle w:val="TableParagraph"/>
              <w:ind w:right="199"/>
              <w:rPr>
                <w:sz w:val="24"/>
              </w:rPr>
            </w:pPr>
            <w:r>
              <w:rPr>
                <w:spacing w:val="-2"/>
                <w:sz w:val="24"/>
              </w:rPr>
              <w:t xml:space="preserve">Жарнама мәтіндерінде өнімнің артықшылығын </w:t>
            </w:r>
            <w:r>
              <w:rPr>
                <w:sz w:val="24"/>
              </w:rPr>
              <w:t>айқындау үшін</w:t>
            </w:r>
          </w:p>
          <w:p w:rsidR="005553A0" w:rsidRDefault="009371E7">
            <w:pPr>
              <w:pStyle w:val="TableParagraph"/>
              <w:rPr>
                <w:sz w:val="24"/>
              </w:rPr>
            </w:pPr>
            <w:r>
              <w:rPr>
                <w:spacing w:val="-2"/>
                <w:sz w:val="24"/>
              </w:rPr>
              <w:t>«арқылы»,</w:t>
            </w:r>
          </w:p>
          <w:p w:rsidR="005553A0" w:rsidRDefault="009371E7">
            <w:pPr>
              <w:pStyle w:val="TableParagraph"/>
              <w:spacing w:line="270" w:lineRule="atLeast"/>
              <w:ind w:right="314"/>
              <w:rPr>
                <w:sz w:val="24"/>
              </w:rPr>
            </w:pPr>
            <w:r>
              <w:rPr>
                <w:sz w:val="24"/>
              </w:rPr>
              <w:t>«көмегімен»</w:t>
            </w:r>
            <w:r>
              <w:rPr>
                <w:spacing w:val="-15"/>
                <w:sz w:val="24"/>
              </w:rPr>
              <w:t xml:space="preserve"> </w:t>
            </w:r>
            <w:r>
              <w:rPr>
                <w:sz w:val="24"/>
              </w:rPr>
              <w:t xml:space="preserve">деген шылау мен көмектес септігін </w:t>
            </w:r>
            <w:r>
              <w:rPr>
                <w:spacing w:val="-2"/>
                <w:sz w:val="24"/>
              </w:rPr>
              <w:t>қолдану</w:t>
            </w:r>
          </w:p>
        </w:tc>
        <w:tc>
          <w:tcPr>
            <w:tcW w:w="2316" w:type="dxa"/>
          </w:tcPr>
          <w:p w:rsidR="005553A0" w:rsidRDefault="009371E7">
            <w:pPr>
              <w:pStyle w:val="TableParagraph"/>
              <w:spacing w:before="133"/>
              <w:ind w:right="218"/>
              <w:rPr>
                <w:sz w:val="24"/>
              </w:rPr>
            </w:pPr>
            <w:r>
              <w:rPr>
                <w:sz w:val="24"/>
              </w:rPr>
              <w:t>«Онлайн</w:t>
            </w:r>
            <w:r>
              <w:rPr>
                <w:spacing w:val="-15"/>
                <w:sz w:val="24"/>
              </w:rPr>
              <w:t xml:space="preserve"> </w:t>
            </w:r>
            <w:r>
              <w:rPr>
                <w:sz w:val="24"/>
              </w:rPr>
              <w:t>тапсырыс беру</w:t>
            </w:r>
            <w:r>
              <w:rPr>
                <w:spacing w:val="-15"/>
                <w:sz w:val="24"/>
              </w:rPr>
              <w:t xml:space="preserve"> </w:t>
            </w:r>
            <w:r>
              <w:rPr>
                <w:sz w:val="24"/>
              </w:rPr>
              <w:t>арқылы</w:t>
            </w:r>
            <w:r>
              <w:rPr>
                <w:spacing w:val="-15"/>
                <w:sz w:val="24"/>
              </w:rPr>
              <w:t xml:space="preserve"> </w:t>
            </w:r>
            <w:r>
              <w:rPr>
                <w:sz w:val="24"/>
              </w:rPr>
              <w:t xml:space="preserve">үйден шықпай-ақ сатып </w:t>
            </w:r>
            <w:r>
              <w:rPr>
                <w:spacing w:val="-2"/>
                <w:sz w:val="24"/>
              </w:rPr>
              <w:t>алыңыз!».</w:t>
            </w:r>
          </w:p>
          <w:p w:rsidR="005553A0" w:rsidRDefault="005553A0">
            <w:pPr>
              <w:pStyle w:val="TableParagraph"/>
              <w:ind w:left="0"/>
              <w:rPr>
                <w:sz w:val="24"/>
              </w:rPr>
            </w:pPr>
          </w:p>
          <w:p w:rsidR="005553A0" w:rsidRDefault="009371E7">
            <w:pPr>
              <w:pStyle w:val="TableParagraph"/>
              <w:ind w:right="197" w:firstLine="64"/>
              <w:rPr>
                <w:sz w:val="24"/>
              </w:rPr>
            </w:pPr>
            <w:r>
              <w:rPr>
                <w:sz w:val="24"/>
              </w:rPr>
              <w:t>«Ботокс</w:t>
            </w:r>
            <w:r>
              <w:rPr>
                <w:spacing w:val="-15"/>
                <w:sz w:val="24"/>
              </w:rPr>
              <w:t xml:space="preserve"> </w:t>
            </w:r>
            <w:r>
              <w:rPr>
                <w:sz w:val="24"/>
              </w:rPr>
              <w:t xml:space="preserve">көмегімен </w:t>
            </w:r>
            <w:r>
              <w:rPr>
                <w:spacing w:val="-2"/>
                <w:sz w:val="24"/>
              </w:rPr>
              <w:t>теріңізді жасартыңыз!»</w:t>
            </w:r>
          </w:p>
        </w:tc>
        <w:tc>
          <w:tcPr>
            <w:tcW w:w="2521" w:type="dxa"/>
          </w:tcPr>
          <w:p w:rsidR="005553A0" w:rsidRDefault="005553A0">
            <w:pPr>
              <w:pStyle w:val="TableParagraph"/>
              <w:ind w:left="0"/>
              <w:rPr>
                <w:sz w:val="24"/>
              </w:rPr>
            </w:pPr>
          </w:p>
          <w:p w:rsidR="005553A0" w:rsidRDefault="005553A0">
            <w:pPr>
              <w:pStyle w:val="TableParagraph"/>
              <w:spacing w:before="133"/>
              <w:ind w:left="0"/>
              <w:rPr>
                <w:sz w:val="24"/>
              </w:rPr>
            </w:pPr>
          </w:p>
          <w:p w:rsidR="005553A0" w:rsidRDefault="009371E7">
            <w:pPr>
              <w:pStyle w:val="TableParagraph"/>
              <w:ind w:left="108" w:right="501"/>
              <w:rPr>
                <w:sz w:val="24"/>
              </w:rPr>
            </w:pPr>
            <w:r>
              <w:rPr>
                <w:sz w:val="24"/>
              </w:rPr>
              <w:t>Өнімнің</w:t>
            </w:r>
            <w:r>
              <w:rPr>
                <w:spacing w:val="-15"/>
                <w:sz w:val="24"/>
              </w:rPr>
              <w:t xml:space="preserve"> </w:t>
            </w:r>
            <w:r>
              <w:rPr>
                <w:sz w:val="24"/>
              </w:rPr>
              <w:t xml:space="preserve">тиімділігі мен ерекшелігін көрсету арқылы </w:t>
            </w:r>
            <w:r>
              <w:rPr>
                <w:spacing w:val="-2"/>
                <w:sz w:val="24"/>
              </w:rPr>
              <w:t>тұтынушыны қызықтырады.</w:t>
            </w:r>
          </w:p>
        </w:tc>
      </w:tr>
    </w:tbl>
    <w:p w:rsidR="005553A0" w:rsidRDefault="009371E7">
      <w:pPr>
        <w:pStyle w:val="a3"/>
        <w:spacing w:before="317"/>
        <w:ind w:right="136"/>
      </w:pPr>
      <w:r>
        <w:t>Кесте арқылы студенттер жарнама дискурсындағы морфологиялық құралдардың қолданылу тәсілдерін зерттей отырып, оларды қалай тиімді қолдануға болатындығын, морфологиялық құралдарды қолдану арқылы стилистикалық әсер тудырудың жолдарын меңгереді. Әртүрлі морфологиялық құралдарды қолдана отырып, өз ойларын әсерлі әрі тиімді жеткізуді үйренеді. Осындай кестелер жарнама дискурсын оқытуда морфологиялық тәсілдерді тиімді қолдануға бағыт береді және жарнама дискурсындағы</w:t>
      </w:r>
      <w:r>
        <w:rPr>
          <w:spacing w:val="40"/>
        </w:rPr>
        <w:t xml:space="preserve"> </w:t>
      </w:r>
      <w:r>
        <w:t>тілдік құралдардың қуатын түсінуге мүмкіндік жасайды.</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line="242" w:lineRule="auto"/>
        <w:ind w:right="142"/>
      </w:pPr>
      <w:r>
        <w:lastRenderedPageBreak/>
        <w:t>Синтаксистік стилистиканы оқытуда жарнама дискурсын қолдануға арналған тапсырмалар</w:t>
      </w:r>
    </w:p>
    <w:p w:rsidR="005553A0" w:rsidRDefault="009371E7">
      <w:pPr>
        <w:pStyle w:val="a3"/>
        <w:ind w:right="135"/>
      </w:pPr>
      <w:r>
        <w:rPr>
          <w:i/>
        </w:rPr>
        <w:t xml:space="preserve">Мақсаты: </w:t>
      </w:r>
      <w:r>
        <w:t>студенттерге синтаксистік құрылымдардың жарнама мәтіндеріндегі маңызы мен әсерін түсіндіру. Бұндай тапсырмалар студенттерге синтаксистік тәсілдер мен құрылымдардың (сөйлем құрау тәсілдері, инверсия, параллелизм және т.б.) жарнаманың ықпалын күшейтудегі рөлін көрсетуді мақсат етеді. Студенттер жарнама дискурсында қолданылатын синтаксистік құрылымдарды талдай отырып, олардың тұтынушыға әсер ету әдістерін, сондай-ақ жарнама дискурсының тиімділігі мен эмоционалды күшін қалай арттыруға болатынын үйренеді.</w:t>
      </w:r>
    </w:p>
    <w:p w:rsidR="005553A0" w:rsidRDefault="008874BC">
      <w:pPr>
        <w:pStyle w:val="a3"/>
        <w:ind w:right="136"/>
      </w:pPr>
      <w:r>
        <w:rPr>
          <w:i/>
        </w:rPr>
        <w:t xml:space="preserve">Тапсырманы орындау талаптары: </w:t>
      </w:r>
      <w:r w:rsidRPr="008874BC">
        <w:t>с</w:t>
      </w:r>
      <w:r w:rsidR="009371E7">
        <w:t>туденттерге әртүрлі жарнама мәтіндері беріледі, онда инверсия, риторикалық сұрақтар, параллелизм, құрмалас сөйлемдер, қысқартылған сөйлемдер сияқты синтаксистік құрылымдардың қолданылуы маңызды.</w:t>
      </w:r>
    </w:p>
    <w:p w:rsidR="005553A0" w:rsidRDefault="009371E7">
      <w:pPr>
        <w:pStyle w:val="a4"/>
        <w:numPr>
          <w:ilvl w:val="0"/>
          <w:numId w:val="42"/>
        </w:numPr>
        <w:tabs>
          <w:tab w:val="left" w:pos="1214"/>
        </w:tabs>
        <w:ind w:right="135" w:firstLine="707"/>
        <w:rPr>
          <w:sz w:val="28"/>
        </w:rPr>
      </w:pPr>
      <w:r>
        <w:rPr>
          <w:sz w:val="28"/>
        </w:rPr>
        <w:t>студенттер әрбір жарнама мәтінінде қолданылған синтаксистік құрылымдарды талдап, әр құрылымның мәтінге қандай әсер беретінін түсіндіреді. Бұл талдау арқылы студенттер жарнама мәтіннің ықпалын қалай күшейтуге болатынын зерттейді;</w:t>
      </w:r>
    </w:p>
    <w:p w:rsidR="005553A0" w:rsidRDefault="009371E7">
      <w:pPr>
        <w:pStyle w:val="a4"/>
        <w:numPr>
          <w:ilvl w:val="0"/>
          <w:numId w:val="42"/>
        </w:numPr>
        <w:tabs>
          <w:tab w:val="left" w:pos="1250"/>
        </w:tabs>
        <w:ind w:right="143" w:firstLine="707"/>
        <w:rPr>
          <w:sz w:val="28"/>
        </w:rPr>
      </w:pPr>
      <w:r>
        <w:rPr>
          <w:sz w:val="28"/>
        </w:rPr>
        <w:t xml:space="preserve">қолданылған синтаксистік құралдардың жарнаманың мақсатты аудиториясына қалай әсер ететінін және олардың назарын қалай аударатынын </w:t>
      </w:r>
      <w:r>
        <w:rPr>
          <w:spacing w:val="-2"/>
          <w:sz w:val="28"/>
        </w:rPr>
        <w:t>түсіндіреді;</w:t>
      </w:r>
    </w:p>
    <w:p w:rsidR="005553A0" w:rsidRDefault="009371E7">
      <w:pPr>
        <w:pStyle w:val="a4"/>
        <w:numPr>
          <w:ilvl w:val="0"/>
          <w:numId w:val="42"/>
        </w:numPr>
        <w:tabs>
          <w:tab w:val="left" w:pos="1312"/>
        </w:tabs>
        <w:ind w:right="136" w:firstLine="707"/>
        <w:rPr>
          <w:sz w:val="28"/>
        </w:rPr>
      </w:pPr>
      <w:r>
        <w:rPr>
          <w:sz w:val="28"/>
        </w:rPr>
        <w:t>бірнеше жарнама дискурсындағы синтаксистік құралдардың қолданылуын салыстырып, әрбіреуіне тән ерекшеліктерді анықтайды және синтаксистік тәсілдердің тұтынушыға қалай әсер ететінін зерттейді.</w:t>
      </w:r>
    </w:p>
    <w:p w:rsidR="005553A0" w:rsidRDefault="009371E7">
      <w:pPr>
        <w:spacing w:line="321" w:lineRule="exact"/>
        <w:ind w:left="851"/>
        <w:jc w:val="both"/>
        <w:rPr>
          <w:i/>
          <w:sz w:val="28"/>
        </w:rPr>
      </w:pPr>
      <w:r>
        <w:rPr>
          <w:i/>
          <w:sz w:val="28"/>
        </w:rPr>
        <w:t>Тапсырмадан</w:t>
      </w:r>
      <w:r>
        <w:rPr>
          <w:i/>
          <w:spacing w:val="-11"/>
          <w:sz w:val="28"/>
        </w:rPr>
        <w:t xml:space="preserve"> </w:t>
      </w:r>
      <w:r>
        <w:rPr>
          <w:i/>
          <w:sz w:val="28"/>
        </w:rPr>
        <w:t>күтілетін</w:t>
      </w:r>
      <w:r>
        <w:rPr>
          <w:i/>
          <w:spacing w:val="-8"/>
          <w:sz w:val="28"/>
        </w:rPr>
        <w:t xml:space="preserve"> </w:t>
      </w:r>
      <w:r>
        <w:rPr>
          <w:i/>
          <w:spacing w:val="-2"/>
          <w:sz w:val="28"/>
        </w:rPr>
        <w:t>нәтиже:</w:t>
      </w:r>
    </w:p>
    <w:p w:rsidR="005553A0" w:rsidRDefault="009371E7">
      <w:pPr>
        <w:pStyle w:val="a4"/>
        <w:numPr>
          <w:ilvl w:val="0"/>
          <w:numId w:val="42"/>
        </w:numPr>
        <w:tabs>
          <w:tab w:val="left" w:pos="1051"/>
        </w:tabs>
        <w:ind w:right="141" w:firstLine="707"/>
        <w:rPr>
          <w:sz w:val="28"/>
        </w:rPr>
      </w:pPr>
      <w:r>
        <w:rPr>
          <w:sz w:val="28"/>
        </w:rPr>
        <w:t>жарнама дискурсындағы синтаксистік құрылымдардың маңыздылығын түсініп, оларды шығармашылық тұрғыда қолдану арқылы жарнаманың тиімділігін арттыру әдістерін білетін болады;</w:t>
      </w:r>
    </w:p>
    <w:p w:rsidR="005553A0" w:rsidRDefault="009371E7">
      <w:pPr>
        <w:pStyle w:val="a4"/>
        <w:numPr>
          <w:ilvl w:val="0"/>
          <w:numId w:val="42"/>
        </w:numPr>
        <w:tabs>
          <w:tab w:val="left" w:pos="1027"/>
        </w:tabs>
        <w:ind w:right="139" w:firstLine="707"/>
        <w:rPr>
          <w:sz w:val="28"/>
        </w:rPr>
      </w:pPr>
      <w:r>
        <w:rPr>
          <w:sz w:val="28"/>
        </w:rPr>
        <w:t>жарнама дискурсында синтаксистік құралдарды дұрыс қолдана отырып, шығармашылық қабілеттерін дамытады және синтаксистік құрылымдарды талдай отырып, жарнаманың әсерін қалай арттыруға болатынын біледі;</w:t>
      </w:r>
    </w:p>
    <w:p w:rsidR="005553A0" w:rsidRDefault="009371E7">
      <w:pPr>
        <w:pStyle w:val="a4"/>
        <w:numPr>
          <w:ilvl w:val="0"/>
          <w:numId w:val="42"/>
        </w:numPr>
        <w:tabs>
          <w:tab w:val="left" w:pos="1115"/>
        </w:tabs>
        <w:ind w:right="137" w:firstLine="707"/>
        <w:rPr>
          <w:sz w:val="28"/>
        </w:rPr>
      </w:pPr>
      <w:r>
        <w:rPr>
          <w:sz w:val="28"/>
        </w:rPr>
        <w:t xml:space="preserve">тиімді синтаксистік құрылымдарды пайдалану арқылы тұтынушыға ықпал ететін мәтіндерді құрастыра алады және сөйлем құрылымын, инверсияны, қайталауды және басқа синтаксистік тәсілдерді өздері қолдануды </w:t>
      </w:r>
      <w:r>
        <w:rPr>
          <w:spacing w:val="-2"/>
          <w:sz w:val="28"/>
        </w:rPr>
        <w:t>үйренеді;</w:t>
      </w:r>
    </w:p>
    <w:p w:rsidR="005553A0" w:rsidRDefault="009371E7">
      <w:pPr>
        <w:pStyle w:val="a4"/>
        <w:numPr>
          <w:ilvl w:val="0"/>
          <w:numId w:val="42"/>
        </w:numPr>
        <w:tabs>
          <w:tab w:val="left" w:pos="1170"/>
          <w:tab w:val="left" w:pos="2937"/>
          <w:tab w:val="left" w:pos="5155"/>
          <w:tab w:val="left" w:pos="7219"/>
          <w:tab w:val="left" w:pos="8035"/>
        </w:tabs>
        <w:ind w:right="146" w:firstLine="707"/>
        <w:jc w:val="left"/>
        <w:rPr>
          <w:sz w:val="28"/>
        </w:rPr>
      </w:pPr>
      <w:r>
        <w:rPr>
          <w:spacing w:val="-2"/>
          <w:sz w:val="28"/>
        </w:rPr>
        <w:t>синтаксистік</w:t>
      </w:r>
      <w:r>
        <w:rPr>
          <w:sz w:val="28"/>
        </w:rPr>
        <w:tab/>
      </w:r>
      <w:r>
        <w:rPr>
          <w:spacing w:val="-2"/>
          <w:sz w:val="28"/>
        </w:rPr>
        <w:t>құрылымдардың</w:t>
      </w:r>
      <w:r>
        <w:rPr>
          <w:sz w:val="28"/>
        </w:rPr>
        <w:tab/>
      </w:r>
      <w:r>
        <w:rPr>
          <w:spacing w:val="-2"/>
          <w:sz w:val="28"/>
        </w:rPr>
        <w:t>психологиялық</w:t>
      </w:r>
      <w:r>
        <w:rPr>
          <w:sz w:val="28"/>
        </w:rPr>
        <w:tab/>
      </w:r>
      <w:r>
        <w:rPr>
          <w:spacing w:val="-4"/>
          <w:sz w:val="28"/>
        </w:rPr>
        <w:t>және</w:t>
      </w:r>
      <w:r>
        <w:rPr>
          <w:sz w:val="28"/>
        </w:rPr>
        <w:tab/>
      </w:r>
      <w:r>
        <w:rPr>
          <w:spacing w:val="-2"/>
          <w:sz w:val="28"/>
        </w:rPr>
        <w:t xml:space="preserve">мотивациялық </w:t>
      </w:r>
      <w:r>
        <w:rPr>
          <w:sz w:val="28"/>
        </w:rPr>
        <w:t>қызметін талдай алады;</w:t>
      </w:r>
    </w:p>
    <w:p w:rsidR="005553A0" w:rsidRDefault="009371E7">
      <w:pPr>
        <w:pStyle w:val="a4"/>
        <w:numPr>
          <w:ilvl w:val="0"/>
          <w:numId w:val="42"/>
        </w:numPr>
        <w:tabs>
          <w:tab w:val="left" w:pos="1108"/>
        </w:tabs>
        <w:ind w:right="144" w:firstLine="707"/>
        <w:jc w:val="left"/>
        <w:rPr>
          <w:sz w:val="28"/>
        </w:rPr>
      </w:pPr>
      <w:r>
        <w:rPr>
          <w:sz w:val="28"/>
        </w:rPr>
        <w:t>синтаксистік</w:t>
      </w:r>
      <w:r>
        <w:rPr>
          <w:spacing w:val="40"/>
          <w:sz w:val="28"/>
        </w:rPr>
        <w:t xml:space="preserve"> </w:t>
      </w:r>
      <w:r>
        <w:rPr>
          <w:sz w:val="28"/>
        </w:rPr>
        <w:t>тәсілдерді</w:t>
      </w:r>
      <w:r>
        <w:rPr>
          <w:spacing w:val="40"/>
          <w:sz w:val="28"/>
        </w:rPr>
        <w:t xml:space="preserve"> </w:t>
      </w:r>
      <w:r>
        <w:rPr>
          <w:sz w:val="28"/>
        </w:rPr>
        <w:t>қолдана</w:t>
      </w:r>
      <w:r>
        <w:rPr>
          <w:spacing w:val="40"/>
          <w:sz w:val="28"/>
        </w:rPr>
        <w:t xml:space="preserve"> </w:t>
      </w:r>
      <w:r>
        <w:rPr>
          <w:sz w:val="28"/>
        </w:rPr>
        <w:t>отырып,</w:t>
      </w:r>
      <w:r>
        <w:rPr>
          <w:spacing w:val="40"/>
          <w:sz w:val="28"/>
        </w:rPr>
        <w:t xml:space="preserve"> </w:t>
      </w:r>
      <w:r>
        <w:rPr>
          <w:sz w:val="28"/>
        </w:rPr>
        <w:t>жарнаманың</w:t>
      </w:r>
      <w:r>
        <w:rPr>
          <w:spacing w:val="40"/>
          <w:sz w:val="28"/>
        </w:rPr>
        <w:t xml:space="preserve"> </w:t>
      </w:r>
      <w:r>
        <w:rPr>
          <w:sz w:val="28"/>
        </w:rPr>
        <w:t>мақсаты</w:t>
      </w:r>
      <w:r>
        <w:rPr>
          <w:spacing w:val="40"/>
          <w:sz w:val="28"/>
        </w:rPr>
        <w:t xml:space="preserve"> </w:t>
      </w:r>
      <w:r>
        <w:rPr>
          <w:sz w:val="28"/>
        </w:rPr>
        <w:t>мен</w:t>
      </w:r>
      <w:r>
        <w:rPr>
          <w:spacing w:val="80"/>
          <w:sz w:val="28"/>
        </w:rPr>
        <w:t xml:space="preserve"> </w:t>
      </w:r>
      <w:r>
        <w:rPr>
          <w:sz w:val="28"/>
        </w:rPr>
        <w:t>аудиториясына бейімделген мәтіндер жазу қабілеттерін арттырады.</w:t>
      </w:r>
    </w:p>
    <w:p w:rsidR="005553A0" w:rsidRDefault="009371E7">
      <w:pPr>
        <w:pStyle w:val="a4"/>
        <w:numPr>
          <w:ilvl w:val="0"/>
          <w:numId w:val="54"/>
        </w:numPr>
        <w:tabs>
          <w:tab w:val="left" w:pos="1326"/>
        </w:tabs>
        <w:ind w:right="141" w:firstLine="707"/>
        <w:jc w:val="left"/>
        <w:rPr>
          <w:sz w:val="28"/>
        </w:rPr>
      </w:pPr>
      <w:r>
        <w:rPr>
          <w:sz w:val="28"/>
        </w:rPr>
        <w:t>–</w:t>
      </w:r>
      <w:r>
        <w:rPr>
          <w:spacing w:val="80"/>
          <w:sz w:val="28"/>
        </w:rPr>
        <w:t xml:space="preserve"> </w:t>
      </w:r>
      <w:r>
        <w:rPr>
          <w:sz w:val="28"/>
        </w:rPr>
        <w:t>тапсырма:</w:t>
      </w:r>
      <w:r>
        <w:rPr>
          <w:spacing w:val="80"/>
          <w:sz w:val="28"/>
        </w:rPr>
        <w:t xml:space="preserve"> </w:t>
      </w:r>
      <w:r>
        <w:rPr>
          <w:sz w:val="28"/>
        </w:rPr>
        <w:t>Синтаксистік</w:t>
      </w:r>
      <w:r>
        <w:rPr>
          <w:spacing w:val="80"/>
          <w:sz w:val="28"/>
        </w:rPr>
        <w:t xml:space="preserve"> </w:t>
      </w:r>
      <w:r>
        <w:rPr>
          <w:sz w:val="28"/>
        </w:rPr>
        <w:t>құрылымдардың</w:t>
      </w:r>
      <w:r>
        <w:rPr>
          <w:spacing w:val="80"/>
          <w:sz w:val="28"/>
        </w:rPr>
        <w:t xml:space="preserve"> </w:t>
      </w:r>
      <w:r>
        <w:rPr>
          <w:sz w:val="28"/>
        </w:rPr>
        <w:t>эмоционалдық</w:t>
      </w:r>
      <w:r>
        <w:rPr>
          <w:spacing w:val="80"/>
          <w:sz w:val="28"/>
        </w:rPr>
        <w:t xml:space="preserve"> </w:t>
      </w:r>
      <w:r>
        <w:rPr>
          <w:sz w:val="28"/>
        </w:rPr>
        <w:t xml:space="preserve">әсерін </w:t>
      </w:r>
      <w:r>
        <w:rPr>
          <w:spacing w:val="-2"/>
          <w:sz w:val="28"/>
        </w:rPr>
        <w:t>анықтау.</w:t>
      </w:r>
    </w:p>
    <w:p w:rsidR="005553A0" w:rsidRDefault="009371E7">
      <w:pPr>
        <w:pStyle w:val="a3"/>
        <w:spacing w:line="321" w:lineRule="exact"/>
        <w:ind w:left="851" w:firstLine="0"/>
        <w:jc w:val="left"/>
      </w:pPr>
      <w:r>
        <w:rPr>
          <w:spacing w:val="-2"/>
        </w:rPr>
        <w:t>Нұсқаулық:</w:t>
      </w:r>
    </w:p>
    <w:p w:rsidR="005553A0" w:rsidRDefault="009371E7">
      <w:pPr>
        <w:pStyle w:val="a3"/>
        <w:tabs>
          <w:tab w:val="left" w:pos="1382"/>
          <w:tab w:val="left" w:pos="2225"/>
          <w:tab w:val="left" w:pos="3216"/>
          <w:tab w:val="left" w:pos="4020"/>
          <w:tab w:val="left" w:pos="4371"/>
          <w:tab w:val="left" w:pos="4684"/>
          <w:tab w:val="left" w:pos="6285"/>
          <w:tab w:val="left" w:pos="6399"/>
          <w:tab w:val="left" w:pos="7689"/>
          <w:tab w:val="left" w:pos="7765"/>
          <w:tab w:val="left" w:pos="8695"/>
          <w:tab w:val="left" w:pos="9073"/>
        </w:tabs>
        <w:ind w:right="144"/>
        <w:jc w:val="left"/>
      </w:pPr>
      <w:r>
        <w:rPr>
          <w:spacing w:val="-2"/>
        </w:rPr>
        <w:t>Жарнама</w:t>
      </w:r>
      <w:r>
        <w:tab/>
      </w:r>
      <w:r>
        <w:rPr>
          <w:spacing w:val="-2"/>
        </w:rPr>
        <w:t>дискурсындағы</w:t>
      </w:r>
      <w:r>
        <w:tab/>
      </w:r>
      <w:r>
        <w:rPr>
          <w:spacing w:val="-2"/>
        </w:rPr>
        <w:t>сөйлемдердің</w:t>
      </w:r>
      <w:r>
        <w:tab/>
      </w:r>
      <w:r>
        <w:rPr>
          <w:spacing w:val="-2"/>
        </w:rPr>
        <w:t>түзіліміне</w:t>
      </w:r>
      <w:r>
        <w:tab/>
      </w:r>
      <w:r>
        <w:tab/>
      </w:r>
      <w:r>
        <w:rPr>
          <w:spacing w:val="-2"/>
        </w:rPr>
        <w:t>назар</w:t>
      </w:r>
      <w:r>
        <w:tab/>
      </w:r>
      <w:r>
        <w:rPr>
          <w:spacing w:val="-2"/>
        </w:rPr>
        <w:t>аударып, олардың</w:t>
      </w:r>
      <w:r>
        <w:tab/>
      </w:r>
      <w:r>
        <w:rPr>
          <w:spacing w:val="-2"/>
        </w:rPr>
        <w:t>эмоционалды</w:t>
      </w:r>
      <w:r>
        <w:tab/>
      </w:r>
      <w:r>
        <w:rPr>
          <w:spacing w:val="-4"/>
        </w:rPr>
        <w:t>әсері</w:t>
      </w:r>
      <w:r>
        <w:tab/>
      </w:r>
      <w:r>
        <w:rPr>
          <w:spacing w:val="-5"/>
        </w:rPr>
        <w:t>мен</w:t>
      </w:r>
      <w:r>
        <w:tab/>
      </w:r>
      <w:r>
        <w:rPr>
          <w:spacing w:val="-2"/>
        </w:rPr>
        <w:t>тұтынушыға</w:t>
      </w:r>
      <w:r>
        <w:tab/>
      </w:r>
      <w:r>
        <w:tab/>
      </w:r>
      <w:r>
        <w:rPr>
          <w:spacing w:val="-2"/>
        </w:rPr>
        <w:t>ықпалын</w:t>
      </w:r>
      <w:r>
        <w:tab/>
      </w:r>
      <w:r>
        <w:rPr>
          <w:spacing w:val="-2"/>
        </w:rPr>
        <w:t>талдаңыз.</w:t>
      </w:r>
      <w:r>
        <w:tab/>
      </w:r>
      <w:r>
        <w:rPr>
          <w:spacing w:val="-2"/>
        </w:rPr>
        <w:t>Әрбір</w:t>
      </w:r>
    </w:p>
    <w:p w:rsidR="005553A0" w:rsidRDefault="005553A0">
      <w:pPr>
        <w:pStyle w:val="a3"/>
        <w:jc w:val="left"/>
        <w:sectPr w:rsidR="005553A0">
          <w:pgSz w:w="11910" w:h="16840"/>
          <w:pgMar w:top="1040" w:right="425" w:bottom="1240" w:left="1559" w:header="0" w:footer="994" w:gutter="0"/>
          <w:cols w:space="720"/>
        </w:sectPr>
      </w:pPr>
    </w:p>
    <w:p w:rsidR="005553A0" w:rsidRDefault="009371E7">
      <w:pPr>
        <w:pStyle w:val="a3"/>
        <w:spacing w:before="67"/>
        <w:ind w:right="143" w:firstLine="0"/>
      </w:pPr>
      <w:r>
        <w:lastRenderedPageBreak/>
        <w:t>сөйлемдегі синтаксистік құрылымды талдап, оның эмоционалдық әсерін анықтаңыз. Сөйлемнің айтылу мақсатына қарай түрлерінің тұтынушыға ықпал ету мүмкіндігін түсіндіріп, осы құрылымдардың тұтынушыны қалай әрекетке итермелейтінін түсіндіріңіз.</w:t>
      </w:r>
    </w:p>
    <w:p w:rsidR="005553A0" w:rsidRDefault="009371E7">
      <w:pPr>
        <w:pStyle w:val="a3"/>
        <w:spacing w:before="1" w:line="322" w:lineRule="exact"/>
        <w:ind w:left="851" w:firstLine="0"/>
        <w:jc w:val="left"/>
      </w:pPr>
      <w:r>
        <w:rPr>
          <w:spacing w:val="-2"/>
        </w:rPr>
        <w:t>Мысалдар:</w:t>
      </w:r>
    </w:p>
    <w:p w:rsidR="005553A0" w:rsidRDefault="009371E7">
      <w:pPr>
        <w:spacing w:line="322" w:lineRule="exact"/>
        <w:ind w:left="851"/>
        <w:rPr>
          <w:i/>
          <w:sz w:val="28"/>
        </w:rPr>
      </w:pPr>
      <w:r>
        <w:rPr>
          <w:i/>
          <w:sz w:val="28"/>
        </w:rPr>
        <w:t>Жаңа</w:t>
      </w:r>
      <w:r>
        <w:rPr>
          <w:i/>
          <w:spacing w:val="-6"/>
          <w:sz w:val="28"/>
        </w:rPr>
        <w:t xml:space="preserve"> </w:t>
      </w:r>
      <w:r>
        <w:rPr>
          <w:i/>
          <w:sz w:val="28"/>
        </w:rPr>
        <w:t>өнімді</w:t>
      </w:r>
      <w:r>
        <w:rPr>
          <w:i/>
          <w:spacing w:val="-4"/>
          <w:sz w:val="28"/>
        </w:rPr>
        <w:t xml:space="preserve"> </w:t>
      </w:r>
      <w:r>
        <w:rPr>
          <w:i/>
          <w:sz w:val="28"/>
        </w:rPr>
        <w:t>бүгін</w:t>
      </w:r>
      <w:r>
        <w:rPr>
          <w:i/>
          <w:spacing w:val="-5"/>
          <w:sz w:val="28"/>
        </w:rPr>
        <w:t xml:space="preserve"> </w:t>
      </w:r>
      <w:r>
        <w:rPr>
          <w:i/>
          <w:sz w:val="28"/>
        </w:rPr>
        <w:t>сатып</w:t>
      </w:r>
      <w:r>
        <w:rPr>
          <w:i/>
          <w:spacing w:val="-8"/>
          <w:sz w:val="28"/>
        </w:rPr>
        <w:t xml:space="preserve"> </w:t>
      </w:r>
      <w:r>
        <w:rPr>
          <w:i/>
          <w:spacing w:val="-5"/>
          <w:sz w:val="28"/>
        </w:rPr>
        <w:t>ал!</w:t>
      </w:r>
    </w:p>
    <w:p w:rsidR="005553A0" w:rsidRDefault="009371E7">
      <w:pPr>
        <w:ind w:left="851" w:right="3897"/>
        <w:rPr>
          <w:sz w:val="28"/>
        </w:rPr>
      </w:pPr>
      <w:r>
        <w:rPr>
          <w:i/>
          <w:sz w:val="28"/>
        </w:rPr>
        <w:t>Бұл өнім сізге ұнайтынына сенімдіміз! Енді</w:t>
      </w:r>
      <w:r>
        <w:rPr>
          <w:i/>
          <w:spacing w:val="-5"/>
          <w:sz w:val="28"/>
        </w:rPr>
        <w:t xml:space="preserve"> </w:t>
      </w:r>
      <w:r>
        <w:rPr>
          <w:i/>
          <w:sz w:val="28"/>
        </w:rPr>
        <w:t>сенің</w:t>
      </w:r>
      <w:r>
        <w:rPr>
          <w:i/>
          <w:spacing w:val="-8"/>
          <w:sz w:val="28"/>
        </w:rPr>
        <w:t xml:space="preserve"> </w:t>
      </w:r>
      <w:r>
        <w:rPr>
          <w:i/>
          <w:sz w:val="28"/>
        </w:rPr>
        <w:t>қолыңда</w:t>
      </w:r>
      <w:r>
        <w:rPr>
          <w:i/>
          <w:spacing w:val="-7"/>
          <w:sz w:val="28"/>
        </w:rPr>
        <w:t xml:space="preserve"> </w:t>
      </w:r>
      <w:r>
        <w:rPr>
          <w:i/>
          <w:sz w:val="28"/>
        </w:rPr>
        <w:t>–</w:t>
      </w:r>
      <w:r>
        <w:rPr>
          <w:i/>
          <w:spacing w:val="-5"/>
          <w:sz w:val="28"/>
        </w:rPr>
        <w:t xml:space="preserve"> </w:t>
      </w:r>
      <w:r>
        <w:rPr>
          <w:i/>
          <w:sz w:val="28"/>
        </w:rPr>
        <w:t>тек</w:t>
      </w:r>
      <w:r>
        <w:rPr>
          <w:i/>
          <w:spacing w:val="-5"/>
          <w:sz w:val="28"/>
        </w:rPr>
        <w:t xml:space="preserve"> </w:t>
      </w:r>
      <w:r>
        <w:rPr>
          <w:i/>
          <w:sz w:val="28"/>
        </w:rPr>
        <w:t>таңдау</w:t>
      </w:r>
      <w:r>
        <w:rPr>
          <w:i/>
          <w:spacing w:val="-5"/>
          <w:sz w:val="28"/>
        </w:rPr>
        <w:t xml:space="preserve"> </w:t>
      </w:r>
      <w:r>
        <w:rPr>
          <w:i/>
          <w:sz w:val="28"/>
        </w:rPr>
        <w:t xml:space="preserve">қалды! </w:t>
      </w:r>
      <w:r>
        <w:rPr>
          <w:sz w:val="28"/>
        </w:rPr>
        <w:t>Талқылауға сұрақтар:</w:t>
      </w:r>
    </w:p>
    <w:p w:rsidR="005553A0" w:rsidRDefault="009371E7">
      <w:pPr>
        <w:pStyle w:val="a4"/>
        <w:numPr>
          <w:ilvl w:val="0"/>
          <w:numId w:val="41"/>
        </w:numPr>
        <w:tabs>
          <w:tab w:val="left" w:pos="1158"/>
        </w:tabs>
        <w:spacing w:before="1"/>
        <w:ind w:right="144" w:firstLine="707"/>
        <w:rPr>
          <w:sz w:val="28"/>
        </w:rPr>
      </w:pPr>
      <w:r>
        <w:rPr>
          <w:sz w:val="28"/>
        </w:rPr>
        <w:t>Жарнама дискурсындағы лепті және бұйрықты сөйлемдердің стильдік қызметі қандай?</w:t>
      </w:r>
    </w:p>
    <w:p w:rsidR="005553A0" w:rsidRDefault="009371E7">
      <w:pPr>
        <w:pStyle w:val="a4"/>
        <w:numPr>
          <w:ilvl w:val="0"/>
          <w:numId w:val="41"/>
        </w:numPr>
        <w:tabs>
          <w:tab w:val="left" w:pos="1143"/>
        </w:tabs>
        <w:ind w:right="140" w:firstLine="707"/>
        <w:rPr>
          <w:sz w:val="28"/>
        </w:rPr>
      </w:pPr>
      <w:r>
        <w:rPr>
          <w:sz w:val="28"/>
        </w:rPr>
        <w:t>Жарнама дискурсындағы лепті және бұйрықты сөйлемдер тұтынушыға психологиялық тұрғыдан әсер ете ала ма?</w:t>
      </w:r>
    </w:p>
    <w:p w:rsidR="005553A0" w:rsidRDefault="009371E7">
      <w:pPr>
        <w:pStyle w:val="a4"/>
        <w:numPr>
          <w:ilvl w:val="0"/>
          <w:numId w:val="54"/>
        </w:numPr>
        <w:tabs>
          <w:tab w:val="left" w:pos="1369"/>
          <w:tab w:val="left" w:pos="1748"/>
          <w:tab w:val="left" w:pos="3215"/>
          <w:tab w:val="left" w:pos="4371"/>
          <w:tab w:val="left" w:pos="6462"/>
          <w:tab w:val="left" w:pos="7590"/>
          <w:tab w:val="left" w:pos="8745"/>
        </w:tabs>
        <w:spacing w:before="2"/>
        <w:ind w:right="140" w:firstLine="707"/>
        <w:jc w:val="left"/>
        <w:rPr>
          <w:sz w:val="28"/>
        </w:rPr>
      </w:pPr>
      <w:r>
        <w:rPr>
          <w:spacing w:val="-10"/>
          <w:sz w:val="28"/>
        </w:rPr>
        <w:t>–</w:t>
      </w:r>
      <w:r>
        <w:rPr>
          <w:sz w:val="28"/>
        </w:rPr>
        <w:tab/>
      </w:r>
      <w:r>
        <w:rPr>
          <w:spacing w:val="-2"/>
          <w:sz w:val="28"/>
        </w:rPr>
        <w:t>тапсырма:</w:t>
      </w:r>
      <w:r>
        <w:rPr>
          <w:sz w:val="28"/>
        </w:rPr>
        <w:tab/>
      </w:r>
      <w:r>
        <w:rPr>
          <w:spacing w:val="-2"/>
          <w:sz w:val="28"/>
        </w:rPr>
        <w:t>Сөйлем</w:t>
      </w:r>
      <w:r>
        <w:rPr>
          <w:sz w:val="28"/>
        </w:rPr>
        <w:tab/>
      </w:r>
      <w:r>
        <w:rPr>
          <w:spacing w:val="-2"/>
          <w:sz w:val="28"/>
        </w:rPr>
        <w:t>құрылымдарын</w:t>
      </w:r>
      <w:r>
        <w:rPr>
          <w:sz w:val="28"/>
        </w:rPr>
        <w:tab/>
      </w:r>
      <w:r>
        <w:rPr>
          <w:spacing w:val="-2"/>
          <w:sz w:val="28"/>
        </w:rPr>
        <w:t>өзгерту</w:t>
      </w:r>
      <w:r>
        <w:rPr>
          <w:sz w:val="28"/>
        </w:rPr>
        <w:tab/>
      </w:r>
      <w:r>
        <w:rPr>
          <w:spacing w:val="-2"/>
          <w:sz w:val="28"/>
        </w:rPr>
        <w:t>арқылы</w:t>
      </w:r>
      <w:r>
        <w:rPr>
          <w:sz w:val="28"/>
        </w:rPr>
        <w:tab/>
      </w:r>
      <w:r>
        <w:rPr>
          <w:spacing w:val="-2"/>
          <w:sz w:val="28"/>
        </w:rPr>
        <w:t xml:space="preserve">жарнама </w:t>
      </w:r>
      <w:r>
        <w:rPr>
          <w:sz w:val="28"/>
        </w:rPr>
        <w:t>дискурсының ықпалын арттыру.</w:t>
      </w:r>
    </w:p>
    <w:p w:rsidR="005553A0" w:rsidRDefault="009371E7">
      <w:pPr>
        <w:pStyle w:val="a3"/>
        <w:spacing w:line="321" w:lineRule="exact"/>
        <w:ind w:left="851" w:firstLine="0"/>
        <w:jc w:val="left"/>
      </w:pPr>
      <w:r>
        <w:rPr>
          <w:spacing w:val="-2"/>
        </w:rPr>
        <w:t>Нұсқаулық:</w:t>
      </w:r>
    </w:p>
    <w:p w:rsidR="005553A0" w:rsidRDefault="009371E7">
      <w:pPr>
        <w:pStyle w:val="a3"/>
        <w:ind w:right="141"/>
      </w:pPr>
      <w:r>
        <w:t>Берілген жарнама мәтіндерін қайта жазып, синтаксистік құрылымдарын өзгерту арқылы өзгертілген жаңа құрылымдардың тұтынушыға қалай әсер ететінін түсіндіру. Хабарлы, сұраулы, бұйрықты</w:t>
      </w:r>
      <w:r>
        <w:rPr>
          <w:spacing w:val="-1"/>
        </w:rPr>
        <w:t xml:space="preserve"> </w:t>
      </w:r>
      <w:r>
        <w:t>сипатта</w:t>
      </w:r>
      <w:r>
        <w:rPr>
          <w:spacing w:val="-2"/>
        </w:rPr>
        <w:t xml:space="preserve"> </w:t>
      </w:r>
      <w:r>
        <w:t>өзгерген сөйлемдердің эмоционалды және психологиялық әсерін салыстырып, оларды тұтынушыға ықпал ету тұрғысынан талдау.</w:t>
      </w:r>
    </w:p>
    <w:p w:rsidR="005553A0" w:rsidRDefault="009371E7">
      <w:pPr>
        <w:pStyle w:val="a3"/>
        <w:spacing w:line="322" w:lineRule="exact"/>
        <w:ind w:left="851" w:firstLine="0"/>
      </w:pPr>
      <w:r>
        <w:t>Жарнама</w:t>
      </w:r>
      <w:r>
        <w:rPr>
          <w:spacing w:val="-9"/>
        </w:rPr>
        <w:t xml:space="preserve"> </w:t>
      </w:r>
      <w:r>
        <w:t>дискурсынан</w:t>
      </w:r>
      <w:r>
        <w:rPr>
          <w:spacing w:val="-4"/>
        </w:rPr>
        <w:t xml:space="preserve"> </w:t>
      </w:r>
      <w:r>
        <w:rPr>
          <w:spacing w:val="-2"/>
        </w:rPr>
        <w:t>мысалдар:</w:t>
      </w:r>
    </w:p>
    <w:p w:rsidR="005553A0" w:rsidRDefault="009371E7">
      <w:pPr>
        <w:pStyle w:val="a4"/>
        <w:numPr>
          <w:ilvl w:val="0"/>
          <w:numId w:val="40"/>
        </w:numPr>
        <w:tabs>
          <w:tab w:val="left" w:pos="1158"/>
        </w:tabs>
        <w:ind w:right="135" w:firstLine="707"/>
        <w:jc w:val="both"/>
        <w:rPr>
          <w:i/>
          <w:sz w:val="28"/>
        </w:rPr>
      </w:pPr>
      <w:r>
        <w:rPr>
          <w:i/>
          <w:sz w:val="28"/>
        </w:rPr>
        <w:t>Қазір сатып ал да, 50% жеңілдікке ие бол!;</w:t>
      </w:r>
      <w:r>
        <w:rPr>
          <w:i/>
          <w:spacing w:val="40"/>
          <w:sz w:val="28"/>
        </w:rPr>
        <w:t xml:space="preserve"> </w:t>
      </w:r>
      <w:r>
        <w:rPr>
          <w:i/>
          <w:sz w:val="28"/>
        </w:rPr>
        <w:t>Даниссимо. Шоколадты дәмнен рақат ал!; Бұл өнім сіздің денсаулығыңызға пайдалы!; Дәмді тамақ жасап, отбасыңның ішек саулығына қалай қамқор боламын? Жеңіл шешімі</w:t>
      </w:r>
      <w:r>
        <w:rPr>
          <w:i/>
          <w:spacing w:val="40"/>
          <w:sz w:val="28"/>
        </w:rPr>
        <w:t xml:space="preserve"> </w:t>
      </w:r>
      <w:r>
        <w:rPr>
          <w:i/>
          <w:sz w:val="28"/>
        </w:rPr>
        <w:t>бар. Үлкен бөтелкедегі миллиардтаған пробиотиктері бар АКТИВИА. Жайлы ас қорытуға ықпал етеді. Дәмі де керемет! АКТИВИА жайлы ас қорытудың дәмді шешімі.</w:t>
      </w:r>
    </w:p>
    <w:p w:rsidR="005553A0" w:rsidRDefault="009371E7">
      <w:pPr>
        <w:pStyle w:val="a4"/>
        <w:numPr>
          <w:ilvl w:val="0"/>
          <w:numId w:val="40"/>
        </w:numPr>
        <w:tabs>
          <w:tab w:val="left" w:pos="1239"/>
        </w:tabs>
        <w:spacing w:before="1"/>
        <w:ind w:right="143" w:firstLine="707"/>
        <w:jc w:val="both"/>
        <w:rPr>
          <w:i/>
          <w:sz w:val="28"/>
        </w:rPr>
      </w:pPr>
      <w:r>
        <w:rPr>
          <w:i/>
          <w:sz w:val="28"/>
        </w:rPr>
        <w:t>Дәмді тамақ жасап, отбасыңның ішек саулығына қалай қамқор боламын? Жеңіл</w:t>
      </w:r>
      <w:r>
        <w:rPr>
          <w:i/>
          <w:spacing w:val="-1"/>
          <w:sz w:val="28"/>
        </w:rPr>
        <w:t xml:space="preserve"> </w:t>
      </w:r>
      <w:r>
        <w:rPr>
          <w:i/>
          <w:sz w:val="28"/>
        </w:rPr>
        <w:t>шешімі бар.</w:t>
      </w:r>
      <w:r>
        <w:rPr>
          <w:i/>
          <w:spacing w:val="-2"/>
          <w:sz w:val="28"/>
        </w:rPr>
        <w:t xml:space="preserve"> </w:t>
      </w:r>
      <w:r>
        <w:rPr>
          <w:i/>
          <w:sz w:val="28"/>
        </w:rPr>
        <w:t>Үлкен бөтелкедегі миллиардтаған</w:t>
      </w:r>
      <w:r>
        <w:rPr>
          <w:i/>
          <w:spacing w:val="-1"/>
          <w:sz w:val="28"/>
        </w:rPr>
        <w:t xml:space="preserve"> </w:t>
      </w:r>
      <w:r>
        <w:rPr>
          <w:i/>
          <w:sz w:val="28"/>
        </w:rPr>
        <w:t>пробиотиктері бар АКТИВИА. Жайлы ас қорытуға ықпал етеді. Дәмі де керемет! АКТИВИА жайлы ас қорытудың дәмді шешімі.</w:t>
      </w:r>
    </w:p>
    <w:p w:rsidR="005553A0" w:rsidRDefault="009371E7">
      <w:pPr>
        <w:pStyle w:val="a3"/>
        <w:spacing w:line="320" w:lineRule="exact"/>
        <w:ind w:left="851" w:firstLine="0"/>
      </w:pPr>
      <w:r>
        <w:t>Талқылау</w:t>
      </w:r>
      <w:r>
        <w:rPr>
          <w:spacing w:val="-6"/>
        </w:rPr>
        <w:t xml:space="preserve"> </w:t>
      </w:r>
      <w:r>
        <w:rPr>
          <w:spacing w:val="-2"/>
        </w:rPr>
        <w:t>сұрақтары:</w:t>
      </w:r>
    </w:p>
    <w:p w:rsidR="005553A0" w:rsidRDefault="009371E7">
      <w:pPr>
        <w:pStyle w:val="a4"/>
        <w:numPr>
          <w:ilvl w:val="0"/>
          <w:numId w:val="39"/>
        </w:numPr>
        <w:tabs>
          <w:tab w:val="left" w:pos="1330"/>
        </w:tabs>
        <w:spacing w:before="2"/>
        <w:ind w:right="141" w:firstLine="707"/>
        <w:jc w:val="both"/>
        <w:rPr>
          <w:sz w:val="28"/>
        </w:rPr>
      </w:pPr>
      <w:r>
        <w:rPr>
          <w:sz w:val="28"/>
        </w:rPr>
        <w:t>Сөйлемдерді өзгерту арқылы жарнама дискурсының ықпалын арттыруға бола ма?</w:t>
      </w:r>
    </w:p>
    <w:p w:rsidR="005553A0" w:rsidRDefault="009371E7">
      <w:pPr>
        <w:pStyle w:val="a4"/>
        <w:numPr>
          <w:ilvl w:val="0"/>
          <w:numId w:val="39"/>
        </w:numPr>
        <w:tabs>
          <w:tab w:val="left" w:pos="1172"/>
        </w:tabs>
        <w:ind w:right="145" w:firstLine="707"/>
        <w:jc w:val="both"/>
        <w:rPr>
          <w:sz w:val="28"/>
        </w:rPr>
      </w:pPr>
      <w:r>
        <w:rPr>
          <w:sz w:val="28"/>
        </w:rPr>
        <w:t>Тұынушы эмоциясы мен әрекетіне синтаксистік құрылымдар арқылы қалай әсер етуге болады?</w:t>
      </w:r>
    </w:p>
    <w:p w:rsidR="005553A0" w:rsidRDefault="009371E7">
      <w:pPr>
        <w:pStyle w:val="a4"/>
        <w:numPr>
          <w:ilvl w:val="0"/>
          <w:numId w:val="54"/>
        </w:numPr>
        <w:tabs>
          <w:tab w:val="left" w:pos="1200"/>
        </w:tabs>
        <w:spacing w:before="320"/>
        <w:ind w:left="1200" w:hanging="349"/>
        <w:jc w:val="left"/>
        <w:rPr>
          <w:sz w:val="28"/>
        </w:rPr>
      </w:pPr>
      <w:r>
        <w:rPr>
          <w:sz w:val="28"/>
        </w:rPr>
        <w:t>–</w:t>
      </w:r>
      <w:r>
        <w:rPr>
          <w:spacing w:val="-7"/>
          <w:sz w:val="28"/>
        </w:rPr>
        <w:t xml:space="preserve"> </w:t>
      </w:r>
      <w:r>
        <w:rPr>
          <w:sz w:val="28"/>
        </w:rPr>
        <w:t>тапсырма:</w:t>
      </w:r>
      <w:r>
        <w:rPr>
          <w:spacing w:val="-5"/>
          <w:sz w:val="28"/>
        </w:rPr>
        <w:t xml:space="preserve"> </w:t>
      </w:r>
      <w:r>
        <w:rPr>
          <w:sz w:val="28"/>
        </w:rPr>
        <w:t>Берілген</w:t>
      </w:r>
      <w:r>
        <w:rPr>
          <w:spacing w:val="-5"/>
          <w:sz w:val="28"/>
        </w:rPr>
        <w:t xml:space="preserve"> </w:t>
      </w:r>
      <w:r>
        <w:rPr>
          <w:sz w:val="28"/>
        </w:rPr>
        <w:t>сөйлемдерді</w:t>
      </w:r>
      <w:r>
        <w:rPr>
          <w:spacing w:val="-6"/>
          <w:sz w:val="28"/>
        </w:rPr>
        <w:t xml:space="preserve"> </w:t>
      </w:r>
      <w:r>
        <w:rPr>
          <w:sz w:val="28"/>
        </w:rPr>
        <w:t>лепті</w:t>
      </w:r>
      <w:r>
        <w:rPr>
          <w:spacing w:val="-6"/>
          <w:sz w:val="28"/>
        </w:rPr>
        <w:t xml:space="preserve"> </w:t>
      </w:r>
      <w:r>
        <w:rPr>
          <w:sz w:val="28"/>
        </w:rPr>
        <w:t>сөйлемге</w:t>
      </w:r>
      <w:r>
        <w:rPr>
          <w:spacing w:val="-6"/>
          <w:sz w:val="28"/>
        </w:rPr>
        <w:t xml:space="preserve"> </w:t>
      </w:r>
      <w:r>
        <w:rPr>
          <w:spacing w:val="-2"/>
          <w:sz w:val="28"/>
        </w:rPr>
        <w:t>айналдыру.</w:t>
      </w:r>
    </w:p>
    <w:p w:rsidR="005553A0" w:rsidRDefault="009371E7">
      <w:pPr>
        <w:pStyle w:val="a3"/>
        <w:tabs>
          <w:tab w:val="left" w:pos="2474"/>
          <w:tab w:val="left" w:pos="3719"/>
          <w:tab w:val="left" w:pos="5210"/>
          <w:tab w:val="left" w:pos="6642"/>
          <w:tab w:val="left" w:pos="7853"/>
          <w:tab w:val="left" w:pos="8683"/>
        </w:tabs>
        <w:spacing w:before="3"/>
        <w:ind w:right="143"/>
        <w:jc w:val="left"/>
      </w:pPr>
      <w:r>
        <w:rPr>
          <w:spacing w:val="-2"/>
        </w:rPr>
        <w:t>Нұсқаулық:</w:t>
      </w:r>
      <w:r>
        <w:tab/>
      </w:r>
      <w:r>
        <w:rPr>
          <w:spacing w:val="-2"/>
        </w:rPr>
        <w:t>Берілген</w:t>
      </w:r>
      <w:r>
        <w:tab/>
      </w:r>
      <w:r>
        <w:rPr>
          <w:spacing w:val="-2"/>
        </w:rPr>
        <w:t>мәтіндерді</w:t>
      </w:r>
      <w:r>
        <w:tab/>
      </w:r>
      <w:r>
        <w:rPr>
          <w:spacing w:val="-2"/>
        </w:rPr>
        <w:t>қысқарата</w:t>
      </w:r>
      <w:r>
        <w:tab/>
      </w:r>
      <w:r>
        <w:rPr>
          <w:spacing w:val="-2"/>
        </w:rPr>
        <w:t>отырып,</w:t>
      </w:r>
      <w:r>
        <w:tab/>
      </w:r>
      <w:r>
        <w:rPr>
          <w:spacing w:val="-2"/>
        </w:rPr>
        <w:t>лепті</w:t>
      </w:r>
      <w:r>
        <w:tab/>
      </w:r>
      <w:r>
        <w:rPr>
          <w:spacing w:val="-2"/>
        </w:rPr>
        <w:t xml:space="preserve">сөйлемге </w:t>
      </w:r>
      <w:r>
        <w:t>айналдырып,</w:t>
      </w:r>
      <w:r>
        <w:rPr>
          <w:spacing w:val="40"/>
        </w:rPr>
        <w:t xml:space="preserve"> </w:t>
      </w:r>
      <w:r>
        <w:t>жарнаманың әсерін қалай күшейтетінін түсіндіріңіз.</w:t>
      </w:r>
    </w:p>
    <w:p w:rsidR="005553A0" w:rsidRDefault="009371E7">
      <w:pPr>
        <w:pStyle w:val="a3"/>
        <w:spacing w:line="321" w:lineRule="exact"/>
        <w:ind w:left="851" w:firstLine="0"/>
        <w:jc w:val="left"/>
      </w:pPr>
      <w:r>
        <w:t>Жарнама</w:t>
      </w:r>
      <w:r>
        <w:rPr>
          <w:spacing w:val="-9"/>
        </w:rPr>
        <w:t xml:space="preserve"> </w:t>
      </w:r>
      <w:r>
        <w:t>дискурсынан</w:t>
      </w:r>
      <w:r>
        <w:rPr>
          <w:spacing w:val="-4"/>
        </w:rPr>
        <w:t xml:space="preserve"> </w:t>
      </w:r>
      <w:r>
        <w:rPr>
          <w:spacing w:val="-2"/>
        </w:rPr>
        <w:t>мысалдар:</w:t>
      </w:r>
    </w:p>
    <w:p w:rsidR="005553A0" w:rsidRDefault="005553A0">
      <w:pPr>
        <w:pStyle w:val="a3"/>
        <w:spacing w:line="321" w:lineRule="exact"/>
        <w:jc w:val="left"/>
        <w:sectPr w:rsidR="005553A0">
          <w:pgSz w:w="11910" w:h="16840"/>
          <w:pgMar w:top="1040" w:right="425" w:bottom="1240" w:left="1559" w:header="0" w:footer="994" w:gutter="0"/>
          <w:cols w:space="720"/>
        </w:sectPr>
      </w:pPr>
    </w:p>
    <w:p w:rsidR="005553A0" w:rsidRDefault="009371E7">
      <w:pPr>
        <w:pStyle w:val="a4"/>
        <w:numPr>
          <w:ilvl w:val="0"/>
          <w:numId w:val="38"/>
        </w:numPr>
        <w:tabs>
          <w:tab w:val="left" w:pos="1163"/>
        </w:tabs>
        <w:spacing w:before="67"/>
        <w:ind w:right="141" w:firstLine="707"/>
        <w:jc w:val="both"/>
        <w:rPr>
          <w:i/>
          <w:sz w:val="28"/>
        </w:rPr>
      </w:pPr>
      <w:r>
        <w:rPr>
          <w:i/>
          <w:sz w:val="28"/>
        </w:rPr>
        <w:lastRenderedPageBreak/>
        <w:t xml:space="preserve">Біздің жаңа телефонның экраны өте сапалы, оның түсі қанық және барлық мүмкіндіктері пайдаланушы үшін ыңғайлы. Ол сізге керемет тәжірибе </w:t>
      </w:r>
      <w:r>
        <w:rPr>
          <w:i/>
          <w:spacing w:val="-2"/>
          <w:sz w:val="28"/>
        </w:rPr>
        <w:t>сыйлайды.</w:t>
      </w:r>
    </w:p>
    <w:p w:rsidR="005553A0" w:rsidRDefault="009371E7">
      <w:pPr>
        <w:pStyle w:val="a4"/>
        <w:numPr>
          <w:ilvl w:val="0"/>
          <w:numId w:val="38"/>
        </w:numPr>
        <w:tabs>
          <w:tab w:val="left" w:pos="1186"/>
        </w:tabs>
        <w:spacing w:before="2"/>
        <w:ind w:right="143" w:firstLine="707"/>
        <w:jc w:val="both"/>
        <w:rPr>
          <w:i/>
          <w:sz w:val="28"/>
        </w:rPr>
      </w:pPr>
      <w:r>
        <w:rPr>
          <w:i/>
          <w:sz w:val="28"/>
        </w:rPr>
        <w:t>Жеңілдік тек бүгін ғана қолжетімді. Өнімдер барлық топқа сәйкес келеді және тек бүгіннен бастап 30% жеңілдікпен сатылады.</w:t>
      </w:r>
    </w:p>
    <w:p w:rsidR="005553A0" w:rsidRDefault="009371E7">
      <w:pPr>
        <w:pStyle w:val="a3"/>
        <w:spacing w:line="321" w:lineRule="exact"/>
        <w:ind w:left="851" w:firstLine="0"/>
      </w:pPr>
      <w:r>
        <w:t>Талқылау</w:t>
      </w:r>
      <w:r>
        <w:rPr>
          <w:spacing w:val="-7"/>
        </w:rPr>
        <w:t xml:space="preserve"> </w:t>
      </w:r>
      <w:r>
        <w:rPr>
          <w:spacing w:val="-2"/>
        </w:rPr>
        <w:t>сұрақтары:</w:t>
      </w:r>
    </w:p>
    <w:p w:rsidR="005553A0" w:rsidRDefault="009371E7">
      <w:pPr>
        <w:pStyle w:val="a4"/>
        <w:numPr>
          <w:ilvl w:val="0"/>
          <w:numId w:val="37"/>
        </w:numPr>
        <w:tabs>
          <w:tab w:val="left" w:pos="1130"/>
        </w:tabs>
        <w:ind w:left="1130" w:hanging="279"/>
        <w:jc w:val="both"/>
        <w:rPr>
          <w:sz w:val="28"/>
        </w:rPr>
      </w:pPr>
      <w:r>
        <w:rPr>
          <w:sz w:val="28"/>
        </w:rPr>
        <w:t>Лепті</w:t>
      </w:r>
      <w:r>
        <w:rPr>
          <w:spacing w:val="-8"/>
          <w:sz w:val="28"/>
        </w:rPr>
        <w:t xml:space="preserve"> </w:t>
      </w:r>
      <w:r>
        <w:rPr>
          <w:sz w:val="28"/>
        </w:rPr>
        <w:t>сөйлемдердің</w:t>
      </w:r>
      <w:r>
        <w:rPr>
          <w:spacing w:val="-8"/>
          <w:sz w:val="28"/>
        </w:rPr>
        <w:t xml:space="preserve"> </w:t>
      </w:r>
      <w:r>
        <w:rPr>
          <w:sz w:val="28"/>
        </w:rPr>
        <w:t>тұтынушыға</w:t>
      </w:r>
      <w:r>
        <w:rPr>
          <w:spacing w:val="-9"/>
          <w:sz w:val="28"/>
        </w:rPr>
        <w:t xml:space="preserve"> </w:t>
      </w:r>
      <w:r>
        <w:rPr>
          <w:sz w:val="28"/>
        </w:rPr>
        <w:t>беретін</w:t>
      </w:r>
      <w:r>
        <w:rPr>
          <w:spacing w:val="-10"/>
          <w:sz w:val="28"/>
        </w:rPr>
        <w:t xml:space="preserve"> </w:t>
      </w:r>
      <w:r>
        <w:rPr>
          <w:sz w:val="28"/>
        </w:rPr>
        <w:t>психологиялық</w:t>
      </w:r>
      <w:r>
        <w:rPr>
          <w:spacing w:val="-8"/>
          <w:sz w:val="28"/>
        </w:rPr>
        <w:t xml:space="preserve"> </w:t>
      </w:r>
      <w:r>
        <w:rPr>
          <w:spacing w:val="-2"/>
          <w:sz w:val="28"/>
        </w:rPr>
        <w:t>әсері?</w:t>
      </w:r>
    </w:p>
    <w:p w:rsidR="005553A0" w:rsidRDefault="009371E7">
      <w:pPr>
        <w:pStyle w:val="a4"/>
        <w:numPr>
          <w:ilvl w:val="0"/>
          <w:numId w:val="37"/>
        </w:numPr>
        <w:tabs>
          <w:tab w:val="left" w:pos="1131"/>
        </w:tabs>
        <w:spacing w:before="2" w:line="322" w:lineRule="exact"/>
        <w:ind w:hanging="280"/>
        <w:jc w:val="both"/>
        <w:rPr>
          <w:sz w:val="28"/>
        </w:rPr>
      </w:pPr>
      <w:r>
        <w:rPr>
          <w:sz w:val="28"/>
        </w:rPr>
        <w:t>Қысқарған</w:t>
      </w:r>
      <w:r>
        <w:rPr>
          <w:spacing w:val="-13"/>
          <w:sz w:val="28"/>
        </w:rPr>
        <w:t xml:space="preserve"> </w:t>
      </w:r>
      <w:r>
        <w:rPr>
          <w:sz w:val="28"/>
        </w:rPr>
        <w:t>сөйлемдердің</w:t>
      </w:r>
      <w:r>
        <w:rPr>
          <w:spacing w:val="-13"/>
          <w:sz w:val="28"/>
        </w:rPr>
        <w:t xml:space="preserve"> </w:t>
      </w:r>
      <w:r>
        <w:rPr>
          <w:sz w:val="28"/>
        </w:rPr>
        <w:t>стилистикалық</w:t>
      </w:r>
      <w:r>
        <w:rPr>
          <w:spacing w:val="-11"/>
          <w:sz w:val="28"/>
        </w:rPr>
        <w:t xml:space="preserve"> </w:t>
      </w:r>
      <w:r>
        <w:rPr>
          <w:spacing w:val="-2"/>
          <w:sz w:val="28"/>
        </w:rPr>
        <w:t>қызметі?</w:t>
      </w:r>
    </w:p>
    <w:p w:rsidR="005553A0" w:rsidRDefault="009371E7">
      <w:pPr>
        <w:pStyle w:val="a4"/>
        <w:numPr>
          <w:ilvl w:val="0"/>
          <w:numId w:val="54"/>
        </w:numPr>
        <w:tabs>
          <w:tab w:val="left" w:pos="1481"/>
        </w:tabs>
        <w:ind w:right="138" w:firstLine="707"/>
        <w:jc w:val="both"/>
        <w:rPr>
          <w:sz w:val="28"/>
        </w:rPr>
      </w:pPr>
      <w:r>
        <w:rPr>
          <w:sz w:val="28"/>
        </w:rPr>
        <w:t>– тапсырма: Мақсатты аудиторияға бағытталған жарнама дискурстарын құру.</w:t>
      </w:r>
    </w:p>
    <w:p w:rsidR="005553A0" w:rsidRDefault="009371E7">
      <w:pPr>
        <w:pStyle w:val="a3"/>
        <w:ind w:right="142"/>
      </w:pPr>
      <w:r>
        <w:t>Нұсқаулық: Түрлі аудиторияға арналған жарнама дискурстарын құрастырыңыз. Ондағы синтаксистік құрылымдар мен сөздерді мақсатты аудиторияға сай таңдаңыз.</w:t>
      </w:r>
      <w:r>
        <w:rPr>
          <w:spacing w:val="40"/>
        </w:rPr>
        <w:t xml:space="preserve"> </w:t>
      </w:r>
      <w:r>
        <w:t>Әр аудиторияға жас ерекшеліктеріне байланысты өнімдер мен қызметті ұсыну.</w:t>
      </w:r>
    </w:p>
    <w:p w:rsidR="005553A0" w:rsidRDefault="009371E7">
      <w:pPr>
        <w:pStyle w:val="a3"/>
        <w:spacing w:line="322" w:lineRule="exact"/>
        <w:ind w:left="851" w:firstLine="0"/>
        <w:jc w:val="left"/>
      </w:pPr>
      <w:r>
        <w:rPr>
          <w:spacing w:val="-2"/>
        </w:rPr>
        <w:t>Мысалы:</w:t>
      </w:r>
    </w:p>
    <w:p w:rsidR="005553A0" w:rsidRDefault="009371E7">
      <w:pPr>
        <w:spacing w:line="322" w:lineRule="exact"/>
        <w:ind w:left="851"/>
        <w:rPr>
          <w:i/>
          <w:sz w:val="28"/>
        </w:rPr>
      </w:pPr>
      <w:r>
        <w:rPr>
          <w:i/>
          <w:sz w:val="28"/>
        </w:rPr>
        <w:t>Жастар</w:t>
      </w:r>
      <w:r>
        <w:rPr>
          <w:i/>
          <w:spacing w:val="-10"/>
          <w:sz w:val="28"/>
        </w:rPr>
        <w:t xml:space="preserve"> </w:t>
      </w:r>
      <w:r>
        <w:rPr>
          <w:i/>
          <w:sz w:val="28"/>
        </w:rPr>
        <w:t>аудиториясына:</w:t>
      </w:r>
      <w:r>
        <w:rPr>
          <w:i/>
          <w:spacing w:val="-8"/>
          <w:sz w:val="28"/>
        </w:rPr>
        <w:t xml:space="preserve"> </w:t>
      </w:r>
      <w:r>
        <w:rPr>
          <w:i/>
          <w:sz w:val="28"/>
        </w:rPr>
        <w:t>стильді</w:t>
      </w:r>
      <w:r>
        <w:rPr>
          <w:i/>
          <w:spacing w:val="-6"/>
          <w:sz w:val="28"/>
        </w:rPr>
        <w:t xml:space="preserve"> </w:t>
      </w:r>
      <w:r>
        <w:rPr>
          <w:i/>
          <w:sz w:val="28"/>
        </w:rPr>
        <w:t>киімдер,</w:t>
      </w:r>
      <w:r>
        <w:rPr>
          <w:i/>
          <w:spacing w:val="-8"/>
          <w:sz w:val="28"/>
        </w:rPr>
        <w:t xml:space="preserve"> </w:t>
      </w:r>
      <w:r>
        <w:rPr>
          <w:i/>
          <w:sz w:val="28"/>
        </w:rPr>
        <w:t>спорт,</w:t>
      </w:r>
      <w:r>
        <w:rPr>
          <w:i/>
          <w:spacing w:val="-8"/>
          <w:sz w:val="28"/>
        </w:rPr>
        <w:t xml:space="preserve"> </w:t>
      </w:r>
      <w:r>
        <w:rPr>
          <w:i/>
          <w:sz w:val="28"/>
        </w:rPr>
        <w:t>гаджеттер</w:t>
      </w:r>
      <w:r>
        <w:rPr>
          <w:i/>
          <w:spacing w:val="-6"/>
          <w:sz w:val="28"/>
        </w:rPr>
        <w:t xml:space="preserve"> </w:t>
      </w:r>
      <w:r>
        <w:rPr>
          <w:i/>
          <w:spacing w:val="-4"/>
          <w:sz w:val="28"/>
        </w:rPr>
        <w:t>т.б.</w:t>
      </w:r>
    </w:p>
    <w:p w:rsidR="005553A0" w:rsidRDefault="009371E7">
      <w:pPr>
        <w:ind w:left="143" w:firstLine="707"/>
        <w:rPr>
          <w:i/>
          <w:sz w:val="28"/>
        </w:rPr>
      </w:pPr>
      <w:r>
        <w:rPr>
          <w:i/>
          <w:sz w:val="28"/>
        </w:rPr>
        <w:t>Ересектер</w:t>
      </w:r>
      <w:r>
        <w:rPr>
          <w:i/>
          <w:spacing w:val="-6"/>
          <w:sz w:val="28"/>
        </w:rPr>
        <w:t xml:space="preserve"> </w:t>
      </w:r>
      <w:r>
        <w:rPr>
          <w:i/>
          <w:sz w:val="28"/>
        </w:rPr>
        <w:t>аудиториясына:</w:t>
      </w:r>
      <w:r>
        <w:rPr>
          <w:i/>
          <w:spacing w:val="-7"/>
          <w:sz w:val="28"/>
        </w:rPr>
        <w:t xml:space="preserve"> </w:t>
      </w:r>
      <w:r>
        <w:rPr>
          <w:i/>
          <w:sz w:val="28"/>
        </w:rPr>
        <w:t>қаржылық</w:t>
      </w:r>
      <w:r>
        <w:rPr>
          <w:i/>
          <w:spacing w:val="-7"/>
          <w:sz w:val="28"/>
        </w:rPr>
        <w:t xml:space="preserve"> </w:t>
      </w:r>
      <w:r>
        <w:rPr>
          <w:i/>
          <w:sz w:val="28"/>
        </w:rPr>
        <w:t>сауаттылық,</w:t>
      </w:r>
      <w:r>
        <w:rPr>
          <w:i/>
          <w:spacing w:val="-7"/>
          <w:sz w:val="28"/>
        </w:rPr>
        <w:t xml:space="preserve"> </w:t>
      </w:r>
      <w:r>
        <w:rPr>
          <w:i/>
          <w:sz w:val="28"/>
        </w:rPr>
        <w:t>саяжай,</w:t>
      </w:r>
      <w:r>
        <w:rPr>
          <w:i/>
          <w:spacing w:val="-7"/>
          <w:sz w:val="28"/>
        </w:rPr>
        <w:t xml:space="preserve"> </w:t>
      </w:r>
      <w:r>
        <w:rPr>
          <w:i/>
          <w:sz w:val="28"/>
        </w:rPr>
        <w:t>сауықтыру орталықтары т.б.</w:t>
      </w:r>
    </w:p>
    <w:p w:rsidR="005553A0" w:rsidRDefault="009371E7">
      <w:pPr>
        <w:spacing w:line="321" w:lineRule="exact"/>
        <w:ind w:left="851"/>
        <w:rPr>
          <w:i/>
          <w:sz w:val="28"/>
        </w:rPr>
      </w:pPr>
      <w:r>
        <w:rPr>
          <w:i/>
          <w:sz w:val="28"/>
        </w:rPr>
        <w:t>Ата-аналарға:</w:t>
      </w:r>
      <w:r>
        <w:rPr>
          <w:i/>
          <w:spacing w:val="52"/>
          <w:sz w:val="28"/>
        </w:rPr>
        <w:t xml:space="preserve"> </w:t>
      </w:r>
      <w:r>
        <w:rPr>
          <w:i/>
          <w:sz w:val="28"/>
        </w:rPr>
        <w:t>балалар</w:t>
      </w:r>
      <w:r>
        <w:rPr>
          <w:i/>
          <w:spacing w:val="-8"/>
          <w:sz w:val="28"/>
        </w:rPr>
        <w:t xml:space="preserve"> </w:t>
      </w:r>
      <w:r>
        <w:rPr>
          <w:i/>
          <w:sz w:val="28"/>
        </w:rPr>
        <w:t>тағамдары,</w:t>
      </w:r>
      <w:r>
        <w:rPr>
          <w:i/>
          <w:spacing w:val="-9"/>
          <w:sz w:val="28"/>
        </w:rPr>
        <w:t xml:space="preserve"> </w:t>
      </w:r>
      <w:r>
        <w:rPr>
          <w:i/>
          <w:sz w:val="28"/>
        </w:rPr>
        <w:t>ойыншықтар,</w:t>
      </w:r>
      <w:r>
        <w:rPr>
          <w:i/>
          <w:spacing w:val="-12"/>
          <w:sz w:val="28"/>
        </w:rPr>
        <w:t xml:space="preserve"> </w:t>
      </w:r>
      <w:r>
        <w:rPr>
          <w:i/>
          <w:sz w:val="28"/>
        </w:rPr>
        <w:t>үйірмелер</w:t>
      </w:r>
      <w:r>
        <w:rPr>
          <w:i/>
          <w:spacing w:val="-7"/>
          <w:sz w:val="28"/>
        </w:rPr>
        <w:t xml:space="preserve"> </w:t>
      </w:r>
      <w:r>
        <w:rPr>
          <w:i/>
          <w:spacing w:val="-4"/>
          <w:sz w:val="28"/>
        </w:rPr>
        <w:t>т.б.</w:t>
      </w:r>
    </w:p>
    <w:p w:rsidR="005553A0" w:rsidRDefault="009371E7">
      <w:pPr>
        <w:pStyle w:val="a3"/>
        <w:ind w:left="851" w:firstLine="0"/>
        <w:jc w:val="left"/>
      </w:pPr>
      <w:r>
        <w:t>Талқылауға</w:t>
      </w:r>
      <w:r>
        <w:rPr>
          <w:spacing w:val="-6"/>
        </w:rPr>
        <w:t xml:space="preserve"> </w:t>
      </w:r>
      <w:r>
        <w:rPr>
          <w:spacing w:val="-2"/>
        </w:rPr>
        <w:t>сұрақтар:</w:t>
      </w:r>
    </w:p>
    <w:p w:rsidR="005553A0" w:rsidRDefault="009371E7">
      <w:pPr>
        <w:pStyle w:val="a4"/>
        <w:numPr>
          <w:ilvl w:val="0"/>
          <w:numId w:val="36"/>
        </w:numPr>
        <w:tabs>
          <w:tab w:val="left" w:pos="1558"/>
        </w:tabs>
        <w:spacing w:before="2" w:line="322" w:lineRule="exact"/>
        <w:ind w:left="1558" w:hanging="707"/>
        <w:rPr>
          <w:sz w:val="28"/>
        </w:rPr>
      </w:pPr>
      <w:r>
        <w:rPr>
          <w:sz w:val="28"/>
        </w:rPr>
        <w:t>Мақсатты</w:t>
      </w:r>
      <w:r>
        <w:rPr>
          <w:spacing w:val="-7"/>
          <w:sz w:val="28"/>
        </w:rPr>
        <w:t xml:space="preserve"> </w:t>
      </w:r>
      <w:r>
        <w:rPr>
          <w:sz w:val="28"/>
        </w:rPr>
        <w:t>аудиторияға</w:t>
      </w:r>
      <w:r>
        <w:rPr>
          <w:spacing w:val="-5"/>
          <w:sz w:val="28"/>
        </w:rPr>
        <w:t xml:space="preserve"> </w:t>
      </w:r>
      <w:r>
        <w:rPr>
          <w:sz w:val="28"/>
        </w:rPr>
        <w:t>сай</w:t>
      </w:r>
      <w:r>
        <w:rPr>
          <w:spacing w:val="-5"/>
          <w:sz w:val="28"/>
        </w:rPr>
        <w:t xml:space="preserve"> </w:t>
      </w:r>
      <w:r>
        <w:rPr>
          <w:sz w:val="28"/>
        </w:rPr>
        <w:t>тілдік</w:t>
      </w:r>
      <w:r>
        <w:rPr>
          <w:spacing w:val="-7"/>
          <w:sz w:val="28"/>
        </w:rPr>
        <w:t xml:space="preserve"> </w:t>
      </w:r>
      <w:r>
        <w:rPr>
          <w:sz w:val="28"/>
        </w:rPr>
        <w:t>бірліктерді</w:t>
      </w:r>
      <w:r>
        <w:rPr>
          <w:spacing w:val="-4"/>
          <w:sz w:val="28"/>
        </w:rPr>
        <w:t xml:space="preserve"> </w:t>
      </w:r>
      <w:r>
        <w:rPr>
          <w:sz w:val="28"/>
        </w:rPr>
        <w:t>таңдау</w:t>
      </w:r>
      <w:r>
        <w:rPr>
          <w:spacing w:val="-9"/>
          <w:sz w:val="28"/>
        </w:rPr>
        <w:t xml:space="preserve"> </w:t>
      </w:r>
      <w:r>
        <w:rPr>
          <w:sz w:val="28"/>
        </w:rPr>
        <w:t>не</w:t>
      </w:r>
      <w:r>
        <w:rPr>
          <w:spacing w:val="-5"/>
          <w:sz w:val="28"/>
        </w:rPr>
        <w:t xml:space="preserve"> </w:t>
      </w:r>
      <w:r>
        <w:rPr>
          <w:sz w:val="28"/>
        </w:rPr>
        <w:t>үшін</w:t>
      </w:r>
      <w:r>
        <w:rPr>
          <w:spacing w:val="-4"/>
          <w:sz w:val="28"/>
        </w:rPr>
        <w:t xml:space="preserve"> </w:t>
      </w:r>
      <w:r>
        <w:rPr>
          <w:spacing w:val="-2"/>
          <w:sz w:val="28"/>
        </w:rPr>
        <w:t>қажет?</w:t>
      </w:r>
    </w:p>
    <w:p w:rsidR="005553A0" w:rsidRDefault="009371E7">
      <w:pPr>
        <w:pStyle w:val="a4"/>
        <w:numPr>
          <w:ilvl w:val="0"/>
          <w:numId w:val="36"/>
        </w:numPr>
        <w:tabs>
          <w:tab w:val="left" w:pos="1133"/>
        </w:tabs>
        <w:ind w:left="143" w:right="136" w:firstLine="707"/>
        <w:rPr>
          <w:sz w:val="28"/>
        </w:rPr>
      </w:pPr>
      <w:r>
        <w:rPr>
          <w:sz w:val="28"/>
        </w:rPr>
        <w:t>Мақсатты аудиторияға</w:t>
      </w:r>
      <w:r>
        <w:rPr>
          <w:spacing w:val="40"/>
          <w:sz w:val="28"/>
        </w:rPr>
        <w:t xml:space="preserve"> </w:t>
      </w:r>
      <w:r>
        <w:rPr>
          <w:sz w:val="28"/>
        </w:rPr>
        <w:t>арналған жарнама дискурстарына</w:t>
      </w:r>
      <w:r>
        <w:rPr>
          <w:spacing w:val="40"/>
          <w:sz w:val="28"/>
        </w:rPr>
        <w:t xml:space="preserve"> </w:t>
      </w:r>
      <w:r>
        <w:rPr>
          <w:sz w:val="28"/>
        </w:rPr>
        <w:t>синтаксистік құрылымдардың әсері бар ма?</w:t>
      </w:r>
    </w:p>
    <w:p w:rsidR="005553A0" w:rsidRDefault="009371E7">
      <w:pPr>
        <w:pStyle w:val="a3"/>
        <w:spacing w:before="321"/>
        <w:ind w:right="136"/>
      </w:pPr>
      <w:r>
        <w:t>Жарнама дискурсы арқылы синтаксистік стилистиканы оқытуда сөйлем құрылымының әртүрлі тәсілдерін қолдану маңызды. Синтаксистік стилистика, әсіресе жарнама дискурсында ерекше назар аударуды талап етеді, себебі дұрыс құрылым, ырғақ пен екпін жарнаманың әсерін арттырады. Бұл айтылған тұжырымды кесте арқылы көрсеттік.</w:t>
      </w:r>
    </w:p>
    <w:p w:rsidR="005553A0" w:rsidRDefault="005553A0">
      <w:pPr>
        <w:pStyle w:val="a3"/>
        <w:ind w:left="0" w:firstLine="0"/>
        <w:jc w:val="left"/>
      </w:pPr>
    </w:p>
    <w:p w:rsidR="005553A0" w:rsidRDefault="009371E7">
      <w:pPr>
        <w:pStyle w:val="a3"/>
        <w:ind w:firstLine="0"/>
        <w:jc w:val="left"/>
      </w:pPr>
      <w:r>
        <w:t>Кесте</w:t>
      </w:r>
      <w:r>
        <w:rPr>
          <w:spacing w:val="40"/>
        </w:rPr>
        <w:t xml:space="preserve"> </w:t>
      </w:r>
      <w:r>
        <w:t>9</w:t>
      </w:r>
      <w:r>
        <w:rPr>
          <w:spacing w:val="40"/>
        </w:rPr>
        <w:t xml:space="preserve"> </w:t>
      </w:r>
      <w:r>
        <w:t>–</w:t>
      </w:r>
      <w:r>
        <w:rPr>
          <w:spacing w:val="40"/>
        </w:rPr>
        <w:t xml:space="preserve"> </w:t>
      </w:r>
      <w:r>
        <w:t>Жарнама</w:t>
      </w:r>
      <w:r>
        <w:rPr>
          <w:spacing w:val="40"/>
        </w:rPr>
        <w:t xml:space="preserve"> </w:t>
      </w:r>
      <w:r>
        <w:t>дискурсын</w:t>
      </w:r>
      <w:r>
        <w:rPr>
          <w:spacing w:val="40"/>
        </w:rPr>
        <w:t xml:space="preserve"> </w:t>
      </w:r>
      <w:r>
        <w:t>синтаксистік</w:t>
      </w:r>
      <w:r>
        <w:rPr>
          <w:spacing w:val="40"/>
        </w:rPr>
        <w:t xml:space="preserve"> </w:t>
      </w:r>
      <w:r>
        <w:t>стилистика</w:t>
      </w:r>
      <w:r>
        <w:rPr>
          <w:spacing w:val="40"/>
        </w:rPr>
        <w:t xml:space="preserve"> </w:t>
      </w:r>
      <w:r>
        <w:t>тұрғысынан</w:t>
      </w:r>
      <w:r>
        <w:rPr>
          <w:spacing w:val="40"/>
        </w:rPr>
        <w:t xml:space="preserve"> </w:t>
      </w:r>
      <w:r>
        <w:t>талдау</w:t>
      </w:r>
      <w:r>
        <w:rPr>
          <w:spacing w:val="40"/>
        </w:rPr>
        <w:t xml:space="preserve"> </w:t>
      </w:r>
      <w:r>
        <w:rPr>
          <w:spacing w:val="-2"/>
        </w:rPr>
        <w:t>аспектілері.</w:t>
      </w:r>
    </w:p>
    <w:p w:rsidR="005553A0" w:rsidRDefault="005553A0">
      <w:pPr>
        <w:pStyle w:val="a3"/>
        <w:spacing w:before="100"/>
        <w:ind w:left="0" w:firstLine="0"/>
        <w:jc w:val="left"/>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268"/>
        <w:gridCol w:w="2268"/>
        <w:gridCol w:w="3084"/>
      </w:tblGrid>
      <w:tr w:rsidR="005553A0">
        <w:trPr>
          <w:trHeight w:val="551"/>
        </w:trPr>
        <w:tc>
          <w:tcPr>
            <w:tcW w:w="1951" w:type="dxa"/>
          </w:tcPr>
          <w:p w:rsidR="005553A0" w:rsidRDefault="009371E7">
            <w:pPr>
              <w:pStyle w:val="TableParagraph"/>
              <w:spacing w:line="270" w:lineRule="exact"/>
              <w:ind w:left="7" w:right="2"/>
              <w:jc w:val="center"/>
              <w:rPr>
                <w:sz w:val="24"/>
              </w:rPr>
            </w:pPr>
            <w:r>
              <w:rPr>
                <w:spacing w:val="-2"/>
                <w:sz w:val="24"/>
              </w:rPr>
              <w:t>Синтаксистік</w:t>
            </w:r>
          </w:p>
          <w:p w:rsidR="005553A0" w:rsidRDefault="009371E7">
            <w:pPr>
              <w:pStyle w:val="TableParagraph"/>
              <w:spacing w:line="261" w:lineRule="exact"/>
              <w:ind w:left="7"/>
              <w:jc w:val="center"/>
              <w:rPr>
                <w:sz w:val="24"/>
              </w:rPr>
            </w:pPr>
            <w:r>
              <w:rPr>
                <w:spacing w:val="-2"/>
                <w:sz w:val="24"/>
              </w:rPr>
              <w:t>құралдар</w:t>
            </w:r>
          </w:p>
        </w:tc>
        <w:tc>
          <w:tcPr>
            <w:tcW w:w="2268" w:type="dxa"/>
          </w:tcPr>
          <w:p w:rsidR="005553A0" w:rsidRDefault="009371E7">
            <w:pPr>
              <w:pStyle w:val="TableParagraph"/>
              <w:spacing w:before="131"/>
              <w:ind w:left="10"/>
              <w:jc w:val="center"/>
              <w:rPr>
                <w:sz w:val="24"/>
              </w:rPr>
            </w:pPr>
            <w:r>
              <w:rPr>
                <w:spacing w:val="-2"/>
                <w:sz w:val="24"/>
              </w:rPr>
              <w:t>Сипаттамасы</w:t>
            </w:r>
          </w:p>
        </w:tc>
        <w:tc>
          <w:tcPr>
            <w:tcW w:w="2268" w:type="dxa"/>
          </w:tcPr>
          <w:p w:rsidR="005553A0" w:rsidRDefault="009371E7">
            <w:pPr>
              <w:pStyle w:val="TableParagraph"/>
              <w:spacing w:before="131"/>
              <w:ind w:left="10" w:right="3"/>
              <w:jc w:val="center"/>
              <w:rPr>
                <w:sz w:val="24"/>
              </w:rPr>
            </w:pPr>
            <w:r>
              <w:rPr>
                <w:spacing w:val="-2"/>
                <w:sz w:val="24"/>
              </w:rPr>
              <w:t>Мысалдар</w:t>
            </w:r>
          </w:p>
        </w:tc>
        <w:tc>
          <w:tcPr>
            <w:tcW w:w="3084" w:type="dxa"/>
          </w:tcPr>
          <w:p w:rsidR="005553A0" w:rsidRDefault="009371E7">
            <w:pPr>
              <w:pStyle w:val="TableParagraph"/>
              <w:spacing w:before="131"/>
              <w:ind w:left="10" w:right="3"/>
              <w:jc w:val="center"/>
              <w:rPr>
                <w:sz w:val="24"/>
              </w:rPr>
            </w:pPr>
            <w:r>
              <w:rPr>
                <w:sz w:val="24"/>
              </w:rPr>
              <w:t>Стилистикалық</w:t>
            </w:r>
            <w:r>
              <w:rPr>
                <w:spacing w:val="-5"/>
                <w:sz w:val="24"/>
              </w:rPr>
              <w:t xml:space="preserve"> </w:t>
            </w:r>
            <w:r>
              <w:rPr>
                <w:spacing w:val="-2"/>
                <w:sz w:val="24"/>
              </w:rPr>
              <w:t>әсері</w:t>
            </w:r>
          </w:p>
        </w:tc>
      </w:tr>
      <w:tr w:rsidR="005553A0">
        <w:trPr>
          <w:trHeight w:val="276"/>
        </w:trPr>
        <w:tc>
          <w:tcPr>
            <w:tcW w:w="1951" w:type="dxa"/>
          </w:tcPr>
          <w:p w:rsidR="005553A0" w:rsidRDefault="009371E7">
            <w:pPr>
              <w:pStyle w:val="TableParagraph"/>
              <w:spacing w:line="256" w:lineRule="exact"/>
              <w:ind w:left="7"/>
              <w:jc w:val="center"/>
              <w:rPr>
                <w:sz w:val="24"/>
              </w:rPr>
            </w:pPr>
            <w:r>
              <w:rPr>
                <w:spacing w:val="-10"/>
                <w:sz w:val="24"/>
              </w:rPr>
              <w:t>1</w:t>
            </w:r>
          </w:p>
        </w:tc>
        <w:tc>
          <w:tcPr>
            <w:tcW w:w="2268" w:type="dxa"/>
          </w:tcPr>
          <w:p w:rsidR="005553A0" w:rsidRDefault="009371E7">
            <w:pPr>
              <w:pStyle w:val="TableParagraph"/>
              <w:spacing w:line="256" w:lineRule="exact"/>
              <w:ind w:left="10" w:right="2"/>
              <w:jc w:val="center"/>
              <w:rPr>
                <w:sz w:val="24"/>
              </w:rPr>
            </w:pPr>
            <w:r>
              <w:rPr>
                <w:spacing w:val="-10"/>
                <w:sz w:val="24"/>
              </w:rPr>
              <w:t>2</w:t>
            </w:r>
          </w:p>
        </w:tc>
        <w:tc>
          <w:tcPr>
            <w:tcW w:w="2268" w:type="dxa"/>
          </w:tcPr>
          <w:p w:rsidR="005553A0" w:rsidRDefault="009371E7">
            <w:pPr>
              <w:pStyle w:val="TableParagraph"/>
              <w:spacing w:line="256" w:lineRule="exact"/>
              <w:ind w:left="10" w:right="1"/>
              <w:jc w:val="center"/>
              <w:rPr>
                <w:sz w:val="24"/>
              </w:rPr>
            </w:pPr>
            <w:r>
              <w:rPr>
                <w:spacing w:val="-10"/>
                <w:sz w:val="24"/>
              </w:rPr>
              <w:t>3</w:t>
            </w:r>
          </w:p>
        </w:tc>
        <w:tc>
          <w:tcPr>
            <w:tcW w:w="3084" w:type="dxa"/>
          </w:tcPr>
          <w:p w:rsidR="005553A0" w:rsidRDefault="009371E7">
            <w:pPr>
              <w:pStyle w:val="TableParagraph"/>
              <w:spacing w:line="256" w:lineRule="exact"/>
              <w:ind w:left="10"/>
              <w:jc w:val="center"/>
              <w:rPr>
                <w:sz w:val="24"/>
              </w:rPr>
            </w:pPr>
            <w:r>
              <w:rPr>
                <w:spacing w:val="-10"/>
                <w:sz w:val="24"/>
              </w:rPr>
              <w:t>4</w:t>
            </w:r>
          </w:p>
        </w:tc>
      </w:tr>
      <w:tr w:rsidR="005553A0">
        <w:trPr>
          <w:trHeight w:val="1379"/>
        </w:trPr>
        <w:tc>
          <w:tcPr>
            <w:tcW w:w="1951" w:type="dxa"/>
            <w:tcBorders>
              <w:bottom w:val="nil"/>
            </w:tcBorders>
          </w:tcPr>
          <w:p w:rsidR="005553A0" w:rsidRDefault="005553A0">
            <w:pPr>
              <w:pStyle w:val="TableParagraph"/>
              <w:spacing w:before="133"/>
              <w:ind w:left="0"/>
              <w:rPr>
                <w:sz w:val="24"/>
              </w:rPr>
            </w:pPr>
          </w:p>
          <w:p w:rsidR="005553A0" w:rsidRDefault="009371E7">
            <w:pPr>
              <w:pStyle w:val="TableParagraph"/>
              <w:ind w:right="750"/>
              <w:rPr>
                <w:sz w:val="24"/>
              </w:rPr>
            </w:pPr>
            <w:r>
              <w:rPr>
                <w:spacing w:val="-2"/>
                <w:sz w:val="24"/>
              </w:rPr>
              <w:t>Қысқа сөйлемдер</w:t>
            </w:r>
          </w:p>
        </w:tc>
        <w:tc>
          <w:tcPr>
            <w:tcW w:w="2268" w:type="dxa"/>
            <w:tcBorders>
              <w:bottom w:val="nil"/>
            </w:tcBorders>
          </w:tcPr>
          <w:p w:rsidR="005553A0" w:rsidRDefault="009371E7">
            <w:pPr>
              <w:pStyle w:val="TableParagraph"/>
              <w:spacing w:before="133"/>
              <w:ind w:right="185"/>
              <w:rPr>
                <w:sz w:val="24"/>
              </w:rPr>
            </w:pPr>
            <w:r>
              <w:rPr>
                <w:sz w:val="24"/>
              </w:rPr>
              <w:t>Құрылымы</w:t>
            </w:r>
            <w:r>
              <w:rPr>
                <w:spacing w:val="-14"/>
                <w:sz w:val="24"/>
              </w:rPr>
              <w:t xml:space="preserve"> </w:t>
            </w:r>
            <w:r>
              <w:rPr>
                <w:sz w:val="24"/>
              </w:rPr>
              <w:t>қысқа, мазмұны</w:t>
            </w:r>
            <w:r>
              <w:rPr>
                <w:spacing w:val="-15"/>
                <w:sz w:val="24"/>
              </w:rPr>
              <w:t xml:space="preserve"> </w:t>
            </w:r>
            <w:r>
              <w:rPr>
                <w:sz w:val="24"/>
              </w:rPr>
              <w:t>айқын</w:t>
            </w:r>
            <w:r>
              <w:rPr>
                <w:spacing w:val="-15"/>
                <w:sz w:val="24"/>
              </w:rPr>
              <w:t xml:space="preserve"> </w:t>
            </w:r>
            <w:r>
              <w:rPr>
                <w:sz w:val="24"/>
              </w:rPr>
              <w:t xml:space="preserve">да </w:t>
            </w:r>
            <w:r>
              <w:rPr>
                <w:spacing w:val="-2"/>
                <w:sz w:val="24"/>
              </w:rPr>
              <w:t>түсінікті сөйлемдер.</w:t>
            </w:r>
          </w:p>
        </w:tc>
        <w:tc>
          <w:tcPr>
            <w:tcW w:w="2268" w:type="dxa"/>
            <w:tcBorders>
              <w:bottom w:val="nil"/>
            </w:tcBorders>
          </w:tcPr>
          <w:p w:rsidR="005553A0" w:rsidRDefault="005553A0">
            <w:pPr>
              <w:pStyle w:val="TableParagraph"/>
              <w:spacing w:before="133"/>
              <w:ind w:left="0"/>
              <w:rPr>
                <w:sz w:val="24"/>
              </w:rPr>
            </w:pPr>
          </w:p>
          <w:p w:rsidR="005553A0" w:rsidRDefault="009371E7">
            <w:pPr>
              <w:pStyle w:val="TableParagraph"/>
              <w:ind w:left="108" w:right="185"/>
              <w:rPr>
                <w:sz w:val="24"/>
              </w:rPr>
            </w:pPr>
            <w:r>
              <w:rPr>
                <w:sz w:val="24"/>
              </w:rPr>
              <w:t>Тамаша</w:t>
            </w:r>
            <w:r>
              <w:rPr>
                <w:spacing w:val="20"/>
                <w:sz w:val="24"/>
              </w:rPr>
              <w:t xml:space="preserve"> </w:t>
            </w:r>
            <w:r>
              <w:rPr>
                <w:sz w:val="24"/>
              </w:rPr>
              <w:t>таңдау!, Жеңімпаз бол!</w:t>
            </w:r>
          </w:p>
        </w:tc>
        <w:tc>
          <w:tcPr>
            <w:tcW w:w="3084" w:type="dxa"/>
            <w:tcBorders>
              <w:bottom w:val="nil"/>
            </w:tcBorders>
          </w:tcPr>
          <w:p w:rsidR="005553A0" w:rsidRDefault="009371E7">
            <w:pPr>
              <w:pStyle w:val="TableParagraph"/>
              <w:ind w:left="108" w:right="417"/>
              <w:rPr>
                <w:sz w:val="24"/>
              </w:rPr>
            </w:pPr>
            <w:r>
              <w:rPr>
                <w:sz w:val="24"/>
              </w:rPr>
              <w:t>Қысқа сөйлемдер жарнаманың мәнін тез және</w:t>
            </w:r>
            <w:r>
              <w:rPr>
                <w:spacing w:val="-15"/>
                <w:sz w:val="24"/>
              </w:rPr>
              <w:t xml:space="preserve"> </w:t>
            </w:r>
            <w:r>
              <w:rPr>
                <w:sz w:val="24"/>
              </w:rPr>
              <w:t>түсінікті</w:t>
            </w:r>
            <w:r>
              <w:rPr>
                <w:spacing w:val="-15"/>
                <w:sz w:val="24"/>
              </w:rPr>
              <w:t xml:space="preserve"> </w:t>
            </w:r>
            <w:r>
              <w:rPr>
                <w:sz w:val="24"/>
              </w:rPr>
              <w:t>жеткізеді, тұтынушыға</w:t>
            </w:r>
            <w:r>
              <w:rPr>
                <w:spacing w:val="-8"/>
                <w:sz w:val="24"/>
              </w:rPr>
              <w:t xml:space="preserve"> </w:t>
            </w:r>
            <w:r>
              <w:rPr>
                <w:sz w:val="24"/>
              </w:rPr>
              <w:t>айқын</w:t>
            </w:r>
            <w:r>
              <w:rPr>
                <w:spacing w:val="-2"/>
                <w:sz w:val="24"/>
              </w:rPr>
              <w:t xml:space="preserve"> </w:t>
            </w:r>
            <w:r>
              <w:rPr>
                <w:spacing w:val="-4"/>
                <w:sz w:val="24"/>
              </w:rPr>
              <w:t>әсер</w:t>
            </w:r>
          </w:p>
          <w:p w:rsidR="005553A0" w:rsidRDefault="009371E7">
            <w:pPr>
              <w:pStyle w:val="TableParagraph"/>
              <w:spacing w:line="262" w:lineRule="exact"/>
              <w:ind w:left="108"/>
              <w:rPr>
                <w:sz w:val="24"/>
              </w:rPr>
            </w:pPr>
            <w:r>
              <w:rPr>
                <w:spacing w:val="-2"/>
                <w:sz w:val="24"/>
              </w:rPr>
              <w:t>қалдырады.</w:t>
            </w:r>
          </w:p>
        </w:tc>
      </w:tr>
    </w:tbl>
    <w:p w:rsidR="005553A0" w:rsidRDefault="005553A0">
      <w:pPr>
        <w:pStyle w:val="TableParagraph"/>
        <w:spacing w:line="262" w:lineRule="exact"/>
        <w:rPr>
          <w:sz w:val="24"/>
        </w:rPr>
        <w:sectPr w:rsidR="005553A0">
          <w:pgSz w:w="11910" w:h="16840"/>
          <w:pgMar w:top="1040" w:right="425" w:bottom="1240" w:left="1559" w:header="0" w:footer="994" w:gutter="0"/>
          <w:cols w:space="720"/>
        </w:sectPr>
      </w:pPr>
    </w:p>
    <w:p w:rsidR="005553A0" w:rsidRDefault="009371E7">
      <w:pPr>
        <w:pStyle w:val="a4"/>
        <w:numPr>
          <w:ilvl w:val="0"/>
          <w:numId w:val="49"/>
        </w:numPr>
        <w:tabs>
          <w:tab w:val="left" w:pos="377"/>
        </w:tabs>
        <w:spacing w:before="67"/>
        <w:ind w:left="377" w:hanging="234"/>
        <w:rPr>
          <w:sz w:val="28"/>
        </w:rPr>
      </w:pPr>
      <w:r>
        <w:rPr>
          <w:sz w:val="28"/>
        </w:rPr>
        <w:lastRenderedPageBreak/>
        <w:t>кестенің</w:t>
      </w:r>
      <w:r>
        <w:rPr>
          <w:spacing w:val="-10"/>
          <w:sz w:val="28"/>
        </w:rPr>
        <w:t xml:space="preserve"> </w:t>
      </w:r>
      <w:r>
        <w:rPr>
          <w:spacing w:val="-2"/>
          <w:sz w:val="28"/>
        </w:rPr>
        <w:t>жалғасы</w:t>
      </w:r>
    </w:p>
    <w:p w:rsidR="005553A0" w:rsidRDefault="005553A0">
      <w:pPr>
        <w:pStyle w:val="a3"/>
        <w:spacing w:before="55" w:after="1"/>
        <w:ind w:left="0" w:firstLine="0"/>
        <w:jc w:val="left"/>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268"/>
        <w:gridCol w:w="2268"/>
        <w:gridCol w:w="3084"/>
      </w:tblGrid>
      <w:tr w:rsidR="005553A0">
        <w:trPr>
          <w:trHeight w:val="275"/>
        </w:trPr>
        <w:tc>
          <w:tcPr>
            <w:tcW w:w="1951" w:type="dxa"/>
          </w:tcPr>
          <w:p w:rsidR="005553A0" w:rsidRDefault="009371E7">
            <w:pPr>
              <w:pStyle w:val="TableParagraph"/>
              <w:spacing w:line="256" w:lineRule="exact"/>
              <w:rPr>
                <w:sz w:val="24"/>
              </w:rPr>
            </w:pPr>
            <w:r>
              <w:rPr>
                <w:spacing w:val="-10"/>
                <w:sz w:val="24"/>
              </w:rPr>
              <w:t>1</w:t>
            </w:r>
          </w:p>
        </w:tc>
        <w:tc>
          <w:tcPr>
            <w:tcW w:w="2268" w:type="dxa"/>
          </w:tcPr>
          <w:p w:rsidR="005553A0" w:rsidRDefault="009371E7">
            <w:pPr>
              <w:pStyle w:val="TableParagraph"/>
              <w:spacing w:line="256" w:lineRule="exact"/>
              <w:rPr>
                <w:sz w:val="24"/>
              </w:rPr>
            </w:pPr>
            <w:r>
              <w:rPr>
                <w:spacing w:val="-10"/>
                <w:sz w:val="24"/>
              </w:rPr>
              <w:t>2</w:t>
            </w:r>
          </w:p>
        </w:tc>
        <w:tc>
          <w:tcPr>
            <w:tcW w:w="2268" w:type="dxa"/>
          </w:tcPr>
          <w:p w:rsidR="005553A0" w:rsidRDefault="009371E7">
            <w:pPr>
              <w:pStyle w:val="TableParagraph"/>
              <w:spacing w:line="256" w:lineRule="exact"/>
              <w:ind w:left="108"/>
              <w:rPr>
                <w:sz w:val="24"/>
              </w:rPr>
            </w:pPr>
            <w:r>
              <w:rPr>
                <w:spacing w:val="-10"/>
                <w:sz w:val="24"/>
              </w:rPr>
              <w:t>3</w:t>
            </w:r>
          </w:p>
        </w:tc>
        <w:tc>
          <w:tcPr>
            <w:tcW w:w="3084" w:type="dxa"/>
          </w:tcPr>
          <w:p w:rsidR="005553A0" w:rsidRDefault="009371E7">
            <w:pPr>
              <w:pStyle w:val="TableParagraph"/>
              <w:spacing w:line="256" w:lineRule="exact"/>
              <w:ind w:left="108"/>
              <w:rPr>
                <w:sz w:val="24"/>
              </w:rPr>
            </w:pPr>
            <w:r>
              <w:rPr>
                <w:spacing w:val="-10"/>
                <w:sz w:val="24"/>
              </w:rPr>
              <w:t>4</w:t>
            </w:r>
          </w:p>
        </w:tc>
      </w:tr>
      <w:tr w:rsidR="005553A0">
        <w:trPr>
          <w:trHeight w:val="1379"/>
        </w:trPr>
        <w:tc>
          <w:tcPr>
            <w:tcW w:w="1951" w:type="dxa"/>
          </w:tcPr>
          <w:p w:rsidR="005553A0" w:rsidRDefault="009371E7">
            <w:pPr>
              <w:pStyle w:val="TableParagraph"/>
              <w:spacing w:before="270"/>
              <w:rPr>
                <w:sz w:val="24"/>
              </w:rPr>
            </w:pPr>
            <w:r>
              <w:rPr>
                <w:spacing w:val="-2"/>
                <w:sz w:val="24"/>
              </w:rPr>
              <w:t>Синтаксистік бірліктердің қайталануы</w:t>
            </w:r>
          </w:p>
        </w:tc>
        <w:tc>
          <w:tcPr>
            <w:tcW w:w="2268" w:type="dxa"/>
          </w:tcPr>
          <w:p w:rsidR="005553A0" w:rsidRDefault="009371E7">
            <w:pPr>
              <w:pStyle w:val="TableParagraph"/>
              <w:ind w:right="101"/>
              <w:rPr>
                <w:sz w:val="24"/>
              </w:rPr>
            </w:pPr>
            <w:r>
              <w:rPr>
                <w:sz w:val="24"/>
              </w:rPr>
              <w:t xml:space="preserve">Белгілі бір сөздің немесе сөз </w:t>
            </w:r>
            <w:r>
              <w:rPr>
                <w:spacing w:val="-2"/>
                <w:sz w:val="24"/>
              </w:rPr>
              <w:t xml:space="preserve">тіркесінің </w:t>
            </w:r>
            <w:r>
              <w:rPr>
                <w:sz w:val="24"/>
              </w:rPr>
              <w:t>қайталануы</w:t>
            </w:r>
            <w:r>
              <w:rPr>
                <w:spacing w:val="-15"/>
                <w:sz w:val="24"/>
              </w:rPr>
              <w:t xml:space="preserve"> </w:t>
            </w:r>
            <w:r>
              <w:rPr>
                <w:sz w:val="24"/>
              </w:rPr>
              <w:t>арқылы</w:t>
            </w:r>
          </w:p>
          <w:p w:rsidR="005553A0" w:rsidRDefault="009371E7">
            <w:pPr>
              <w:pStyle w:val="TableParagraph"/>
              <w:spacing w:line="261" w:lineRule="exact"/>
              <w:rPr>
                <w:sz w:val="24"/>
              </w:rPr>
            </w:pPr>
            <w:r>
              <w:rPr>
                <w:sz w:val="24"/>
              </w:rPr>
              <w:t>назар</w:t>
            </w:r>
            <w:r>
              <w:rPr>
                <w:spacing w:val="-2"/>
                <w:sz w:val="24"/>
              </w:rPr>
              <w:t xml:space="preserve"> аударту.</w:t>
            </w:r>
          </w:p>
        </w:tc>
        <w:tc>
          <w:tcPr>
            <w:tcW w:w="2268" w:type="dxa"/>
          </w:tcPr>
          <w:p w:rsidR="005553A0" w:rsidRDefault="005553A0">
            <w:pPr>
              <w:pStyle w:val="TableParagraph"/>
              <w:spacing w:before="130"/>
              <w:ind w:left="0"/>
              <w:rPr>
                <w:sz w:val="24"/>
              </w:rPr>
            </w:pPr>
          </w:p>
          <w:p w:rsidR="005553A0" w:rsidRDefault="009371E7">
            <w:pPr>
              <w:pStyle w:val="TableParagraph"/>
              <w:spacing w:before="1"/>
              <w:ind w:left="108" w:right="185"/>
              <w:rPr>
                <w:sz w:val="24"/>
              </w:rPr>
            </w:pPr>
            <w:r>
              <w:rPr>
                <w:sz w:val="24"/>
              </w:rPr>
              <w:t>Тек</w:t>
            </w:r>
            <w:r>
              <w:rPr>
                <w:spacing w:val="-13"/>
                <w:sz w:val="24"/>
              </w:rPr>
              <w:t xml:space="preserve"> </w:t>
            </w:r>
            <w:r>
              <w:rPr>
                <w:sz w:val="24"/>
              </w:rPr>
              <w:t>сіз</w:t>
            </w:r>
            <w:r>
              <w:rPr>
                <w:spacing w:val="-12"/>
                <w:sz w:val="24"/>
              </w:rPr>
              <w:t xml:space="preserve"> </w:t>
            </w:r>
            <w:r>
              <w:rPr>
                <w:sz w:val="24"/>
              </w:rPr>
              <w:t>үшін!,</w:t>
            </w:r>
            <w:r>
              <w:rPr>
                <w:spacing w:val="-13"/>
                <w:sz w:val="24"/>
              </w:rPr>
              <w:t xml:space="preserve"> </w:t>
            </w:r>
            <w:r>
              <w:rPr>
                <w:sz w:val="24"/>
              </w:rPr>
              <w:t>Тек бүгін ғана!</w:t>
            </w:r>
          </w:p>
        </w:tc>
        <w:tc>
          <w:tcPr>
            <w:tcW w:w="3084" w:type="dxa"/>
          </w:tcPr>
          <w:p w:rsidR="005553A0" w:rsidRDefault="009371E7">
            <w:pPr>
              <w:pStyle w:val="TableParagraph"/>
              <w:spacing w:before="131"/>
              <w:ind w:left="108" w:right="417"/>
              <w:rPr>
                <w:sz w:val="24"/>
              </w:rPr>
            </w:pPr>
            <w:r>
              <w:rPr>
                <w:sz w:val="24"/>
              </w:rPr>
              <w:t>Қайталаудың көмегімен жарнама</w:t>
            </w:r>
            <w:r>
              <w:rPr>
                <w:spacing w:val="-15"/>
                <w:sz w:val="24"/>
              </w:rPr>
              <w:t xml:space="preserve"> </w:t>
            </w:r>
            <w:r>
              <w:rPr>
                <w:sz w:val="24"/>
              </w:rPr>
              <w:t>дискурсындағы маңызды элементтерге назар аударады.</w:t>
            </w:r>
          </w:p>
        </w:tc>
      </w:tr>
      <w:tr w:rsidR="005553A0">
        <w:trPr>
          <w:trHeight w:val="1932"/>
        </w:trPr>
        <w:tc>
          <w:tcPr>
            <w:tcW w:w="1951" w:type="dxa"/>
          </w:tcPr>
          <w:p w:rsidR="005553A0" w:rsidRDefault="005553A0">
            <w:pPr>
              <w:pStyle w:val="TableParagraph"/>
              <w:spacing w:before="270"/>
              <w:ind w:left="0"/>
              <w:rPr>
                <w:sz w:val="24"/>
              </w:rPr>
            </w:pPr>
          </w:p>
          <w:p w:rsidR="005553A0" w:rsidRDefault="009371E7">
            <w:pPr>
              <w:pStyle w:val="TableParagraph"/>
              <w:ind w:right="128"/>
              <w:rPr>
                <w:sz w:val="24"/>
              </w:rPr>
            </w:pPr>
            <w:r>
              <w:rPr>
                <w:spacing w:val="-2"/>
                <w:sz w:val="24"/>
              </w:rPr>
              <w:t>Эллипсис (сөйлемнің үзілісі)</w:t>
            </w:r>
          </w:p>
        </w:tc>
        <w:tc>
          <w:tcPr>
            <w:tcW w:w="2268" w:type="dxa"/>
          </w:tcPr>
          <w:p w:rsidR="005553A0" w:rsidRDefault="009371E7">
            <w:pPr>
              <w:pStyle w:val="TableParagraph"/>
              <w:spacing w:before="270"/>
              <w:ind w:right="275"/>
              <w:rPr>
                <w:sz w:val="24"/>
              </w:rPr>
            </w:pPr>
            <w:r>
              <w:rPr>
                <w:sz w:val="24"/>
              </w:rPr>
              <w:t>Сөйлемнің</w:t>
            </w:r>
            <w:r>
              <w:rPr>
                <w:spacing w:val="-15"/>
                <w:sz w:val="24"/>
              </w:rPr>
              <w:t xml:space="preserve"> </w:t>
            </w:r>
            <w:r>
              <w:rPr>
                <w:sz w:val="24"/>
              </w:rPr>
              <w:t>белгілі бір бөлігінің түсірілуі арқылы ықшам әрі әсерлі құрылым жасау.</w:t>
            </w:r>
          </w:p>
        </w:tc>
        <w:tc>
          <w:tcPr>
            <w:tcW w:w="2268" w:type="dxa"/>
          </w:tcPr>
          <w:p w:rsidR="005553A0" w:rsidRDefault="009371E7">
            <w:pPr>
              <w:pStyle w:val="TableParagraph"/>
              <w:ind w:left="108" w:right="185"/>
              <w:rPr>
                <w:sz w:val="24"/>
              </w:rPr>
            </w:pPr>
            <w:r>
              <w:rPr>
                <w:spacing w:val="-2"/>
                <w:sz w:val="24"/>
              </w:rPr>
              <w:t xml:space="preserve">«Жылдамдық, сенімділік, </w:t>
            </w:r>
            <w:r>
              <w:rPr>
                <w:sz w:val="24"/>
              </w:rPr>
              <w:t>жайлылық</w:t>
            </w:r>
            <w:r>
              <w:rPr>
                <w:spacing w:val="-15"/>
                <w:sz w:val="24"/>
              </w:rPr>
              <w:t xml:space="preserve"> </w:t>
            </w:r>
            <w:r>
              <w:rPr>
                <w:sz w:val="24"/>
              </w:rPr>
              <w:t>...»</w:t>
            </w:r>
          </w:p>
          <w:p w:rsidR="005553A0" w:rsidRDefault="009371E7">
            <w:pPr>
              <w:pStyle w:val="TableParagraph"/>
              <w:spacing w:before="270"/>
              <w:ind w:left="108" w:right="185"/>
              <w:rPr>
                <w:sz w:val="24"/>
              </w:rPr>
            </w:pPr>
            <w:r>
              <w:rPr>
                <w:sz w:val="24"/>
              </w:rPr>
              <w:t>«Жаңа топтама. Жаңа</w:t>
            </w:r>
            <w:r>
              <w:rPr>
                <w:spacing w:val="-15"/>
                <w:sz w:val="24"/>
              </w:rPr>
              <w:t xml:space="preserve"> </w:t>
            </w:r>
            <w:r>
              <w:rPr>
                <w:sz w:val="24"/>
              </w:rPr>
              <w:t>стиль.</w:t>
            </w:r>
            <w:r>
              <w:rPr>
                <w:spacing w:val="-15"/>
                <w:sz w:val="24"/>
              </w:rPr>
              <w:t xml:space="preserve"> </w:t>
            </w:r>
            <w:r>
              <w:rPr>
                <w:sz w:val="24"/>
              </w:rPr>
              <w:t>Жаңа</w:t>
            </w:r>
          </w:p>
          <w:p w:rsidR="005553A0" w:rsidRDefault="009371E7">
            <w:pPr>
              <w:pStyle w:val="TableParagraph"/>
              <w:spacing w:before="1" w:line="261" w:lineRule="exact"/>
              <w:ind w:left="108"/>
              <w:rPr>
                <w:sz w:val="24"/>
              </w:rPr>
            </w:pPr>
            <w:r>
              <w:rPr>
                <w:spacing w:val="-2"/>
                <w:sz w:val="24"/>
              </w:rPr>
              <w:t>сенім...»</w:t>
            </w:r>
          </w:p>
        </w:tc>
        <w:tc>
          <w:tcPr>
            <w:tcW w:w="3084" w:type="dxa"/>
          </w:tcPr>
          <w:p w:rsidR="005553A0" w:rsidRDefault="005553A0">
            <w:pPr>
              <w:pStyle w:val="TableParagraph"/>
              <w:spacing w:before="133"/>
              <w:ind w:left="0"/>
              <w:rPr>
                <w:sz w:val="24"/>
              </w:rPr>
            </w:pPr>
          </w:p>
          <w:p w:rsidR="005553A0" w:rsidRDefault="009371E7">
            <w:pPr>
              <w:pStyle w:val="TableParagraph"/>
              <w:ind w:left="108" w:right="523"/>
              <w:rPr>
                <w:sz w:val="24"/>
              </w:rPr>
            </w:pPr>
            <w:r>
              <w:rPr>
                <w:sz w:val="24"/>
              </w:rPr>
              <w:t>Эллипсис жарнама дискурсының</w:t>
            </w:r>
            <w:r>
              <w:rPr>
                <w:spacing w:val="-15"/>
                <w:sz w:val="24"/>
              </w:rPr>
              <w:t xml:space="preserve"> </w:t>
            </w:r>
            <w:r>
              <w:rPr>
                <w:sz w:val="24"/>
              </w:rPr>
              <w:t xml:space="preserve">әсерлілігі мен түсініктілігін </w:t>
            </w:r>
            <w:r>
              <w:rPr>
                <w:spacing w:val="-2"/>
                <w:sz w:val="24"/>
              </w:rPr>
              <w:t>арттырады.</w:t>
            </w:r>
          </w:p>
        </w:tc>
      </w:tr>
      <w:tr w:rsidR="005553A0">
        <w:trPr>
          <w:trHeight w:val="1655"/>
        </w:trPr>
        <w:tc>
          <w:tcPr>
            <w:tcW w:w="1951" w:type="dxa"/>
          </w:tcPr>
          <w:p w:rsidR="005553A0" w:rsidRDefault="009371E7">
            <w:pPr>
              <w:pStyle w:val="TableParagraph"/>
              <w:spacing w:before="270"/>
              <w:ind w:right="128"/>
              <w:rPr>
                <w:sz w:val="24"/>
              </w:rPr>
            </w:pPr>
            <w:r>
              <w:rPr>
                <w:sz w:val="24"/>
              </w:rPr>
              <w:t>Сұраулы</w:t>
            </w:r>
            <w:r>
              <w:rPr>
                <w:spacing w:val="-15"/>
                <w:sz w:val="24"/>
              </w:rPr>
              <w:t xml:space="preserve"> </w:t>
            </w:r>
            <w:r>
              <w:rPr>
                <w:sz w:val="24"/>
              </w:rPr>
              <w:t xml:space="preserve">сөйлем </w:t>
            </w:r>
            <w:r>
              <w:rPr>
                <w:spacing w:val="-2"/>
                <w:sz w:val="24"/>
              </w:rPr>
              <w:t>түрлері (риторикалық сұрақ)</w:t>
            </w:r>
          </w:p>
        </w:tc>
        <w:tc>
          <w:tcPr>
            <w:tcW w:w="2268" w:type="dxa"/>
          </w:tcPr>
          <w:p w:rsidR="005553A0" w:rsidRDefault="009371E7">
            <w:pPr>
              <w:pStyle w:val="TableParagraph"/>
              <w:spacing w:before="133"/>
              <w:ind w:right="163"/>
              <w:rPr>
                <w:sz w:val="24"/>
              </w:rPr>
            </w:pPr>
            <w:r>
              <w:rPr>
                <w:spacing w:val="-2"/>
                <w:sz w:val="24"/>
              </w:rPr>
              <w:t xml:space="preserve">Жарнама дискурсында тұтынушының </w:t>
            </w:r>
            <w:r>
              <w:rPr>
                <w:sz w:val="24"/>
              </w:rPr>
              <w:t>назарын</w:t>
            </w:r>
            <w:r>
              <w:rPr>
                <w:spacing w:val="-15"/>
                <w:sz w:val="24"/>
              </w:rPr>
              <w:t xml:space="preserve"> </w:t>
            </w:r>
            <w:r>
              <w:rPr>
                <w:sz w:val="24"/>
              </w:rPr>
              <w:t xml:space="preserve">аударатын </w:t>
            </w:r>
            <w:r>
              <w:rPr>
                <w:spacing w:val="-2"/>
                <w:sz w:val="24"/>
              </w:rPr>
              <w:t>сұрақтар.</w:t>
            </w:r>
          </w:p>
        </w:tc>
        <w:tc>
          <w:tcPr>
            <w:tcW w:w="2268" w:type="dxa"/>
          </w:tcPr>
          <w:p w:rsidR="005553A0" w:rsidRDefault="005553A0">
            <w:pPr>
              <w:pStyle w:val="TableParagraph"/>
              <w:spacing w:before="133"/>
              <w:ind w:left="0"/>
              <w:rPr>
                <w:sz w:val="24"/>
              </w:rPr>
            </w:pPr>
          </w:p>
          <w:p w:rsidR="005553A0" w:rsidRDefault="009371E7">
            <w:pPr>
              <w:pStyle w:val="TableParagraph"/>
              <w:ind w:left="108" w:right="185"/>
              <w:rPr>
                <w:sz w:val="24"/>
              </w:rPr>
            </w:pPr>
            <w:r>
              <w:rPr>
                <w:sz w:val="24"/>
              </w:rPr>
              <w:t>«Нағыз</w:t>
            </w:r>
            <w:r>
              <w:rPr>
                <w:spacing w:val="-15"/>
                <w:sz w:val="24"/>
              </w:rPr>
              <w:t xml:space="preserve"> </w:t>
            </w:r>
            <w:r>
              <w:rPr>
                <w:sz w:val="24"/>
              </w:rPr>
              <w:t>сапа</w:t>
            </w:r>
            <w:r>
              <w:rPr>
                <w:spacing w:val="-15"/>
                <w:sz w:val="24"/>
              </w:rPr>
              <w:t xml:space="preserve"> </w:t>
            </w:r>
            <w:r>
              <w:rPr>
                <w:sz w:val="24"/>
              </w:rPr>
              <w:t xml:space="preserve">керек </w:t>
            </w:r>
            <w:r>
              <w:rPr>
                <w:spacing w:val="-4"/>
                <w:sz w:val="24"/>
              </w:rPr>
              <w:t>пе?</w:t>
            </w:r>
          </w:p>
          <w:p w:rsidR="005553A0" w:rsidRDefault="009371E7">
            <w:pPr>
              <w:pStyle w:val="TableParagraph"/>
              <w:ind w:left="108"/>
              <w:rPr>
                <w:sz w:val="24"/>
              </w:rPr>
            </w:pPr>
            <w:r>
              <w:rPr>
                <w:sz w:val="24"/>
              </w:rPr>
              <w:t>Онда</w:t>
            </w:r>
            <w:r>
              <w:rPr>
                <w:spacing w:val="-4"/>
                <w:sz w:val="24"/>
              </w:rPr>
              <w:t xml:space="preserve"> </w:t>
            </w:r>
            <w:r>
              <w:rPr>
                <w:sz w:val="24"/>
              </w:rPr>
              <w:t>бізге</w:t>
            </w:r>
            <w:r>
              <w:rPr>
                <w:spacing w:val="-1"/>
                <w:sz w:val="24"/>
              </w:rPr>
              <w:t xml:space="preserve"> </w:t>
            </w:r>
            <w:r>
              <w:rPr>
                <w:spacing w:val="-4"/>
                <w:sz w:val="24"/>
              </w:rPr>
              <w:t>кел»</w:t>
            </w:r>
          </w:p>
        </w:tc>
        <w:tc>
          <w:tcPr>
            <w:tcW w:w="3084" w:type="dxa"/>
          </w:tcPr>
          <w:p w:rsidR="005553A0" w:rsidRDefault="009371E7">
            <w:pPr>
              <w:pStyle w:val="TableParagraph"/>
              <w:ind w:left="108" w:right="417"/>
              <w:rPr>
                <w:sz w:val="24"/>
              </w:rPr>
            </w:pPr>
            <w:r>
              <w:rPr>
                <w:sz w:val="24"/>
              </w:rPr>
              <w:t xml:space="preserve">Риторикалық сұрақтар жарнама дискурсын </w:t>
            </w:r>
            <w:r>
              <w:rPr>
                <w:spacing w:val="-2"/>
                <w:sz w:val="24"/>
              </w:rPr>
              <w:t xml:space="preserve">жандандырып, </w:t>
            </w:r>
            <w:r>
              <w:rPr>
                <w:sz w:val="24"/>
              </w:rPr>
              <w:t>тұтынушыны</w:t>
            </w:r>
            <w:r>
              <w:rPr>
                <w:spacing w:val="-15"/>
                <w:sz w:val="24"/>
              </w:rPr>
              <w:t xml:space="preserve"> </w:t>
            </w:r>
            <w:r>
              <w:rPr>
                <w:sz w:val="24"/>
              </w:rPr>
              <w:t>ойлануға шақырады</w:t>
            </w:r>
            <w:r>
              <w:rPr>
                <w:spacing w:val="-3"/>
                <w:sz w:val="24"/>
              </w:rPr>
              <w:t xml:space="preserve"> </w:t>
            </w:r>
            <w:r>
              <w:rPr>
                <w:sz w:val="24"/>
              </w:rPr>
              <w:t>әрі</w:t>
            </w:r>
            <w:r>
              <w:rPr>
                <w:spacing w:val="-1"/>
                <w:sz w:val="24"/>
              </w:rPr>
              <w:t xml:space="preserve"> </w:t>
            </w:r>
            <w:r>
              <w:rPr>
                <w:spacing w:val="-2"/>
                <w:sz w:val="24"/>
              </w:rPr>
              <w:t>әрекетке</w:t>
            </w:r>
          </w:p>
          <w:p w:rsidR="005553A0" w:rsidRDefault="009371E7">
            <w:pPr>
              <w:pStyle w:val="TableParagraph"/>
              <w:spacing w:line="261" w:lineRule="exact"/>
              <w:ind w:left="108"/>
              <w:rPr>
                <w:sz w:val="24"/>
              </w:rPr>
            </w:pPr>
            <w:r>
              <w:rPr>
                <w:spacing w:val="-2"/>
                <w:sz w:val="24"/>
              </w:rPr>
              <w:t>итермелейді.</w:t>
            </w:r>
          </w:p>
        </w:tc>
      </w:tr>
      <w:tr w:rsidR="005553A0">
        <w:trPr>
          <w:trHeight w:val="1655"/>
        </w:trPr>
        <w:tc>
          <w:tcPr>
            <w:tcW w:w="1951" w:type="dxa"/>
          </w:tcPr>
          <w:p w:rsidR="005553A0" w:rsidRDefault="005553A0">
            <w:pPr>
              <w:pStyle w:val="TableParagraph"/>
              <w:spacing w:before="270"/>
              <w:ind w:left="0"/>
              <w:rPr>
                <w:sz w:val="24"/>
              </w:rPr>
            </w:pPr>
          </w:p>
          <w:p w:rsidR="005553A0" w:rsidRDefault="009371E7">
            <w:pPr>
              <w:pStyle w:val="TableParagraph"/>
              <w:ind w:right="532"/>
              <w:rPr>
                <w:sz w:val="24"/>
              </w:rPr>
            </w:pPr>
            <w:r>
              <w:rPr>
                <w:spacing w:val="-2"/>
                <w:sz w:val="24"/>
              </w:rPr>
              <w:t>Диалогтық құрылымдар</w:t>
            </w:r>
          </w:p>
        </w:tc>
        <w:tc>
          <w:tcPr>
            <w:tcW w:w="2268" w:type="dxa"/>
          </w:tcPr>
          <w:p w:rsidR="005553A0" w:rsidRDefault="009371E7">
            <w:pPr>
              <w:pStyle w:val="TableParagraph"/>
              <w:ind w:right="97"/>
              <w:rPr>
                <w:sz w:val="24"/>
              </w:rPr>
            </w:pPr>
            <w:r>
              <w:rPr>
                <w:spacing w:val="-2"/>
                <w:sz w:val="24"/>
              </w:rPr>
              <w:t xml:space="preserve">Жарнама </w:t>
            </w:r>
            <w:r>
              <w:rPr>
                <w:sz w:val="24"/>
              </w:rPr>
              <w:t>дискурсында</w:t>
            </w:r>
            <w:r>
              <w:rPr>
                <w:spacing w:val="-15"/>
                <w:sz w:val="24"/>
              </w:rPr>
              <w:t xml:space="preserve"> </w:t>
            </w:r>
            <w:r>
              <w:rPr>
                <w:sz w:val="24"/>
              </w:rPr>
              <w:t xml:space="preserve">сұрақ- жауап түрінде </w:t>
            </w:r>
            <w:r>
              <w:rPr>
                <w:spacing w:val="-2"/>
                <w:sz w:val="24"/>
              </w:rPr>
              <w:t>қарапайым құрылымдар</w:t>
            </w:r>
          </w:p>
          <w:p w:rsidR="005553A0" w:rsidRDefault="009371E7">
            <w:pPr>
              <w:pStyle w:val="TableParagraph"/>
              <w:spacing w:line="261" w:lineRule="exact"/>
              <w:rPr>
                <w:sz w:val="24"/>
              </w:rPr>
            </w:pPr>
            <w:r>
              <w:rPr>
                <w:spacing w:val="-2"/>
                <w:sz w:val="24"/>
              </w:rPr>
              <w:t>қолдану.</w:t>
            </w:r>
          </w:p>
        </w:tc>
        <w:tc>
          <w:tcPr>
            <w:tcW w:w="2268" w:type="dxa"/>
          </w:tcPr>
          <w:p w:rsidR="005553A0" w:rsidRDefault="005553A0">
            <w:pPr>
              <w:pStyle w:val="TableParagraph"/>
              <w:spacing w:before="133"/>
              <w:ind w:left="0"/>
              <w:rPr>
                <w:sz w:val="24"/>
              </w:rPr>
            </w:pPr>
          </w:p>
          <w:p w:rsidR="005553A0" w:rsidRDefault="009371E7">
            <w:pPr>
              <w:pStyle w:val="TableParagraph"/>
              <w:ind w:left="108" w:right="185"/>
              <w:rPr>
                <w:sz w:val="24"/>
              </w:rPr>
            </w:pPr>
            <w:r>
              <w:rPr>
                <w:sz w:val="24"/>
              </w:rPr>
              <w:t>Неліктен?</w:t>
            </w:r>
            <w:r>
              <w:rPr>
                <w:spacing w:val="-15"/>
                <w:sz w:val="24"/>
              </w:rPr>
              <w:t xml:space="preserve"> </w:t>
            </w:r>
            <w:r>
              <w:rPr>
                <w:sz w:val="24"/>
              </w:rPr>
              <w:t xml:space="preserve">Өйткені біз сапаны </w:t>
            </w:r>
            <w:r>
              <w:rPr>
                <w:spacing w:val="-2"/>
                <w:sz w:val="24"/>
              </w:rPr>
              <w:t>ұсынамыз!</w:t>
            </w:r>
          </w:p>
        </w:tc>
        <w:tc>
          <w:tcPr>
            <w:tcW w:w="3084" w:type="dxa"/>
          </w:tcPr>
          <w:p w:rsidR="005553A0" w:rsidRDefault="009371E7">
            <w:pPr>
              <w:pStyle w:val="TableParagraph"/>
              <w:spacing w:before="133"/>
              <w:ind w:left="108" w:right="139"/>
              <w:rPr>
                <w:sz w:val="24"/>
              </w:rPr>
            </w:pPr>
            <w:r>
              <w:rPr>
                <w:sz w:val="24"/>
              </w:rPr>
              <w:t>Сұрақтар мен жауаптар тұтынушыны</w:t>
            </w:r>
            <w:r>
              <w:rPr>
                <w:spacing w:val="-15"/>
                <w:sz w:val="24"/>
              </w:rPr>
              <w:t xml:space="preserve"> </w:t>
            </w:r>
            <w:r>
              <w:rPr>
                <w:sz w:val="24"/>
              </w:rPr>
              <w:t>қызықтырып, жарнаманың мәнін анықтайды және оны түсінуге ықпал етеді.</w:t>
            </w:r>
          </w:p>
        </w:tc>
      </w:tr>
      <w:tr w:rsidR="005553A0">
        <w:trPr>
          <w:trHeight w:val="2208"/>
        </w:trPr>
        <w:tc>
          <w:tcPr>
            <w:tcW w:w="1951" w:type="dxa"/>
          </w:tcPr>
          <w:p w:rsidR="005553A0" w:rsidRDefault="005553A0">
            <w:pPr>
              <w:pStyle w:val="TableParagraph"/>
              <w:ind w:left="0"/>
              <w:rPr>
                <w:sz w:val="24"/>
              </w:rPr>
            </w:pPr>
          </w:p>
          <w:p w:rsidR="005553A0" w:rsidRDefault="005553A0">
            <w:pPr>
              <w:pStyle w:val="TableParagraph"/>
              <w:spacing w:before="270"/>
              <w:ind w:left="0"/>
              <w:rPr>
                <w:sz w:val="24"/>
              </w:rPr>
            </w:pPr>
          </w:p>
          <w:p w:rsidR="005553A0" w:rsidRDefault="009371E7">
            <w:pPr>
              <w:pStyle w:val="TableParagraph"/>
              <w:rPr>
                <w:sz w:val="24"/>
              </w:rPr>
            </w:pPr>
            <w:r>
              <w:rPr>
                <w:spacing w:val="-2"/>
                <w:sz w:val="24"/>
              </w:rPr>
              <w:t>Синтаксистік параллелизм</w:t>
            </w:r>
          </w:p>
        </w:tc>
        <w:tc>
          <w:tcPr>
            <w:tcW w:w="2268" w:type="dxa"/>
          </w:tcPr>
          <w:p w:rsidR="005553A0" w:rsidRDefault="009371E7">
            <w:pPr>
              <w:pStyle w:val="TableParagraph"/>
              <w:spacing w:before="270"/>
              <w:ind w:right="467"/>
              <w:rPr>
                <w:sz w:val="24"/>
              </w:rPr>
            </w:pPr>
            <w:r>
              <w:rPr>
                <w:spacing w:val="-2"/>
                <w:sz w:val="24"/>
              </w:rPr>
              <w:t xml:space="preserve">Ұқсас құрылымдарды </w:t>
            </w:r>
            <w:r>
              <w:rPr>
                <w:sz w:val="24"/>
              </w:rPr>
              <w:t>қолдану</w:t>
            </w:r>
            <w:r>
              <w:rPr>
                <w:spacing w:val="-15"/>
                <w:sz w:val="24"/>
              </w:rPr>
              <w:t xml:space="preserve"> </w:t>
            </w:r>
            <w:r>
              <w:rPr>
                <w:sz w:val="24"/>
              </w:rPr>
              <w:t xml:space="preserve">арқылы ырғақ пен </w:t>
            </w:r>
            <w:r>
              <w:rPr>
                <w:spacing w:val="-2"/>
                <w:sz w:val="24"/>
              </w:rPr>
              <w:t>үйлесімділікті күшейту.</w:t>
            </w:r>
          </w:p>
        </w:tc>
        <w:tc>
          <w:tcPr>
            <w:tcW w:w="2268" w:type="dxa"/>
          </w:tcPr>
          <w:p w:rsidR="005553A0" w:rsidRDefault="005553A0">
            <w:pPr>
              <w:pStyle w:val="TableParagraph"/>
              <w:ind w:left="0"/>
              <w:rPr>
                <w:sz w:val="24"/>
              </w:rPr>
            </w:pPr>
          </w:p>
          <w:p w:rsidR="005553A0" w:rsidRDefault="005553A0">
            <w:pPr>
              <w:pStyle w:val="TableParagraph"/>
              <w:spacing w:before="133"/>
              <w:ind w:left="0"/>
              <w:rPr>
                <w:sz w:val="24"/>
              </w:rPr>
            </w:pPr>
          </w:p>
          <w:p w:rsidR="005553A0" w:rsidRDefault="009371E7">
            <w:pPr>
              <w:pStyle w:val="TableParagraph"/>
              <w:ind w:left="108" w:right="300"/>
              <w:rPr>
                <w:sz w:val="24"/>
              </w:rPr>
            </w:pPr>
            <w:r>
              <w:rPr>
                <w:sz w:val="24"/>
              </w:rPr>
              <w:t>Сенімділік пен сапа,</w:t>
            </w:r>
            <w:r>
              <w:rPr>
                <w:spacing w:val="-15"/>
                <w:sz w:val="24"/>
              </w:rPr>
              <w:t xml:space="preserve"> </w:t>
            </w:r>
            <w:r>
              <w:rPr>
                <w:sz w:val="24"/>
              </w:rPr>
              <w:t>Жылдамдық пен жайлылық.</w:t>
            </w:r>
          </w:p>
        </w:tc>
        <w:tc>
          <w:tcPr>
            <w:tcW w:w="3084" w:type="dxa"/>
          </w:tcPr>
          <w:p w:rsidR="005553A0" w:rsidRDefault="009371E7">
            <w:pPr>
              <w:pStyle w:val="TableParagraph"/>
              <w:ind w:left="108" w:right="95"/>
              <w:rPr>
                <w:sz w:val="24"/>
              </w:rPr>
            </w:pPr>
            <w:r>
              <w:rPr>
                <w:sz w:val="24"/>
              </w:rPr>
              <w:t>Параллель құрылымдар жарнама дискурсының ықшам әрі үйлесімді болуына ықпал етіп, назарды өнімге/қызметке бағыттайды.</w:t>
            </w:r>
            <w:r>
              <w:rPr>
                <w:spacing w:val="-15"/>
                <w:sz w:val="24"/>
              </w:rPr>
              <w:t xml:space="preserve"> </w:t>
            </w:r>
            <w:r>
              <w:rPr>
                <w:sz w:val="24"/>
              </w:rPr>
              <w:t>Сөйлемдердегі</w:t>
            </w:r>
          </w:p>
          <w:p w:rsidR="005553A0" w:rsidRDefault="009371E7">
            <w:pPr>
              <w:pStyle w:val="TableParagraph"/>
              <w:spacing w:line="270" w:lineRule="atLeast"/>
              <w:ind w:left="108" w:right="658"/>
              <w:rPr>
                <w:sz w:val="24"/>
              </w:rPr>
            </w:pPr>
            <w:r>
              <w:rPr>
                <w:sz w:val="24"/>
              </w:rPr>
              <w:t>ұқсастық</w:t>
            </w:r>
            <w:r>
              <w:rPr>
                <w:spacing w:val="-15"/>
                <w:sz w:val="24"/>
              </w:rPr>
              <w:t xml:space="preserve"> </w:t>
            </w:r>
            <w:r>
              <w:rPr>
                <w:sz w:val="24"/>
              </w:rPr>
              <w:t>жарнаманың ритмін құрады</w:t>
            </w:r>
          </w:p>
        </w:tc>
      </w:tr>
      <w:tr w:rsidR="005553A0">
        <w:trPr>
          <w:trHeight w:val="2486"/>
        </w:trPr>
        <w:tc>
          <w:tcPr>
            <w:tcW w:w="1951" w:type="dxa"/>
          </w:tcPr>
          <w:p w:rsidR="005553A0" w:rsidRDefault="005553A0">
            <w:pPr>
              <w:pStyle w:val="TableParagraph"/>
              <w:ind w:left="0"/>
              <w:rPr>
                <w:sz w:val="24"/>
              </w:rPr>
            </w:pPr>
          </w:p>
          <w:p w:rsidR="005553A0" w:rsidRDefault="005553A0">
            <w:pPr>
              <w:pStyle w:val="TableParagraph"/>
              <w:spacing w:before="133"/>
              <w:ind w:left="0"/>
              <w:rPr>
                <w:sz w:val="24"/>
              </w:rPr>
            </w:pPr>
          </w:p>
          <w:p w:rsidR="005553A0" w:rsidRDefault="009371E7">
            <w:pPr>
              <w:pStyle w:val="TableParagraph"/>
              <w:ind w:right="463"/>
              <w:rPr>
                <w:sz w:val="24"/>
              </w:rPr>
            </w:pPr>
            <w:r>
              <w:rPr>
                <w:spacing w:val="-2"/>
                <w:sz w:val="24"/>
              </w:rPr>
              <w:t xml:space="preserve">Сөйлем мүшелерінің </w:t>
            </w:r>
            <w:r>
              <w:rPr>
                <w:sz w:val="24"/>
              </w:rPr>
              <w:t>орны</w:t>
            </w:r>
            <w:r>
              <w:rPr>
                <w:spacing w:val="-15"/>
                <w:sz w:val="24"/>
              </w:rPr>
              <w:t xml:space="preserve"> </w:t>
            </w:r>
            <w:r>
              <w:rPr>
                <w:sz w:val="24"/>
              </w:rPr>
              <w:t xml:space="preserve">ауысуы </w:t>
            </w:r>
            <w:r>
              <w:rPr>
                <w:spacing w:val="-2"/>
                <w:sz w:val="24"/>
              </w:rPr>
              <w:t>(инверсия)</w:t>
            </w:r>
          </w:p>
        </w:tc>
        <w:tc>
          <w:tcPr>
            <w:tcW w:w="2268" w:type="dxa"/>
          </w:tcPr>
          <w:p w:rsidR="005553A0" w:rsidRDefault="005553A0">
            <w:pPr>
              <w:pStyle w:val="TableParagraph"/>
              <w:ind w:left="0"/>
              <w:rPr>
                <w:sz w:val="24"/>
              </w:rPr>
            </w:pPr>
          </w:p>
          <w:p w:rsidR="005553A0" w:rsidRDefault="005553A0">
            <w:pPr>
              <w:pStyle w:val="TableParagraph"/>
              <w:spacing w:before="133"/>
              <w:ind w:left="0"/>
              <w:rPr>
                <w:sz w:val="24"/>
              </w:rPr>
            </w:pPr>
          </w:p>
          <w:p w:rsidR="005553A0" w:rsidRDefault="009371E7">
            <w:pPr>
              <w:pStyle w:val="TableParagraph"/>
              <w:ind w:right="158"/>
              <w:rPr>
                <w:sz w:val="24"/>
              </w:rPr>
            </w:pPr>
            <w:r>
              <w:rPr>
                <w:sz w:val="24"/>
              </w:rPr>
              <w:t>Сөйлемнің табиғи құрылымын</w:t>
            </w:r>
            <w:r>
              <w:rPr>
                <w:spacing w:val="-15"/>
                <w:sz w:val="24"/>
              </w:rPr>
              <w:t xml:space="preserve"> </w:t>
            </w:r>
            <w:r>
              <w:rPr>
                <w:sz w:val="24"/>
              </w:rPr>
              <w:t>бұзып, мағынаға ерекше екпін жасау.</w:t>
            </w:r>
          </w:p>
        </w:tc>
        <w:tc>
          <w:tcPr>
            <w:tcW w:w="2268" w:type="dxa"/>
          </w:tcPr>
          <w:p w:rsidR="005553A0" w:rsidRDefault="009371E7">
            <w:pPr>
              <w:pStyle w:val="TableParagraph"/>
              <w:ind w:left="108" w:right="496"/>
              <w:rPr>
                <w:i/>
                <w:sz w:val="24"/>
              </w:rPr>
            </w:pPr>
            <w:r>
              <w:rPr>
                <w:spacing w:val="-2"/>
                <w:sz w:val="24"/>
              </w:rPr>
              <w:t xml:space="preserve">Кереметті </w:t>
            </w:r>
            <w:r>
              <w:rPr>
                <w:sz w:val="24"/>
              </w:rPr>
              <w:t>армандадың</w:t>
            </w:r>
            <w:r>
              <w:rPr>
                <w:spacing w:val="-15"/>
                <w:sz w:val="24"/>
              </w:rPr>
              <w:t xml:space="preserve"> </w:t>
            </w:r>
            <w:r>
              <w:rPr>
                <w:sz w:val="24"/>
              </w:rPr>
              <w:t xml:space="preserve">ба? Бүгін – сенің күнің!» </w:t>
            </w:r>
            <w:r>
              <w:rPr>
                <w:i/>
                <w:sz w:val="24"/>
              </w:rPr>
              <w:t>(Сенің күнің бүгін).</w:t>
            </w:r>
          </w:p>
          <w:p w:rsidR="005553A0" w:rsidRDefault="009371E7">
            <w:pPr>
              <w:pStyle w:val="TableParagraph"/>
              <w:spacing w:before="271"/>
              <w:ind w:left="108"/>
              <w:rPr>
                <w:sz w:val="24"/>
              </w:rPr>
            </w:pPr>
            <w:r>
              <w:rPr>
                <w:sz w:val="24"/>
              </w:rPr>
              <w:t>Бастысы</w:t>
            </w:r>
            <w:r>
              <w:rPr>
                <w:spacing w:val="-3"/>
                <w:sz w:val="24"/>
              </w:rPr>
              <w:t xml:space="preserve"> </w:t>
            </w:r>
            <w:r>
              <w:rPr>
                <w:spacing w:val="-2"/>
                <w:sz w:val="24"/>
              </w:rPr>
              <w:t>–сапа!</w:t>
            </w:r>
          </w:p>
          <w:p w:rsidR="005553A0" w:rsidRDefault="009371E7">
            <w:pPr>
              <w:pStyle w:val="TableParagraph"/>
              <w:ind w:left="108"/>
              <w:rPr>
                <w:i/>
                <w:sz w:val="24"/>
              </w:rPr>
            </w:pPr>
            <w:r>
              <w:rPr>
                <w:i/>
                <w:sz w:val="24"/>
              </w:rPr>
              <w:t>(Сапа</w:t>
            </w:r>
            <w:r>
              <w:rPr>
                <w:i/>
                <w:spacing w:val="-4"/>
                <w:sz w:val="24"/>
              </w:rPr>
              <w:t xml:space="preserve"> </w:t>
            </w:r>
            <w:r>
              <w:rPr>
                <w:i/>
                <w:spacing w:val="-2"/>
                <w:sz w:val="24"/>
              </w:rPr>
              <w:t>бастысы)</w:t>
            </w:r>
          </w:p>
        </w:tc>
        <w:tc>
          <w:tcPr>
            <w:tcW w:w="3084" w:type="dxa"/>
          </w:tcPr>
          <w:p w:rsidR="005553A0" w:rsidRDefault="005553A0">
            <w:pPr>
              <w:pStyle w:val="TableParagraph"/>
              <w:ind w:left="0"/>
              <w:rPr>
                <w:sz w:val="24"/>
              </w:rPr>
            </w:pPr>
          </w:p>
          <w:p w:rsidR="005553A0" w:rsidRDefault="005553A0">
            <w:pPr>
              <w:pStyle w:val="TableParagraph"/>
              <w:spacing w:before="133"/>
              <w:ind w:left="0"/>
              <w:rPr>
                <w:sz w:val="24"/>
              </w:rPr>
            </w:pPr>
          </w:p>
          <w:p w:rsidR="005553A0" w:rsidRDefault="009371E7">
            <w:pPr>
              <w:pStyle w:val="TableParagraph"/>
              <w:ind w:left="108" w:right="95"/>
              <w:rPr>
                <w:sz w:val="24"/>
              </w:rPr>
            </w:pPr>
            <w:r>
              <w:rPr>
                <w:sz w:val="24"/>
              </w:rPr>
              <w:t>Инверсия жарнаманың назар</w:t>
            </w:r>
            <w:r>
              <w:rPr>
                <w:spacing w:val="-15"/>
                <w:sz w:val="24"/>
              </w:rPr>
              <w:t xml:space="preserve"> </w:t>
            </w:r>
            <w:r>
              <w:rPr>
                <w:sz w:val="24"/>
              </w:rPr>
              <w:t>аударарлық</w:t>
            </w:r>
            <w:r>
              <w:rPr>
                <w:spacing w:val="-15"/>
                <w:sz w:val="24"/>
              </w:rPr>
              <w:t xml:space="preserve"> </w:t>
            </w:r>
            <w:r>
              <w:rPr>
                <w:sz w:val="24"/>
              </w:rPr>
              <w:t xml:space="preserve">тұстарын ерекшелендіріп, әсерлі </w:t>
            </w:r>
            <w:r>
              <w:rPr>
                <w:spacing w:val="-2"/>
                <w:sz w:val="24"/>
              </w:rPr>
              <w:t>етеді.</w:t>
            </w:r>
          </w:p>
        </w:tc>
      </w:tr>
    </w:tbl>
    <w:p w:rsidR="005553A0" w:rsidRDefault="009371E7">
      <w:pPr>
        <w:pStyle w:val="a3"/>
        <w:spacing w:before="271"/>
        <w:ind w:right="136"/>
      </w:pPr>
      <w:r>
        <w:t>Кесте арқылы студенттер синтаксистік құрылымдардың жарнама мәтіндеріндегі қолданылуын талдай отырып, олардың әсерлілігін түсінеді. Синтаксистік тәсілдер жарнама мәтінінің динамикасын, ықшамдылығын және эмоционалдық әсерін арттыруға мүмкіндік береді. Жарнама дискурсында әр түрлі синтаксистік құралдарды пайдалану арқылы өнімді дұрыс сипаттап, оның</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5" w:firstLine="0"/>
      </w:pPr>
      <w:r>
        <w:lastRenderedPageBreak/>
        <w:t>мәнін айқындай алады. Бұл кесте жарнама дискурсы арқылы синтаксистік стилистиканы оқытуда студенттерге пайдалы құралдарды ұсынады және</w:t>
      </w:r>
      <w:r>
        <w:rPr>
          <w:spacing w:val="40"/>
        </w:rPr>
        <w:t xml:space="preserve"> </w:t>
      </w:r>
      <w:r>
        <w:t>оларды жарнама мәтіндерінде қолдану дағдыларын дамытады. Студенттерге осы текстес тапсырмаларды орындату олардың аналитикалық және шығармашылық қабілеттерін дамытып, қазақ тілінің стилистикасын терең меңгеруге көмектеседі және түрлі</w:t>
      </w:r>
      <w:r>
        <w:rPr>
          <w:spacing w:val="40"/>
        </w:rPr>
        <w:t xml:space="preserve"> </w:t>
      </w:r>
      <w:r>
        <w:t>құзіреттіліктерін қалыптастырады.</w:t>
      </w:r>
      <w:r>
        <w:rPr>
          <w:spacing w:val="40"/>
        </w:rPr>
        <w:t xml:space="preserve"> </w:t>
      </w:r>
      <w:r>
        <w:t>Егер жарнама дискурсы бойынша стилистиканы оқытуға арналған лингвистикалық- әдістемелік тапсырмалар жүйелі түрде оқу үдерісіне енгізілсе, онда студенттердің: тілдік, коммуникативтік, креативтік,</w:t>
      </w:r>
      <w:r>
        <w:rPr>
          <w:spacing w:val="40"/>
        </w:rPr>
        <w:t xml:space="preserve"> </w:t>
      </w:r>
      <w:r>
        <w:t xml:space="preserve">мәдени-танымдық, ақпараттық-коммуникациялық құзіреттіліктері артып, жарнама дискурсын талдау, жазу және бағалау дағдылары тиімді қалыптасады. Бұл олардың функционалдық сауаттылығы мен шығармашылық ойлау қабілетін дамытуға, жарнама мәтінінің стилистикалық мүмкіндіктерін терең түсінуіне мүмкіндік </w:t>
      </w:r>
      <w:r>
        <w:rPr>
          <w:spacing w:val="-2"/>
        </w:rPr>
        <w:t>береді.</w:t>
      </w:r>
    </w:p>
    <w:p w:rsidR="005553A0" w:rsidRDefault="005553A0">
      <w:pPr>
        <w:pStyle w:val="a3"/>
        <w:spacing w:before="7"/>
        <w:ind w:left="0" w:firstLine="0"/>
        <w:jc w:val="left"/>
      </w:pPr>
    </w:p>
    <w:p w:rsidR="005553A0" w:rsidRDefault="009371E7">
      <w:pPr>
        <w:pStyle w:val="2"/>
        <w:numPr>
          <w:ilvl w:val="1"/>
          <w:numId w:val="86"/>
        </w:numPr>
        <w:tabs>
          <w:tab w:val="left" w:pos="1532"/>
        </w:tabs>
        <w:spacing w:before="1" w:line="240" w:lineRule="auto"/>
        <w:ind w:left="143" w:right="135" w:firstLine="707"/>
        <w:jc w:val="both"/>
      </w:pPr>
      <w:bookmarkStart w:id="89" w:name="_TOC_250003"/>
      <w:bookmarkEnd w:id="89"/>
      <w:r>
        <w:t>Лингвистикалық-әдістемелік тапсырмалар арқылы ЖОО студенттерінің негізгі құзіреттіліктерін қалыптастыру</w:t>
      </w:r>
    </w:p>
    <w:p w:rsidR="005553A0" w:rsidRDefault="009371E7">
      <w:pPr>
        <w:pStyle w:val="a3"/>
        <w:ind w:right="135" w:firstLine="566"/>
      </w:pPr>
      <w:r>
        <w:t>Қазіргі білім беру жүйесінде оқыту құзіреттілікке негізделе жүргізіледі.</w:t>
      </w:r>
      <w:r>
        <w:rPr>
          <w:spacing w:val="40"/>
        </w:rPr>
        <w:t xml:space="preserve"> </w:t>
      </w:r>
      <w:r>
        <w:t>Тек теориялық оқытумен шектелмей, студенттердін тілдік, танымдық, кәсіби және коммуникативтік қабілеттерін дамыту басты</w:t>
      </w:r>
      <w:r>
        <w:rPr>
          <w:spacing w:val="40"/>
        </w:rPr>
        <w:t xml:space="preserve"> </w:t>
      </w:r>
      <w:r>
        <w:t>назарда ұсталады. Бұл тұрғыда «Қазіргі қазақ тілінің стилистикасы» мен «БАҚ тілі мен стилі»</w:t>
      </w:r>
      <w:r>
        <w:rPr>
          <w:spacing w:val="40"/>
        </w:rPr>
        <w:t xml:space="preserve"> </w:t>
      </w:r>
      <w:r>
        <w:t xml:space="preserve">пәндерін оқыту барысында қолданылатын лингвистикалық-әдістемелік тапсырмалардың маңызы зор. Бұл тапсырмалар дұрыс сөз жұмсауға бағытталған. Себебі дұрыс жұмсалған сөз ғана «тіл ғимаратын құрайтын негізгі кірпішке» айналып, «коммуникация үдерісінде тілдік қатынастың жүзеге асуына арқау болады» [128]. Ф.Ш.Оразбаева «Сөздің дұрыс тіркесуі, басқа сөзбен жымдасуы, айтылар ырғағы мен мәнері баяншының (айтушының) өзіндік ойлау ерекшелігі мен сөйлеу қабілетін көрсетеді» </w:t>
      </w:r>
      <w:r>
        <w:rPr>
          <w:rFonts w:ascii="Symbol" w:hAnsi="Symbol"/>
        </w:rPr>
        <w:t></w:t>
      </w:r>
      <w:r>
        <w:t>129</w:t>
      </w:r>
      <w:r>
        <w:rPr>
          <w:rFonts w:ascii="Symbol" w:hAnsi="Symbol"/>
        </w:rPr>
        <w:t></w:t>
      </w:r>
      <w:r>
        <w:t xml:space="preserve"> деп, білім алушының тілдік қатысымда қажетті сөздерді іріктеп, таңдап қолдануы оның ойлау және сөйлеу қабілеттерімен тығыз байланыстылығын, сөздік қоры бай оқушы кез келген жағдаятта</w:t>
      </w:r>
      <w:r>
        <w:rPr>
          <w:spacing w:val="40"/>
        </w:rPr>
        <w:t xml:space="preserve"> </w:t>
      </w:r>
      <w:r>
        <w:t>сөздерді ұтымды әрі дәл қолдануға тырысатынын айтады. Бұл студенттің тілді жұмсай алу қабілетін де көрсетеді.</w:t>
      </w:r>
    </w:p>
    <w:p w:rsidR="005553A0" w:rsidRDefault="009371E7">
      <w:pPr>
        <w:pStyle w:val="a3"/>
        <w:spacing w:before="316" w:line="242" w:lineRule="auto"/>
        <w:ind w:right="135" w:firstLine="0"/>
      </w:pPr>
      <w:r>
        <w:t>Кесте 10 –</w:t>
      </w:r>
      <w:r>
        <w:rPr>
          <w:spacing w:val="40"/>
        </w:rPr>
        <w:t xml:space="preserve"> </w:t>
      </w:r>
      <w:r>
        <w:t>Коммуникативтік құзіреттіліктерін қалыптастыруға бағытталған тапсырма мазмұны мен құзіреттілік сипаттамасы</w:t>
      </w:r>
    </w:p>
    <w:p w:rsidR="005553A0" w:rsidRDefault="005553A0">
      <w:pPr>
        <w:pStyle w:val="a3"/>
        <w:spacing w:before="94"/>
        <w:ind w:left="0" w:firstLine="0"/>
        <w:jc w:val="left"/>
        <w:rPr>
          <w:sz w:val="20"/>
        </w:r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542"/>
        <w:gridCol w:w="3855"/>
      </w:tblGrid>
      <w:tr w:rsidR="005553A0">
        <w:trPr>
          <w:trHeight w:val="551"/>
        </w:trPr>
        <w:tc>
          <w:tcPr>
            <w:tcW w:w="3351" w:type="dxa"/>
          </w:tcPr>
          <w:p w:rsidR="005553A0" w:rsidRDefault="009371E7">
            <w:pPr>
              <w:pStyle w:val="TableParagraph"/>
              <w:spacing w:line="270" w:lineRule="exact"/>
              <w:ind w:left="5"/>
              <w:jc w:val="center"/>
              <w:rPr>
                <w:sz w:val="24"/>
              </w:rPr>
            </w:pPr>
            <w:r>
              <w:rPr>
                <w:sz w:val="24"/>
              </w:rPr>
              <w:t>Тапсырма</w:t>
            </w:r>
            <w:r>
              <w:rPr>
                <w:spacing w:val="56"/>
                <w:sz w:val="24"/>
              </w:rPr>
              <w:t xml:space="preserve"> </w:t>
            </w:r>
            <w:r>
              <w:rPr>
                <w:spacing w:val="-2"/>
                <w:sz w:val="24"/>
              </w:rPr>
              <w:t>мазмұны</w:t>
            </w:r>
          </w:p>
        </w:tc>
        <w:tc>
          <w:tcPr>
            <w:tcW w:w="2542" w:type="dxa"/>
          </w:tcPr>
          <w:p w:rsidR="005553A0" w:rsidRDefault="009371E7">
            <w:pPr>
              <w:pStyle w:val="TableParagraph"/>
              <w:spacing w:line="270" w:lineRule="exact"/>
              <w:ind w:left="6" w:right="3"/>
              <w:jc w:val="center"/>
              <w:rPr>
                <w:sz w:val="24"/>
              </w:rPr>
            </w:pPr>
            <w:r>
              <w:rPr>
                <w:spacing w:val="-2"/>
                <w:sz w:val="24"/>
              </w:rPr>
              <w:t>Мақсаты</w:t>
            </w:r>
          </w:p>
        </w:tc>
        <w:tc>
          <w:tcPr>
            <w:tcW w:w="3855" w:type="dxa"/>
          </w:tcPr>
          <w:p w:rsidR="005553A0" w:rsidRDefault="009371E7">
            <w:pPr>
              <w:pStyle w:val="TableParagraph"/>
              <w:spacing w:line="270" w:lineRule="exact"/>
              <w:ind w:left="10" w:right="5"/>
              <w:jc w:val="center"/>
              <w:rPr>
                <w:sz w:val="24"/>
              </w:rPr>
            </w:pPr>
            <w:r>
              <w:rPr>
                <w:sz w:val="24"/>
              </w:rPr>
              <w:t>Қалыптасатын</w:t>
            </w:r>
            <w:r>
              <w:rPr>
                <w:spacing w:val="-7"/>
                <w:sz w:val="24"/>
              </w:rPr>
              <w:t xml:space="preserve"> </w:t>
            </w:r>
            <w:r>
              <w:rPr>
                <w:spacing w:val="-2"/>
                <w:sz w:val="24"/>
              </w:rPr>
              <w:t>құзіреттілік</w:t>
            </w:r>
          </w:p>
          <w:p w:rsidR="005553A0" w:rsidRDefault="009371E7">
            <w:pPr>
              <w:pStyle w:val="TableParagraph"/>
              <w:spacing w:line="261" w:lineRule="exact"/>
              <w:ind w:left="10" w:right="3"/>
              <w:jc w:val="center"/>
              <w:rPr>
                <w:sz w:val="24"/>
              </w:rPr>
            </w:pPr>
            <w:r>
              <w:rPr>
                <w:spacing w:val="-2"/>
                <w:sz w:val="24"/>
              </w:rPr>
              <w:t>мазмұны</w:t>
            </w:r>
          </w:p>
        </w:tc>
      </w:tr>
      <w:tr w:rsidR="005553A0">
        <w:trPr>
          <w:trHeight w:val="275"/>
        </w:trPr>
        <w:tc>
          <w:tcPr>
            <w:tcW w:w="3351" w:type="dxa"/>
          </w:tcPr>
          <w:p w:rsidR="005553A0" w:rsidRDefault="009371E7">
            <w:pPr>
              <w:pStyle w:val="TableParagraph"/>
              <w:spacing w:line="256" w:lineRule="exact"/>
              <w:ind w:left="5" w:right="1"/>
              <w:jc w:val="center"/>
              <w:rPr>
                <w:sz w:val="24"/>
              </w:rPr>
            </w:pPr>
            <w:r>
              <w:rPr>
                <w:spacing w:val="-10"/>
                <w:sz w:val="24"/>
              </w:rPr>
              <w:t>1</w:t>
            </w:r>
          </w:p>
        </w:tc>
        <w:tc>
          <w:tcPr>
            <w:tcW w:w="2542" w:type="dxa"/>
          </w:tcPr>
          <w:p w:rsidR="005553A0" w:rsidRDefault="009371E7">
            <w:pPr>
              <w:pStyle w:val="TableParagraph"/>
              <w:spacing w:line="256" w:lineRule="exact"/>
              <w:ind w:left="6"/>
              <w:jc w:val="center"/>
              <w:rPr>
                <w:sz w:val="24"/>
              </w:rPr>
            </w:pPr>
            <w:r>
              <w:rPr>
                <w:spacing w:val="-10"/>
                <w:sz w:val="24"/>
              </w:rPr>
              <w:t>2</w:t>
            </w:r>
          </w:p>
        </w:tc>
        <w:tc>
          <w:tcPr>
            <w:tcW w:w="3855" w:type="dxa"/>
          </w:tcPr>
          <w:p w:rsidR="005553A0" w:rsidRDefault="009371E7">
            <w:pPr>
              <w:pStyle w:val="TableParagraph"/>
              <w:spacing w:line="256" w:lineRule="exact"/>
              <w:ind w:left="10"/>
              <w:jc w:val="center"/>
              <w:rPr>
                <w:sz w:val="24"/>
              </w:rPr>
            </w:pPr>
            <w:r>
              <w:rPr>
                <w:spacing w:val="-10"/>
                <w:sz w:val="24"/>
              </w:rPr>
              <w:t>3</w:t>
            </w:r>
          </w:p>
        </w:tc>
      </w:tr>
      <w:tr w:rsidR="005553A0">
        <w:trPr>
          <w:trHeight w:val="1103"/>
        </w:trPr>
        <w:tc>
          <w:tcPr>
            <w:tcW w:w="3351" w:type="dxa"/>
            <w:tcBorders>
              <w:bottom w:val="nil"/>
            </w:tcBorders>
          </w:tcPr>
          <w:p w:rsidR="005553A0" w:rsidRDefault="009371E7">
            <w:pPr>
              <w:pStyle w:val="TableParagraph"/>
              <w:rPr>
                <w:sz w:val="24"/>
              </w:rPr>
            </w:pPr>
            <w:r>
              <w:rPr>
                <w:sz w:val="24"/>
              </w:rPr>
              <w:t>Жарнама мәтінін нақты мақсатты</w:t>
            </w:r>
            <w:r>
              <w:rPr>
                <w:spacing w:val="-15"/>
                <w:sz w:val="24"/>
              </w:rPr>
              <w:t xml:space="preserve"> </w:t>
            </w:r>
            <w:r>
              <w:rPr>
                <w:sz w:val="24"/>
              </w:rPr>
              <w:t>аудиторияға</w:t>
            </w:r>
            <w:r>
              <w:rPr>
                <w:spacing w:val="-15"/>
                <w:sz w:val="24"/>
              </w:rPr>
              <w:t xml:space="preserve"> </w:t>
            </w:r>
            <w:r>
              <w:rPr>
                <w:sz w:val="24"/>
              </w:rPr>
              <w:t>арнап құрастыру (жастарға, ата-</w:t>
            </w:r>
          </w:p>
          <w:p w:rsidR="005553A0" w:rsidRDefault="009371E7">
            <w:pPr>
              <w:pStyle w:val="TableParagraph"/>
              <w:spacing w:line="262" w:lineRule="exact"/>
              <w:rPr>
                <w:sz w:val="24"/>
              </w:rPr>
            </w:pPr>
            <w:r>
              <w:rPr>
                <w:sz w:val="24"/>
              </w:rPr>
              <w:t>аналарға,</w:t>
            </w:r>
            <w:r>
              <w:rPr>
                <w:spacing w:val="-4"/>
                <w:sz w:val="24"/>
              </w:rPr>
              <w:t xml:space="preserve"> </w:t>
            </w:r>
            <w:r>
              <w:rPr>
                <w:sz w:val="24"/>
              </w:rPr>
              <w:t>кәсіпкерлерге</w:t>
            </w:r>
            <w:r>
              <w:rPr>
                <w:spacing w:val="-3"/>
                <w:sz w:val="24"/>
              </w:rPr>
              <w:t xml:space="preserve"> </w:t>
            </w:r>
            <w:r>
              <w:rPr>
                <w:spacing w:val="-2"/>
                <w:sz w:val="24"/>
              </w:rPr>
              <w:t>т.б.)</w:t>
            </w:r>
          </w:p>
        </w:tc>
        <w:tc>
          <w:tcPr>
            <w:tcW w:w="2542" w:type="dxa"/>
            <w:tcBorders>
              <w:bottom w:val="nil"/>
            </w:tcBorders>
          </w:tcPr>
          <w:p w:rsidR="005553A0" w:rsidRDefault="009371E7">
            <w:pPr>
              <w:pStyle w:val="TableParagraph"/>
              <w:ind w:left="105"/>
              <w:rPr>
                <w:sz w:val="24"/>
              </w:rPr>
            </w:pPr>
            <w:r>
              <w:rPr>
                <w:sz w:val="24"/>
              </w:rPr>
              <w:t>–</w:t>
            </w:r>
            <w:r>
              <w:rPr>
                <w:spacing w:val="-15"/>
                <w:sz w:val="24"/>
              </w:rPr>
              <w:t xml:space="preserve"> </w:t>
            </w:r>
            <w:r>
              <w:rPr>
                <w:sz w:val="24"/>
              </w:rPr>
              <w:t>мақсатты</w:t>
            </w:r>
            <w:r>
              <w:rPr>
                <w:spacing w:val="-15"/>
                <w:sz w:val="24"/>
              </w:rPr>
              <w:t xml:space="preserve"> </w:t>
            </w:r>
            <w:r>
              <w:rPr>
                <w:sz w:val="24"/>
              </w:rPr>
              <w:t>аудитория ерекшелігін ескере отырып, мазмұн мен</w:t>
            </w:r>
          </w:p>
          <w:p w:rsidR="005553A0" w:rsidRDefault="009371E7">
            <w:pPr>
              <w:pStyle w:val="TableParagraph"/>
              <w:spacing w:line="262" w:lineRule="exact"/>
              <w:ind w:left="105"/>
              <w:rPr>
                <w:sz w:val="24"/>
              </w:rPr>
            </w:pPr>
            <w:r>
              <w:rPr>
                <w:sz w:val="24"/>
              </w:rPr>
              <w:t>стильді</w:t>
            </w:r>
            <w:r>
              <w:rPr>
                <w:spacing w:val="-2"/>
                <w:sz w:val="24"/>
              </w:rPr>
              <w:t xml:space="preserve"> бейімдеу</w:t>
            </w:r>
          </w:p>
        </w:tc>
        <w:tc>
          <w:tcPr>
            <w:tcW w:w="3855" w:type="dxa"/>
            <w:tcBorders>
              <w:bottom w:val="nil"/>
            </w:tcBorders>
          </w:tcPr>
          <w:p w:rsidR="005553A0" w:rsidRDefault="009371E7">
            <w:pPr>
              <w:pStyle w:val="TableParagraph"/>
              <w:numPr>
                <w:ilvl w:val="0"/>
                <w:numId w:val="35"/>
              </w:numPr>
              <w:tabs>
                <w:tab w:val="left" w:pos="245"/>
              </w:tabs>
              <w:ind w:right="551" w:firstLine="0"/>
              <w:rPr>
                <w:sz w:val="24"/>
              </w:rPr>
            </w:pPr>
            <w:r>
              <w:rPr>
                <w:sz w:val="24"/>
              </w:rPr>
              <w:t>Аудиторияға</w:t>
            </w:r>
            <w:r>
              <w:rPr>
                <w:spacing w:val="-15"/>
                <w:sz w:val="24"/>
              </w:rPr>
              <w:t xml:space="preserve"> </w:t>
            </w:r>
            <w:r>
              <w:rPr>
                <w:sz w:val="24"/>
              </w:rPr>
              <w:t>сай</w:t>
            </w:r>
            <w:r>
              <w:rPr>
                <w:spacing w:val="-15"/>
                <w:sz w:val="24"/>
              </w:rPr>
              <w:t xml:space="preserve"> </w:t>
            </w:r>
            <w:r>
              <w:rPr>
                <w:sz w:val="24"/>
              </w:rPr>
              <w:t xml:space="preserve">сөйлей/жаза </w:t>
            </w:r>
            <w:r>
              <w:rPr>
                <w:spacing w:val="-2"/>
                <w:sz w:val="24"/>
              </w:rPr>
              <w:t>білу;</w:t>
            </w:r>
          </w:p>
          <w:p w:rsidR="005553A0" w:rsidRDefault="009371E7">
            <w:pPr>
              <w:pStyle w:val="TableParagraph"/>
              <w:numPr>
                <w:ilvl w:val="0"/>
                <w:numId w:val="35"/>
              </w:numPr>
              <w:tabs>
                <w:tab w:val="left" w:pos="245"/>
              </w:tabs>
              <w:spacing w:line="270" w:lineRule="atLeast"/>
              <w:ind w:right="459" w:firstLine="0"/>
              <w:rPr>
                <w:sz w:val="24"/>
              </w:rPr>
            </w:pPr>
            <w:r>
              <w:rPr>
                <w:sz w:val="24"/>
              </w:rPr>
              <w:t>тілдік</w:t>
            </w:r>
            <w:r>
              <w:rPr>
                <w:spacing w:val="-15"/>
                <w:sz w:val="24"/>
              </w:rPr>
              <w:t xml:space="preserve"> </w:t>
            </w:r>
            <w:r>
              <w:rPr>
                <w:sz w:val="24"/>
              </w:rPr>
              <w:t>қарым-қатынас</w:t>
            </w:r>
            <w:r>
              <w:rPr>
                <w:spacing w:val="-15"/>
                <w:sz w:val="24"/>
              </w:rPr>
              <w:t xml:space="preserve"> </w:t>
            </w:r>
            <w:r>
              <w:rPr>
                <w:sz w:val="24"/>
              </w:rPr>
              <w:t>мақсаты мен формасын анықтай алу.</w:t>
            </w:r>
          </w:p>
        </w:tc>
      </w:tr>
    </w:tbl>
    <w:p w:rsidR="005553A0" w:rsidRDefault="005553A0">
      <w:pPr>
        <w:pStyle w:val="TableParagraph"/>
        <w:spacing w:line="270" w:lineRule="atLeast"/>
        <w:rPr>
          <w:sz w:val="24"/>
        </w:rPr>
        <w:sectPr w:rsidR="005553A0">
          <w:pgSz w:w="11910" w:h="16840"/>
          <w:pgMar w:top="1040" w:right="425" w:bottom="1240" w:left="1559" w:header="0" w:footer="994" w:gutter="0"/>
          <w:cols w:space="720"/>
        </w:sectPr>
      </w:pPr>
    </w:p>
    <w:p w:rsidR="005553A0" w:rsidRDefault="009371E7">
      <w:pPr>
        <w:pStyle w:val="a4"/>
        <w:numPr>
          <w:ilvl w:val="0"/>
          <w:numId w:val="49"/>
        </w:numPr>
        <w:tabs>
          <w:tab w:val="left" w:pos="516"/>
        </w:tabs>
        <w:spacing w:before="67"/>
        <w:ind w:left="516" w:hanging="373"/>
        <w:rPr>
          <w:sz w:val="28"/>
        </w:rPr>
      </w:pPr>
      <w:r>
        <w:rPr>
          <w:sz w:val="28"/>
        </w:rPr>
        <w:lastRenderedPageBreak/>
        <w:t>кестенің</w:t>
      </w:r>
      <w:r>
        <w:rPr>
          <w:spacing w:val="-4"/>
          <w:sz w:val="28"/>
        </w:rPr>
        <w:t xml:space="preserve"> </w:t>
      </w:r>
      <w:r>
        <w:rPr>
          <w:spacing w:val="-2"/>
          <w:sz w:val="28"/>
        </w:rPr>
        <w:t>жалғасы</w:t>
      </w:r>
    </w:p>
    <w:p w:rsidR="005553A0" w:rsidRDefault="005553A0">
      <w:pPr>
        <w:pStyle w:val="a3"/>
        <w:spacing w:before="55" w:after="1"/>
        <w:ind w:left="0" w:firstLine="0"/>
        <w:jc w:val="left"/>
        <w:rPr>
          <w:sz w:val="20"/>
        </w:r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542"/>
        <w:gridCol w:w="3855"/>
      </w:tblGrid>
      <w:tr w:rsidR="005553A0">
        <w:trPr>
          <w:trHeight w:val="275"/>
        </w:trPr>
        <w:tc>
          <w:tcPr>
            <w:tcW w:w="3351" w:type="dxa"/>
          </w:tcPr>
          <w:p w:rsidR="005553A0" w:rsidRDefault="009371E7">
            <w:pPr>
              <w:pStyle w:val="TableParagraph"/>
              <w:spacing w:line="256" w:lineRule="exact"/>
              <w:ind w:left="5" w:right="1"/>
              <w:jc w:val="center"/>
              <w:rPr>
                <w:sz w:val="24"/>
              </w:rPr>
            </w:pPr>
            <w:r>
              <w:rPr>
                <w:spacing w:val="-10"/>
                <w:sz w:val="24"/>
              </w:rPr>
              <w:t>1</w:t>
            </w:r>
          </w:p>
        </w:tc>
        <w:tc>
          <w:tcPr>
            <w:tcW w:w="2542" w:type="dxa"/>
          </w:tcPr>
          <w:p w:rsidR="005553A0" w:rsidRDefault="009371E7">
            <w:pPr>
              <w:pStyle w:val="TableParagraph"/>
              <w:spacing w:line="256" w:lineRule="exact"/>
              <w:ind w:left="6"/>
              <w:jc w:val="center"/>
              <w:rPr>
                <w:sz w:val="24"/>
              </w:rPr>
            </w:pPr>
            <w:r>
              <w:rPr>
                <w:spacing w:val="-10"/>
                <w:sz w:val="24"/>
              </w:rPr>
              <w:t>2</w:t>
            </w:r>
          </w:p>
        </w:tc>
        <w:tc>
          <w:tcPr>
            <w:tcW w:w="3855" w:type="dxa"/>
          </w:tcPr>
          <w:p w:rsidR="005553A0" w:rsidRDefault="009371E7">
            <w:pPr>
              <w:pStyle w:val="TableParagraph"/>
              <w:spacing w:line="256" w:lineRule="exact"/>
              <w:ind w:left="10"/>
              <w:jc w:val="center"/>
              <w:rPr>
                <w:sz w:val="24"/>
              </w:rPr>
            </w:pPr>
            <w:r>
              <w:rPr>
                <w:spacing w:val="-10"/>
                <w:sz w:val="24"/>
              </w:rPr>
              <w:t>3</w:t>
            </w:r>
          </w:p>
        </w:tc>
      </w:tr>
      <w:tr w:rsidR="005553A0">
        <w:trPr>
          <w:trHeight w:val="1379"/>
        </w:trPr>
        <w:tc>
          <w:tcPr>
            <w:tcW w:w="3351" w:type="dxa"/>
          </w:tcPr>
          <w:p w:rsidR="005553A0" w:rsidRDefault="009371E7">
            <w:pPr>
              <w:pStyle w:val="TableParagraph"/>
              <w:spacing w:before="131"/>
              <w:ind w:right="113"/>
              <w:rPr>
                <w:sz w:val="24"/>
              </w:rPr>
            </w:pPr>
            <w:r>
              <w:rPr>
                <w:sz w:val="24"/>
              </w:rPr>
              <w:t>Жарнама мәтінін жұпта немесе</w:t>
            </w:r>
            <w:r>
              <w:rPr>
                <w:spacing w:val="-13"/>
                <w:sz w:val="24"/>
              </w:rPr>
              <w:t xml:space="preserve"> </w:t>
            </w:r>
            <w:r>
              <w:rPr>
                <w:sz w:val="24"/>
              </w:rPr>
              <w:t>топта</w:t>
            </w:r>
            <w:r>
              <w:rPr>
                <w:spacing w:val="-12"/>
                <w:sz w:val="24"/>
              </w:rPr>
              <w:t xml:space="preserve"> </w:t>
            </w:r>
            <w:r>
              <w:rPr>
                <w:sz w:val="24"/>
              </w:rPr>
              <w:t>талқылап,</w:t>
            </w:r>
            <w:r>
              <w:rPr>
                <w:spacing w:val="-12"/>
                <w:sz w:val="24"/>
              </w:rPr>
              <w:t xml:space="preserve"> </w:t>
            </w:r>
            <w:r>
              <w:rPr>
                <w:sz w:val="24"/>
              </w:rPr>
              <w:t xml:space="preserve">оны қорғай білу (ауызша </w:t>
            </w:r>
            <w:r>
              <w:rPr>
                <w:spacing w:val="-2"/>
                <w:sz w:val="24"/>
              </w:rPr>
              <w:t>презентациялау)</w:t>
            </w:r>
          </w:p>
        </w:tc>
        <w:tc>
          <w:tcPr>
            <w:tcW w:w="2542" w:type="dxa"/>
          </w:tcPr>
          <w:p w:rsidR="005553A0" w:rsidRDefault="009371E7">
            <w:pPr>
              <w:pStyle w:val="TableParagraph"/>
              <w:numPr>
                <w:ilvl w:val="0"/>
                <w:numId w:val="34"/>
              </w:numPr>
              <w:tabs>
                <w:tab w:val="left" w:pos="285"/>
              </w:tabs>
              <w:ind w:right="384" w:firstLine="0"/>
              <w:rPr>
                <w:sz w:val="24"/>
              </w:rPr>
            </w:pPr>
            <w:r>
              <w:rPr>
                <w:sz w:val="24"/>
              </w:rPr>
              <w:t>Ауызша сөйлеу мәдениетін</w:t>
            </w:r>
            <w:r>
              <w:rPr>
                <w:spacing w:val="-15"/>
                <w:sz w:val="24"/>
              </w:rPr>
              <w:t xml:space="preserve"> </w:t>
            </w:r>
            <w:r>
              <w:rPr>
                <w:sz w:val="24"/>
              </w:rPr>
              <w:t>дамыту;</w:t>
            </w:r>
          </w:p>
          <w:p w:rsidR="005553A0" w:rsidRDefault="009371E7">
            <w:pPr>
              <w:pStyle w:val="TableParagraph"/>
              <w:numPr>
                <w:ilvl w:val="0"/>
                <w:numId w:val="34"/>
              </w:numPr>
              <w:tabs>
                <w:tab w:val="left" w:pos="285"/>
              </w:tabs>
              <w:spacing w:line="270" w:lineRule="atLeast"/>
              <w:ind w:right="604" w:firstLine="0"/>
              <w:rPr>
                <w:sz w:val="24"/>
              </w:rPr>
            </w:pPr>
            <w:r>
              <w:rPr>
                <w:sz w:val="24"/>
              </w:rPr>
              <w:t>өз</w:t>
            </w:r>
            <w:r>
              <w:rPr>
                <w:spacing w:val="-15"/>
                <w:sz w:val="24"/>
              </w:rPr>
              <w:t xml:space="preserve"> </w:t>
            </w:r>
            <w:r>
              <w:rPr>
                <w:sz w:val="24"/>
              </w:rPr>
              <w:t>ойын</w:t>
            </w:r>
            <w:r>
              <w:rPr>
                <w:spacing w:val="-15"/>
                <w:sz w:val="24"/>
              </w:rPr>
              <w:t xml:space="preserve"> </w:t>
            </w:r>
            <w:r>
              <w:rPr>
                <w:sz w:val="24"/>
              </w:rPr>
              <w:t xml:space="preserve">жүйелі, нақты жеткізуге </w:t>
            </w:r>
            <w:r>
              <w:rPr>
                <w:spacing w:val="-2"/>
                <w:sz w:val="24"/>
              </w:rPr>
              <w:t>үйрету</w:t>
            </w:r>
          </w:p>
        </w:tc>
        <w:tc>
          <w:tcPr>
            <w:tcW w:w="3855" w:type="dxa"/>
          </w:tcPr>
          <w:p w:rsidR="005553A0" w:rsidRDefault="009371E7">
            <w:pPr>
              <w:pStyle w:val="TableParagraph"/>
              <w:numPr>
                <w:ilvl w:val="0"/>
                <w:numId w:val="33"/>
              </w:numPr>
              <w:tabs>
                <w:tab w:val="left" w:pos="245"/>
              </w:tabs>
              <w:spacing w:before="270"/>
              <w:ind w:left="245" w:hanging="138"/>
              <w:rPr>
                <w:sz w:val="24"/>
              </w:rPr>
            </w:pPr>
            <w:r>
              <w:rPr>
                <w:sz w:val="24"/>
              </w:rPr>
              <w:t>Пікір айту</w:t>
            </w:r>
            <w:r>
              <w:rPr>
                <w:spacing w:val="-8"/>
                <w:sz w:val="24"/>
              </w:rPr>
              <w:t xml:space="preserve"> </w:t>
            </w:r>
            <w:r>
              <w:rPr>
                <w:sz w:val="24"/>
              </w:rPr>
              <w:t>және қорғау</w:t>
            </w:r>
            <w:r>
              <w:rPr>
                <w:spacing w:val="-2"/>
                <w:sz w:val="24"/>
              </w:rPr>
              <w:t xml:space="preserve"> дағдысы;</w:t>
            </w:r>
          </w:p>
          <w:p w:rsidR="005553A0" w:rsidRDefault="009371E7">
            <w:pPr>
              <w:pStyle w:val="TableParagraph"/>
              <w:numPr>
                <w:ilvl w:val="0"/>
                <w:numId w:val="33"/>
              </w:numPr>
              <w:tabs>
                <w:tab w:val="left" w:pos="245"/>
              </w:tabs>
              <w:ind w:right="491" w:firstLine="0"/>
              <w:rPr>
                <w:sz w:val="24"/>
              </w:rPr>
            </w:pPr>
            <w:r>
              <w:rPr>
                <w:sz w:val="24"/>
              </w:rPr>
              <w:t>қарым-қатынас</w:t>
            </w:r>
            <w:r>
              <w:rPr>
                <w:spacing w:val="-15"/>
                <w:sz w:val="24"/>
              </w:rPr>
              <w:t xml:space="preserve"> </w:t>
            </w:r>
            <w:r>
              <w:rPr>
                <w:sz w:val="24"/>
              </w:rPr>
              <w:t>жасау,</w:t>
            </w:r>
            <w:r>
              <w:rPr>
                <w:spacing w:val="-15"/>
                <w:sz w:val="24"/>
              </w:rPr>
              <w:t xml:space="preserve"> </w:t>
            </w:r>
            <w:r>
              <w:rPr>
                <w:sz w:val="24"/>
              </w:rPr>
              <w:t>тыңдай білу, диалог жүргізу қабілеті.</w:t>
            </w:r>
          </w:p>
        </w:tc>
      </w:tr>
      <w:tr w:rsidR="005553A0">
        <w:trPr>
          <w:trHeight w:val="1379"/>
        </w:trPr>
        <w:tc>
          <w:tcPr>
            <w:tcW w:w="3351" w:type="dxa"/>
          </w:tcPr>
          <w:p w:rsidR="005553A0" w:rsidRDefault="009371E7">
            <w:pPr>
              <w:pStyle w:val="TableParagraph"/>
              <w:spacing w:before="133"/>
              <w:ind w:right="113"/>
              <w:rPr>
                <w:sz w:val="24"/>
              </w:rPr>
            </w:pPr>
            <w:r>
              <w:rPr>
                <w:sz w:val="24"/>
              </w:rPr>
              <w:t>Берілген</w:t>
            </w:r>
            <w:r>
              <w:rPr>
                <w:spacing w:val="-15"/>
                <w:sz w:val="24"/>
              </w:rPr>
              <w:t xml:space="preserve"> </w:t>
            </w:r>
            <w:r>
              <w:rPr>
                <w:sz w:val="24"/>
              </w:rPr>
              <w:t>жарнама</w:t>
            </w:r>
            <w:r>
              <w:rPr>
                <w:spacing w:val="-15"/>
                <w:sz w:val="24"/>
              </w:rPr>
              <w:t xml:space="preserve"> </w:t>
            </w:r>
            <w:r>
              <w:rPr>
                <w:sz w:val="24"/>
              </w:rPr>
              <w:t>мәтінінің коммуникативтік</w:t>
            </w:r>
            <w:r>
              <w:rPr>
                <w:spacing w:val="-15"/>
                <w:sz w:val="24"/>
              </w:rPr>
              <w:t xml:space="preserve"> </w:t>
            </w:r>
            <w:r>
              <w:rPr>
                <w:sz w:val="24"/>
              </w:rPr>
              <w:t>мақсатын анықтау және оның тиімділігіне баға беру</w:t>
            </w:r>
          </w:p>
        </w:tc>
        <w:tc>
          <w:tcPr>
            <w:tcW w:w="2542" w:type="dxa"/>
          </w:tcPr>
          <w:p w:rsidR="005553A0" w:rsidRDefault="009371E7">
            <w:pPr>
              <w:pStyle w:val="TableParagraph"/>
              <w:ind w:left="105" w:right="346"/>
              <w:rPr>
                <w:sz w:val="24"/>
              </w:rPr>
            </w:pPr>
            <w:r>
              <w:rPr>
                <w:sz w:val="24"/>
              </w:rPr>
              <w:t>–</w:t>
            </w:r>
            <w:r>
              <w:rPr>
                <w:spacing w:val="-15"/>
                <w:sz w:val="24"/>
              </w:rPr>
              <w:t xml:space="preserve"> </w:t>
            </w:r>
            <w:r>
              <w:rPr>
                <w:sz w:val="24"/>
              </w:rPr>
              <w:t>Мәтін</w:t>
            </w:r>
            <w:r>
              <w:rPr>
                <w:spacing w:val="-15"/>
                <w:sz w:val="24"/>
              </w:rPr>
              <w:t xml:space="preserve"> </w:t>
            </w:r>
            <w:r>
              <w:rPr>
                <w:sz w:val="24"/>
              </w:rPr>
              <w:t xml:space="preserve">құрылымы мен тілдік </w:t>
            </w:r>
            <w:r>
              <w:rPr>
                <w:spacing w:val="-2"/>
                <w:sz w:val="24"/>
              </w:rPr>
              <w:t>құралдардың коммуникативтік</w:t>
            </w:r>
          </w:p>
          <w:p w:rsidR="005553A0" w:rsidRDefault="009371E7">
            <w:pPr>
              <w:pStyle w:val="TableParagraph"/>
              <w:spacing w:line="261" w:lineRule="exact"/>
              <w:ind w:left="105"/>
              <w:rPr>
                <w:sz w:val="24"/>
              </w:rPr>
            </w:pPr>
            <w:r>
              <w:rPr>
                <w:sz w:val="24"/>
              </w:rPr>
              <w:t>қызметін</w:t>
            </w:r>
            <w:r>
              <w:rPr>
                <w:spacing w:val="-1"/>
                <w:sz w:val="24"/>
              </w:rPr>
              <w:t xml:space="preserve"> </w:t>
            </w:r>
            <w:r>
              <w:rPr>
                <w:spacing w:val="-2"/>
                <w:sz w:val="24"/>
              </w:rPr>
              <w:t>түсіну</w:t>
            </w:r>
          </w:p>
        </w:tc>
        <w:tc>
          <w:tcPr>
            <w:tcW w:w="3855" w:type="dxa"/>
          </w:tcPr>
          <w:p w:rsidR="005553A0" w:rsidRDefault="009371E7">
            <w:pPr>
              <w:pStyle w:val="TableParagraph"/>
              <w:spacing w:before="133"/>
              <w:rPr>
                <w:sz w:val="24"/>
              </w:rPr>
            </w:pPr>
            <w:r>
              <w:rPr>
                <w:sz w:val="24"/>
              </w:rPr>
              <w:t>-Мәтіндегі</w:t>
            </w:r>
            <w:r>
              <w:rPr>
                <w:spacing w:val="-15"/>
                <w:sz w:val="24"/>
              </w:rPr>
              <w:t xml:space="preserve"> </w:t>
            </w:r>
            <w:r>
              <w:rPr>
                <w:sz w:val="24"/>
              </w:rPr>
              <w:t>прагматикалық</w:t>
            </w:r>
            <w:r>
              <w:rPr>
                <w:spacing w:val="-15"/>
                <w:sz w:val="24"/>
              </w:rPr>
              <w:t xml:space="preserve"> </w:t>
            </w:r>
            <w:r>
              <w:rPr>
                <w:sz w:val="24"/>
              </w:rPr>
              <w:t xml:space="preserve">мәнді </w:t>
            </w:r>
            <w:r>
              <w:rPr>
                <w:spacing w:val="-2"/>
                <w:sz w:val="24"/>
              </w:rPr>
              <w:t>тану;</w:t>
            </w:r>
          </w:p>
          <w:p w:rsidR="005553A0" w:rsidRDefault="009371E7">
            <w:pPr>
              <w:pStyle w:val="TableParagraph"/>
              <w:rPr>
                <w:sz w:val="24"/>
              </w:rPr>
            </w:pPr>
            <w:r>
              <w:rPr>
                <w:sz w:val="24"/>
              </w:rPr>
              <w:t>-</w:t>
            </w:r>
            <w:r>
              <w:rPr>
                <w:spacing w:val="-14"/>
                <w:sz w:val="24"/>
              </w:rPr>
              <w:t xml:space="preserve"> </w:t>
            </w:r>
            <w:r>
              <w:rPr>
                <w:sz w:val="24"/>
              </w:rPr>
              <w:t>коммуникативтік</w:t>
            </w:r>
            <w:r>
              <w:rPr>
                <w:spacing w:val="-12"/>
                <w:sz w:val="24"/>
              </w:rPr>
              <w:t xml:space="preserve"> </w:t>
            </w:r>
            <w:r>
              <w:rPr>
                <w:sz w:val="24"/>
              </w:rPr>
              <w:t>ықпал</w:t>
            </w:r>
            <w:r>
              <w:rPr>
                <w:spacing w:val="-13"/>
                <w:sz w:val="24"/>
              </w:rPr>
              <w:t xml:space="preserve"> </w:t>
            </w:r>
            <w:r>
              <w:rPr>
                <w:sz w:val="24"/>
              </w:rPr>
              <w:t>ету тетіктерін талдай білу.</w:t>
            </w:r>
          </w:p>
        </w:tc>
      </w:tr>
      <w:tr w:rsidR="005553A0">
        <w:trPr>
          <w:trHeight w:val="1104"/>
        </w:trPr>
        <w:tc>
          <w:tcPr>
            <w:tcW w:w="3351" w:type="dxa"/>
          </w:tcPr>
          <w:p w:rsidR="005553A0" w:rsidRDefault="009371E7">
            <w:pPr>
              <w:pStyle w:val="TableParagraph"/>
              <w:rPr>
                <w:sz w:val="24"/>
              </w:rPr>
            </w:pPr>
            <w:r>
              <w:rPr>
                <w:sz w:val="24"/>
              </w:rPr>
              <w:t>Тапсырма: «Сатушы мен тұтынушы»</w:t>
            </w:r>
            <w:r>
              <w:rPr>
                <w:spacing w:val="-9"/>
                <w:sz w:val="24"/>
              </w:rPr>
              <w:t xml:space="preserve"> </w:t>
            </w:r>
            <w:r>
              <w:rPr>
                <w:sz w:val="24"/>
              </w:rPr>
              <w:t>рөлдік</w:t>
            </w:r>
            <w:r>
              <w:rPr>
                <w:spacing w:val="-1"/>
                <w:sz w:val="24"/>
              </w:rPr>
              <w:t xml:space="preserve"> </w:t>
            </w:r>
            <w:r>
              <w:rPr>
                <w:spacing w:val="-4"/>
                <w:sz w:val="24"/>
              </w:rPr>
              <w:t>ойын</w:t>
            </w:r>
          </w:p>
          <w:p w:rsidR="005553A0" w:rsidRDefault="009371E7">
            <w:pPr>
              <w:pStyle w:val="TableParagraph"/>
              <w:spacing w:line="270" w:lineRule="atLeast"/>
              <w:rPr>
                <w:sz w:val="24"/>
              </w:rPr>
            </w:pPr>
            <w:r>
              <w:rPr>
                <w:sz w:val="24"/>
              </w:rPr>
              <w:t>арқылы</w:t>
            </w:r>
            <w:r>
              <w:rPr>
                <w:spacing w:val="-15"/>
                <w:sz w:val="24"/>
              </w:rPr>
              <w:t xml:space="preserve"> </w:t>
            </w:r>
            <w:r>
              <w:rPr>
                <w:sz w:val="24"/>
              </w:rPr>
              <w:t>өнімді</w:t>
            </w:r>
            <w:r>
              <w:rPr>
                <w:spacing w:val="-15"/>
                <w:sz w:val="24"/>
              </w:rPr>
              <w:t xml:space="preserve"> </w:t>
            </w:r>
            <w:r>
              <w:rPr>
                <w:sz w:val="24"/>
              </w:rPr>
              <w:t>жарнамалау (импровизациялық</w:t>
            </w:r>
            <w:r>
              <w:rPr>
                <w:spacing w:val="-9"/>
                <w:sz w:val="24"/>
              </w:rPr>
              <w:t xml:space="preserve"> </w:t>
            </w:r>
            <w:r>
              <w:rPr>
                <w:spacing w:val="-2"/>
                <w:sz w:val="24"/>
              </w:rPr>
              <w:t>диалог)</w:t>
            </w:r>
          </w:p>
        </w:tc>
        <w:tc>
          <w:tcPr>
            <w:tcW w:w="2542" w:type="dxa"/>
          </w:tcPr>
          <w:p w:rsidR="005553A0" w:rsidRDefault="009371E7">
            <w:pPr>
              <w:pStyle w:val="TableParagraph"/>
              <w:spacing w:before="133"/>
              <w:ind w:left="105" w:right="518"/>
              <w:jc w:val="both"/>
              <w:rPr>
                <w:sz w:val="24"/>
              </w:rPr>
            </w:pPr>
            <w:r>
              <w:rPr>
                <w:sz w:val="24"/>
              </w:rPr>
              <w:t>–</w:t>
            </w:r>
            <w:r>
              <w:rPr>
                <w:spacing w:val="-15"/>
                <w:sz w:val="24"/>
              </w:rPr>
              <w:t xml:space="preserve"> </w:t>
            </w:r>
            <w:r>
              <w:rPr>
                <w:sz w:val="24"/>
              </w:rPr>
              <w:t>Тілдік</w:t>
            </w:r>
            <w:r>
              <w:rPr>
                <w:spacing w:val="-15"/>
                <w:sz w:val="24"/>
              </w:rPr>
              <w:t xml:space="preserve"> </w:t>
            </w:r>
            <w:r>
              <w:rPr>
                <w:sz w:val="24"/>
              </w:rPr>
              <w:t xml:space="preserve">жағдаятта еркін әрекет етуге </w:t>
            </w:r>
            <w:r>
              <w:rPr>
                <w:spacing w:val="-2"/>
                <w:sz w:val="24"/>
              </w:rPr>
              <w:t>дағдыландыру</w:t>
            </w:r>
          </w:p>
        </w:tc>
        <w:tc>
          <w:tcPr>
            <w:tcW w:w="3855" w:type="dxa"/>
          </w:tcPr>
          <w:p w:rsidR="005553A0" w:rsidRDefault="009371E7">
            <w:pPr>
              <w:pStyle w:val="TableParagraph"/>
              <w:numPr>
                <w:ilvl w:val="0"/>
                <w:numId w:val="32"/>
              </w:numPr>
              <w:tabs>
                <w:tab w:val="left" w:pos="245"/>
              </w:tabs>
              <w:spacing w:before="133"/>
              <w:ind w:left="245" w:hanging="138"/>
              <w:rPr>
                <w:sz w:val="24"/>
              </w:rPr>
            </w:pPr>
            <w:r>
              <w:rPr>
                <w:sz w:val="24"/>
              </w:rPr>
              <w:t>Рөлдік</w:t>
            </w:r>
            <w:r>
              <w:rPr>
                <w:spacing w:val="-3"/>
                <w:sz w:val="24"/>
              </w:rPr>
              <w:t xml:space="preserve"> </w:t>
            </w:r>
            <w:r>
              <w:rPr>
                <w:sz w:val="24"/>
              </w:rPr>
              <w:t>қарым-қатынас</w:t>
            </w:r>
            <w:r>
              <w:rPr>
                <w:spacing w:val="-3"/>
                <w:sz w:val="24"/>
              </w:rPr>
              <w:t xml:space="preserve"> </w:t>
            </w:r>
            <w:r>
              <w:rPr>
                <w:spacing w:val="-2"/>
                <w:sz w:val="24"/>
              </w:rPr>
              <w:t>жасау;</w:t>
            </w:r>
          </w:p>
          <w:p w:rsidR="005553A0" w:rsidRDefault="009371E7">
            <w:pPr>
              <w:pStyle w:val="TableParagraph"/>
              <w:numPr>
                <w:ilvl w:val="0"/>
                <w:numId w:val="32"/>
              </w:numPr>
              <w:tabs>
                <w:tab w:val="left" w:pos="245"/>
              </w:tabs>
              <w:spacing w:before="1"/>
              <w:ind w:right="827" w:firstLine="0"/>
              <w:rPr>
                <w:sz w:val="24"/>
              </w:rPr>
            </w:pPr>
            <w:r>
              <w:rPr>
                <w:sz w:val="24"/>
              </w:rPr>
              <w:t>коммуникативтік</w:t>
            </w:r>
            <w:r>
              <w:rPr>
                <w:spacing w:val="-15"/>
                <w:sz w:val="24"/>
              </w:rPr>
              <w:t xml:space="preserve"> </w:t>
            </w:r>
            <w:r>
              <w:rPr>
                <w:sz w:val="24"/>
              </w:rPr>
              <w:t>жағдайға бейімделе білу.</w:t>
            </w:r>
          </w:p>
        </w:tc>
      </w:tr>
      <w:tr w:rsidR="005553A0">
        <w:trPr>
          <w:trHeight w:val="1103"/>
        </w:trPr>
        <w:tc>
          <w:tcPr>
            <w:tcW w:w="3351" w:type="dxa"/>
          </w:tcPr>
          <w:p w:rsidR="005553A0" w:rsidRDefault="009371E7">
            <w:pPr>
              <w:pStyle w:val="TableParagraph"/>
              <w:ind w:right="237"/>
              <w:jc w:val="both"/>
              <w:rPr>
                <w:sz w:val="24"/>
              </w:rPr>
            </w:pPr>
            <w:r>
              <w:rPr>
                <w:sz w:val="24"/>
              </w:rPr>
              <w:t>Сыни</w:t>
            </w:r>
            <w:r>
              <w:rPr>
                <w:spacing w:val="-14"/>
                <w:sz w:val="24"/>
              </w:rPr>
              <w:t xml:space="preserve"> </w:t>
            </w:r>
            <w:r>
              <w:rPr>
                <w:sz w:val="24"/>
              </w:rPr>
              <w:t>пікір</w:t>
            </w:r>
            <w:r>
              <w:rPr>
                <w:spacing w:val="-13"/>
                <w:sz w:val="24"/>
              </w:rPr>
              <w:t xml:space="preserve"> </w:t>
            </w:r>
            <w:r>
              <w:rPr>
                <w:sz w:val="24"/>
              </w:rPr>
              <w:t>білдіру:</w:t>
            </w:r>
            <w:r>
              <w:rPr>
                <w:spacing w:val="-13"/>
                <w:sz w:val="24"/>
              </w:rPr>
              <w:t xml:space="preserve"> </w:t>
            </w:r>
            <w:r>
              <w:rPr>
                <w:sz w:val="24"/>
              </w:rPr>
              <w:t>Жарнама мәтінін бағалау және балама нұсқалар ұсыну (жазбаша</w:t>
            </w:r>
          </w:p>
          <w:p w:rsidR="005553A0" w:rsidRDefault="009371E7">
            <w:pPr>
              <w:pStyle w:val="TableParagraph"/>
              <w:spacing w:line="261" w:lineRule="exact"/>
              <w:jc w:val="both"/>
              <w:rPr>
                <w:sz w:val="24"/>
              </w:rPr>
            </w:pPr>
            <w:r>
              <w:rPr>
                <w:sz w:val="24"/>
              </w:rPr>
              <w:t>эссе,</w:t>
            </w:r>
            <w:r>
              <w:rPr>
                <w:spacing w:val="-3"/>
                <w:sz w:val="24"/>
              </w:rPr>
              <w:t xml:space="preserve"> </w:t>
            </w:r>
            <w:r>
              <w:rPr>
                <w:sz w:val="24"/>
              </w:rPr>
              <w:t>пікір,</w:t>
            </w:r>
            <w:r>
              <w:rPr>
                <w:spacing w:val="-1"/>
                <w:sz w:val="24"/>
              </w:rPr>
              <w:t xml:space="preserve"> </w:t>
            </w:r>
            <w:r>
              <w:rPr>
                <w:spacing w:val="-4"/>
                <w:sz w:val="24"/>
              </w:rPr>
              <w:t>сын)</w:t>
            </w:r>
          </w:p>
        </w:tc>
        <w:tc>
          <w:tcPr>
            <w:tcW w:w="2542" w:type="dxa"/>
          </w:tcPr>
          <w:p w:rsidR="005553A0" w:rsidRDefault="009371E7">
            <w:pPr>
              <w:pStyle w:val="TableParagraph"/>
              <w:ind w:left="105" w:right="346"/>
              <w:rPr>
                <w:sz w:val="24"/>
              </w:rPr>
            </w:pPr>
            <w:r>
              <w:rPr>
                <w:sz w:val="24"/>
              </w:rPr>
              <w:t>– Жазбаша пікір білдіру және аргументация</w:t>
            </w:r>
            <w:r>
              <w:rPr>
                <w:spacing w:val="-15"/>
                <w:sz w:val="24"/>
              </w:rPr>
              <w:t xml:space="preserve"> </w:t>
            </w:r>
            <w:r>
              <w:rPr>
                <w:sz w:val="24"/>
              </w:rPr>
              <w:t>жасау</w:t>
            </w:r>
          </w:p>
          <w:p w:rsidR="005553A0" w:rsidRDefault="009371E7">
            <w:pPr>
              <w:pStyle w:val="TableParagraph"/>
              <w:spacing w:line="261" w:lineRule="exact"/>
              <w:ind w:left="105"/>
              <w:rPr>
                <w:sz w:val="24"/>
              </w:rPr>
            </w:pPr>
            <w:r>
              <w:rPr>
                <w:sz w:val="24"/>
              </w:rPr>
              <w:t>машығын</w:t>
            </w:r>
            <w:r>
              <w:rPr>
                <w:spacing w:val="-3"/>
                <w:sz w:val="24"/>
              </w:rPr>
              <w:t xml:space="preserve"> </w:t>
            </w:r>
            <w:r>
              <w:rPr>
                <w:spacing w:val="-2"/>
                <w:sz w:val="24"/>
              </w:rPr>
              <w:t>дамыту</w:t>
            </w:r>
          </w:p>
        </w:tc>
        <w:tc>
          <w:tcPr>
            <w:tcW w:w="3855" w:type="dxa"/>
          </w:tcPr>
          <w:p w:rsidR="005553A0" w:rsidRDefault="009371E7">
            <w:pPr>
              <w:pStyle w:val="TableParagraph"/>
              <w:numPr>
                <w:ilvl w:val="0"/>
                <w:numId w:val="31"/>
              </w:numPr>
              <w:tabs>
                <w:tab w:val="left" w:pos="245"/>
              </w:tabs>
              <w:ind w:right="825" w:firstLine="0"/>
              <w:rPr>
                <w:sz w:val="24"/>
              </w:rPr>
            </w:pPr>
            <w:r>
              <w:rPr>
                <w:sz w:val="24"/>
              </w:rPr>
              <w:t>Жазбаша</w:t>
            </w:r>
            <w:r>
              <w:rPr>
                <w:spacing w:val="-15"/>
                <w:sz w:val="24"/>
              </w:rPr>
              <w:t xml:space="preserve"> </w:t>
            </w:r>
            <w:r>
              <w:rPr>
                <w:sz w:val="24"/>
              </w:rPr>
              <w:t xml:space="preserve">коммуникативтік </w:t>
            </w:r>
            <w:r>
              <w:rPr>
                <w:spacing w:val="-2"/>
                <w:sz w:val="24"/>
              </w:rPr>
              <w:t>дағды;</w:t>
            </w:r>
          </w:p>
          <w:p w:rsidR="005553A0" w:rsidRDefault="009371E7">
            <w:pPr>
              <w:pStyle w:val="TableParagraph"/>
              <w:numPr>
                <w:ilvl w:val="0"/>
                <w:numId w:val="31"/>
              </w:numPr>
              <w:tabs>
                <w:tab w:val="left" w:pos="245"/>
              </w:tabs>
              <w:spacing w:line="270" w:lineRule="atLeast"/>
              <w:ind w:right="595" w:firstLine="0"/>
              <w:rPr>
                <w:sz w:val="24"/>
              </w:rPr>
            </w:pPr>
            <w:r>
              <w:rPr>
                <w:sz w:val="24"/>
              </w:rPr>
              <w:t>көзқарасты</w:t>
            </w:r>
            <w:r>
              <w:rPr>
                <w:spacing w:val="-15"/>
                <w:sz w:val="24"/>
              </w:rPr>
              <w:t xml:space="preserve"> </w:t>
            </w:r>
            <w:r>
              <w:rPr>
                <w:sz w:val="24"/>
              </w:rPr>
              <w:t>дәлелдей</w:t>
            </w:r>
            <w:r>
              <w:rPr>
                <w:spacing w:val="-15"/>
                <w:sz w:val="24"/>
              </w:rPr>
              <w:t xml:space="preserve"> </w:t>
            </w:r>
            <w:r>
              <w:rPr>
                <w:sz w:val="24"/>
              </w:rPr>
              <w:t>отырып жеткізе білу.</w:t>
            </w:r>
          </w:p>
        </w:tc>
      </w:tr>
    </w:tbl>
    <w:p w:rsidR="005553A0" w:rsidRDefault="009371E7">
      <w:pPr>
        <w:pStyle w:val="a3"/>
        <w:spacing w:before="319"/>
        <w:ind w:right="134" w:firstLine="993"/>
      </w:pPr>
      <w:bookmarkStart w:id="90" w:name="Зерттеуші_С._Исмагулова_құзыреттілік_ұғы"/>
      <w:bookmarkEnd w:id="90"/>
      <w:r>
        <w:t>Зерттеуші С. Исмагулова құзыреттілік ұғымына қатысты тұжырымдарды саралай келе, коммуникативтік құзыреттілікті бірнеше негізгі қабілеттердің жиынтығы ретінде сипаттайды. Оның пайымдауынша, коммуникативтік құзыреттілік – коммуникативтік икемділік (белгілі бір салада, тақырыпта немесе жағдайға байланысты ойды түсіне білу және оны нақты жеткізе алу); ауызша және жазбаша қарым-қатынасқа түсе білу (түрлі мазмұндағы ақпаратты жүйелі түрде</w:t>
      </w:r>
      <w:r>
        <w:rPr>
          <w:spacing w:val="-1"/>
        </w:rPr>
        <w:t xml:space="preserve"> </w:t>
      </w:r>
      <w:r>
        <w:t>ұсыну</w:t>
      </w:r>
      <w:r>
        <w:rPr>
          <w:spacing w:val="-2"/>
        </w:rPr>
        <w:t xml:space="preserve"> </w:t>
      </w:r>
      <w:r>
        <w:t>және қабылдау); мәнді де мағыналы жауап қайтару (ойды логикалық тұрғыдан өрбіте білу); ақпаратпен жұмыс істей алу (мәтіннен қажетті мәліметті алу, оны талдай білу және түрлі тәсілдермен қолдану) [130]. Осыған орай құрастырылған тапсырмалар стилистика пәнін оқыту барысында жарнама дискурсын қолдану арқылы студенттердің</w:t>
      </w:r>
      <w:r>
        <w:rPr>
          <w:spacing w:val="40"/>
        </w:rPr>
        <w:t xml:space="preserve"> </w:t>
      </w:r>
      <w:r>
        <w:t>ауызша және жазбаша тілдік әрекетке қатысу қабілетін, коммуникативтік жағдаятта орынды әрекет ете алуын және тыңдау, түсіну, жауап беру, сендіру сияқты дағдыларын дамытуға бағытталған. Студенттер жарнама дискурсындағы экспрессивті, эмоционалды</w:t>
      </w:r>
      <w:r>
        <w:rPr>
          <w:spacing w:val="40"/>
        </w:rPr>
        <w:t xml:space="preserve"> </w:t>
      </w:r>
      <w:r>
        <w:t>стильдегі тілдік құралдарды ажыратып, сөйлеу және жазу тәжірибесінде қолдану мен тыңдаушыға әсер ету, сендіру, еліктіру әдістерін меңгереді.</w:t>
      </w:r>
    </w:p>
    <w:p w:rsidR="005553A0" w:rsidRDefault="009371E7">
      <w:pPr>
        <w:pStyle w:val="a3"/>
        <w:spacing w:before="321" w:line="242" w:lineRule="auto"/>
        <w:ind w:firstLine="0"/>
        <w:jc w:val="left"/>
      </w:pPr>
      <w:r>
        <w:t>Кесте</w:t>
      </w:r>
      <w:r>
        <w:rPr>
          <w:spacing w:val="80"/>
        </w:rPr>
        <w:t xml:space="preserve"> </w:t>
      </w:r>
      <w:r>
        <w:t>11</w:t>
      </w:r>
      <w:r>
        <w:rPr>
          <w:spacing w:val="80"/>
        </w:rPr>
        <w:t xml:space="preserve"> </w:t>
      </w:r>
      <w:r>
        <w:t>–</w:t>
      </w:r>
      <w:r>
        <w:rPr>
          <w:spacing w:val="80"/>
        </w:rPr>
        <w:t xml:space="preserve"> </w:t>
      </w:r>
      <w:r>
        <w:t>Пәндік</w:t>
      </w:r>
      <w:r>
        <w:rPr>
          <w:spacing w:val="80"/>
        </w:rPr>
        <w:t xml:space="preserve"> </w:t>
      </w:r>
      <w:r>
        <w:t>лингвостилистикалық</w:t>
      </w:r>
      <w:r>
        <w:rPr>
          <w:spacing w:val="80"/>
        </w:rPr>
        <w:t xml:space="preserve"> </w:t>
      </w:r>
      <w:r>
        <w:t>құзіреттіліктерін</w:t>
      </w:r>
      <w:r>
        <w:rPr>
          <w:spacing w:val="80"/>
        </w:rPr>
        <w:t xml:space="preserve"> </w:t>
      </w:r>
      <w:r>
        <w:t>қалыптастыруға бағытталған тапсырма мазмұны мен құзіреттілік сипаттамасы</w:t>
      </w:r>
    </w:p>
    <w:p w:rsidR="005553A0" w:rsidRDefault="005553A0">
      <w:pPr>
        <w:pStyle w:val="a3"/>
        <w:spacing w:before="94"/>
        <w:ind w:left="0" w:firstLine="0"/>
        <w:jc w:val="left"/>
        <w:rPr>
          <w:sz w:val="20"/>
        </w:r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368"/>
      </w:tblGrid>
      <w:tr w:rsidR="005553A0">
        <w:trPr>
          <w:trHeight w:val="551"/>
        </w:trPr>
        <w:tc>
          <w:tcPr>
            <w:tcW w:w="3190" w:type="dxa"/>
          </w:tcPr>
          <w:p w:rsidR="005553A0" w:rsidRDefault="009371E7">
            <w:pPr>
              <w:pStyle w:val="TableParagraph"/>
              <w:spacing w:line="270" w:lineRule="exact"/>
              <w:ind w:left="8"/>
              <w:jc w:val="center"/>
              <w:rPr>
                <w:sz w:val="24"/>
              </w:rPr>
            </w:pPr>
            <w:r>
              <w:rPr>
                <w:sz w:val="24"/>
              </w:rPr>
              <w:t>Тапсырма</w:t>
            </w:r>
            <w:r>
              <w:rPr>
                <w:spacing w:val="56"/>
                <w:sz w:val="24"/>
              </w:rPr>
              <w:t xml:space="preserve"> </w:t>
            </w:r>
            <w:r>
              <w:rPr>
                <w:spacing w:val="-2"/>
                <w:sz w:val="24"/>
              </w:rPr>
              <w:t>мазмұны</w:t>
            </w:r>
          </w:p>
        </w:tc>
        <w:tc>
          <w:tcPr>
            <w:tcW w:w="3190" w:type="dxa"/>
          </w:tcPr>
          <w:p w:rsidR="005553A0" w:rsidRDefault="009371E7">
            <w:pPr>
              <w:pStyle w:val="TableParagraph"/>
              <w:spacing w:line="270" w:lineRule="exact"/>
              <w:ind w:left="8" w:right="4"/>
              <w:jc w:val="center"/>
              <w:rPr>
                <w:sz w:val="24"/>
              </w:rPr>
            </w:pPr>
            <w:r>
              <w:rPr>
                <w:spacing w:val="-2"/>
                <w:sz w:val="24"/>
              </w:rPr>
              <w:t>Мақсаты</w:t>
            </w:r>
          </w:p>
        </w:tc>
        <w:tc>
          <w:tcPr>
            <w:tcW w:w="3368" w:type="dxa"/>
          </w:tcPr>
          <w:p w:rsidR="005553A0" w:rsidRDefault="009371E7">
            <w:pPr>
              <w:pStyle w:val="TableParagraph"/>
              <w:spacing w:line="270" w:lineRule="exact"/>
              <w:ind w:left="10" w:right="7"/>
              <w:jc w:val="center"/>
              <w:rPr>
                <w:sz w:val="24"/>
              </w:rPr>
            </w:pPr>
            <w:r>
              <w:rPr>
                <w:sz w:val="24"/>
              </w:rPr>
              <w:t>Қалыптасатын</w:t>
            </w:r>
            <w:r>
              <w:rPr>
                <w:spacing w:val="-7"/>
                <w:sz w:val="24"/>
              </w:rPr>
              <w:t xml:space="preserve"> </w:t>
            </w:r>
            <w:r>
              <w:rPr>
                <w:spacing w:val="-2"/>
                <w:sz w:val="24"/>
              </w:rPr>
              <w:t>құзіреттілік</w:t>
            </w:r>
          </w:p>
          <w:p w:rsidR="005553A0" w:rsidRDefault="009371E7">
            <w:pPr>
              <w:pStyle w:val="TableParagraph"/>
              <w:spacing w:line="261" w:lineRule="exact"/>
              <w:ind w:left="10"/>
              <w:jc w:val="center"/>
              <w:rPr>
                <w:sz w:val="24"/>
              </w:rPr>
            </w:pPr>
            <w:r>
              <w:rPr>
                <w:spacing w:val="-2"/>
                <w:sz w:val="24"/>
              </w:rPr>
              <w:t>мазмұны</w:t>
            </w:r>
          </w:p>
        </w:tc>
      </w:tr>
      <w:tr w:rsidR="005553A0">
        <w:trPr>
          <w:trHeight w:val="275"/>
        </w:trPr>
        <w:tc>
          <w:tcPr>
            <w:tcW w:w="3190" w:type="dxa"/>
          </w:tcPr>
          <w:p w:rsidR="005553A0" w:rsidRDefault="009371E7">
            <w:pPr>
              <w:pStyle w:val="TableParagraph"/>
              <w:spacing w:line="256" w:lineRule="exact"/>
              <w:ind w:left="8" w:right="2"/>
              <w:jc w:val="center"/>
              <w:rPr>
                <w:sz w:val="24"/>
              </w:rPr>
            </w:pPr>
            <w:r>
              <w:rPr>
                <w:spacing w:val="-10"/>
                <w:sz w:val="24"/>
              </w:rPr>
              <w:t>1</w:t>
            </w:r>
          </w:p>
        </w:tc>
        <w:tc>
          <w:tcPr>
            <w:tcW w:w="3190" w:type="dxa"/>
          </w:tcPr>
          <w:p w:rsidR="005553A0" w:rsidRDefault="009371E7">
            <w:pPr>
              <w:pStyle w:val="TableParagraph"/>
              <w:spacing w:line="256" w:lineRule="exact"/>
              <w:ind w:left="8" w:right="1"/>
              <w:jc w:val="center"/>
              <w:rPr>
                <w:sz w:val="24"/>
              </w:rPr>
            </w:pPr>
            <w:r>
              <w:rPr>
                <w:spacing w:val="-10"/>
                <w:sz w:val="24"/>
              </w:rPr>
              <w:t>2</w:t>
            </w:r>
          </w:p>
        </w:tc>
        <w:tc>
          <w:tcPr>
            <w:tcW w:w="3368" w:type="dxa"/>
          </w:tcPr>
          <w:p w:rsidR="005553A0" w:rsidRDefault="009371E7">
            <w:pPr>
              <w:pStyle w:val="TableParagraph"/>
              <w:spacing w:line="256" w:lineRule="exact"/>
              <w:ind w:left="10" w:right="3"/>
              <w:jc w:val="center"/>
              <w:rPr>
                <w:sz w:val="24"/>
              </w:rPr>
            </w:pPr>
            <w:r>
              <w:rPr>
                <w:spacing w:val="-10"/>
                <w:sz w:val="24"/>
              </w:rPr>
              <w:t>3</w:t>
            </w:r>
          </w:p>
        </w:tc>
      </w:tr>
      <w:tr w:rsidR="005553A0">
        <w:trPr>
          <w:trHeight w:val="551"/>
        </w:trPr>
        <w:tc>
          <w:tcPr>
            <w:tcW w:w="3190" w:type="dxa"/>
            <w:tcBorders>
              <w:bottom w:val="nil"/>
            </w:tcBorders>
          </w:tcPr>
          <w:p w:rsidR="005553A0" w:rsidRDefault="009371E7">
            <w:pPr>
              <w:pStyle w:val="TableParagraph"/>
              <w:tabs>
                <w:tab w:val="left" w:pos="2091"/>
              </w:tabs>
              <w:spacing w:line="270" w:lineRule="exact"/>
              <w:rPr>
                <w:sz w:val="24"/>
              </w:rPr>
            </w:pPr>
            <w:r>
              <w:rPr>
                <w:spacing w:val="-2"/>
                <w:sz w:val="24"/>
              </w:rPr>
              <w:t>Жарнама</w:t>
            </w:r>
            <w:r>
              <w:rPr>
                <w:sz w:val="24"/>
              </w:rPr>
              <w:tab/>
            </w:r>
            <w:r>
              <w:rPr>
                <w:spacing w:val="-2"/>
                <w:sz w:val="24"/>
              </w:rPr>
              <w:t>мәтінінен</w:t>
            </w:r>
          </w:p>
          <w:p w:rsidR="005553A0" w:rsidRDefault="009371E7">
            <w:pPr>
              <w:pStyle w:val="TableParagraph"/>
              <w:spacing w:line="262" w:lineRule="exact"/>
              <w:rPr>
                <w:sz w:val="24"/>
              </w:rPr>
            </w:pPr>
            <w:r>
              <w:rPr>
                <w:sz w:val="24"/>
              </w:rPr>
              <w:t>стилистикалық</w:t>
            </w:r>
            <w:r>
              <w:rPr>
                <w:spacing w:val="-3"/>
                <w:sz w:val="24"/>
              </w:rPr>
              <w:t xml:space="preserve"> </w:t>
            </w:r>
            <w:r>
              <w:rPr>
                <w:spacing w:val="-2"/>
                <w:sz w:val="24"/>
              </w:rPr>
              <w:t>құралдарды</w:t>
            </w:r>
          </w:p>
        </w:tc>
        <w:tc>
          <w:tcPr>
            <w:tcW w:w="3190" w:type="dxa"/>
            <w:tcBorders>
              <w:bottom w:val="nil"/>
            </w:tcBorders>
          </w:tcPr>
          <w:p w:rsidR="005553A0" w:rsidRDefault="009371E7">
            <w:pPr>
              <w:pStyle w:val="TableParagraph"/>
              <w:tabs>
                <w:tab w:val="left" w:pos="602"/>
              </w:tabs>
              <w:spacing w:line="270" w:lineRule="exact"/>
              <w:rPr>
                <w:sz w:val="24"/>
              </w:rPr>
            </w:pPr>
            <w:r>
              <w:rPr>
                <w:spacing w:val="-10"/>
                <w:sz w:val="24"/>
              </w:rPr>
              <w:t>–</w:t>
            </w:r>
            <w:r>
              <w:rPr>
                <w:sz w:val="24"/>
              </w:rPr>
              <w:tab/>
              <w:t>мәтінді</w:t>
            </w:r>
            <w:r>
              <w:rPr>
                <w:spacing w:val="31"/>
                <w:sz w:val="24"/>
              </w:rPr>
              <w:t xml:space="preserve">  </w:t>
            </w:r>
            <w:r>
              <w:rPr>
                <w:spacing w:val="-2"/>
                <w:sz w:val="24"/>
              </w:rPr>
              <w:t>стилистикалық</w:t>
            </w:r>
          </w:p>
          <w:p w:rsidR="005553A0" w:rsidRDefault="009371E7">
            <w:pPr>
              <w:pStyle w:val="TableParagraph"/>
              <w:spacing w:line="262" w:lineRule="exact"/>
              <w:rPr>
                <w:sz w:val="24"/>
              </w:rPr>
            </w:pPr>
            <w:r>
              <w:rPr>
                <w:sz w:val="24"/>
              </w:rPr>
              <w:t>тұрғыдан</w:t>
            </w:r>
            <w:r>
              <w:rPr>
                <w:spacing w:val="-7"/>
                <w:sz w:val="24"/>
              </w:rPr>
              <w:t xml:space="preserve"> </w:t>
            </w:r>
            <w:r>
              <w:rPr>
                <w:spacing w:val="-2"/>
                <w:sz w:val="24"/>
              </w:rPr>
              <w:t>талдау</w:t>
            </w:r>
          </w:p>
        </w:tc>
        <w:tc>
          <w:tcPr>
            <w:tcW w:w="3368" w:type="dxa"/>
            <w:tcBorders>
              <w:bottom w:val="nil"/>
            </w:tcBorders>
          </w:tcPr>
          <w:p w:rsidR="005553A0" w:rsidRDefault="009371E7">
            <w:pPr>
              <w:pStyle w:val="TableParagraph"/>
              <w:tabs>
                <w:tab w:val="left" w:pos="599"/>
                <w:tab w:val="left" w:pos="1856"/>
              </w:tabs>
              <w:spacing w:line="270" w:lineRule="exact"/>
              <w:rPr>
                <w:sz w:val="24"/>
              </w:rPr>
            </w:pPr>
            <w:r>
              <w:rPr>
                <w:spacing w:val="-10"/>
                <w:sz w:val="24"/>
              </w:rPr>
              <w:t>–</w:t>
            </w:r>
            <w:r>
              <w:rPr>
                <w:sz w:val="24"/>
              </w:rPr>
              <w:tab/>
            </w:r>
            <w:r>
              <w:rPr>
                <w:spacing w:val="-2"/>
                <w:sz w:val="24"/>
              </w:rPr>
              <w:t>жарнама</w:t>
            </w:r>
            <w:r>
              <w:rPr>
                <w:sz w:val="24"/>
              </w:rPr>
              <w:tab/>
            </w:r>
            <w:r>
              <w:rPr>
                <w:spacing w:val="-2"/>
                <w:sz w:val="24"/>
              </w:rPr>
              <w:t>дискурсының</w:t>
            </w:r>
          </w:p>
          <w:p w:rsidR="005553A0" w:rsidRDefault="009371E7">
            <w:pPr>
              <w:pStyle w:val="TableParagraph"/>
              <w:spacing w:line="262" w:lineRule="exact"/>
              <w:rPr>
                <w:sz w:val="24"/>
              </w:rPr>
            </w:pPr>
            <w:r>
              <w:rPr>
                <w:sz w:val="24"/>
              </w:rPr>
              <w:t>стильдік</w:t>
            </w:r>
            <w:r>
              <w:rPr>
                <w:spacing w:val="-3"/>
                <w:sz w:val="24"/>
              </w:rPr>
              <w:t xml:space="preserve"> </w:t>
            </w:r>
            <w:r>
              <w:rPr>
                <w:sz w:val="24"/>
              </w:rPr>
              <w:t>ерекшелігін</w:t>
            </w:r>
            <w:r>
              <w:rPr>
                <w:spacing w:val="-3"/>
                <w:sz w:val="24"/>
              </w:rPr>
              <w:t xml:space="preserve"> </w:t>
            </w:r>
            <w:r>
              <w:rPr>
                <w:spacing w:val="-4"/>
                <w:sz w:val="24"/>
              </w:rPr>
              <w:t>тану</w:t>
            </w:r>
          </w:p>
        </w:tc>
      </w:tr>
    </w:tbl>
    <w:p w:rsidR="005553A0" w:rsidRDefault="005553A0">
      <w:pPr>
        <w:pStyle w:val="TableParagraph"/>
        <w:spacing w:line="262" w:lineRule="exact"/>
        <w:rPr>
          <w:sz w:val="24"/>
        </w:rPr>
        <w:sectPr w:rsidR="005553A0">
          <w:pgSz w:w="11910" w:h="16840"/>
          <w:pgMar w:top="1040" w:right="425" w:bottom="1220" w:left="1559" w:header="0" w:footer="994" w:gutter="0"/>
          <w:cols w:space="720"/>
        </w:sectPr>
      </w:pPr>
    </w:p>
    <w:p w:rsidR="005553A0" w:rsidRDefault="009371E7">
      <w:pPr>
        <w:pStyle w:val="a4"/>
        <w:numPr>
          <w:ilvl w:val="0"/>
          <w:numId w:val="49"/>
        </w:numPr>
        <w:tabs>
          <w:tab w:val="left" w:pos="516"/>
        </w:tabs>
        <w:spacing w:before="67"/>
        <w:ind w:left="516" w:hanging="373"/>
        <w:rPr>
          <w:sz w:val="28"/>
        </w:rPr>
      </w:pPr>
      <w:r>
        <w:rPr>
          <w:sz w:val="28"/>
        </w:rPr>
        <w:lastRenderedPageBreak/>
        <w:t>кестенің</w:t>
      </w:r>
      <w:r>
        <w:rPr>
          <w:spacing w:val="-4"/>
          <w:sz w:val="28"/>
        </w:rPr>
        <w:t xml:space="preserve"> </w:t>
      </w:r>
      <w:r>
        <w:rPr>
          <w:spacing w:val="-2"/>
          <w:sz w:val="28"/>
        </w:rPr>
        <w:t>жалғасы</w:t>
      </w:r>
    </w:p>
    <w:p w:rsidR="005553A0" w:rsidRDefault="005553A0">
      <w:pPr>
        <w:pStyle w:val="a3"/>
        <w:spacing w:before="55" w:after="1"/>
        <w:ind w:left="0" w:firstLine="0"/>
        <w:jc w:val="left"/>
        <w:rPr>
          <w:sz w:val="20"/>
        </w:r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368"/>
      </w:tblGrid>
      <w:tr w:rsidR="005553A0">
        <w:trPr>
          <w:trHeight w:val="275"/>
        </w:trPr>
        <w:tc>
          <w:tcPr>
            <w:tcW w:w="3190" w:type="dxa"/>
          </w:tcPr>
          <w:p w:rsidR="005553A0" w:rsidRDefault="009371E7">
            <w:pPr>
              <w:pStyle w:val="TableParagraph"/>
              <w:spacing w:line="256" w:lineRule="exact"/>
              <w:ind w:left="8" w:right="2"/>
              <w:jc w:val="center"/>
              <w:rPr>
                <w:sz w:val="24"/>
              </w:rPr>
            </w:pPr>
            <w:r>
              <w:rPr>
                <w:spacing w:val="-10"/>
                <w:sz w:val="24"/>
              </w:rPr>
              <w:t>1</w:t>
            </w:r>
          </w:p>
        </w:tc>
        <w:tc>
          <w:tcPr>
            <w:tcW w:w="3190" w:type="dxa"/>
          </w:tcPr>
          <w:p w:rsidR="005553A0" w:rsidRDefault="009371E7">
            <w:pPr>
              <w:pStyle w:val="TableParagraph"/>
              <w:spacing w:line="256" w:lineRule="exact"/>
              <w:ind w:left="8" w:right="1"/>
              <w:jc w:val="center"/>
              <w:rPr>
                <w:sz w:val="24"/>
              </w:rPr>
            </w:pPr>
            <w:r>
              <w:rPr>
                <w:spacing w:val="-10"/>
                <w:sz w:val="24"/>
              </w:rPr>
              <w:t>2</w:t>
            </w:r>
          </w:p>
        </w:tc>
        <w:tc>
          <w:tcPr>
            <w:tcW w:w="3368" w:type="dxa"/>
          </w:tcPr>
          <w:p w:rsidR="005553A0" w:rsidRDefault="009371E7">
            <w:pPr>
              <w:pStyle w:val="TableParagraph"/>
              <w:spacing w:line="256" w:lineRule="exact"/>
              <w:ind w:left="10" w:right="3"/>
              <w:jc w:val="center"/>
              <w:rPr>
                <w:sz w:val="24"/>
              </w:rPr>
            </w:pPr>
            <w:r>
              <w:rPr>
                <w:spacing w:val="-10"/>
                <w:sz w:val="24"/>
              </w:rPr>
              <w:t>3</w:t>
            </w:r>
          </w:p>
        </w:tc>
      </w:tr>
      <w:tr w:rsidR="005553A0">
        <w:trPr>
          <w:trHeight w:val="1103"/>
        </w:trPr>
        <w:tc>
          <w:tcPr>
            <w:tcW w:w="3190" w:type="dxa"/>
          </w:tcPr>
          <w:p w:rsidR="005553A0" w:rsidRDefault="009371E7">
            <w:pPr>
              <w:pStyle w:val="TableParagraph"/>
              <w:tabs>
                <w:tab w:val="left" w:pos="2050"/>
              </w:tabs>
              <w:ind w:right="94"/>
              <w:jc w:val="both"/>
              <w:rPr>
                <w:sz w:val="24"/>
              </w:rPr>
            </w:pPr>
            <w:r>
              <w:rPr>
                <w:spacing w:val="-2"/>
                <w:sz w:val="24"/>
              </w:rPr>
              <w:t>(эпитет,</w:t>
            </w:r>
            <w:r>
              <w:rPr>
                <w:sz w:val="24"/>
              </w:rPr>
              <w:tab/>
            </w:r>
            <w:r>
              <w:rPr>
                <w:spacing w:val="-2"/>
                <w:sz w:val="24"/>
              </w:rPr>
              <w:t xml:space="preserve">метафора, </w:t>
            </w:r>
            <w:r>
              <w:rPr>
                <w:sz w:val="24"/>
              </w:rPr>
              <w:t>риторикалық сұрақ, т.б.) анықтау</w:t>
            </w:r>
            <w:r>
              <w:rPr>
                <w:spacing w:val="61"/>
                <w:sz w:val="24"/>
              </w:rPr>
              <w:t xml:space="preserve">   </w:t>
            </w:r>
            <w:r>
              <w:rPr>
                <w:sz w:val="24"/>
              </w:rPr>
              <w:t>және</w:t>
            </w:r>
            <w:r>
              <w:rPr>
                <w:spacing w:val="63"/>
                <w:sz w:val="24"/>
              </w:rPr>
              <w:t xml:space="preserve">   </w:t>
            </w:r>
            <w:r>
              <w:rPr>
                <w:spacing w:val="-2"/>
                <w:sz w:val="24"/>
              </w:rPr>
              <w:t>олардың</w:t>
            </w:r>
          </w:p>
          <w:p w:rsidR="005553A0" w:rsidRDefault="009371E7">
            <w:pPr>
              <w:pStyle w:val="TableParagraph"/>
              <w:spacing w:line="261" w:lineRule="exact"/>
              <w:jc w:val="both"/>
              <w:rPr>
                <w:sz w:val="24"/>
              </w:rPr>
            </w:pPr>
            <w:r>
              <w:rPr>
                <w:sz w:val="24"/>
              </w:rPr>
              <w:t>әсерін</w:t>
            </w:r>
            <w:r>
              <w:rPr>
                <w:spacing w:val="-4"/>
                <w:sz w:val="24"/>
              </w:rPr>
              <w:t xml:space="preserve"> </w:t>
            </w:r>
            <w:r>
              <w:rPr>
                <w:spacing w:val="-2"/>
                <w:sz w:val="24"/>
              </w:rPr>
              <w:t>сипаттау</w:t>
            </w:r>
          </w:p>
        </w:tc>
        <w:tc>
          <w:tcPr>
            <w:tcW w:w="3190" w:type="dxa"/>
          </w:tcPr>
          <w:p w:rsidR="005553A0" w:rsidRDefault="009371E7">
            <w:pPr>
              <w:pStyle w:val="TableParagraph"/>
              <w:tabs>
                <w:tab w:val="left" w:pos="683"/>
                <w:tab w:val="left" w:pos="1740"/>
              </w:tabs>
              <w:ind w:right="94"/>
              <w:rPr>
                <w:sz w:val="24"/>
              </w:rPr>
            </w:pPr>
            <w:r>
              <w:rPr>
                <w:spacing w:val="-10"/>
                <w:sz w:val="24"/>
              </w:rPr>
              <w:t>–</w:t>
            </w:r>
            <w:r>
              <w:rPr>
                <w:sz w:val="24"/>
              </w:rPr>
              <w:tab/>
            </w:r>
            <w:r>
              <w:rPr>
                <w:spacing w:val="-2"/>
                <w:sz w:val="24"/>
              </w:rPr>
              <w:t>тілдік</w:t>
            </w:r>
            <w:r>
              <w:rPr>
                <w:sz w:val="24"/>
              </w:rPr>
              <w:tab/>
            </w:r>
            <w:r>
              <w:rPr>
                <w:spacing w:val="-2"/>
                <w:sz w:val="24"/>
              </w:rPr>
              <w:t xml:space="preserve">құралдардың </w:t>
            </w:r>
            <w:r>
              <w:rPr>
                <w:sz w:val="24"/>
              </w:rPr>
              <w:t>қызметін түсіну</w:t>
            </w:r>
          </w:p>
        </w:tc>
        <w:tc>
          <w:tcPr>
            <w:tcW w:w="3368" w:type="dxa"/>
          </w:tcPr>
          <w:p w:rsidR="005553A0" w:rsidRDefault="009371E7">
            <w:pPr>
              <w:pStyle w:val="TableParagraph"/>
              <w:rPr>
                <w:sz w:val="24"/>
              </w:rPr>
            </w:pPr>
            <w:r>
              <w:rPr>
                <w:sz w:val="24"/>
              </w:rPr>
              <w:t>–</w:t>
            </w:r>
            <w:r>
              <w:rPr>
                <w:spacing w:val="32"/>
                <w:sz w:val="24"/>
              </w:rPr>
              <w:t xml:space="preserve"> </w:t>
            </w:r>
            <w:r>
              <w:rPr>
                <w:sz w:val="24"/>
              </w:rPr>
              <w:t>стилистикалық</w:t>
            </w:r>
            <w:r>
              <w:rPr>
                <w:spacing w:val="32"/>
                <w:sz w:val="24"/>
              </w:rPr>
              <w:t xml:space="preserve"> </w:t>
            </w:r>
            <w:r>
              <w:rPr>
                <w:sz w:val="24"/>
              </w:rPr>
              <w:t>бірліктердің ықпал етуін түсіну.</w:t>
            </w:r>
          </w:p>
        </w:tc>
      </w:tr>
      <w:tr w:rsidR="005553A0">
        <w:trPr>
          <w:trHeight w:val="1655"/>
        </w:trPr>
        <w:tc>
          <w:tcPr>
            <w:tcW w:w="3190" w:type="dxa"/>
          </w:tcPr>
          <w:p w:rsidR="005553A0" w:rsidRDefault="009371E7">
            <w:pPr>
              <w:pStyle w:val="TableParagraph"/>
              <w:ind w:right="96"/>
              <w:jc w:val="both"/>
              <w:rPr>
                <w:sz w:val="24"/>
              </w:rPr>
            </w:pPr>
            <w:r>
              <w:rPr>
                <w:sz w:val="24"/>
              </w:rPr>
              <w:t>Бір өнімге арнап екі түрлі стильде</w:t>
            </w:r>
            <w:r>
              <w:rPr>
                <w:spacing w:val="40"/>
                <w:sz w:val="24"/>
              </w:rPr>
              <w:t xml:space="preserve"> </w:t>
            </w:r>
            <w:r>
              <w:rPr>
                <w:sz w:val="24"/>
              </w:rPr>
              <w:t>бейресми) жарнама мәтінін құрастыру</w:t>
            </w:r>
          </w:p>
        </w:tc>
        <w:tc>
          <w:tcPr>
            <w:tcW w:w="3190" w:type="dxa"/>
          </w:tcPr>
          <w:p w:rsidR="005553A0" w:rsidRDefault="009371E7">
            <w:pPr>
              <w:pStyle w:val="TableParagraph"/>
              <w:numPr>
                <w:ilvl w:val="0"/>
                <w:numId w:val="30"/>
              </w:numPr>
              <w:tabs>
                <w:tab w:val="left" w:pos="315"/>
              </w:tabs>
              <w:ind w:right="99" w:firstLine="0"/>
              <w:jc w:val="both"/>
              <w:rPr>
                <w:sz w:val="24"/>
              </w:rPr>
            </w:pPr>
            <w:r>
              <w:rPr>
                <w:sz w:val="24"/>
              </w:rPr>
              <w:t>Функционалды</w:t>
            </w:r>
            <w:r>
              <w:rPr>
                <w:spacing w:val="-11"/>
                <w:sz w:val="24"/>
              </w:rPr>
              <w:t xml:space="preserve"> </w:t>
            </w:r>
            <w:r>
              <w:rPr>
                <w:sz w:val="24"/>
              </w:rPr>
              <w:t xml:space="preserve">стильдерді </w:t>
            </w:r>
            <w:r>
              <w:rPr>
                <w:spacing w:val="-2"/>
                <w:sz w:val="24"/>
              </w:rPr>
              <w:t>меңгерту;</w:t>
            </w:r>
          </w:p>
          <w:p w:rsidR="005553A0" w:rsidRDefault="009371E7">
            <w:pPr>
              <w:pStyle w:val="TableParagraph"/>
              <w:numPr>
                <w:ilvl w:val="0"/>
                <w:numId w:val="30"/>
              </w:numPr>
              <w:tabs>
                <w:tab w:val="left" w:pos="952"/>
                <w:tab w:val="left" w:pos="2209"/>
              </w:tabs>
              <w:ind w:right="96" w:firstLine="0"/>
              <w:jc w:val="both"/>
              <w:rPr>
                <w:sz w:val="24"/>
              </w:rPr>
            </w:pPr>
            <w:r>
              <w:rPr>
                <w:spacing w:val="-2"/>
                <w:sz w:val="24"/>
              </w:rPr>
              <w:t>түрлі</w:t>
            </w:r>
            <w:r>
              <w:rPr>
                <w:sz w:val="24"/>
              </w:rPr>
              <w:tab/>
            </w:r>
            <w:r>
              <w:rPr>
                <w:spacing w:val="-2"/>
                <w:sz w:val="24"/>
              </w:rPr>
              <w:t xml:space="preserve">стильдік </w:t>
            </w:r>
            <w:r>
              <w:rPr>
                <w:sz w:val="24"/>
              </w:rPr>
              <w:t>ерекшеліктерді практикада қолдана білу.</w:t>
            </w:r>
          </w:p>
        </w:tc>
        <w:tc>
          <w:tcPr>
            <w:tcW w:w="3368" w:type="dxa"/>
          </w:tcPr>
          <w:p w:rsidR="005553A0" w:rsidRDefault="009371E7">
            <w:pPr>
              <w:pStyle w:val="TableParagraph"/>
              <w:numPr>
                <w:ilvl w:val="0"/>
                <w:numId w:val="29"/>
              </w:numPr>
              <w:tabs>
                <w:tab w:val="left" w:pos="835"/>
                <w:tab w:val="left" w:pos="2388"/>
              </w:tabs>
              <w:ind w:right="95" w:firstLine="0"/>
              <w:rPr>
                <w:sz w:val="24"/>
              </w:rPr>
            </w:pPr>
            <w:r>
              <w:rPr>
                <w:spacing w:val="-2"/>
                <w:sz w:val="24"/>
              </w:rPr>
              <w:t>Мәтіннің</w:t>
            </w:r>
            <w:r>
              <w:rPr>
                <w:sz w:val="24"/>
              </w:rPr>
              <w:tab/>
            </w:r>
            <w:r>
              <w:rPr>
                <w:spacing w:val="-2"/>
                <w:sz w:val="24"/>
              </w:rPr>
              <w:t xml:space="preserve">стильдік </w:t>
            </w:r>
            <w:r>
              <w:rPr>
                <w:sz w:val="24"/>
              </w:rPr>
              <w:t>ерекшелігін тану;</w:t>
            </w:r>
          </w:p>
          <w:p w:rsidR="005553A0" w:rsidRDefault="009371E7">
            <w:pPr>
              <w:pStyle w:val="TableParagraph"/>
              <w:numPr>
                <w:ilvl w:val="0"/>
                <w:numId w:val="29"/>
              </w:numPr>
              <w:tabs>
                <w:tab w:val="left" w:pos="337"/>
              </w:tabs>
              <w:ind w:right="97" w:firstLine="0"/>
              <w:rPr>
                <w:sz w:val="24"/>
              </w:rPr>
            </w:pPr>
            <w:r>
              <w:rPr>
                <w:sz w:val="24"/>
              </w:rPr>
              <w:t>стилистикалық</w:t>
            </w:r>
            <w:r>
              <w:rPr>
                <w:spacing w:val="14"/>
                <w:sz w:val="24"/>
              </w:rPr>
              <w:t xml:space="preserve"> </w:t>
            </w:r>
            <w:r>
              <w:rPr>
                <w:sz w:val="24"/>
              </w:rPr>
              <w:t>бірліктердің ықпал етуін түсіну;</w:t>
            </w:r>
          </w:p>
          <w:p w:rsidR="005553A0" w:rsidRDefault="009371E7">
            <w:pPr>
              <w:pStyle w:val="TableParagraph"/>
              <w:spacing w:line="270" w:lineRule="atLeast"/>
              <w:rPr>
                <w:sz w:val="24"/>
              </w:rPr>
            </w:pPr>
            <w:r>
              <w:rPr>
                <w:sz w:val="24"/>
              </w:rPr>
              <w:t>-</w:t>
            </w:r>
            <w:r>
              <w:rPr>
                <w:spacing w:val="-3"/>
                <w:sz w:val="24"/>
              </w:rPr>
              <w:t xml:space="preserve"> </w:t>
            </w:r>
            <w:r>
              <w:rPr>
                <w:sz w:val="24"/>
              </w:rPr>
              <w:t>стильдік</w:t>
            </w:r>
            <w:r>
              <w:rPr>
                <w:spacing w:val="-3"/>
                <w:sz w:val="24"/>
              </w:rPr>
              <w:t xml:space="preserve"> </w:t>
            </w:r>
            <w:r>
              <w:rPr>
                <w:sz w:val="24"/>
              </w:rPr>
              <w:t>талаптарға</w:t>
            </w:r>
            <w:r>
              <w:rPr>
                <w:spacing w:val="-4"/>
                <w:sz w:val="24"/>
              </w:rPr>
              <w:t xml:space="preserve"> </w:t>
            </w:r>
            <w:r>
              <w:rPr>
                <w:sz w:val="24"/>
              </w:rPr>
              <w:t>сай</w:t>
            </w:r>
            <w:r>
              <w:rPr>
                <w:spacing w:val="-3"/>
                <w:sz w:val="24"/>
              </w:rPr>
              <w:t xml:space="preserve"> </w:t>
            </w:r>
            <w:r>
              <w:rPr>
                <w:sz w:val="24"/>
              </w:rPr>
              <w:t>жазу мен сөйлеу.</w:t>
            </w:r>
          </w:p>
        </w:tc>
      </w:tr>
      <w:tr w:rsidR="005553A0">
        <w:trPr>
          <w:trHeight w:val="1380"/>
        </w:trPr>
        <w:tc>
          <w:tcPr>
            <w:tcW w:w="3190" w:type="dxa"/>
          </w:tcPr>
          <w:p w:rsidR="005553A0" w:rsidRDefault="009371E7">
            <w:pPr>
              <w:pStyle w:val="TableParagraph"/>
              <w:tabs>
                <w:tab w:val="left" w:pos="2195"/>
              </w:tabs>
              <w:ind w:right="96"/>
              <w:jc w:val="both"/>
              <w:rPr>
                <w:sz w:val="24"/>
              </w:rPr>
            </w:pPr>
            <w:r>
              <w:rPr>
                <w:spacing w:val="-2"/>
                <w:sz w:val="24"/>
              </w:rPr>
              <w:t>Берілген</w:t>
            </w:r>
            <w:r>
              <w:rPr>
                <w:sz w:val="24"/>
              </w:rPr>
              <w:tab/>
            </w:r>
            <w:r>
              <w:rPr>
                <w:spacing w:val="-2"/>
                <w:sz w:val="24"/>
              </w:rPr>
              <w:t xml:space="preserve">жарнама </w:t>
            </w:r>
            <w:r>
              <w:rPr>
                <w:sz w:val="24"/>
              </w:rPr>
              <w:t>дискурсындағы стильдік қателерді табу, редакциялау</w:t>
            </w:r>
          </w:p>
        </w:tc>
        <w:tc>
          <w:tcPr>
            <w:tcW w:w="3190" w:type="dxa"/>
          </w:tcPr>
          <w:p w:rsidR="005553A0" w:rsidRDefault="009371E7">
            <w:pPr>
              <w:pStyle w:val="TableParagraph"/>
              <w:numPr>
                <w:ilvl w:val="0"/>
                <w:numId w:val="28"/>
              </w:numPr>
              <w:tabs>
                <w:tab w:val="left" w:pos="1481"/>
                <w:tab w:val="left" w:pos="2418"/>
              </w:tabs>
              <w:ind w:right="95" w:firstLine="0"/>
              <w:jc w:val="both"/>
              <w:rPr>
                <w:sz w:val="24"/>
              </w:rPr>
            </w:pPr>
            <w:r>
              <w:rPr>
                <w:spacing w:val="-2"/>
                <w:sz w:val="24"/>
              </w:rPr>
              <w:t>Стилистикалық нормаларды</w:t>
            </w:r>
            <w:r>
              <w:rPr>
                <w:sz w:val="24"/>
              </w:rPr>
              <w:tab/>
            </w:r>
            <w:r>
              <w:rPr>
                <w:sz w:val="24"/>
              </w:rPr>
              <w:tab/>
            </w:r>
            <w:r>
              <w:rPr>
                <w:spacing w:val="-2"/>
                <w:sz w:val="24"/>
              </w:rPr>
              <w:t xml:space="preserve">сақтау </w:t>
            </w:r>
            <w:r>
              <w:rPr>
                <w:sz w:val="24"/>
              </w:rPr>
              <w:t>дағдысын қалыптастыру;</w:t>
            </w:r>
          </w:p>
          <w:p w:rsidR="005553A0" w:rsidRDefault="009371E7">
            <w:pPr>
              <w:pStyle w:val="TableParagraph"/>
              <w:numPr>
                <w:ilvl w:val="0"/>
                <w:numId w:val="28"/>
              </w:numPr>
              <w:tabs>
                <w:tab w:val="left" w:pos="469"/>
              </w:tabs>
              <w:spacing w:line="270" w:lineRule="atLeast"/>
              <w:ind w:right="96" w:firstLine="0"/>
              <w:jc w:val="both"/>
              <w:rPr>
                <w:sz w:val="24"/>
              </w:rPr>
            </w:pPr>
            <w:r>
              <w:rPr>
                <w:sz w:val="24"/>
              </w:rPr>
              <w:t>өзгенің мәтініне сыни көзбен қарау.</w:t>
            </w:r>
          </w:p>
        </w:tc>
        <w:tc>
          <w:tcPr>
            <w:tcW w:w="3368" w:type="dxa"/>
          </w:tcPr>
          <w:p w:rsidR="005553A0" w:rsidRDefault="009371E7">
            <w:pPr>
              <w:pStyle w:val="TableParagraph"/>
              <w:numPr>
                <w:ilvl w:val="0"/>
                <w:numId w:val="27"/>
              </w:numPr>
              <w:tabs>
                <w:tab w:val="left" w:pos="654"/>
              </w:tabs>
              <w:ind w:right="96" w:firstLine="0"/>
              <w:jc w:val="both"/>
              <w:rPr>
                <w:sz w:val="24"/>
              </w:rPr>
            </w:pPr>
            <w:r>
              <w:rPr>
                <w:sz w:val="24"/>
              </w:rPr>
              <w:t>Сөйлеу және жазу барысында стилистикалық дәлдікке ұмтылу;</w:t>
            </w:r>
          </w:p>
          <w:p w:rsidR="005553A0" w:rsidRDefault="009371E7">
            <w:pPr>
              <w:pStyle w:val="TableParagraph"/>
              <w:numPr>
                <w:ilvl w:val="0"/>
                <w:numId w:val="27"/>
              </w:numPr>
              <w:tabs>
                <w:tab w:val="left" w:pos="361"/>
              </w:tabs>
              <w:spacing w:line="270" w:lineRule="atLeast"/>
              <w:ind w:right="98" w:firstLine="0"/>
              <w:jc w:val="both"/>
              <w:rPr>
                <w:sz w:val="24"/>
              </w:rPr>
            </w:pPr>
            <w:r>
              <w:rPr>
                <w:sz w:val="24"/>
              </w:rPr>
              <w:t xml:space="preserve">тілдік құралдарды орынды </w:t>
            </w:r>
            <w:r>
              <w:rPr>
                <w:spacing w:val="-2"/>
                <w:sz w:val="24"/>
              </w:rPr>
              <w:t>қолдану.</w:t>
            </w:r>
          </w:p>
        </w:tc>
      </w:tr>
      <w:tr w:rsidR="005553A0">
        <w:trPr>
          <w:trHeight w:val="1379"/>
        </w:trPr>
        <w:tc>
          <w:tcPr>
            <w:tcW w:w="3190" w:type="dxa"/>
          </w:tcPr>
          <w:p w:rsidR="005553A0" w:rsidRDefault="009371E7">
            <w:pPr>
              <w:pStyle w:val="TableParagraph"/>
              <w:rPr>
                <w:sz w:val="24"/>
              </w:rPr>
            </w:pPr>
            <w:r>
              <w:rPr>
                <w:sz w:val="24"/>
              </w:rPr>
              <w:t>Әртүрлі жарнама дискурстарының</w:t>
            </w:r>
            <w:r>
              <w:rPr>
                <w:spacing w:val="40"/>
                <w:sz w:val="24"/>
              </w:rPr>
              <w:t xml:space="preserve"> </w:t>
            </w:r>
            <w:r>
              <w:rPr>
                <w:sz w:val="24"/>
              </w:rPr>
              <w:t>стилін салыстыру (әлеуметтік жарнама</w:t>
            </w:r>
            <w:r>
              <w:rPr>
                <w:spacing w:val="-15"/>
                <w:sz w:val="24"/>
              </w:rPr>
              <w:t xml:space="preserve"> </w:t>
            </w:r>
            <w:r>
              <w:rPr>
                <w:sz w:val="24"/>
              </w:rPr>
              <w:t>мен</w:t>
            </w:r>
            <w:r>
              <w:rPr>
                <w:spacing w:val="-15"/>
                <w:sz w:val="24"/>
              </w:rPr>
              <w:t xml:space="preserve"> </w:t>
            </w:r>
            <w:r>
              <w:rPr>
                <w:sz w:val="24"/>
              </w:rPr>
              <w:t>коммерциялық</w:t>
            </w:r>
          </w:p>
          <w:p w:rsidR="005553A0" w:rsidRDefault="009371E7">
            <w:pPr>
              <w:pStyle w:val="TableParagraph"/>
              <w:spacing w:line="261" w:lineRule="exact"/>
              <w:rPr>
                <w:sz w:val="24"/>
              </w:rPr>
            </w:pPr>
            <w:r>
              <w:rPr>
                <w:sz w:val="24"/>
              </w:rPr>
              <w:t>жарнама</w:t>
            </w:r>
            <w:r>
              <w:rPr>
                <w:spacing w:val="-6"/>
                <w:sz w:val="24"/>
              </w:rPr>
              <w:t xml:space="preserve"> </w:t>
            </w:r>
            <w:r>
              <w:rPr>
                <w:spacing w:val="-2"/>
                <w:sz w:val="24"/>
              </w:rPr>
              <w:t>т.б.)</w:t>
            </w:r>
          </w:p>
        </w:tc>
        <w:tc>
          <w:tcPr>
            <w:tcW w:w="3190" w:type="dxa"/>
          </w:tcPr>
          <w:p w:rsidR="005553A0" w:rsidRDefault="009371E7">
            <w:pPr>
              <w:pStyle w:val="TableParagraph"/>
              <w:numPr>
                <w:ilvl w:val="0"/>
                <w:numId w:val="26"/>
              </w:numPr>
              <w:tabs>
                <w:tab w:val="left" w:pos="287"/>
              </w:tabs>
              <w:spacing w:before="133"/>
              <w:ind w:right="116" w:firstLine="0"/>
              <w:rPr>
                <w:sz w:val="24"/>
              </w:rPr>
            </w:pPr>
            <w:r>
              <w:rPr>
                <w:sz w:val="24"/>
              </w:rPr>
              <w:t>Стильдік</w:t>
            </w:r>
            <w:r>
              <w:rPr>
                <w:spacing w:val="-15"/>
                <w:sz w:val="24"/>
              </w:rPr>
              <w:t xml:space="preserve"> </w:t>
            </w:r>
            <w:r>
              <w:rPr>
                <w:sz w:val="24"/>
              </w:rPr>
              <w:t xml:space="preserve">айырмашылықты </w:t>
            </w:r>
            <w:r>
              <w:rPr>
                <w:spacing w:val="-2"/>
                <w:sz w:val="24"/>
              </w:rPr>
              <w:t>тану;</w:t>
            </w:r>
          </w:p>
          <w:p w:rsidR="005553A0" w:rsidRDefault="009371E7">
            <w:pPr>
              <w:pStyle w:val="TableParagraph"/>
              <w:numPr>
                <w:ilvl w:val="0"/>
                <w:numId w:val="26"/>
              </w:numPr>
              <w:tabs>
                <w:tab w:val="left" w:pos="287"/>
              </w:tabs>
              <w:ind w:right="655" w:firstLine="0"/>
              <w:rPr>
                <w:sz w:val="24"/>
              </w:rPr>
            </w:pPr>
            <w:r>
              <w:rPr>
                <w:sz w:val="24"/>
              </w:rPr>
              <w:t>тілдің</w:t>
            </w:r>
            <w:r>
              <w:rPr>
                <w:spacing w:val="-15"/>
                <w:sz w:val="24"/>
              </w:rPr>
              <w:t xml:space="preserve"> </w:t>
            </w:r>
            <w:r>
              <w:rPr>
                <w:sz w:val="24"/>
              </w:rPr>
              <w:t>прагматикалық қызметін түсіну.</w:t>
            </w:r>
          </w:p>
        </w:tc>
        <w:tc>
          <w:tcPr>
            <w:tcW w:w="3368" w:type="dxa"/>
          </w:tcPr>
          <w:p w:rsidR="005553A0" w:rsidRDefault="009371E7">
            <w:pPr>
              <w:pStyle w:val="TableParagraph"/>
              <w:spacing w:before="270"/>
              <w:rPr>
                <w:sz w:val="24"/>
              </w:rPr>
            </w:pPr>
            <w:r>
              <w:rPr>
                <w:sz w:val="24"/>
              </w:rPr>
              <w:t>– Мәтіннің мақсаты мен бағытына</w:t>
            </w:r>
            <w:r>
              <w:rPr>
                <w:spacing w:val="-15"/>
                <w:sz w:val="24"/>
              </w:rPr>
              <w:t xml:space="preserve"> </w:t>
            </w:r>
            <w:r>
              <w:rPr>
                <w:sz w:val="24"/>
              </w:rPr>
              <w:t>сай</w:t>
            </w:r>
            <w:r>
              <w:rPr>
                <w:spacing w:val="-15"/>
                <w:sz w:val="24"/>
              </w:rPr>
              <w:t xml:space="preserve"> </w:t>
            </w:r>
            <w:r>
              <w:rPr>
                <w:sz w:val="24"/>
              </w:rPr>
              <w:t>стилистикалық құрылымын түсіну.</w:t>
            </w:r>
          </w:p>
        </w:tc>
      </w:tr>
      <w:tr w:rsidR="005553A0">
        <w:trPr>
          <w:trHeight w:val="1382"/>
        </w:trPr>
        <w:tc>
          <w:tcPr>
            <w:tcW w:w="3190" w:type="dxa"/>
          </w:tcPr>
          <w:p w:rsidR="005553A0" w:rsidRDefault="009371E7">
            <w:pPr>
              <w:pStyle w:val="TableParagraph"/>
              <w:ind w:right="164"/>
              <w:rPr>
                <w:sz w:val="24"/>
              </w:rPr>
            </w:pPr>
            <w:r>
              <w:rPr>
                <w:sz w:val="24"/>
              </w:rPr>
              <w:t>Бір стильдегі мәтінді басқа стильге</w:t>
            </w:r>
            <w:r>
              <w:rPr>
                <w:spacing w:val="-15"/>
                <w:sz w:val="24"/>
              </w:rPr>
              <w:t xml:space="preserve"> </w:t>
            </w:r>
            <w:r>
              <w:rPr>
                <w:sz w:val="24"/>
              </w:rPr>
              <w:t>ауыстыру</w:t>
            </w:r>
            <w:r>
              <w:rPr>
                <w:spacing w:val="-15"/>
                <w:sz w:val="24"/>
              </w:rPr>
              <w:t xml:space="preserve"> </w:t>
            </w:r>
            <w:r>
              <w:rPr>
                <w:sz w:val="24"/>
              </w:rPr>
              <w:t xml:space="preserve">(жарнама </w:t>
            </w:r>
            <w:r>
              <w:rPr>
                <w:spacing w:val="-2"/>
                <w:sz w:val="24"/>
              </w:rPr>
              <w:t xml:space="preserve">дискурсын </w:t>
            </w:r>
            <w:r>
              <w:rPr>
                <w:sz w:val="24"/>
              </w:rPr>
              <w:t>публицистикалық стильге</w:t>
            </w:r>
          </w:p>
          <w:p w:rsidR="005553A0" w:rsidRDefault="009371E7">
            <w:pPr>
              <w:pStyle w:val="TableParagraph"/>
              <w:spacing w:line="264" w:lineRule="exact"/>
              <w:rPr>
                <w:sz w:val="24"/>
              </w:rPr>
            </w:pPr>
            <w:r>
              <w:rPr>
                <w:sz w:val="24"/>
              </w:rPr>
              <w:t>ауыстыру</w:t>
            </w:r>
            <w:r>
              <w:rPr>
                <w:spacing w:val="-5"/>
                <w:sz w:val="24"/>
              </w:rPr>
              <w:t xml:space="preserve"> </w:t>
            </w:r>
            <w:r>
              <w:rPr>
                <w:spacing w:val="-2"/>
                <w:sz w:val="24"/>
              </w:rPr>
              <w:t>т.б.)</w:t>
            </w:r>
          </w:p>
        </w:tc>
        <w:tc>
          <w:tcPr>
            <w:tcW w:w="3190" w:type="dxa"/>
          </w:tcPr>
          <w:p w:rsidR="005553A0" w:rsidRDefault="009371E7">
            <w:pPr>
              <w:pStyle w:val="TableParagraph"/>
              <w:spacing w:before="270"/>
              <w:ind w:right="354"/>
              <w:jc w:val="both"/>
              <w:rPr>
                <w:sz w:val="24"/>
              </w:rPr>
            </w:pPr>
            <w:r>
              <w:rPr>
                <w:sz w:val="24"/>
              </w:rPr>
              <w:t>–</w:t>
            </w:r>
            <w:r>
              <w:rPr>
                <w:spacing w:val="-15"/>
                <w:sz w:val="24"/>
              </w:rPr>
              <w:t xml:space="preserve"> </w:t>
            </w:r>
            <w:r>
              <w:rPr>
                <w:sz w:val="24"/>
              </w:rPr>
              <w:t>Стиль</w:t>
            </w:r>
            <w:r>
              <w:rPr>
                <w:spacing w:val="-15"/>
                <w:sz w:val="24"/>
              </w:rPr>
              <w:t xml:space="preserve"> </w:t>
            </w:r>
            <w:r>
              <w:rPr>
                <w:sz w:val="24"/>
              </w:rPr>
              <w:t xml:space="preserve">трансформациясы арқылы тілдік икемділікті </w:t>
            </w:r>
            <w:r>
              <w:rPr>
                <w:spacing w:val="-2"/>
                <w:sz w:val="24"/>
              </w:rPr>
              <w:t>арттыру</w:t>
            </w:r>
          </w:p>
        </w:tc>
        <w:tc>
          <w:tcPr>
            <w:tcW w:w="3368" w:type="dxa"/>
          </w:tcPr>
          <w:p w:rsidR="005553A0" w:rsidRDefault="009371E7">
            <w:pPr>
              <w:pStyle w:val="TableParagraph"/>
              <w:numPr>
                <w:ilvl w:val="0"/>
                <w:numId w:val="25"/>
              </w:numPr>
              <w:tabs>
                <w:tab w:val="left" w:pos="287"/>
              </w:tabs>
              <w:ind w:right="287" w:firstLine="0"/>
              <w:rPr>
                <w:sz w:val="24"/>
              </w:rPr>
            </w:pPr>
            <w:r>
              <w:rPr>
                <w:sz w:val="24"/>
              </w:rPr>
              <w:t>Стильдік</w:t>
            </w:r>
            <w:r>
              <w:rPr>
                <w:spacing w:val="-15"/>
                <w:sz w:val="24"/>
              </w:rPr>
              <w:t xml:space="preserve"> </w:t>
            </w:r>
            <w:r>
              <w:rPr>
                <w:sz w:val="24"/>
              </w:rPr>
              <w:t xml:space="preserve">трансформацияға </w:t>
            </w:r>
            <w:r>
              <w:rPr>
                <w:spacing w:val="-2"/>
                <w:sz w:val="24"/>
              </w:rPr>
              <w:t>бейімділік;</w:t>
            </w:r>
          </w:p>
          <w:p w:rsidR="005553A0" w:rsidRDefault="009371E7">
            <w:pPr>
              <w:pStyle w:val="TableParagraph"/>
              <w:numPr>
                <w:ilvl w:val="0"/>
                <w:numId w:val="25"/>
              </w:numPr>
              <w:tabs>
                <w:tab w:val="left" w:pos="287"/>
              </w:tabs>
              <w:ind w:right="170" w:firstLine="0"/>
              <w:rPr>
                <w:sz w:val="24"/>
              </w:rPr>
            </w:pPr>
            <w:r>
              <w:rPr>
                <w:sz w:val="24"/>
              </w:rPr>
              <w:t>әртүрлі функционалды стильдерде</w:t>
            </w:r>
            <w:r>
              <w:rPr>
                <w:spacing w:val="-12"/>
                <w:sz w:val="24"/>
              </w:rPr>
              <w:t xml:space="preserve"> </w:t>
            </w:r>
            <w:r>
              <w:rPr>
                <w:sz w:val="24"/>
              </w:rPr>
              <w:t>еркін</w:t>
            </w:r>
            <w:r>
              <w:rPr>
                <w:spacing w:val="-10"/>
                <w:sz w:val="24"/>
              </w:rPr>
              <w:t xml:space="preserve"> </w:t>
            </w:r>
            <w:r>
              <w:rPr>
                <w:sz w:val="24"/>
              </w:rPr>
              <w:t>жұмыс</w:t>
            </w:r>
            <w:r>
              <w:rPr>
                <w:spacing w:val="-13"/>
                <w:sz w:val="24"/>
              </w:rPr>
              <w:t xml:space="preserve"> </w:t>
            </w:r>
            <w:r>
              <w:rPr>
                <w:sz w:val="24"/>
              </w:rPr>
              <w:t>істеу</w:t>
            </w:r>
          </w:p>
          <w:p w:rsidR="005553A0" w:rsidRDefault="009371E7">
            <w:pPr>
              <w:pStyle w:val="TableParagraph"/>
              <w:spacing w:line="264" w:lineRule="exact"/>
              <w:rPr>
                <w:sz w:val="24"/>
              </w:rPr>
            </w:pPr>
            <w:r>
              <w:rPr>
                <w:spacing w:val="-2"/>
                <w:sz w:val="24"/>
              </w:rPr>
              <w:t>қабілеті.</w:t>
            </w:r>
          </w:p>
        </w:tc>
      </w:tr>
    </w:tbl>
    <w:p w:rsidR="005553A0" w:rsidRDefault="009371E7">
      <w:pPr>
        <w:pStyle w:val="a3"/>
        <w:spacing w:before="317"/>
        <w:ind w:right="143" w:firstLine="566"/>
      </w:pPr>
      <w:r>
        <w:t>Келесі кестеде студенттің лингвостилистикалық құзіреттілігін қалыптастыруға арналған тапсырма мен құзіреттілік сипатамасын көрсеттік.</w:t>
      </w:r>
    </w:p>
    <w:p w:rsidR="005553A0" w:rsidRDefault="009371E7">
      <w:pPr>
        <w:pStyle w:val="a3"/>
        <w:ind w:right="138" w:firstLine="566"/>
      </w:pPr>
      <w:r>
        <w:t>Жарнама дискурсының құрылымы мен ерекшеліктерін, стилистикалық құралдарды қолдану мен сөз саптау машығын дамыту арқылы пәндік лингвостилистикалық құзіреттіліктерін (мәтіннің стильдік ерекшелігін анықтауы, тілдік бірліктердің әсер ету қызметін тануы, өз ойларын нақты стильдік талаптарға сай құра білуі, функционалды стильдерді ажырата алуы және қолдануы, сөйлеу және жазу барысында стилистикалық нормаларды сақтауы және т.б.) қалыптастырады.</w:t>
      </w:r>
    </w:p>
    <w:p w:rsidR="005553A0" w:rsidRDefault="009371E7">
      <w:pPr>
        <w:pStyle w:val="a3"/>
        <w:spacing w:before="321"/>
        <w:ind w:firstLine="0"/>
        <w:jc w:val="left"/>
      </w:pPr>
      <w:r>
        <w:t>Кесте</w:t>
      </w:r>
      <w:r>
        <w:rPr>
          <w:spacing w:val="80"/>
        </w:rPr>
        <w:t xml:space="preserve"> </w:t>
      </w:r>
      <w:r>
        <w:t>12</w:t>
      </w:r>
      <w:r>
        <w:rPr>
          <w:spacing w:val="80"/>
        </w:rPr>
        <w:t xml:space="preserve"> </w:t>
      </w:r>
      <w:r>
        <w:t>–</w:t>
      </w:r>
      <w:r>
        <w:rPr>
          <w:spacing w:val="80"/>
        </w:rPr>
        <w:t xml:space="preserve"> </w:t>
      </w:r>
      <w:r>
        <w:t>Мәдениетаралық</w:t>
      </w:r>
      <w:r>
        <w:rPr>
          <w:spacing w:val="80"/>
        </w:rPr>
        <w:t xml:space="preserve"> </w:t>
      </w:r>
      <w:r>
        <w:t>құзіреттіліктерін</w:t>
      </w:r>
      <w:r>
        <w:rPr>
          <w:spacing w:val="80"/>
        </w:rPr>
        <w:t xml:space="preserve"> </w:t>
      </w:r>
      <w:r>
        <w:t>қалыптастыруға</w:t>
      </w:r>
      <w:r>
        <w:rPr>
          <w:spacing w:val="80"/>
        </w:rPr>
        <w:t xml:space="preserve"> </w:t>
      </w:r>
      <w:r>
        <w:t>бағытталған тапсырма мазмұны мен құзіреттілік сипаттамасы</w:t>
      </w:r>
    </w:p>
    <w:p w:rsidR="005553A0" w:rsidRDefault="005553A0">
      <w:pPr>
        <w:pStyle w:val="a3"/>
        <w:spacing w:before="100"/>
        <w:ind w:left="0" w:firstLine="0"/>
        <w:jc w:val="left"/>
        <w:rPr>
          <w:sz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5553A0">
        <w:trPr>
          <w:trHeight w:val="551"/>
        </w:trPr>
        <w:tc>
          <w:tcPr>
            <w:tcW w:w="3190" w:type="dxa"/>
          </w:tcPr>
          <w:p w:rsidR="005553A0" w:rsidRDefault="009371E7">
            <w:pPr>
              <w:pStyle w:val="TableParagraph"/>
              <w:spacing w:line="270" w:lineRule="exact"/>
              <w:ind w:left="8" w:right="5"/>
              <w:jc w:val="center"/>
              <w:rPr>
                <w:sz w:val="24"/>
              </w:rPr>
            </w:pPr>
            <w:r>
              <w:rPr>
                <w:sz w:val="24"/>
              </w:rPr>
              <w:t>Тапсырма</w:t>
            </w:r>
            <w:r>
              <w:rPr>
                <w:spacing w:val="56"/>
                <w:sz w:val="24"/>
              </w:rPr>
              <w:t xml:space="preserve"> </w:t>
            </w:r>
            <w:r>
              <w:rPr>
                <w:spacing w:val="-2"/>
                <w:sz w:val="24"/>
              </w:rPr>
              <w:t>мазмұны</w:t>
            </w:r>
          </w:p>
        </w:tc>
        <w:tc>
          <w:tcPr>
            <w:tcW w:w="3190" w:type="dxa"/>
          </w:tcPr>
          <w:p w:rsidR="005553A0" w:rsidRDefault="009371E7">
            <w:pPr>
              <w:pStyle w:val="TableParagraph"/>
              <w:spacing w:line="270" w:lineRule="exact"/>
              <w:ind w:left="8" w:right="4"/>
              <w:jc w:val="center"/>
              <w:rPr>
                <w:sz w:val="24"/>
              </w:rPr>
            </w:pPr>
            <w:r>
              <w:rPr>
                <w:spacing w:val="-2"/>
                <w:sz w:val="24"/>
              </w:rPr>
              <w:t>Мақсаты</w:t>
            </w:r>
          </w:p>
        </w:tc>
        <w:tc>
          <w:tcPr>
            <w:tcW w:w="3193" w:type="dxa"/>
          </w:tcPr>
          <w:p w:rsidR="005553A0" w:rsidRDefault="009371E7">
            <w:pPr>
              <w:pStyle w:val="TableParagraph"/>
              <w:spacing w:line="270" w:lineRule="exact"/>
              <w:ind w:left="10" w:right="5"/>
              <w:jc w:val="center"/>
              <w:rPr>
                <w:sz w:val="24"/>
              </w:rPr>
            </w:pPr>
            <w:r>
              <w:rPr>
                <w:sz w:val="24"/>
              </w:rPr>
              <w:t>Қалыптасатын</w:t>
            </w:r>
            <w:r>
              <w:rPr>
                <w:spacing w:val="-7"/>
                <w:sz w:val="24"/>
              </w:rPr>
              <w:t xml:space="preserve"> </w:t>
            </w:r>
            <w:r>
              <w:rPr>
                <w:spacing w:val="-2"/>
                <w:sz w:val="24"/>
              </w:rPr>
              <w:t>құзіреттілік</w:t>
            </w:r>
          </w:p>
          <w:p w:rsidR="005553A0" w:rsidRDefault="009371E7">
            <w:pPr>
              <w:pStyle w:val="TableParagraph"/>
              <w:spacing w:line="261" w:lineRule="exact"/>
              <w:ind w:left="10" w:right="3"/>
              <w:jc w:val="center"/>
              <w:rPr>
                <w:sz w:val="24"/>
              </w:rPr>
            </w:pPr>
            <w:r>
              <w:rPr>
                <w:spacing w:val="-2"/>
                <w:sz w:val="24"/>
              </w:rPr>
              <w:t>мазмұны</w:t>
            </w:r>
          </w:p>
        </w:tc>
      </w:tr>
      <w:tr w:rsidR="005553A0">
        <w:trPr>
          <w:trHeight w:val="275"/>
        </w:trPr>
        <w:tc>
          <w:tcPr>
            <w:tcW w:w="3190" w:type="dxa"/>
          </w:tcPr>
          <w:p w:rsidR="005553A0" w:rsidRDefault="009371E7">
            <w:pPr>
              <w:pStyle w:val="TableParagraph"/>
              <w:spacing w:line="256" w:lineRule="exact"/>
              <w:ind w:left="8" w:right="7"/>
              <w:jc w:val="center"/>
              <w:rPr>
                <w:sz w:val="24"/>
              </w:rPr>
            </w:pPr>
            <w:r>
              <w:rPr>
                <w:spacing w:val="-10"/>
                <w:sz w:val="24"/>
              </w:rPr>
              <w:t>1</w:t>
            </w:r>
          </w:p>
        </w:tc>
        <w:tc>
          <w:tcPr>
            <w:tcW w:w="3190" w:type="dxa"/>
          </w:tcPr>
          <w:p w:rsidR="005553A0" w:rsidRDefault="009371E7">
            <w:pPr>
              <w:pStyle w:val="TableParagraph"/>
              <w:spacing w:line="256" w:lineRule="exact"/>
              <w:ind w:left="8" w:right="1"/>
              <w:jc w:val="center"/>
              <w:rPr>
                <w:sz w:val="24"/>
              </w:rPr>
            </w:pPr>
            <w:r>
              <w:rPr>
                <w:spacing w:val="-10"/>
                <w:sz w:val="24"/>
              </w:rPr>
              <w:t>2</w:t>
            </w:r>
          </w:p>
        </w:tc>
        <w:tc>
          <w:tcPr>
            <w:tcW w:w="3193" w:type="dxa"/>
          </w:tcPr>
          <w:p w:rsidR="005553A0" w:rsidRDefault="009371E7">
            <w:pPr>
              <w:pStyle w:val="TableParagraph"/>
              <w:spacing w:line="256" w:lineRule="exact"/>
              <w:ind w:left="10"/>
              <w:jc w:val="center"/>
              <w:rPr>
                <w:sz w:val="24"/>
              </w:rPr>
            </w:pPr>
            <w:r>
              <w:rPr>
                <w:spacing w:val="-10"/>
                <w:sz w:val="24"/>
              </w:rPr>
              <w:t>3</w:t>
            </w:r>
          </w:p>
        </w:tc>
      </w:tr>
      <w:tr w:rsidR="005553A0">
        <w:trPr>
          <w:trHeight w:val="1103"/>
        </w:trPr>
        <w:tc>
          <w:tcPr>
            <w:tcW w:w="3190" w:type="dxa"/>
            <w:tcBorders>
              <w:bottom w:val="nil"/>
            </w:tcBorders>
          </w:tcPr>
          <w:p w:rsidR="005553A0" w:rsidRDefault="009371E7">
            <w:pPr>
              <w:pStyle w:val="TableParagraph"/>
              <w:tabs>
                <w:tab w:val="left" w:pos="1636"/>
              </w:tabs>
              <w:ind w:left="105" w:right="99"/>
              <w:jc w:val="both"/>
              <w:rPr>
                <w:sz w:val="24"/>
              </w:rPr>
            </w:pPr>
            <w:r>
              <w:rPr>
                <w:sz w:val="24"/>
              </w:rPr>
              <w:t xml:space="preserve">Қазақ және шетелдік </w:t>
            </w:r>
            <w:r>
              <w:rPr>
                <w:spacing w:val="-2"/>
                <w:sz w:val="24"/>
              </w:rPr>
              <w:t>жарнама</w:t>
            </w:r>
            <w:r>
              <w:rPr>
                <w:sz w:val="24"/>
              </w:rPr>
              <w:tab/>
            </w:r>
            <w:r>
              <w:rPr>
                <w:spacing w:val="-2"/>
                <w:sz w:val="24"/>
              </w:rPr>
              <w:t>дискурстарын салыстыру</w:t>
            </w:r>
          </w:p>
        </w:tc>
        <w:tc>
          <w:tcPr>
            <w:tcW w:w="3190" w:type="dxa"/>
            <w:tcBorders>
              <w:bottom w:val="nil"/>
            </w:tcBorders>
          </w:tcPr>
          <w:p w:rsidR="005553A0" w:rsidRDefault="009371E7">
            <w:pPr>
              <w:pStyle w:val="TableParagraph"/>
              <w:numPr>
                <w:ilvl w:val="0"/>
                <w:numId w:val="24"/>
              </w:numPr>
              <w:tabs>
                <w:tab w:val="left" w:pos="1478"/>
              </w:tabs>
              <w:ind w:right="95" w:firstLine="0"/>
              <w:rPr>
                <w:sz w:val="24"/>
              </w:rPr>
            </w:pPr>
            <w:r>
              <w:rPr>
                <w:spacing w:val="-2"/>
                <w:sz w:val="24"/>
              </w:rPr>
              <w:t xml:space="preserve">Ұлттық-мәдени </w:t>
            </w:r>
            <w:r>
              <w:rPr>
                <w:sz w:val="24"/>
              </w:rPr>
              <w:t>ерекшеліктерді тану;</w:t>
            </w:r>
          </w:p>
          <w:p w:rsidR="005553A0" w:rsidRDefault="009371E7">
            <w:pPr>
              <w:pStyle w:val="TableParagraph"/>
              <w:numPr>
                <w:ilvl w:val="0"/>
                <w:numId w:val="24"/>
              </w:numPr>
              <w:tabs>
                <w:tab w:val="left" w:pos="638"/>
                <w:tab w:val="left" w:pos="2336"/>
              </w:tabs>
              <w:spacing w:line="270" w:lineRule="atLeast"/>
              <w:ind w:right="96" w:firstLine="0"/>
              <w:rPr>
                <w:sz w:val="24"/>
              </w:rPr>
            </w:pPr>
            <w:r>
              <w:rPr>
                <w:spacing w:val="-2"/>
                <w:sz w:val="24"/>
              </w:rPr>
              <w:t>дискурстағы</w:t>
            </w:r>
            <w:r>
              <w:rPr>
                <w:sz w:val="24"/>
              </w:rPr>
              <w:tab/>
            </w:r>
            <w:r>
              <w:rPr>
                <w:spacing w:val="-2"/>
                <w:sz w:val="24"/>
              </w:rPr>
              <w:t xml:space="preserve">мәдени </w:t>
            </w:r>
            <w:r>
              <w:rPr>
                <w:sz w:val="24"/>
              </w:rPr>
              <w:t>кодтарды талдау.</w:t>
            </w:r>
          </w:p>
        </w:tc>
        <w:tc>
          <w:tcPr>
            <w:tcW w:w="3193" w:type="dxa"/>
            <w:tcBorders>
              <w:bottom w:val="nil"/>
            </w:tcBorders>
          </w:tcPr>
          <w:p w:rsidR="005553A0" w:rsidRDefault="009371E7">
            <w:pPr>
              <w:pStyle w:val="TableParagraph"/>
              <w:tabs>
                <w:tab w:val="left" w:pos="1334"/>
              </w:tabs>
              <w:ind w:right="97"/>
              <w:rPr>
                <w:sz w:val="24"/>
              </w:rPr>
            </w:pPr>
            <w:r>
              <w:rPr>
                <w:spacing w:val="-10"/>
                <w:sz w:val="24"/>
              </w:rPr>
              <w:t>-</w:t>
            </w:r>
            <w:r>
              <w:rPr>
                <w:sz w:val="24"/>
              </w:rPr>
              <w:tab/>
            </w:r>
            <w:r>
              <w:rPr>
                <w:spacing w:val="-2"/>
                <w:sz w:val="24"/>
              </w:rPr>
              <w:t xml:space="preserve">Мәдениетаралық коммуникация </w:t>
            </w:r>
            <w:r>
              <w:rPr>
                <w:sz w:val="24"/>
              </w:rPr>
              <w:t>ерекшеліктерін түсіну</w:t>
            </w:r>
          </w:p>
        </w:tc>
      </w:tr>
    </w:tbl>
    <w:p w:rsidR="005553A0" w:rsidRDefault="005553A0">
      <w:pPr>
        <w:pStyle w:val="TableParagraph"/>
        <w:rPr>
          <w:sz w:val="24"/>
        </w:rPr>
        <w:sectPr w:rsidR="005553A0">
          <w:pgSz w:w="11910" w:h="16840"/>
          <w:pgMar w:top="1040" w:right="425" w:bottom="1240" w:left="1559" w:header="0" w:footer="994" w:gutter="0"/>
          <w:cols w:space="720"/>
        </w:sectPr>
      </w:pPr>
    </w:p>
    <w:p w:rsidR="005553A0" w:rsidRDefault="009371E7">
      <w:pPr>
        <w:pStyle w:val="a4"/>
        <w:numPr>
          <w:ilvl w:val="0"/>
          <w:numId w:val="49"/>
        </w:numPr>
        <w:tabs>
          <w:tab w:val="left" w:pos="516"/>
        </w:tabs>
        <w:spacing w:before="67"/>
        <w:ind w:left="516" w:hanging="373"/>
        <w:rPr>
          <w:sz w:val="28"/>
        </w:rPr>
      </w:pPr>
      <w:r>
        <w:rPr>
          <w:sz w:val="28"/>
        </w:rPr>
        <w:lastRenderedPageBreak/>
        <w:t>кестенің</w:t>
      </w:r>
      <w:r>
        <w:rPr>
          <w:spacing w:val="-4"/>
          <w:sz w:val="28"/>
        </w:rPr>
        <w:t xml:space="preserve"> </w:t>
      </w:r>
      <w:r>
        <w:rPr>
          <w:spacing w:val="-2"/>
          <w:sz w:val="28"/>
        </w:rPr>
        <w:t>жалғасы</w:t>
      </w:r>
    </w:p>
    <w:p w:rsidR="005553A0" w:rsidRDefault="005553A0">
      <w:pPr>
        <w:pStyle w:val="a3"/>
        <w:spacing w:before="55" w:after="1"/>
        <w:ind w:left="0" w:firstLine="0"/>
        <w:jc w:val="left"/>
        <w:rPr>
          <w:sz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5553A0">
        <w:trPr>
          <w:trHeight w:val="275"/>
        </w:trPr>
        <w:tc>
          <w:tcPr>
            <w:tcW w:w="3190" w:type="dxa"/>
          </w:tcPr>
          <w:p w:rsidR="005553A0" w:rsidRDefault="009371E7">
            <w:pPr>
              <w:pStyle w:val="TableParagraph"/>
              <w:spacing w:line="256" w:lineRule="exact"/>
              <w:ind w:left="8" w:right="7"/>
              <w:jc w:val="center"/>
              <w:rPr>
                <w:sz w:val="24"/>
              </w:rPr>
            </w:pPr>
            <w:r>
              <w:rPr>
                <w:spacing w:val="-10"/>
                <w:sz w:val="24"/>
              </w:rPr>
              <w:t>1</w:t>
            </w:r>
          </w:p>
        </w:tc>
        <w:tc>
          <w:tcPr>
            <w:tcW w:w="3190" w:type="dxa"/>
          </w:tcPr>
          <w:p w:rsidR="005553A0" w:rsidRDefault="009371E7">
            <w:pPr>
              <w:pStyle w:val="TableParagraph"/>
              <w:spacing w:line="256" w:lineRule="exact"/>
              <w:ind w:left="8" w:right="1"/>
              <w:jc w:val="center"/>
              <w:rPr>
                <w:sz w:val="24"/>
              </w:rPr>
            </w:pPr>
            <w:r>
              <w:rPr>
                <w:spacing w:val="-10"/>
                <w:sz w:val="24"/>
              </w:rPr>
              <w:t>2</w:t>
            </w:r>
          </w:p>
        </w:tc>
        <w:tc>
          <w:tcPr>
            <w:tcW w:w="3193" w:type="dxa"/>
          </w:tcPr>
          <w:p w:rsidR="005553A0" w:rsidRDefault="009371E7">
            <w:pPr>
              <w:pStyle w:val="TableParagraph"/>
              <w:spacing w:line="256" w:lineRule="exact"/>
              <w:ind w:left="10"/>
              <w:jc w:val="center"/>
              <w:rPr>
                <w:sz w:val="24"/>
              </w:rPr>
            </w:pPr>
            <w:r>
              <w:rPr>
                <w:spacing w:val="-10"/>
                <w:sz w:val="24"/>
              </w:rPr>
              <w:t>3</w:t>
            </w:r>
          </w:p>
        </w:tc>
      </w:tr>
      <w:tr w:rsidR="005553A0">
        <w:trPr>
          <w:trHeight w:val="2759"/>
        </w:trPr>
        <w:tc>
          <w:tcPr>
            <w:tcW w:w="3190" w:type="dxa"/>
          </w:tcPr>
          <w:p w:rsidR="005553A0" w:rsidRDefault="009371E7">
            <w:pPr>
              <w:pStyle w:val="TableParagraph"/>
              <w:tabs>
                <w:tab w:val="left" w:pos="1738"/>
              </w:tabs>
              <w:ind w:left="105" w:right="98"/>
              <w:jc w:val="both"/>
              <w:rPr>
                <w:sz w:val="24"/>
              </w:rPr>
            </w:pPr>
            <w:r>
              <w:rPr>
                <w:sz w:val="24"/>
              </w:rPr>
              <w:t xml:space="preserve">Бейвербалды кодтардың </w:t>
            </w:r>
            <w:r>
              <w:rPr>
                <w:spacing w:val="-2"/>
                <w:sz w:val="24"/>
              </w:rPr>
              <w:t>жарнама</w:t>
            </w:r>
            <w:r>
              <w:rPr>
                <w:sz w:val="24"/>
              </w:rPr>
              <w:tab/>
            </w:r>
            <w:r>
              <w:rPr>
                <w:spacing w:val="-2"/>
                <w:sz w:val="24"/>
              </w:rPr>
              <w:t xml:space="preserve">дискурсында </w:t>
            </w:r>
            <w:r>
              <w:rPr>
                <w:sz w:val="24"/>
              </w:rPr>
              <w:t>қолданылуына назар аудару</w:t>
            </w:r>
          </w:p>
        </w:tc>
        <w:tc>
          <w:tcPr>
            <w:tcW w:w="3190" w:type="dxa"/>
          </w:tcPr>
          <w:p w:rsidR="005553A0" w:rsidRDefault="009371E7">
            <w:pPr>
              <w:pStyle w:val="TableParagraph"/>
              <w:numPr>
                <w:ilvl w:val="0"/>
                <w:numId w:val="23"/>
              </w:numPr>
              <w:tabs>
                <w:tab w:val="left" w:pos="871"/>
                <w:tab w:val="left" w:pos="2574"/>
              </w:tabs>
              <w:ind w:right="96" w:firstLine="0"/>
              <w:jc w:val="both"/>
              <w:rPr>
                <w:sz w:val="24"/>
              </w:rPr>
            </w:pPr>
            <w:r>
              <w:rPr>
                <w:spacing w:val="-2"/>
                <w:sz w:val="24"/>
              </w:rPr>
              <w:t>Вербалды</w:t>
            </w:r>
            <w:r>
              <w:rPr>
                <w:sz w:val="24"/>
              </w:rPr>
              <w:tab/>
            </w:r>
            <w:r>
              <w:rPr>
                <w:spacing w:val="-4"/>
                <w:sz w:val="24"/>
              </w:rPr>
              <w:t xml:space="preserve">және </w:t>
            </w:r>
            <w:r>
              <w:rPr>
                <w:sz w:val="24"/>
              </w:rPr>
              <w:t xml:space="preserve">бейвербалды белгілерді </w:t>
            </w:r>
            <w:r>
              <w:rPr>
                <w:spacing w:val="-2"/>
                <w:sz w:val="24"/>
              </w:rPr>
              <w:t>салыстыру;</w:t>
            </w:r>
          </w:p>
          <w:p w:rsidR="005553A0" w:rsidRDefault="009371E7">
            <w:pPr>
              <w:pStyle w:val="TableParagraph"/>
              <w:numPr>
                <w:ilvl w:val="0"/>
                <w:numId w:val="23"/>
              </w:numPr>
              <w:tabs>
                <w:tab w:val="left" w:pos="797"/>
                <w:tab w:val="left" w:pos="2610"/>
              </w:tabs>
              <w:spacing w:line="270" w:lineRule="atLeast"/>
              <w:ind w:right="97" w:firstLine="0"/>
              <w:jc w:val="both"/>
              <w:rPr>
                <w:sz w:val="24"/>
              </w:rPr>
            </w:pPr>
            <w:r>
              <w:rPr>
                <w:sz w:val="24"/>
              </w:rPr>
              <w:t xml:space="preserve">мәдени мәндерді интерпретациялау (символ, сөз, бейне, әрекет, дәстүр, ишара т.б) түсіндіру, </w:t>
            </w:r>
            <w:r>
              <w:rPr>
                <w:spacing w:val="-2"/>
                <w:sz w:val="24"/>
              </w:rPr>
              <w:t>мағынасын</w:t>
            </w:r>
            <w:r>
              <w:rPr>
                <w:sz w:val="24"/>
              </w:rPr>
              <w:tab/>
            </w:r>
            <w:r>
              <w:rPr>
                <w:spacing w:val="-4"/>
                <w:sz w:val="24"/>
              </w:rPr>
              <w:t xml:space="preserve">ашу, </w:t>
            </w:r>
            <w:r>
              <w:rPr>
                <w:sz w:val="24"/>
              </w:rPr>
              <w:t>семантикасы мен не үшін қолданылатынын анықтау.</w:t>
            </w:r>
          </w:p>
        </w:tc>
        <w:tc>
          <w:tcPr>
            <w:tcW w:w="3193" w:type="dxa"/>
          </w:tcPr>
          <w:p w:rsidR="005553A0" w:rsidRDefault="009371E7">
            <w:pPr>
              <w:pStyle w:val="TableParagraph"/>
              <w:numPr>
                <w:ilvl w:val="0"/>
                <w:numId w:val="22"/>
              </w:numPr>
              <w:tabs>
                <w:tab w:val="left" w:pos="1738"/>
              </w:tabs>
              <w:spacing w:line="270" w:lineRule="exact"/>
              <w:ind w:left="1738"/>
              <w:rPr>
                <w:sz w:val="24"/>
              </w:rPr>
            </w:pPr>
            <w:r>
              <w:rPr>
                <w:spacing w:val="-2"/>
                <w:sz w:val="24"/>
              </w:rPr>
              <w:t>Бейвербалды</w:t>
            </w:r>
          </w:p>
          <w:p w:rsidR="005553A0" w:rsidRDefault="009371E7">
            <w:pPr>
              <w:pStyle w:val="TableParagraph"/>
              <w:tabs>
                <w:tab w:val="left" w:pos="2436"/>
              </w:tabs>
              <w:ind w:right="97"/>
              <w:rPr>
                <w:sz w:val="24"/>
              </w:rPr>
            </w:pPr>
            <w:r>
              <w:rPr>
                <w:spacing w:val="-2"/>
                <w:sz w:val="24"/>
              </w:rPr>
              <w:t>коммуникацияны</w:t>
            </w:r>
            <w:r>
              <w:rPr>
                <w:sz w:val="24"/>
              </w:rPr>
              <w:tab/>
            </w:r>
            <w:r>
              <w:rPr>
                <w:spacing w:val="-2"/>
                <w:sz w:val="24"/>
              </w:rPr>
              <w:t xml:space="preserve">түсіну </w:t>
            </w:r>
            <w:r>
              <w:rPr>
                <w:sz w:val="24"/>
              </w:rPr>
              <w:t>және қолдану;</w:t>
            </w:r>
          </w:p>
          <w:p w:rsidR="005553A0" w:rsidRDefault="009371E7">
            <w:pPr>
              <w:pStyle w:val="TableParagraph"/>
              <w:numPr>
                <w:ilvl w:val="0"/>
                <w:numId w:val="22"/>
              </w:numPr>
              <w:tabs>
                <w:tab w:val="left" w:pos="634"/>
                <w:tab w:val="left" w:pos="1826"/>
              </w:tabs>
              <w:ind w:right="98" w:firstLine="0"/>
              <w:rPr>
                <w:sz w:val="24"/>
              </w:rPr>
            </w:pPr>
            <w:r>
              <w:rPr>
                <w:spacing w:val="-2"/>
                <w:sz w:val="24"/>
              </w:rPr>
              <w:t>мәдени</w:t>
            </w:r>
            <w:r>
              <w:rPr>
                <w:sz w:val="24"/>
              </w:rPr>
              <w:tab/>
            </w:r>
            <w:r>
              <w:rPr>
                <w:spacing w:val="-2"/>
                <w:sz w:val="24"/>
              </w:rPr>
              <w:t>нормаларды ескеру.</w:t>
            </w:r>
          </w:p>
        </w:tc>
      </w:tr>
      <w:tr w:rsidR="005553A0">
        <w:trPr>
          <w:trHeight w:val="1380"/>
        </w:trPr>
        <w:tc>
          <w:tcPr>
            <w:tcW w:w="3190" w:type="dxa"/>
          </w:tcPr>
          <w:p w:rsidR="005553A0" w:rsidRDefault="009371E7">
            <w:pPr>
              <w:pStyle w:val="TableParagraph"/>
              <w:tabs>
                <w:tab w:val="left" w:pos="2192"/>
              </w:tabs>
              <w:spacing w:line="270" w:lineRule="exact"/>
              <w:ind w:left="105"/>
              <w:jc w:val="both"/>
              <w:rPr>
                <w:sz w:val="24"/>
              </w:rPr>
            </w:pPr>
            <w:r>
              <w:rPr>
                <w:spacing w:val="-2"/>
                <w:sz w:val="24"/>
              </w:rPr>
              <w:t>Әлеуметтік</w:t>
            </w:r>
            <w:r>
              <w:rPr>
                <w:sz w:val="24"/>
              </w:rPr>
              <w:tab/>
            </w:r>
            <w:r>
              <w:rPr>
                <w:spacing w:val="-2"/>
                <w:sz w:val="24"/>
              </w:rPr>
              <w:t>жарнама</w:t>
            </w:r>
          </w:p>
          <w:p w:rsidR="005553A0" w:rsidRDefault="009371E7">
            <w:pPr>
              <w:pStyle w:val="TableParagraph"/>
              <w:tabs>
                <w:tab w:val="left" w:pos="2348"/>
              </w:tabs>
              <w:ind w:left="105" w:right="99"/>
              <w:jc w:val="both"/>
              <w:rPr>
                <w:sz w:val="24"/>
              </w:rPr>
            </w:pPr>
            <w:r>
              <w:rPr>
                <w:spacing w:val="-2"/>
                <w:sz w:val="24"/>
              </w:rPr>
              <w:t>дискурсындағы</w:t>
            </w:r>
            <w:r>
              <w:rPr>
                <w:sz w:val="24"/>
              </w:rPr>
              <w:tab/>
            </w:r>
            <w:r>
              <w:rPr>
                <w:spacing w:val="-2"/>
                <w:sz w:val="24"/>
              </w:rPr>
              <w:t xml:space="preserve">ұлттық </w:t>
            </w:r>
            <w:r>
              <w:rPr>
                <w:sz w:val="24"/>
              </w:rPr>
              <w:t xml:space="preserve">құндылықтардың маңызын </w:t>
            </w:r>
            <w:r>
              <w:rPr>
                <w:spacing w:val="-4"/>
                <w:sz w:val="24"/>
              </w:rPr>
              <w:t>білу</w:t>
            </w:r>
          </w:p>
        </w:tc>
        <w:tc>
          <w:tcPr>
            <w:tcW w:w="3190" w:type="dxa"/>
          </w:tcPr>
          <w:p w:rsidR="005553A0" w:rsidRDefault="009371E7">
            <w:pPr>
              <w:pStyle w:val="TableParagraph"/>
              <w:ind w:right="99"/>
              <w:jc w:val="both"/>
              <w:rPr>
                <w:sz w:val="24"/>
              </w:rPr>
            </w:pPr>
            <w:r>
              <w:rPr>
                <w:sz w:val="24"/>
              </w:rPr>
              <w:t>-Мәдени рәміздер мен құндылықтарды тану;</w:t>
            </w:r>
          </w:p>
          <w:p w:rsidR="005553A0" w:rsidRDefault="009371E7">
            <w:pPr>
              <w:pStyle w:val="TableParagraph"/>
              <w:tabs>
                <w:tab w:val="left" w:pos="2046"/>
              </w:tabs>
              <w:spacing w:line="270" w:lineRule="atLeast"/>
              <w:ind w:right="95"/>
              <w:jc w:val="both"/>
              <w:rPr>
                <w:sz w:val="24"/>
              </w:rPr>
            </w:pPr>
            <w:r>
              <w:rPr>
                <w:sz w:val="24"/>
              </w:rPr>
              <w:t xml:space="preserve">- жарнама дискурсындағы </w:t>
            </w:r>
            <w:r>
              <w:rPr>
                <w:spacing w:val="-2"/>
                <w:sz w:val="24"/>
              </w:rPr>
              <w:t>идеологиялқ</w:t>
            </w:r>
            <w:r>
              <w:rPr>
                <w:sz w:val="24"/>
              </w:rPr>
              <w:tab/>
            </w:r>
            <w:r>
              <w:rPr>
                <w:spacing w:val="-2"/>
                <w:sz w:val="24"/>
              </w:rPr>
              <w:t>мазмұнды түсіну.</w:t>
            </w:r>
          </w:p>
        </w:tc>
        <w:tc>
          <w:tcPr>
            <w:tcW w:w="3193" w:type="dxa"/>
          </w:tcPr>
          <w:p w:rsidR="005553A0" w:rsidRDefault="009371E7">
            <w:pPr>
              <w:pStyle w:val="TableParagraph"/>
              <w:numPr>
                <w:ilvl w:val="0"/>
                <w:numId w:val="21"/>
              </w:numPr>
              <w:tabs>
                <w:tab w:val="left" w:pos="614"/>
                <w:tab w:val="left" w:pos="1823"/>
              </w:tabs>
              <w:ind w:right="99" w:firstLine="0"/>
              <w:rPr>
                <w:sz w:val="24"/>
              </w:rPr>
            </w:pPr>
            <w:r>
              <w:rPr>
                <w:spacing w:val="-2"/>
                <w:sz w:val="24"/>
              </w:rPr>
              <w:t>Ұлттық</w:t>
            </w:r>
            <w:r>
              <w:rPr>
                <w:sz w:val="24"/>
              </w:rPr>
              <w:tab/>
            </w:r>
            <w:r>
              <w:rPr>
                <w:spacing w:val="-2"/>
                <w:sz w:val="24"/>
              </w:rPr>
              <w:t xml:space="preserve">дүниетаным </w:t>
            </w:r>
            <w:r>
              <w:rPr>
                <w:sz w:val="24"/>
              </w:rPr>
              <w:t>элементтерін тану;</w:t>
            </w:r>
          </w:p>
          <w:p w:rsidR="005553A0" w:rsidRDefault="009371E7">
            <w:pPr>
              <w:pStyle w:val="TableParagraph"/>
              <w:numPr>
                <w:ilvl w:val="0"/>
                <w:numId w:val="21"/>
              </w:numPr>
              <w:tabs>
                <w:tab w:val="left" w:pos="455"/>
                <w:tab w:val="left" w:pos="1904"/>
              </w:tabs>
              <w:ind w:right="102" w:firstLine="0"/>
              <w:rPr>
                <w:sz w:val="24"/>
              </w:rPr>
            </w:pPr>
            <w:r>
              <w:rPr>
                <w:spacing w:val="-2"/>
                <w:sz w:val="24"/>
              </w:rPr>
              <w:t>мәдениетке</w:t>
            </w:r>
            <w:r>
              <w:rPr>
                <w:sz w:val="24"/>
              </w:rPr>
              <w:tab/>
            </w:r>
            <w:r>
              <w:rPr>
                <w:spacing w:val="-2"/>
                <w:sz w:val="24"/>
              </w:rPr>
              <w:t xml:space="preserve">негізделген </w:t>
            </w:r>
            <w:r>
              <w:rPr>
                <w:sz w:val="24"/>
              </w:rPr>
              <w:t>мазмұнды саралай білу.</w:t>
            </w:r>
          </w:p>
        </w:tc>
      </w:tr>
      <w:tr w:rsidR="005553A0">
        <w:trPr>
          <w:trHeight w:val="1655"/>
        </w:trPr>
        <w:tc>
          <w:tcPr>
            <w:tcW w:w="3190" w:type="dxa"/>
          </w:tcPr>
          <w:p w:rsidR="005553A0" w:rsidRDefault="009371E7">
            <w:pPr>
              <w:pStyle w:val="TableParagraph"/>
              <w:tabs>
                <w:tab w:val="left" w:pos="1971"/>
              </w:tabs>
              <w:ind w:left="105" w:right="98"/>
              <w:jc w:val="both"/>
              <w:rPr>
                <w:sz w:val="24"/>
              </w:rPr>
            </w:pPr>
            <w:r>
              <w:rPr>
                <w:sz w:val="24"/>
              </w:rPr>
              <w:t>Қазақ және орыс не ағылшын тіліндегі бір</w:t>
            </w:r>
            <w:r>
              <w:rPr>
                <w:spacing w:val="40"/>
                <w:sz w:val="24"/>
              </w:rPr>
              <w:t xml:space="preserve"> </w:t>
            </w:r>
            <w:r>
              <w:rPr>
                <w:sz w:val="24"/>
              </w:rPr>
              <w:t xml:space="preserve">өнімге берілген жарнама </w:t>
            </w:r>
            <w:r>
              <w:rPr>
                <w:spacing w:val="-2"/>
                <w:sz w:val="24"/>
              </w:rPr>
              <w:t>дискурсын</w:t>
            </w:r>
            <w:r>
              <w:rPr>
                <w:sz w:val="24"/>
              </w:rPr>
              <w:tab/>
            </w:r>
            <w:r>
              <w:rPr>
                <w:spacing w:val="-2"/>
                <w:sz w:val="24"/>
              </w:rPr>
              <w:t xml:space="preserve">салыстыру </w:t>
            </w:r>
            <w:r>
              <w:rPr>
                <w:sz w:val="24"/>
              </w:rPr>
              <w:t>арқылы</w:t>
            </w:r>
            <w:r>
              <w:rPr>
                <w:spacing w:val="60"/>
                <w:sz w:val="24"/>
              </w:rPr>
              <w:t xml:space="preserve"> </w:t>
            </w:r>
            <w:r>
              <w:rPr>
                <w:sz w:val="24"/>
              </w:rPr>
              <w:t>ұлттық</w:t>
            </w:r>
            <w:r>
              <w:rPr>
                <w:spacing w:val="63"/>
                <w:sz w:val="24"/>
              </w:rPr>
              <w:t xml:space="preserve"> </w:t>
            </w:r>
            <w:r>
              <w:rPr>
                <w:spacing w:val="-2"/>
                <w:sz w:val="24"/>
              </w:rPr>
              <w:t>ерекшелікті</w:t>
            </w:r>
          </w:p>
          <w:p w:rsidR="005553A0" w:rsidRDefault="009371E7">
            <w:pPr>
              <w:pStyle w:val="TableParagraph"/>
              <w:spacing w:line="261" w:lineRule="exact"/>
              <w:ind w:left="105"/>
              <w:rPr>
                <w:sz w:val="24"/>
              </w:rPr>
            </w:pPr>
            <w:r>
              <w:rPr>
                <w:spacing w:val="-2"/>
                <w:sz w:val="24"/>
              </w:rPr>
              <w:t>анықтау</w:t>
            </w:r>
          </w:p>
        </w:tc>
        <w:tc>
          <w:tcPr>
            <w:tcW w:w="3190" w:type="dxa"/>
          </w:tcPr>
          <w:p w:rsidR="005553A0" w:rsidRDefault="009371E7">
            <w:pPr>
              <w:pStyle w:val="TableParagraph"/>
              <w:tabs>
                <w:tab w:val="left" w:pos="523"/>
                <w:tab w:val="left" w:pos="1496"/>
                <w:tab w:val="left" w:pos="2338"/>
              </w:tabs>
              <w:ind w:right="96"/>
              <w:rPr>
                <w:sz w:val="24"/>
              </w:rPr>
            </w:pPr>
            <w:r>
              <w:rPr>
                <w:spacing w:val="-10"/>
                <w:sz w:val="24"/>
              </w:rPr>
              <w:t>-</w:t>
            </w:r>
            <w:r>
              <w:rPr>
                <w:sz w:val="24"/>
              </w:rPr>
              <w:tab/>
            </w:r>
            <w:r>
              <w:rPr>
                <w:spacing w:val="-2"/>
                <w:sz w:val="24"/>
              </w:rPr>
              <w:t>Тілдік</w:t>
            </w:r>
            <w:r>
              <w:rPr>
                <w:sz w:val="24"/>
              </w:rPr>
              <w:tab/>
            </w:r>
            <w:r>
              <w:rPr>
                <w:spacing w:val="-4"/>
                <w:sz w:val="24"/>
              </w:rPr>
              <w:t>және</w:t>
            </w:r>
            <w:r>
              <w:rPr>
                <w:sz w:val="24"/>
              </w:rPr>
              <w:tab/>
            </w:r>
            <w:r>
              <w:rPr>
                <w:spacing w:val="-2"/>
                <w:sz w:val="24"/>
              </w:rPr>
              <w:t xml:space="preserve">мәдени </w:t>
            </w:r>
            <w:r>
              <w:rPr>
                <w:sz w:val="24"/>
              </w:rPr>
              <w:t>айырмашылықтарды</w:t>
            </w:r>
            <w:r>
              <w:rPr>
                <w:spacing w:val="-5"/>
                <w:sz w:val="24"/>
              </w:rPr>
              <w:t xml:space="preserve"> </w:t>
            </w:r>
            <w:r>
              <w:rPr>
                <w:spacing w:val="-2"/>
                <w:sz w:val="24"/>
              </w:rPr>
              <w:t>талдау;</w:t>
            </w:r>
          </w:p>
          <w:p w:rsidR="005553A0" w:rsidRDefault="009371E7">
            <w:pPr>
              <w:pStyle w:val="TableParagraph"/>
              <w:tabs>
                <w:tab w:val="left" w:pos="1823"/>
              </w:tabs>
              <w:ind w:right="96"/>
              <w:rPr>
                <w:sz w:val="24"/>
              </w:rPr>
            </w:pPr>
            <w:r>
              <w:rPr>
                <w:spacing w:val="-2"/>
                <w:sz w:val="24"/>
              </w:rPr>
              <w:t>-ұлттық</w:t>
            </w:r>
            <w:r>
              <w:rPr>
                <w:sz w:val="24"/>
              </w:rPr>
              <w:tab/>
            </w:r>
            <w:r>
              <w:rPr>
                <w:spacing w:val="-2"/>
                <w:sz w:val="24"/>
              </w:rPr>
              <w:t xml:space="preserve">дүниетаным </w:t>
            </w:r>
            <w:r>
              <w:rPr>
                <w:sz w:val="24"/>
              </w:rPr>
              <w:t>көріністерін тану.</w:t>
            </w:r>
          </w:p>
        </w:tc>
        <w:tc>
          <w:tcPr>
            <w:tcW w:w="3193" w:type="dxa"/>
          </w:tcPr>
          <w:p w:rsidR="005553A0" w:rsidRDefault="009371E7">
            <w:pPr>
              <w:pStyle w:val="TableParagraph"/>
              <w:numPr>
                <w:ilvl w:val="0"/>
                <w:numId w:val="20"/>
              </w:numPr>
              <w:tabs>
                <w:tab w:val="left" w:pos="494"/>
                <w:tab w:val="left" w:pos="1134"/>
                <w:tab w:val="left" w:pos="1827"/>
              </w:tabs>
              <w:ind w:right="97" w:firstLine="0"/>
              <w:rPr>
                <w:sz w:val="24"/>
              </w:rPr>
            </w:pPr>
            <w:r>
              <w:rPr>
                <w:spacing w:val="-4"/>
                <w:sz w:val="24"/>
              </w:rPr>
              <w:t>Тіл</w:t>
            </w:r>
            <w:r>
              <w:rPr>
                <w:sz w:val="24"/>
              </w:rPr>
              <w:tab/>
            </w:r>
            <w:r>
              <w:rPr>
                <w:spacing w:val="-4"/>
                <w:sz w:val="24"/>
              </w:rPr>
              <w:t>мен</w:t>
            </w:r>
            <w:r>
              <w:rPr>
                <w:sz w:val="24"/>
              </w:rPr>
              <w:tab/>
            </w:r>
            <w:r>
              <w:rPr>
                <w:spacing w:val="-2"/>
                <w:sz w:val="24"/>
              </w:rPr>
              <w:t xml:space="preserve">мәдениеттің </w:t>
            </w:r>
            <w:r>
              <w:rPr>
                <w:sz w:val="24"/>
              </w:rPr>
              <w:t>байланысын түсіну;</w:t>
            </w:r>
          </w:p>
          <w:p w:rsidR="005553A0" w:rsidRDefault="009371E7">
            <w:pPr>
              <w:pStyle w:val="TableParagraph"/>
              <w:numPr>
                <w:ilvl w:val="0"/>
                <w:numId w:val="20"/>
              </w:numPr>
              <w:tabs>
                <w:tab w:val="left" w:pos="883"/>
                <w:tab w:val="left" w:pos="2337"/>
              </w:tabs>
              <w:ind w:right="98" w:firstLine="0"/>
              <w:rPr>
                <w:sz w:val="24"/>
              </w:rPr>
            </w:pPr>
            <w:r>
              <w:rPr>
                <w:spacing w:val="-2"/>
                <w:sz w:val="24"/>
              </w:rPr>
              <w:t>әртүрлі</w:t>
            </w:r>
            <w:r>
              <w:rPr>
                <w:sz w:val="24"/>
              </w:rPr>
              <w:tab/>
            </w:r>
            <w:r>
              <w:rPr>
                <w:spacing w:val="-2"/>
                <w:sz w:val="24"/>
              </w:rPr>
              <w:t xml:space="preserve">мәдени </w:t>
            </w:r>
            <w:r>
              <w:rPr>
                <w:sz w:val="24"/>
              </w:rPr>
              <w:t>контекстерге бейімделу.</w:t>
            </w:r>
          </w:p>
        </w:tc>
      </w:tr>
    </w:tbl>
    <w:p w:rsidR="005553A0" w:rsidRDefault="009371E7">
      <w:pPr>
        <w:pStyle w:val="a3"/>
        <w:spacing w:before="270"/>
        <w:ind w:right="135"/>
      </w:pPr>
      <w:r>
        <w:t>Ұлт мәдениетсіз болмайды, олар бір-бірінен ажырамас ұғымдар.</w:t>
      </w:r>
      <w:r>
        <w:rPr>
          <w:spacing w:val="40"/>
        </w:rPr>
        <w:t xml:space="preserve"> </w:t>
      </w:r>
      <w:r>
        <w:t>Ұлттық мәдениеттің негізін айқындайтын, оны танытатын басты құрал тіл екендігі анық. Мәдени құндылықтар, ұлттық дүниетаным, ұлттық ерекшеліктердің барлығы тілде таңбаланады.</w:t>
      </w:r>
      <w:r>
        <w:rPr>
          <w:spacing w:val="40"/>
        </w:rPr>
        <w:t xml:space="preserve"> </w:t>
      </w:r>
      <w:r>
        <w:t>Осы тұрғыдан алғанда, стилистиканы оқытуда қолданылатын тапсырмалар тек тілдік біліммен шектеліп қоймай, мәдениеттанымдық құзіреттілікті де қалыптастыруға бағытталуы тиіс.</w:t>
      </w:r>
      <w:r>
        <w:rPr>
          <w:spacing w:val="80"/>
        </w:rPr>
        <w:t xml:space="preserve"> </w:t>
      </w:r>
      <w:r>
        <w:t>Жарнама дискурсы бойынша құрастырылған тапсырмалар студенттерге әр халықтың мәдениетін терең түсінуге және құрметпен қарауға, тіл арқылы берілетін мәдени кодтарды тануына, коммуникативтік жағдайларда ұлттық- мәдени ерекшеліктерді ескеріп әрекет етуіне мүмкіндік береді.</w:t>
      </w:r>
    </w:p>
    <w:p w:rsidR="005553A0" w:rsidRDefault="005553A0">
      <w:pPr>
        <w:pStyle w:val="a3"/>
        <w:spacing w:before="1"/>
        <w:ind w:left="0" w:firstLine="0"/>
        <w:jc w:val="left"/>
      </w:pPr>
    </w:p>
    <w:p w:rsidR="005553A0" w:rsidRDefault="009371E7">
      <w:pPr>
        <w:pStyle w:val="a3"/>
        <w:tabs>
          <w:tab w:val="left" w:pos="1064"/>
          <w:tab w:val="left" w:pos="1582"/>
          <w:tab w:val="left" w:pos="1962"/>
          <w:tab w:val="left" w:pos="3380"/>
          <w:tab w:val="left" w:pos="4210"/>
          <w:tab w:val="left" w:pos="5057"/>
          <w:tab w:val="left" w:pos="5987"/>
          <w:tab w:val="left" w:pos="7845"/>
        </w:tabs>
        <w:ind w:right="137" w:firstLine="0"/>
        <w:jc w:val="left"/>
      </w:pPr>
      <w:r>
        <w:rPr>
          <w:spacing w:val="-2"/>
        </w:rPr>
        <w:t>Кесте</w:t>
      </w:r>
      <w:r>
        <w:tab/>
      </w:r>
      <w:r>
        <w:rPr>
          <w:spacing w:val="-6"/>
        </w:rPr>
        <w:t>13</w:t>
      </w:r>
      <w:r>
        <w:tab/>
      </w:r>
      <w:r>
        <w:rPr>
          <w:spacing w:val="-10"/>
        </w:rPr>
        <w:t>–</w:t>
      </w:r>
      <w:r>
        <w:tab/>
      </w:r>
      <w:r>
        <w:rPr>
          <w:spacing w:val="-2"/>
        </w:rPr>
        <w:t>Креативті</w:t>
      </w:r>
      <w:r>
        <w:tab/>
      </w:r>
      <w:r>
        <w:rPr>
          <w:spacing w:val="-4"/>
        </w:rPr>
        <w:t>және</w:t>
      </w:r>
      <w:r>
        <w:tab/>
      </w:r>
      <w:r>
        <w:rPr>
          <w:spacing w:val="-4"/>
        </w:rPr>
        <w:t>сыни</w:t>
      </w:r>
      <w:r>
        <w:tab/>
      </w:r>
      <w:r>
        <w:rPr>
          <w:spacing w:val="-2"/>
        </w:rPr>
        <w:t>ойлау</w:t>
      </w:r>
      <w:r>
        <w:tab/>
      </w:r>
      <w:r>
        <w:rPr>
          <w:spacing w:val="-2"/>
        </w:rPr>
        <w:t>құзіреттілігін</w:t>
      </w:r>
      <w:r>
        <w:tab/>
      </w:r>
      <w:r>
        <w:rPr>
          <w:spacing w:val="-2"/>
        </w:rPr>
        <w:t xml:space="preserve">қалыптастыруға </w:t>
      </w:r>
      <w:r>
        <w:t>бағытталған тапсырма мазмұны мен құзіреттілік сипаттамасы</w:t>
      </w:r>
    </w:p>
    <w:p w:rsidR="005553A0" w:rsidRDefault="005553A0">
      <w:pPr>
        <w:pStyle w:val="a3"/>
        <w:spacing w:before="53"/>
        <w:ind w:left="0" w:firstLine="0"/>
        <w:jc w:val="left"/>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5553A0">
        <w:trPr>
          <w:trHeight w:val="551"/>
        </w:trPr>
        <w:tc>
          <w:tcPr>
            <w:tcW w:w="3190" w:type="dxa"/>
          </w:tcPr>
          <w:p w:rsidR="005553A0" w:rsidRDefault="009371E7">
            <w:pPr>
              <w:pStyle w:val="TableParagraph"/>
              <w:spacing w:line="270" w:lineRule="exact"/>
              <w:ind w:left="563"/>
              <w:rPr>
                <w:sz w:val="24"/>
              </w:rPr>
            </w:pPr>
            <w:r>
              <w:rPr>
                <w:sz w:val="24"/>
              </w:rPr>
              <w:t>Тапсырма</w:t>
            </w:r>
            <w:r>
              <w:rPr>
                <w:spacing w:val="56"/>
                <w:sz w:val="24"/>
              </w:rPr>
              <w:t xml:space="preserve"> </w:t>
            </w:r>
            <w:r>
              <w:rPr>
                <w:spacing w:val="-2"/>
                <w:sz w:val="24"/>
              </w:rPr>
              <w:t>мазмұны</w:t>
            </w:r>
          </w:p>
        </w:tc>
        <w:tc>
          <w:tcPr>
            <w:tcW w:w="3190" w:type="dxa"/>
          </w:tcPr>
          <w:p w:rsidR="005553A0" w:rsidRDefault="009371E7">
            <w:pPr>
              <w:pStyle w:val="TableParagraph"/>
              <w:spacing w:line="270" w:lineRule="exact"/>
              <w:ind w:left="8" w:right="4"/>
              <w:jc w:val="center"/>
              <w:rPr>
                <w:sz w:val="24"/>
              </w:rPr>
            </w:pPr>
            <w:r>
              <w:rPr>
                <w:spacing w:val="-2"/>
                <w:sz w:val="24"/>
              </w:rPr>
              <w:t>Мақсаты</w:t>
            </w:r>
          </w:p>
        </w:tc>
        <w:tc>
          <w:tcPr>
            <w:tcW w:w="3193" w:type="dxa"/>
          </w:tcPr>
          <w:p w:rsidR="005553A0" w:rsidRDefault="009371E7">
            <w:pPr>
              <w:pStyle w:val="TableParagraph"/>
              <w:spacing w:line="270" w:lineRule="exact"/>
              <w:ind w:left="10" w:right="5"/>
              <w:jc w:val="center"/>
              <w:rPr>
                <w:sz w:val="24"/>
              </w:rPr>
            </w:pPr>
            <w:r>
              <w:rPr>
                <w:sz w:val="24"/>
              </w:rPr>
              <w:t>Қалыптасатын</w:t>
            </w:r>
            <w:r>
              <w:rPr>
                <w:spacing w:val="-7"/>
                <w:sz w:val="24"/>
              </w:rPr>
              <w:t xml:space="preserve"> </w:t>
            </w:r>
            <w:r>
              <w:rPr>
                <w:spacing w:val="-2"/>
                <w:sz w:val="24"/>
              </w:rPr>
              <w:t>құзіреттілік</w:t>
            </w:r>
          </w:p>
          <w:p w:rsidR="005553A0" w:rsidRDefault="009371E7">
            <w:pPr>
              <w:pStyle w:val="TableParagraph"/>
              <w:spacing w:line="261" w:lineRule="exact"/>
              <w:ind w:left="10" w:right="3"/>
              <w:jc w:val="center"/>
              <w:rPr>
                <w:sz w:val="24"/>
              </w:rPr>
            </w:pPr>
            <w:r>
              <w:rPr>
                <w:spacing w:val="-2"/>
                <w:sz w:val="24"/>
              </w:rPr>
              <w:t>мазмұны</w:t>
            </w:r>
          </w:p>
        </w:tc>
      </w:tr>
      <w:tr w:rsidR="005553A0">
        <w:trPr>
          <w:trHeight w:val="278"/>
        </w:trPr>
        <w:tc>
          <w:tcPr>
            <w:tcW w:w="3190" w:type="dxa"/>
          </w:tcPr>
          <w:p w:rsidR="005553A0" w:rsidRDefault="009371E7">
            <w:pPr>
              <w:pStyle w:val="TableParagraph"/>
              <w:spacing w:line="258" w:lineRule="exact"/>
              <w:rPr>
                <w:sz w:val="24"/>
              </w:rPr>
            </w:pPr>
            <w:r>
              <w:rPr>
                <w:sz w:val="24"/>
              </w:rPr>
              <w:t xml:space="preserve">Тілдік құралдарды </w:t>
            </w:r>
            <w:r>
              <w:rPr>
                <w:spacing w:val="-2"/>
                <w:sz w:val="24"/>
              </w:rPr>
              <w:t>талдау</w:t>
            </w:r>
          </w:p>
        </w:tc>
        <w:tc>
          <w:tcPr>
            <w:tcW w:w="3190" w:type="dxa"/>
            <w:vMerge w:val="restart"/>
          </w:tcPr>
          <w:p w:rsidR="005553A0" w:rsidRDefault="009371E7">
            <w:pPr>
              <w:pStyle w:val="TableParagraph"/>
              <w:tabs>
                <w:tab w:val="left" w:pos="1861"/>
                <w:tab w:val="left" w:pos="2575"/>
              </w:tabs>
              <w:ind w:right="95"/>
              <w:jc w:val="both"/>
              <w:rPr>
                <w:sz w:val="24"/>
              </w:rPr>
            </w:pPr>
            <w:r>
              <w:rPr>
                <w:sz w:val="24"/>
              </w:rPr>
              <w:t xml:space="preserve">Сыни ойлауын дамыту, </w:t>
            </w:r>
            <w:r>
              <w:rPr>
                <w:spacing w:val="-2"/>
                <w:sz w:val="24"/>
              </w:rPr>
              <w:t>жарнама</w:t>
            </w:r>
            <w:r>
              <w:rPr>
                <w:sz w:val="24"/>
              </w:rPr>
              <w:tab/>
            </w:r>
            <w:r>
              <w:rPr>
                <w:spacing w:val="-2"/>
                <w:sz w:val="24"/>
              </w:rPr>
              <w:t>дискурсына стилистикалық</w:t>
            </w:r>
            <w:r>
              <w:rPr>
                <w:sz w:val="24"/>
              </w:rPr>
              <w:tab/>
            </w:r>
            <w:r>
              <w:rPr>
                <w:sz w:val="24"/>
              </w:rPr>
              <w:tab/>
            </w:r>
            <w:r>
              <w:rPr>
                <w:spacing w:val="-4"/>
                <w:sz w:val="24"/>
              </w:rPr>
              <w:t>және</w:t>
            </w:r>
          </w:p>
          <w:p w:rsidR="005553A0" w:rsidRDefault="009371E7">
            <w:pPr>
              <w:pStyle w:val="TableParagraph"/>
              <w:tabs>
                <w:tab w:val="left" w:pos="1405"/>
                <w:tab w:val="left" w:pos="2402"/>
              </w:tabs>
              <w:spacing w:line="270" w:lineRule="atLeast"/>
              <w:ind w:right="91"/>
              <w:jc w:val="both"/>
              <w:rPr>
                <w:sz w:val="24"/>
              </w:rPr>
            </w:pPr>
            <w:r>
              <w:rPr>
                <w:spacing w:val="-2"/>
                <w:sz w:val="24"/>
              </w:rPr>
              <w:t>прагматикалық</w:t>
            </w:r>
            <w:r>
              <w:rPr>
                <w:sz w:val="24"/>
              </w:rPr>
              <w:tab/>
            </w:r>
            <w:r>
              <w:rPr>
                <w:spacing w:val="-2"/>
                <w:sz w:val="24"/>
              </w:rPr>
              <w:t>талдау жасау,</w:t>
            </w:r>
            <w:r>
              <w:rPr>
                <w:sz w:val="24"/>
              </w:rPr>
              <w:tab/>
            </w:r>
            <w:r>
              <w:rPr>
                <w:spacing w:val="-2"/>
                <w:sz w:val="24"/>
              </w:rPr>
              <w:t xml:space="preserve">шығармашылық </w:t>
            </w:r>
            <w:r>
              <w:rPr>
                <w:sz w:val="24"/>
              </w:rPr>
              <w:t>шешім ұсыну</w:t>
            </w:r>
          </w:p>
        </w:tc>
        <w:tc>
          <w:tcPr>
            <w:tcW w:w="3193" w:type="dxa"/>
            <w:vMerge w:val="restart"/>
          </w:tcPr>
          <w:p w:rsidR="005553A0" w:rsidRDefault="009371E7">
            <w:pPr>
              <w:pStyle w:val="TableParagraph"/>
              <w:ind w:right="97"/>
              <w:jc w:val="both"/>
              <w:rPr>
                <w:sz w:val="24"/>
              </w:rPr>
            </w:pPr>
            <w:r>
              <w:rPr>
                <w:sz w:val="24"/>
              </w:rPr>
              <w:t>Креативті және сыни ойлау құзіреттілігі (өз ойын дәлелдеп айту; тілдік құралдарды тиімді қолдану; креативті, тың идея ұсыну).</w:t>
            </w:r>
          </w:p>
        </w:tc>
      </w:tr>
      <w:tr w:rsidR="005553A0">
        <w:trPr>
          <w:trHeight w:val="827"/>
        </w:trPr>
        <w:tc>
          <w:tcPr>
            <w:tcW w:w="3190" w:type="dxa"/>
          </w:tcPr>
          <w:p w:rsidR="005553A0" w:rsidRDefault="009371E7">
            <w:pPr>
              <w:pStyle w:val="TableParagraph"/>
              <w:spacing w:before="270"/>
              <w:rPr>
                <w:sz w:val="24"/>
              </w:rPr>
            </w:pPr>
            <w:r>
              <w:rPr>
                <w:sz w:val="24"/>
              </w:rPr>
              <w:t>Тиімділігін</w:t>
            </w:r>
            <w:r>
              <w:rPr>
                <w:spacing w:val="-2"/>
                <w:sz w:val="24"/>
              </w:rPr>
              <w:t xml:space="preserve"> дәлелдеу</w:t>
            </w:r>
          </w:p>
        </w:tc>
        <w:tc>
          <w:tcPr>
            <w:tcW w:w="3190" w:type="dxa"/>
            <w:vMerge/>
            <w:tcBorders>
              <w:top w:val="nil"/>
            </w:tcBorders>
          </w:tcPr>
          <w:p w:rsidR="005553A0" w:rsidRDefault="005553A0">
            <w:pPr>
              <w:rPr>
                <w:sz w:val="2"/>
                <w:szCs w:val="2"/>
              </w:rPr>
            </w:pPr>
          </w:p>
        </w:tc>
        <w:tc>
          <w:tcPr>
            <w:tcW w:w="3193" w:type="dxa"/>
            <w:vMerge/>
            <w:tcBorders>
              <w:top w:val="nil"/>
            </w:tcBorders>
          </w:tcPr>
          <w:p w:rsidR="005553A0" w:rsidRDefault="005553A0">
            <w:pPr>
              <w:rPr>
                <w:sz w:val="2"/>
                <w:szCs w:val="2"/>
              </w:rPr>
            </w:pPr>
          </w:p>
        </w:tc>
      </w:tr>
      <w:tr w:rsidR="005553A0">
        <w:trPr>
          <w:trHeight w:val="532"/>
        </w:trPr>
        <w:tc>
          <w:tcPr>
            <w:tcW w:w="3190" w:type="dxa"/>
          </w:tcPr>
          <w:p w:rsidR="005553A0" w:rsidRDefault="009371E7">
            <w:pPr>
              <w:pStyle w:val="TableParagraph"/>
              <w:spacing w:line="270" w:lineRule="exact"/>
              <w:rPr>
                <w:sz w:val="24"/>
              </w:rPr>
            </w:pPr>
            <w:r>
              <w:rPr>
                <w:sz w:val="24"/>
              </w:rPr>
              <w:t>Өз</w:t>
            </w:r>
            <w:r>
              <w:rPr>
                <w:spacing w:val="-4"/>
                <w:sz w:val="24"/>
              </w:rPr>
              <w:t xml:space="preserve"> </w:t>
            </w:r>
            <w:r>
              <w:rPr>
                <w:sz w:val="24"/>
              </w:rPr>
              <w:t>нұсқасын</w:t>
            </w:r>
            <w:r>
              <w:rPr>
                <w:spacing w:val="-2"/>
                <w:sz w:val="24"/>
              </w:rPr>
              <w:t xml:space="preserve"> </w:t>
            </w:r>
            <w:r>
              <w:rPr>
                <w:spacing w:val="-4"/>
                <w:sz w:val="24"/>
              </w:rPr>
              <w:t>ұсыну</w:t>
            </w:r>
          </w:p>
        </w:tc>
        <w:tc>
          <w:tcPr>
            <w:tcW w:w="3190" w:type="dxa"/>
            <w:vMerge/>
            <w:tcBorders>
              <w:top w:val="nil"/>
            </w:tcBorders>
          </w:tcPr>
          <w:p w:rsidR="005553A0" w:rsidRDefault="005553A0">
            <w:pPr>
              <w:rPr>
                <w:sz w:val="2"/>
                <w:szCs w:val="2"/>
              </w:rPr>
            </w:pPr>
          </w:p>
        </w:tc>
        <w:tc>
          <w:tcPr>
            <w:tcW w:w="3193" w:type="dxa"/>
            <w:vMerge/>
            <w:tcBorders>
              <w:top w:val="nil"/>
            </w:tcBorders>
          </w:tcPr>
          <w:p w:rsidR="005553A0" w:rsidRDefault="005553A0">
            <w:pPr>
              <w:rPr>
                <w:sz w:val="2"/>
                <w:szCs w:val="2"/>
              </w:rPr>
            </w:pPr>
          </w:p>
        </w:tc>
      </w:tr>
    </w:tbl>
    <w:p w:rsidR="005553A0" w:rsidRDefault="005553A0">
      <w:pPr>
        <w:rPr>
          <w:sz w:val="2"/>
          <w:szCs w:val="2"/>
        </w:rPr>
        <w:sectPr w:rsidR="005553A0">
          <w:pgSz w:w="11910" w:h="16840"/>
          <w:pgMar w:top="1040" w:right="425" w:bottom="1240" w:left="1559" w:header="0" w:footer="994" w:gutter="0"/>
          <w:cols w:space="720"/>
        </w:sectPr>
      </w:pPr>
    </w:p>
    <w:p w:rsidR="005553A0" w:rsidRDefault="009371E7">
      <w:pPr>
        <w:pStyle w:val="a3"/>
        <w:spacing w:before="67"/>
        <w:ind w:right="139"/>
      </w:pPr>
      <w:r>
        <w:lastRenderedPageBreak/>
        <w:t>Тапсырмалармен жұмыс істеу барысында</w:t>
      </w:r>
      <w:r>
        <w:rPr>
          <w:spacing w:val="40"/>
        </w:rPr>
        <w:t xml:space="preserve"> </w:t>
      </w:r>
      <w:r>
        <w:t>тіл мен мәдениеттің өзара байланысын, ұлттық ерекшеліктерді (бейвербалды коммуникацияны дұрыс қолдану</w:t>
      </w:r>
      <w:r>
        <w:rPr>
          <w:spacing w:val="-7"/>
        </w:rPr>
        <w:t xml:space="preserve"> </w:t>
      </w:r>
      <w:r>
        <w:t>және</w:t>
      </w:r>
      <w:r>
        <w:rPr>
          <w:spacing w:val="-3"/>
        </w:rPr>
        <w:t xml:space="preserve"> </w:t>
      </w:r>
      <w:r>
        <w:t>т.б.)</w:t>
      </w:r>
      <w:r>
        <w:rPr>
          <w:spacing w:val="-4"/>
        </w:rPr>
        <w:t xml:space="preserve"> </w:t>
      </w:r>
      <w:r>
        <w:t>түсінуге</w:t>
      </w:r>
      <w:r>
        <w:rPr>
          <w:spacing w:val="40"/>
        </w:rPr>
        <w:t xml:space="preserve"> </w:t>
      </w:r>
      <w:r>
        <w:t>дағдылану</w:t>
      </w:r>
      <w:r>
        <w:rPr>
          <w:spacing w:val="-6"/>
        </w:rPr>
        <w:t xml:space="preserve"> </w:t>
      </w:r>
      <w:r>
        <w:t>арқылы</w:t>
      </w:r>
      <w:r>
        <w:rPr>
          <w:spacing w:val="-3"/>
        </w:rPr>
        <w:t xml:space="preserve"> </w:t>
      </w:r>
      <w:r>
        <w:t>мәдениетаралық</w:t>
      </w:r>
      <w:r>
        <w:rPr>
          <w:spacing w:val="-3"/>
        </w:rPr>
        <w:t xml:space="preserve"> </w:t>
      </w:r>
      <w:r>
        <w:t>құзіреттіліктері қалыптасады. Жарнама дискурсы бойынша берілген шығармашылық тапсырмалардың негізінде</w:t>
      </w:r>
      <w:r>
        <w:rPr>
          <w:spacing w:val="40"/>
        </w:rPr>
        <w:t xml:space="preserve"> </w:t>
      </w:r>
      <w:r>
        <w:t>шығармашылық ойлау, тың идея ұсыну, сыни тұрғыдан талдау (қандай тілдік құралды пайдаланған тиімді немесе тиімсіз екенін)</w:t>
      </w:r>
      <w:r>
        <w:rPr>
          <w:spacing w:val="10"/>
        </w:rPr>
        <w:t xml:space="preserve"> </w:t>
      </w:r>
      <w:r>
        <w:t>дағдысы</w:t>
      </w:r>
      <w:r>
        <w:rPr>
          <w:spacing w:val="14"/>
        </w:rPr>
        <w:t xml:space="preserve"> </w:t>
      </w:r>
      <w:r>
        <w:t>арқылы</w:t>
      </w:r>
      <w:r>
        <w:rPr>
          <w:spacing w:val="14"/>
        </w:rPr>
        <w:t xml:space="preserve"> </w:t>
      </w:r>
      <w:r>
        <w:t>креативті</w:t>
      </w:r>
      <w:r>
        <w:rPr>
          <w:spacing w:val="13"/>
        </w:rPr>
        <w:t xml:space="preserve"> </w:t>
      </w:r>
      <w:r>
        <w:t>және</w:t>
      </w:r>
      <w:r>
        <w:rPr>
          <w:spacing w:val="13"/>
        </w:rPr>
        <w:t xml:space="preserve"> </w:t>
      </w:r>
      <w:r>
        <w:t>сыни</w:t>
      </w:r>
      <w:r>
        <w:rPr>
          <w:spacing w:val="13"/>
        </w:rPr>
        <w:t xml:space="preserve"> </w:t>
      </w:r>
      <w:r>
        <w:t>ойлау</w:t>
      </w:r>
      <w:r>
        <w:rPr>
          <w:spacing w:val="10"/>
        </w:rPr>
        <w:t xml:space="preserve"> </w:t>
      </w:r>
      <w:r>
        <w:t>құзіреттілігі</w:t>
      </w:r>
      <w:r>
        <w:rPr>
          <w:spacing w:val="14"/>
        </w:rPr>
        <w:t xml:space="preserve"> </w:t>
      </w:r>
      <w:r>
        <w:rPr>
          <w:spacing w:val="-2"/>
        </w:rPr>
        <w:t>қалыптасады.</w:t>
      </w:r>
    </w:p>
    <w:p w:rsidR="005553A0" w:rsidRDefault="009371E7">
      <w:pPr>
        <w:pStyle w:val="a3"/>
        <w:spacing w:before="3"/>
        <w:ind w:right="137" w:firstLine="0"/>
      </w:pPr>
      <w:r>
        <w:t>«Креативтілік – тұлғаның шығармашылық әлемімен тығыз ұштасып жатқан қабілеттің бірі. Шығармашылық биік рухтан туындайды. Креативтілікті қалыптастыру шығармашылыққа жетелейтін қабілеттер мен шығармашылық қызметтің сапасын анықтайды, жаңаны табу мен жасауға бейімделуге бағыттайтын,</w:t>
      </w:r>
      <w:r>
        <w:rPr>
          <w:spacing w:val="40"/>
        </w:rPr>
        <w:t xml:space="preserve"> </w:t>
      </w:r>
      <w:r>
        <w:t>жеке тұлғаға тән интеллектуалдық әрекет ретінде сипатталады» [128, б. 6 ]</w:t>
      </w:r>
      <w:r>
        <w:rPr>
          <w:sz w:val="24"/>
        </w:rPr>
        <w:t xml:space="preserve">. </w:t>
      </w:r>
      <w:r>
        <w:t>Жаһандану үдерісінің қарқын алуы білім беру саласында болашақ қоғам мүшелерінің креативті ойлау қабілетін қалыптастыру жалпыға ортақ мәселе болып отыр. Креативті ойлау арқылы тілдік қатынас дағдыларын</w:t>
      </w:r>
      <w:r>
        <w:rPr>
          <w:spacing w:val="40"/>
        </w:rPr>
        <w:t xml:space="preserve"> </w:t>
      </w:r>
      <w:r>
        <w:t>дамыту оқыту үдерісінің тиімділігін арттырып, білім алушылардың эмоционалдық жағынан қолайлы оқу ортасына енуіне ықпал етеді. Студенттер бойында жағымды эмоциялар тудырып, пәнге деген ынтасы мен қызығушылығын арттырады. Сонымен қатар оқу үдерісінде қолайлы, жақсы атмосфера қалыптастыруға мүмкіндік береді.</w:t>
      </w:r>
    </w:p>
    <w:p w:rsidR="005553A0" w:rsidRDefault="005553A0">
      <w:pPr>
        <w:pStyle w:val="a3"/>
        <w:ind w:left="0" w:firstLine="0"/>
        <w:jc w:val="left"/>
      </w:pPr>
    </w:p>
    <w:p w:rsidR="005553A0" w:rsidRDefault="009371E7">
      <w:pPr>
        <w:pStyle w:val="a3"/>
        <w:ind w:right="143" w:firstLine="0"/>
      </w:pPr>
      <w:r>
        <w:t>Кесте 14–Ақпараттық-коммуникациялық құзіреттіліктерін қалыптастыруға бағытталған тапсырма мазмұны мен құзіреттілік сипаттамасы</w:t>
      </w:r>
    </w:p>
    <w:p w:rsidR="005553A0" w:rsidRDefault="005553A0">
      <w:pPr>
        <w:pStyle w:val="a3"/>
        <w:spacing w:before="52" w:after="1"/>
        <w:ind w:left="0" w:firstLine="0"/>
        <w:jc w:val="left"/>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2545"/>
        <w:gridCol w:w="3856"/>
      </w:tblGrid>
      <w:tr w:rsidR="005553A0">
        <w:trPr>
          <w:trHeight w:val="551"/>
        </w:trPr>
        <w:tc>
          <w:tcPr>
            <w:tcW w:w="3241" w:type="dxa"/>
          </w:tcPr>
          <w:p w:rsidR="005553A0" w:rsidRDefault="009371E7">
            <w:pPr>
              <w:pStyle w:val="TableParagraph"/>
              <w:spacing w:line="270" w:lineRule="exact"/>
              <w:rPr>
                <w:sz w:val="24"/>
              </w:rPr>
            </w:pPr>
            <w:r>
              <w:rPr>
                <w:sz w:val="24"/>
              </w:rPr>
              <w:t>Тапсырма</w:t>
            </w:r>
            <w:r>
              <w:rPr>
                <w:spacing w:val="56"/>
                <w:sz w:val="24"/>
              </w:rPr>
              <w:t xml:space="preserve"> </w:t>
            </w:r>
            <w:r>
              <w:rPr>
                <w:spacing w:val="-2"/>
                <w:sz w:val="24"/>
              </w:rPr>
              <w:t>мазмұны</w:t>
            </w:r>
          </w:p>
        </w:tc>
        <w:tc>
          <w:tcPr>
            <w:tcW w:w="2545" w:type="dxa"/>
          </w:tcPr>
          <w:p w:rsidR="005553A0" w:rsidRDefault="009371E7">
            <w:pPr>
              <w:pStyle w:val="TableParagraph"/>
              <w:spacing w:line="270" w:lineRule="exact"/>
              <w:rPr>
                <w:sz w:val="24"/>
              </w:rPr>
            </w:pPr>
            <w:r>
              <w:rPr>
                <w:spacing w:val="-2"/>
                <w:sz w:val="24"/>
              </w:rPr>
              <w:t>Мақсаты</w:t>
            </w:r>
          </w:p>
        </w:tc>
        <w:tc>
          <w:tcPr>
            <w:tcW w:w="3856" w:type="dxa"/>
          </w:tcPr>
          <w:p w:rsidR="005553A0" w:rsidRDefault="009371E7">
            <w:pPr>
              <w:pStyle w:val="TableParagraph"/>
              <w:tabs>
                <w:tab w:val="left" w:pos="2541"/>
              </w:tabs>
              <w:spacing w:line="270" w:lineRule="exact"/>
              <w:ind w:left="106"/>
              <w:rPr>
                <w:sz w:val="24"/>
              </w:rPr>
            </w:pPr>
            <w:r>
              <w:rPr>
                <w:spacing w:val="-2"/>
                <w:sz w:val="24"/>
              </w:rPr>
              <w:t>Қалыптасатын</w:t>
            </w:r>
            <w:r>
              <w:rPr>
                <w:sz w:val="24"/>
              </w:rPr>
              <w:tab/>
            </w:r>
            <w:r>
              <w:rPr>
                <w:spacing w:val="-2"/>
                <w:sz w:val="24"/>
              </w:rPr>
              <w:t>құзіреттілік</w:t>
            </w:r>
          </w:p>
          <w:p w:rsidR="005553A0" w:rsidRDefault="008874BC">
            <w:pPr>
              <w:pStyle w:val="TableParagraph"/>
              <w:spacing w:line="261" w:lineRule="exact"/>
              <w:ind w:left="106"/>
              <w:rPr>
                <w:sz w:val="24"/>
              </w:rPr>
            </w:pPr>
            <w:r>
              <w:rPr>
                <w:spacing w:val="-2"/>
                <w:sz w:val="24"/>
              </w:rPr>
              <w:t>М</w:t>
            </w:r>
            <w:r w:rsidR="009371E7">
              <w:rPr>
                <w:spacing w:val="-2"/>
                <w:sz w:val="24"/>
              </w:rPr>
              <w:t>азмұны</w:t>
            </w:r>
          </w:p>
        </w:tc>
      </w:tr>
      <w:tr w:rsidR="005553A0">
        <w:trPr>
          <w:trHeight w:val="275"/>
        </w:trPr>
        <w:tc>
          <w:tcPr>
            <w:tcW w:w="3241" w:type="dxa"/>
          </w:tcPr>
          <w:p w:rsidR="005553A0" w:rsidRDefault="009371E7">
            <w:pPr>
              <w:pStyle w:val="TableParagraph"/>
              <w:spacing w:line="256" w:lineRule="exact"/>
              <w:ind w:left="8"/>
              <w:jc w:val="center"/>
              <w:rPr>
                <w:sz w:val="24"/>
              </w:rPr>
            </w:pPr>
            <w:r>
              <w:rPr>
                <w:spacing w:val="-10"/>
                <w:sz w:val="24"/>
              </w:rPr>
              <w:t>1</w:t>
            </w:r>
          </w:p>
        </w:tc>
        <w:tc>
          <w:tcPr>
            <w:tcW w:w="2545" w:type="dxa"/>
          </w:tcPr>
          <w:p w:rsidR="005553A0" w:rsidRDefault="009371E7">
            <w:pPr>
              <w:pStyle w:val="TableParagraph"/>
              <w:spacing w:line="256" w:lineRule="exact"/>
              <w:ind w:left="7"/>
              <w:jc w:val="center"/>
              <w:rPr>
                <w:sz w:val="24"/>
              </w:rPr>
            </w:pPr>
            <w:r>
              <w:rPr>
                <w:spacing w:val="-10"/>
                <w:sz w:val="24"/>
              </w:rPr>
              <w:t>2</w:t>
            </w:r>
          </w:p>
        </w:tc>
        <w:tc>
          <w:tcPr>
            <w:tcW w:w="3856" w:type="dxa"/>
          </w:tcPr>
          <w:p w:rsidR="005553A0" w:rsidRDefault="009371E7">
            <w:pPr>
              <w:pStyle w:val="TableParagraph"/>
              <w:spacing w:line="256" w:lineRule="exact"/>
              <w:ind w:left="7"/>
              <w:jc w:val="center"/>
              <w:rPr>
                <w:sz w:val="24"/>
              </w:rPr>
            </w:pPr>
            <w:r>
              <w:rPr>
                <w:spacing w:val="-10"/>
                <w:sz w:val="24"/>
              </w:rPr>
              <w:t>3</w:t>
            </w:r>
          </w:p>
        </w:tc>
      </w:tr>
      <w:tr w:rsidR="005553A0">
        <w:trPr>
          <w:trHeight w:val="1655"/>
        </w:trPr>
        <w:tc>
          <w:tcPr>
            <w:tcW w:w="3241" w:type="dxa"/>
          </w:tcPr>
          <w:p w:rsidR="005553A0" w:rsidRDefault="009371E7">
            <w:pPr>
              <w:pStyle w:val="TableParagraph"/>
              <w:tabs>
                <w:tab w:val="left" w:pos="2525"/>
              </w:tabs>
              <w:ind w:right="96"/>
              <w:jc w:val="both"/>
              <w:rPr>
                <w:sz w:val="24"/>
              </w:rPr>
            </w:pPr>
            <w:r>
              <w:rPr>
                <w:sz w:val="24"/>
              </w:rPr>
              <w:t xml:space="preserve">PowerPoint немесе Canva платформасында жарнама </w:t>
            </w:r>
            <w:r>
              <w:rPr>
                <w:spacing w:val="-2"/>
                <w:sz w:val="24"/>
              </w:rPr>
              <w:t>презентациясын</w:t>
            </w:r>
            <w:r>
              <w:rPr>
                <w:sz w:val="24"/>
              </w:rPr>
              <w:tab/>
            </w:r>
            <w:r>
              <w:rPr>
                <w:spacing w:val="-4"/>
                <w:sz w:val="24"/>
              </w:rPr>
              <w:t xml:space="preserve">жасау </w:t>
            </w:r>
            <w:r>
              <w:rPr>
                <w:sz w:val="24"/>
              </w:rPr>
              <w:t>(мәтін, сурет, дизайн үйлесімділігіне мән беру)</w:t>
            </w:r>
          </w:p>
        </w:tc>
        <w:tc>
          <w:tcPr>
            <w:tcW w:w="2545" w:type="dxa"/>
          </w:tcPr>
          <w:p w:rsidR="005553A0" w:rsidRDefault="009371E7">
            <w:pPr>
              <w:pStyle w:val="TableParagraph"/>
              <w:numPr>
                <w:ilvl w:val="0"/>
                <w:numId w:val="19"/>
              </w:numPr>
              <w:tabs>
                <w:tab w:val="left" w:pos="287"/>
              </w:tabs>
              <w:ind w:right="174" w:firstLine="0"/>
              <w:rPr>
                <w:sz w:val="24"/>
              </w:rPr>
            </w:pPr>
            <w:r>
              <w:rPr>
                <w:sz w:val="24"/>
              </w:rPr>
              <w:t>Сандық</w:t>
            </w:r>
            <w:r>
              <w:rPr>
                <w:spacing w:val="-15"/>
                <w:sz w:val="24"/>
              </w:rPr>
              <w:t xml:space="preserve"> </w:t>
            </w:r>
            <w:r>
              <w:rPr>
                <w:sz w:val="24"/>
              </w:rPr>
              <w:t>құралдарды тиімді пайдалану;</w:t>
            </w:r>
          </w:p>
          <w:p w:rsidR="005553A0" w:rsidRDefault="009371E7">
            <w:pPr>
              <w:pStyle w:val="TableParagraph"/>
              <w:numPr>
                <w:ilvl w:val="0"/>
                <w:numId w:val="19"/>
              </w:numPr>
              <w:tabs>
                <w:tab w:val="left" w:pos="287"/>
              </w:tabs>
              <w:spacing w:line="237" w:lineRule="auto"/>
              <w:ind w:right="166" w:firstLine="0"/>
              <w:rPr>
                <w:sz w:val="24"/>
              </w:rPr>
            </w:pPr>
            <w:r>
              <w:rPr>
                <w:sz w:val="24"/>
              </w:rPr>
              <w:t>ақпаратты</w:t>
            </w:r>
            <w:r>
              <w:rPr>
                <w:spacing w:val="-15"/>
                <w:sz w:val="24"/>
              </w:rPr>
              <w:t xml:space="preserve"> </w:t>
            </w:r>
            <w:r>
              <w:rPr>
                <w:sz w:val="24"/>
              </w:rPr>
              <w:t>визуалды түрде ұсыну</w:t>
            </w:r>
          </w:p>
        </w:tc>
        <w:tc>
          <w:tcPr>
            <w:tcW w:w="3856" w:type="dxa"/>
          </w:tcPr>
          <w:p w:rsidR="005553A0" w:rsidRDefault="009371E7">
            <w:pPr>
              <w:pStyle w:val="TableParagraph"/>
              <w:numPr>
                <w:ilvl w:val="0"/>
                <w:numId w:val="18"/>
              </w:numPr>
              <w:tabs>
                <w:tab w:val="left" w:pos="286"/>
              </w:tabs>
              <w:ind w:right="470" w:firstLine="0"/>
              <w:rPr>
                <w:sz w:val="24"/>
              </w:rPr>
            </w:pPr>
            <w:r>
              <w:rPr>
                <w:sz w:val="24"/>
              </w:rPr>
              <w:t>Ақпараттық</w:t>
            </w:r>
            <w:r>
              <w:rPr>
                <w:spacing w:val="-15"/>
                <w:sz w:val="24"/>
              </w:rPr>
              <w:t xml:space="preserve"> </w:t>
            </w:r>
            <w:r>
              <w:rPr>
                <w:sz w:val="24"/>
              </w:rPr>
              <w:t>технологияларды қолдана білу;</w:t>
            </w:r>
          </w:p>
          <w:p w:rsidR="005553A0" w:rsidRDefault="009371E7">
            <w:pPr>
              <w:pStyle w:val="TableParagraph"/>
              <w:numPr>
                <w:ilvl w:val="0"/>
                <w:numId w:val="18"/>
              </w:numPr>
              <w:tabs>
                <w:tab w:val="left" w:pos="286"/>
              </w:tabs>
              <w:spacing w:line="237" w:lineRule="auto"/>
              <w:ind w:right="836" w:firstLine="0"/>
              <w:rPr>
                <w:sz w:val="24"/>
              </w:rPr>
            </w:pPr>
            <w:r>
              <w:rPr>
                <w:sz w:val="24"/>
              </w:rPr>
              <w:t>графикалық</w:t>
            </w:r>
            <w:r>
              <w:rPr>
                <w:spacing w:val="-15"/>
                <w:sz w:val="24"/>
              </w:rPr>
              <w:t xml:space="preserve"> </w:t>
            </w:r>
            <w:r>
              <w:rPr>
                <w:sz w:val="24"/>
              </w:rPr>
              <w:t>және</w:t>
            </w:r>
            <w:r>
              <w:rPr>
                <w:spacing w:val="-15"/>
                <w:sz w:val="24"/>
              </w:rPr>
              <w:t xml:space="preserve"> </w:t>
            </w:r>
            <w:r>
              <w:rPr>
                <w:sz w:val="24"/>
              </w:rPr>
              <w:t>мәтіндік материалдарды үйлестіру;</w:t>
            </w:r>
          </w:p>
          <w:p w:rsidR="005553A0" w:rsidRDefault="009371E7">
            <w:pPr>
              <w:pStyle w:val="TableParagraph"/>
              <w:numPr>
                <w:ilvl w:val="0"/>
                <w:numId w:val="18"/>
              </w:numPr>
              <w:tabs>
                <w:tab w:val="left" w:pos="286"/>
              </w:tabs>
              <w:spacing w:line="270" w:lineRule="atLeast"/>
              <w:ind w:right="967" w:firstLine="0"/>
              <w:rPr>
                <w:sz w:val="24"/>
              </w:rPr>
            </w:pPr>
            <w:r>
              <w:rPr>
                <w:sz w:val="24"/>
              </w:rPr>
              <w:t>құралдарды</w:t>
            </w:r>
            <w:r>
              <w:rPr>
                <w:spacing w:val="-15"/>
                <w:sz w:val="24"/>
              </w:rPr>
              <w:t xml:space="preserve"> </w:t>
            </w:r>
            <w:r>
              <w:rPr>
                <w:sz w:val="24"/>
              </w:rPr>
              <w:t>мақсатқа</w:t>
            </w:r>
            <w:r>
              <w:rPr>
                <w:spacing w:val="-15"/>
                <w:sz w:val="24"/>
              </w:rPr>
              <w:t xml:space="preserve"> </w:t>
            </w:r>
            <w:r>
              <w:rPr>
                <w:sz w:val="24"/>
              </w:rPr>
              <w:t xml:space="preserve">сай </w:t>
            </w:r>
            <w:r>
              <w:rPr>
                <w:spacing w:val="-2"/>
                <w:sz w:val="24"/>
              </w:rPr>
              <w:t>пайдалану.</w:t>
            </w:r>
          </w:p>
        </w:tc>
      </w:tr>
      <w:tr w:rsidR="005553A0">
        <w:trPr>
          <w:trHeight w:val="1658"/>
        </w:trPr>
        <w:tc>
          <w:tcPr>
            <w:tcW w:w="3241" w:type="dxa"/>
          </w:tcPr>
          <w:p w:rsidR="005553A0" w:rsidRDefault="009371E7">
            <w:pPr>
              <w:pStyle w:val="TableParagraph"/>
              <w:ind w:right="94"/>
              <w:jc w:val="both"/>
              <w:rPr>
                <w:sz w:val="24"/>
              </w:rPr>
            </w:pPr>
            <w:r>
              <w:rPr>
                <w:sz w:val="24"/>
              </w:rPr>
              <w:t xml:space="preserve">Әлеуметтік желіге арналған жарнама дискурсын жасау (мысалы, Instagram Reels, </w:t>
            </w:r>
            <w:r>
              <w:rPr>
                <w:spacing w:val="-2"/>
                <w:sz w:val="24"/>
              </w:rPr>
              <w:t>TikTok)</w:t>
            </w:r>
          </w:p>
        </w:tc>
        <w:tc>
          <w:tcPr>
            <w:tcW w:w="2545" w:type="dxa"/>
          </w:tcPr>
          <w:p w:rsidR="005553A0" w:rsidRDefault="009371E7">
            <w:pPr>
              <w:pStyle w:val="TableParagraph"/>
              <w:numPr>
                <w:ilvl w:val="0"/>
                <w:numId w:val="17"/>
              </w:numPr>
              <w:tabs>
                <w:tab w:val="left" w:pos="287"/>
              </w:tabs>
              <w:ind w:right="594" w:firstLine="0"/>
              <w:rPr>
                <w:sz w:val="24"/>
              </w:rPr>
            </w:pPr>
            <w:r>
              <w:rPr>
                <w:sz w:val="24"/>
              </w:rPr>
              <w:t>Цифрлық</w:t>
            </w:r>
            <w:r>
              <w:rPr>
                <w:spacing w:val="-15"/>
                <w:sz w:val="24"/>
              </w:rPr>
              <w:t xml:space="preserve"> </w:t>
            </w:r>
            <w:r>
              <w:rPr>
                <w:sz w:val="24"/>
              </w:rPr>
              <w:t xml:space="preserve">медиа </w:t>
            </w:r>
            <w:r>
              <w:rPr>
                <w:spacing w:val="-2"/>
                <w:sz w:val="24"/>
              </w:rPr>
              <w:t>форматтарын меңгеру;</w:t>
            </w:r>
          </w:p>
          <w:p w:rsidR="005553A0" w:rsidRDefault="009371E7">
            <w:pPr>
              <w:pStyle w:val="TableParagraph"/>
              <w:numPr>
                <w:ilvl w:val="0"/>
                <w:numId w:val="17"/>
              </w:numPr>
              <w:tabs>
                <w:tab w:val="left" w:pos="287"/>
              </w:tabs>
              <w:ind w:right="173" w:firstLine="0"/>
              <w:rPr>
                <w:sz w:val="24"/>
              </w:rPr>
            </w:pPr>
            <w:r>
              <w:rPr>
                <w:spacing w:val="-2"/>
                <w:sz w:val="24"/>
              </w:rPr>
              <w:t xml:space="preserve">ақпаратты </w:t>
            </w:r>
            <w:r>
              <w:rPr>
                <w:sz w:val="24"/>
              </w:rPr>
              <w:t>аудиторияға</w:t>
            </w:r>
            <w:r>
              <w:rPr>
                <w:spacing w:val="-15"/>
                <w:sz w:val="24"/>
              </w:rPr>
              <w:t xml:space="preserve"> </w:t>
            </w:r>
            <w:r>
              <w:rPr>
                <w:sz w:val="24"/>
              </w:rPr>
              <w:t>бейімдеу</w:t>
            </w:r>
          </w:p>
        </w:tc>
        <w:tc>
          <w:tcPr>
            <w:tcW w:w="3856" w:type="dxa"/>
          </w:tcPr>
          <w:p w:rsidR="005553A0" w:rsidRDefault="009371E7">
            <w:pPr>
              <w:pStyle w:val="TableParagraph"/>
              <w:numPr>
                <w:ilvl w:val="0"/>
                <w:numId w:val="16"/>
              </w:numPr>
              <w:tabs>
                <w:tab w:val="left" w:pos="286"/>
              </w:tabs>
              <w:ind w:right="858" w:firstLine="0"/>
              <w:rPr>
                <w:sz w:val="24"/>
              </w:rPr>
            </w:pPr>
            <w:r>
              <w:rPr>
                <w:sz w:val="24"/>
              </w:rPr>
              <w:t>Әлеуметтік медиа платформаларын</w:t>
            </w:r>
            <w:r>
              <w:rPr>
                <w:spacing w:val="-15"/>
                <w:sz w:val="24"/>
              </w:rPr>
              <w:t xml:space="preserve"> </w:t>
            </w:r>
            <w:r>
              <w:rPr>
                <w:sz w:val="24"/>
              </w:rPr>
              <w:t xml:space="preserve">пайдалану </w:t>
            </w:r>
            <w:r>
              <w:rPr>
                <w:spacing w:val="-2"/>
                <w:sz w:val="24"/>
              </w:rPr>
              <w:t>дағдысы;</w:t>
            </w:r>
          </w:p>
          <w:p w:rsidR="005553A0" w:rsidRDefault="009371E7">
            <w:pPr>
              <w:pStyle w:val="TableParagraph"/>
              <w:numPr>
                <w:ilvl w:val="0"/>
                <w:numId w:val="16"/>
              </w:numPr>
              <w:tabs>
                <w:tab w:val="left" w:pos="286"/>
              </w:tabs>
              <w:ind w:left="286"/>
              <w:rPr>
                <w:sz w:val="24"/>
              </w:rPr>
            </w:pPr>
            <w:r>
              <w:rPr>
                <w:sz w:val="24"/>
              </w:rPr>
              <w:t>мультимедиалық</w:t>
            </w:r>
            <w:r>
              <w:rPr>
                <w:spacing w:val="-7"/>
                <w:sz w:val="24"/>
              </w:rPr>
              <w:t xml:space="preserve"> </w:t>
            </w:r>
            <w:r>
              <w:rPr>
                <w:sz w:val="24"/>
              </w:rPr>
              <w:t>контент</w:t>
            </w:r>
            <w:r>
              <w:rPr>
                <w:spacing w:val="-6"/>
                <w:sz w:val="24"/>
              </w:rPr>
              <w:t xml:space="preserve"> </w:t>
            </w:r>
            <w:r>
              <w:rPr>
                <w:spacing w:val="-2"/>
                <w:sz w:val="24"/>
              </w:rPr>
              <w:t>жасау;</w:t>
            </w:r>
          </w:p>
          <w:p w:rsidR="005553A0" w:rsidRDefault="009371E7">
            <w:pPr>
              <w:pStyle w:val="TableParagraph"/>
              <w:numPr>
                <w:ilvl w:val="0"/>
                <w:numId w:val="16"/>
              </w:numPr>
              <w:tabs>
                <w:tab w:val="left" w:pos="286"/>
              </w:tabs>
              <w:spacing w:line="270" w:lineRule="atLeast"/>
              <w:ind w:right="463" w:firstLine="0"/>
              <w:rPr>
                <w:sz w:val="24"/>
              </w:rPr>
            </w:pPr>
            <w:r>
              <w:rPr>
                <w:sz w:val="24"/>
              </w:rPr>
              <w:t>ақпаратты</w:t>
            </w:r>
            <w:r>
              <w:rPr>
                <w:spacing w:val="-14"/>
                <w:sz w:val="24"/>
              </w:rPr>
              <w:t xml:space="preserve"> </w:t>
            </w:r>
            <w:r>
              <w:rPr>
                <w:sz w:val="24"/>
              </w:rPr>
              <w:t>қысқа</w:t>
            </w:r>
            <w:r>
              <w:rPr>
                <w:spacing w:val="-14"/>
                <w:sz w:val="24"/>
              </w:rPr>
              <w:t xml:space="preserve"> </w:t>
            </w:r>
            <w:r>
              <w:rPr>
                <w:sz w:val="24"/>
              </w:rPr>
              <w:t>әрі</w:t>
            </w:r>
            <w:r>
              <w:rPr>
                <w:spacing w:val="-12"/>
                <w:sz w:val="24"/>
              </w:rPr>
              <w:t xml:space="preserve"> </w:t>
            </w:r>
            <w:r>
              <w:rPr>
                <w:sz w:val="24"/>
              </w:rPr>
              <w:t>мақсатты аудиторияға сай жеткізу.</w:t>
            </w:r>
          </w:p>
        </w:tc>
      </w:tr>
      <w:tr w:rsidR="005553A0">
        <w:trPr>
          <w:trHeight w:val="1655"/>
        </w:trPr>
        <w:tc>
          <w:tcPr>
            <w:tcW w:w="3241" w:type="dxa"/>
            <w:tcBorders>
              <w:bottom w:val="nil"/>
            </w:tcBorders>
          </w:tcPr>
          <w:p w:rsidR="005553A0" w:rsidRDefault="009371E7">
            <w:pPr>
              <w:pStyle w:val="TableParagraph"/>
              <w:tabs>
                <w:tab w:val="left" w:pos="2246"/>
              </w:tabs>
              <w:spacing w:line="270" w:lineRule="exact"/>
              <w:jc w:val="both"/>
              <w:rPr>
                <w:sz w:val="24"/>
              </w:rPr>
            </w:pPr>
            <w:r>
              <w:rPr>
                <w:spacing w:val="-2"/>
                <w:sz w:val="24"/>
              </w:rPr>
              <w:t>Ғаламтордағы</w:t>
            </w:r>
            <w:r>
              <w:rPr>
                <w:sz w:val="24"/>
              </w:rPr>
              <w:tab/>
            </w:r>
            <w:r>
              <w:rPr>
                <w:spacing w:val="-2"/>
                <w:sz w:val="24"/>
              </w:rPr>
              <w:t>жарнама</w:t>
            </w:r>
          </w:p>
          <w:p w:rsidR="005553A0" w:rsidRDefault="009371E7">
            <w:pPr>
              <w:pStyle w:val="TableParagraph"/>
              <w:tabs>
                <w:tab w:val="left" w:pos="2305"/>
                <w:tab w:val="left" w:pos="2451"/>
              </w:tabs>
              <w:ind w:right="93"/>
              <w:jc w:val="both"/>
              <w:rPr>
                <w:sz w:val="24"/>
              </w:rPr>
            </w:pPr>
            <w:r>
              <w:rPr>
                <w:spacing w:val="-2"/>
                <w:sz w:val="24"/>
              </w:rPr>
              <w:t>мысалдарын</w:t>
            </w:r>
            <w:r>
              <w:rPr>
                <w:sz w:val="24"/>
              </w:rPr>
              <w:tab/>
            </w:r>
            <w:r>
              <w:rPr>
                <w:spacing w:val="-2"/>
                <w:sz w:val="24"/>
              </w:rPr>
              <w:t xml:space="preserve">зерттеп, </w:t>
            </w:r>
            <w:r>
              <w:rPr>
                <w:sz w:val="24"/>
              </w:rPr>
              <w:t xml:space="preserve">олардың стилистикалық </w:t>
            </w:r>
            <w:r>
              <w:rPr>
                <w:spacing w:val="-2"/>
                <w:sz w:val="24"/>
              </w:rPr>
              <w:t>ерекшелігін</w:t>
            </w:r>
            <w:r>
              <w:rPr>
                <w:sz w:val="24"/>
              </w:rPr>
              <w:tab/>
            </w:r>
            <w:r>
              <w:rPr>
                <w:sz w:val="24"/>
              </w:rPr>
              <w:tab/>
            </w:r>
            <w:r>
              <w:rPr>
                <w:spacing w:val="-2"/>
                <w:sz w:val="24"/>
              </w:rPr>
              <w:t>талдау</w:t>
            </w:r>
          </w:p>
          <w:p w:rsidR="005553A0" w:rsidRDefault="009371E7">
            <w:pPr>
              <w:pStyle w:val="TableParagraph"/>
              <w:tabs>
                <w:tab w:val="left" w:pos="2352"/>
              </w:tabs>
              <w:spacing w:line="270" w:lineRule="atLeast"/>
              <w:ind w:right="94"/>
              <w:jc w:val="both"/>
              <w:rPr>
                <w:sz w:val="24"/>
              </w:rPr>
            </w:pPr>
            <w:r>
              <w:rPr>
                <w:spacing w:val="-2"/>
                <w:sz w:val="24"/>
              </w:rPr>
              <w:t>(гиперсілтеме,</w:t>
            </w:r>
            <w:r>
              <w:rPr>
                <w:sz w:val="24"/>
              </w:rPr>
              <w:tab/>
            </w:r>
            <w:r>
              <w:rPr>
                <w:spacing w:val="-2"/>
                <w:sz w:val="24"/>
              </w:rPr>
              <w:t>эмодзи, инфографика)</w:t>
            </w:r>
          </w:p>
        </w:tc>
        <w:tc>
          <w:tcPr>
            <w:tcW w:w="2545" w:type="dxa"/>
            <w:tcBorders>
              <w:bottom w:val="nil"/>
            </w:tcBorders>
          </w:tcPr>
          <w:p w:rsidR="005553A0" w:rsidRDefault="009371E7">
            <w:pPr>
              <w:pStyle w:val="TableParagraph"/>
              <w:numPr>
                <w:ilvl w:val="0"/>
                <w:numId w:val="15"/>
              </w:numPr>
              <w:tabs>
                <w:tab w:val="left" w:pos="287"/>
              </w:tabs>
              <w:ind w:right="359" w:firstLine="0"/>
              <w:rPr>
                <w:sz w:val="24"/>
              </w:rPr>
            </w:pPr>
            <w:r>
              <w:rPr>
                <w:sz w:val="24"/>
              </w:rPr>
              <w:t>Цифрлық мәтін құрылымын түсіну;</w:t>
            </w:r>
          </w:p>
          <w:p w:rsidR="005553A0" w:rsidRDefault="009371E7">
            <w:pPr>
              <w:pStyle w:val="TableParagraph"/>
              <w:numPr>
                <w:ilvl w:val="0"/>
                <w:numId w:val="15"/>
              </w:numPr>
              <w:tabs>
                <w:tab w:val="left" w:pos="287"/>
              </w:tabs>
              <w:ind w:right="114" w:firstLine="0"/>
              <w:rPr>
                <w:sz w:val="24"/>
              </w:rPr>
            </w:pPr>
            <w:r>
              <w:rPr>
                <w:sz w:val="24"/>
              </w:rPr>
              <w:t>заманауи жарнама тілінің</w:t>
            </w:r>
            <w:r>
              <w:rPr>
                <w:spacing w:val="-15"/>
                <w:sz w:val="24"/>
              </w:rPr>
              <w:t xml:space="preserve"> </w:t>
            </w:r>
            <w:r>
              <w:rPr>
                <w:sz w:val="24"/>
              </w:rPr>
              <w:t xml:space="preserve">ерекшеліктерін </w:t>
            </w:r>
            <w:r>
              <w:rPr>
                <w:spacing w:val="-4"/>
                <w:sz w:val="24"/>
              </w:rPr>
              <w:t>тану</w:t>
            </w:r>
          </w:p>
        </w:tc>
        <w:tc>
          <w:tcPr>
            <w:tcW w:w="3856" w:type="dxa"/>
            <w:tcBorders>
              <w:bottom w:val="nil"/>
            </w:tcBorders>
          </w:tcPr>
          <w:p w:rsidR="005553A0" w:rsidRDefault="009371E7">
            <w:pPr>
              <w:pStyle w:val="TableParagraph"/>
              <w:numPr>
                <w:ilvl w:val="0"/>
                <w:numId w:val="14"/>
              </w:numPr>
              <w:tabs>
                <w:tab w:val="left" w:pos="286"/>
              </w:tabs>
              <w:ind w:right="206" w:firstLine="0"/>
              <w:rPr>
                <w:sz w:val="24"/>
              </w:rPr>
            </w:pPr>
            <w:r>
              <w:rPr>
                <w:sz w:val="24"/>
              </w:rPr>
              <w:t>Цифрлық</w:t>
            </w:r>
            <w:r>
              <w:rPr>
                <w:spacing w:val="-12"/>
                <w:sz w:val="24"/>
              </w:rPr>
              <w:t xml:space="preserve"> </w:t>
            </w:r>
            <w:r>
              <w:rPr>
                <w:sz w:val="24"/>
              </w:rPr>
              <w:t>ортада</w:t>
            </w:r>
            <w:r>
              <w:rPr>
                <w:spacing w:val="-13"/>
                <w:sz w:val="24"/>
              </w:rPr>
              <w:t xml:space="preserve"> </w:t>
            </w:r>
            <w:r>
              <w:rPr>
                <w:sz w:val="24"/>
              </w:rPr>
              <w:t>ақпаратты</w:t>
            </w:r>
            <w:r>
              <w:rPr>
                <w:spacing w:val="-12"/>
                <w:sz w:val="24"/>
              </w:rPr>
              <w:t xml:space="preserve"> </w:t>
            </w:r>
            <w:r>
              <w:rPr>
                <w:sz w:val="24"/>
              </w:rPr>
              <w:t>тану және талдау;</w:t>
            </w:r>
          </w:p>
          <w:p w:rsidR="005553A0" w:rsidRDefault="009371E7">
            <w:pPr>
              <w:pStyle w:val="TableParagraph"/>
              <w:numPr>
                <w:ilvl w:val="0"/>
                <w:numId w:val="14"/>
              </w:numPr>
              <w:tabs>
                <w:tab w:val="left" w:pos="286"/>
              </w:tabs>
              <w:ind w:right="637" w:firstLine="0"/>
              <w:rPr>
                <w:sz w:val="24"/>
              </w:rPr>
            </w:pPr>
            <w:r>
              <w:rPr>
                <w:sz w:val="24"/>
              </w:rPr>
              <w:t>интерактивті</w:t>
            </w:r>
            <w:r>
              <w:rPr>
                <w:spacing w:val="-15"/>
                <w:sz w:val="24"/>
              </w:rPr>
              <w:t xml:space="preserve"> </w:t>
            </w:r>
            <w:r>
              <w:rPr>
                <w:sz w:val="24"/>
              </w:rPr>
              <w:t>және</w:t>
            </w:r>
            <w:r>
              <w:rPr>
                <w:spacing w:val="-15"/>
                <w:sz w:val="24"/>
              </w:rPr>
              <w:t xml:space="preserve"> </w:t>
            </w:r>
            <w:r>
              <w:rPr>
                <w:sz w:val="24"/>
              </w:rPr>
              <w:t>визуалды белгілерді түсіндіру;</w:t>
            </w:r>
          </w:p>
          <w:p w:rsidR="005553A0" w:rsidRDefault="009371E7">
            <w:pPr>
              <w:pStyle w:val="TableParagraph"/>
              <w:numPr>
                <w:ilvl w:val="0"/>
                <w:numId w:val="14"/>
              </w:numPr>
              <w:tabs>
                <w:tab w:val="left" w:pos="286"/>
              </w:tabs>
              <w:ind w:left="286"/>
              <w:rPr>
                <w:sz w:val="24"/>
              </w:rPr>
            </w:pPr>
            <w:r>
              <w:rPr>
                <w:sz w:val="24"/>
              </w:rPr>
              <w:t>жаңа</w:t>
            </w:r>
            <w:r>
              <w:rPr>
                <w:spacing w:val="-3"/>
                <w:sz w:val="24"/>
              </w:rPr>
              <w:t xml:space="preserve"> </w:t>
            </w:r>
            <w:r>
              <w:rPr>
                <w:sz w:val="24"/>
              </w:rPr>
              <w:t>медиа</w:t>
            </w:r>
            <w:r>
              <w:rPr>
                <w:spacing w:val="-3"/>
                <w:sz w:val="24"/>
              </w:rPr>
              <w:t xml:space="preserve"> </w:t>
            </w:r>
            <w:r>
              <w:rPr>
                <w:sz w:val="24"/>
              </w:rPr>
              <w:t xml:space="preserve">тілін </w:t>
            </w:r>
            <w:r>
              <w:rPr>
                <w:spacing w:val="-2"/>
                <w:sz w:val="24"/>
              </w:rPr>
              <w:t>меңгеру.</w:t>
            </w:r>
          </w:p>
        </w:tc>
      </w:tr>
    </w:tbl>
    <w:p w:rsidR="005553A0" w:rsidRDefault="005553A0">
      <w:pPr>
        <w:pStyle w:val="TableParagraph"/>
        <w:rPr>
          <w:sz w:val="24"/>
        </w:rPr>
        <w:sectPr w:rsidR="005553A0">
          <w:pgSz w:w="11910" w:h="16840"/>
          <w:pgMar w:top="1040" w:right="425" w:bottom="1240" w:left="1559" w:header="0" w:footer="994" w:gutter="0"/>
          <w:cols w:space="720"/>
        </w:sectPr>
      </w:pPr>
    </w:p>
    <w:p w:rsidR="005553A0" w:rsidRDefault="009371E7">
      <w:pPr>
        <w:pStyle w:val="a3"/>
        <w:spacing w:before="67"/>
        <w:ind w:firstLine="0"/>
        <w:jc w:val="left"/>
      </w:pPr>
      <w:r>
        <w:lastRenderedPageBreak/>
        <w:t>14-кестенің</w:t>
      </w:r>
      <w:r>
        <w:rPr>
          <w:spacing w:val="-5"/>
        </w:rPr>
        <w:t xml:space="preserve"> </w:t>
      </w:r>
      <w:r>
        <w:rPr>
          <w:spacing w:val="-2"/>
        </w:rPr>
        <w:t>жалғасы</w:t>
      </w:r>
    </w:p>
    <w:p w:rsidR="005553A0" w:rsidRDefault="005553A0">
      <w:pPr>
        <w:pStyle w:val="a3"/>
        <w:spacing w:before="55" w:after="1"/>
        <w:ind w:left="0" w:firstLine="0"/>
        <w:jc w:val="left"/>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2545"/>
        <w:gridCol w:w="3856"/>
      </w:tblGrid>
      <w:tr w:rsidR="005553A0">
        <w:trPr>
          <w:trHeight w:val="275"/>
        </w:trPr>
        <w:tc>
          <w:tcPr>
            <w:tcW w:w="3241" w:type="dxa"/>
          </w:tcPr>
          <w:p w:rsidR="005553A0" w:rsidRDefault="009371E7">
            <w:pPr>
              <w:pStyle w:val="TableParagraph"/>
              <w:spacing w:line="256" w:lineRule="exact"/>
              <w:ind w:left="8"/>
              <w:jc w:val="center"/>
              <w:rPr>
                <w:sz w:val="24"/>
              </w:rPr>
            </w:pPr>
            <w:r>
              <w:rPr>
                <w:spacing w:val="-10"/>
                <w:sz w:val="24"/>
              </w:rPr>
              <w:t>1</w:t>
            </w:r>
          </w:p>
        </w:tc>
        <w:tc>
          <w:tcPr>
            <w:tcW w:w="2545" w:type="dxa"/>
          </w:tcPr>
          <w:p w:rsidR="005553A0" w:rsidRDefault="009371E7">
            <w:pPr>
              <w:pStyle w:val="TableParagraph"/>
              <w:spacing w:line="256" w:lineRule="exact"/>
              <w:ind w:left="7"/>
              <w:jc w:val="center"/>
              <w:rPr>
                <w:sz w:val="24"/>
              </w:rPr>
            </w:pPr>
            <w:r>
              <w:rPr>
                <w:spacing w:val="-10"/>
                <w:sz w:val="24"/>
              </w:rPr>
              <w:t>2</w:t>
            </w:r>
          </w:p>
        </w:tc>
        <w:tc>
          <w:tcPr>
            <w:tcW w:w="3856" w:type="dxa"/>
          </w:tcPr>
          <w:p w:rsidR="005553A0" w:rsidRDefault="009371E7">
            <w:pPr>
              <w:pStyle w:val="TableParagraph"/>
              <w:spacing w:line="256" w:lineRule="exact"/>
              <w:ind w:left="7"/>
              <w:jc w:val="center"/>
              <w:rPr>
                <w:sz w:val="24"/>
              </w:rPr>
            </w:pPr>
            <w:r>
              <w:rPr>
                <w:spacing w:val="-10"/>
                <w:sz w:val="24"/>
              </w:rPr>
              <w:t>3</w:t>
            </w:r>
          </w:p>
        </w:tc>
      </w:tr>
      <w:tr w:rsidR="005553A0">
        <w:trPr>
          <w:trHeight w:val="827"/>
        </w:trPr>
        <w:tc>
          <w:tcPr>
            <w:tcW w:w="3241" w:type="dxa"/>
          </w:tcPr>
          <w:p w:rsidR="005553A0" w:rsidRDefault="009371E7">
            <w:pPr>
              <w:pStyle w:val="TableParagraph"/>
              <w:tabs>
                <w:tab w:val="left" w:pos="1340"/>
                <w:tab w:val="left" w:pos="2086"/>
              </w:tabs>
              <w:ind w:right="100"/>
              <w:rPr>
                <w:sz w:val="24"/>
              </w:rPr>
            </w:pPr>
            <w:r>
              <w:rPr>
                <w:spacing w:val="-2"/>
                <w:sz w:val="24"/>
              </w:rPr>
              <w:t>дайындау</w:t>
            </w:r>
            <w:r>
              <w:rPr>
                <w:sz w:val="24"/>
              </w:rPr>
              <w:tab/>
            </w:r>
            <w:r>
              <w:rPr>
                <w:spacing w:val="-4"/>
                <w:sz w:val="24"/>
              </w:rPr>
              <w:t>және</w:t>
            </w:r>
            <w:r>
              <w:rPr>
                <w:sz w:val="24"/>
              </w:rPr>
              <w:tab/>
            </w:r>
            <w:r>
              <w:rPr>
                <w:spacing w:val="-2"/>
                <w:sz w:val="24"/>
              </w:rPr>
              <w:t>нәтижесін талдау</w:t>
            </w:r>
          </w:p>
        </w:tc>
        <w:tc>
          <w:tcPr>
            <w:tcW w:w="2545" w:type="dxa"/>
          </w:tcPr>
          <w:p w:rsidR="005553A0" w:rsidRDefault="009371E7">
            <w:pPr>
              <w:pStyle w:val="TableParagraph"/>
              <w:ind w:right="629"/>
              <w:rPr>
                <w:sz w:val="24"/>
              </w:rPr>
            </w:pPr>
            <w:r>
              <w:rPr>
                <w:sz w:val="24"/>
              </w:rPr>
              <w:t>– пікірлерге негізделіп</w:t>
            </w:r>
            <w:r>
              <w:rPr>
                <w:spacing w:val="-15"/>
                <w:sz w:val="24"/>
              </w:rPr>
              <w:t xml:space="preserve"> </w:t>
            </w:r>
            <w:r>
              <w:rPr>
                <w:sz w:val="24"/>
              </w:rPr>
              <w:t>шешім</w:t>
            </w:r>
          </w:p>
          <w:p w:rsidR="005553A0" w:rsidRDefault="009371E7">
            <w:pPr>
              <w:pStyle w:val="TableParagraph"/>
              <w:spacing w:line="261" w:lineRule="exact"/>
              <w:rPr>
                <w:sz w:val="24"/>
              </w:rPr>
            </w:pPr>
            <w:r>
              <w:rPr>
                <w:spacing w:val="-2"/>
                <w:sz w:val="24"/>
              </w:rPr>
              <w:t>қабылдау</w:t>
            </w:r>
          </w:p>
        </w:tc>
        <w:tc>
          <w:tcPr>
            <w:tcW w:w="3856" w:type="dxa"/>
          </w:tcPr>
          <w:p w:rsidR="005553A0" w:rsidRDefault="009371E7">
            <w:pPr>
              <w:pStyle w:val="TableParagraph"/>
              <w:ind w:left="106" w:right="22"/>
              <w:rPr>
                <w:sz w:val="24"/>
              </w:rPr>
            </w:pPr>
            <w:r>
              <w:rPr>
                <w:sz w:val="24"/>
              </w:rPr>
              <w:t>–</w:t>
            </w:r>
            <w:r>
              <w:rPr>
                <w:spacing w:val="-15"/>
                <w:sz w:val="24"/>
              </w:rPr>
              <w:t xml:space="preserve"> </w:t>
            </w:r>
            <w:r>
              <w:rPr>
                <w:sz w:val="24"/>
              </w:rPr>
              <w:t>нәтижені</w:t>
            </w:r>
            <w:r>
              <w:rPr>
                <w:spacing w:val="-15"/>
                <w:sz w:val="24"/>
              </w:rPr>
              <w:t xml:space="preserve"> </w:t>
            </w:r>
            <w:r>
              <w:rPr>
                <w:sz w:val="24"/>
              </w:rPr>
              <w:t>визуализациялау (график, диаграмма т.б.).</w:t>
            </w:r>
          </w:p>
        </w:tc>
      </w:tr>
      <w:tr w:rsidR="005553A0">
        <w:trPr>
          <w:trHeight w:val="1379"/>
        </w:trPr>
        <w:tc>
          <w:tcPr>
            <w:tcW w:w="3241" w:type="dxa"/>
          </w:tcPr>
          <w:p w:rsidR="005553A0" w:rsidRDefault="009371E7">
            <w:pPr>
              <w:pStyle w:val="TableParagraph"/>
              <w:tabs>
                <w:tab w:val="left" w:pos="2178"/>
              </w:tabs>
              <w:ind w:right="95"/>
              <w:jc w:val="both"/>
              <w:rPr>
                <w:sz w:val="24"/>
              </w:rPr>
            </w:pPr>
            <w:r>
              <w:rPr>
                <w:spacing w:val="-2"/>
                <w:sz w:val="24"/>
              </w:rPr>
              <w:t>Онлайн</w:t>
            </w:r>
            <w:r>
              <w:rPr>
                <w:sz w:val="24"/>
              </w:rPr>
              <w:tab/>
            </w:r>
            <w:r>
              <w:rPr>
                <w:spacing w:val="-2"/>
                <w:sz w:val="24"/>
              </w:rPr>
              <w:t xml:space="preserve">талқылау </w:t>
            </w:r>
            <w:r>
              <w:rPr>
                <w:sz w:val="24"/>
              </w:rPr>
              <w:t>платформасында (Zoom) жарнама мәтінін қорғау</w:t>
            </w:r>
          </w:p>
        </w:tc>
        <w:tc>
          <w:tcPr>
            <w:tcW w:w="2545" w:type="dxa"/>
          </w:tcPr>
          <w:p w:rsidR="005553A0" w:rsidRDefault="009371E7">
            <w:pPr>
              <w:pStyle w:val="TableParagraph"/>
              <w:numPr>
                <w:ilvl w:val="0"/>
                <w:numId w:val="12"/>
              </w:numPr>
              <w:tabs>
                <w:tab w:val="left" w:pos="287"/>
              </w:tabs>
              <w:ind w:right="301" w:firstLine="0"/>
              <w:rPr>
                <w:sz w:val="24"/>
              </w:rPr>
            </w:pPr>
            <w:r>
              <w:rPr>
                <w:spacing w:val="-2"/>
                <w:sz w:val="24"/>
              </w:rPr>
              <w:t xml:space="preserve">Цифрлық коммуникация </w:t>
            </w:r>
            <w:r>
              <w:rPr>
                <w:sz w:val="24"/>
              </w:rPr>
              <w:t>дағдысын</w:t>
            </w:r>
            <w:r>
              <w:rPr>
                <w:spacing w:val="-15"/>
                <w:sz w:val="24"/>
              </w:rPr>
              <w:t xml:space="preserve"> </w:t>
            </w:r>
            <w:r>
              <w:rPr>
                <w:sz w:val="24"/>
              </w:rPr>
              <w:t>жетілдіру;</w:t>
            </w:r>
          </w:p>
          <w:p w:rsidR="005553A0" w:rsidRDefault="009371E7">
            <w:pPr>
              <w:pStyle w:val="TableParagraph"/>
              <w:numPr>
                <w:ilvl w:val="0"/>
                <w:numId w:val="12"/>
              </w:numPr>
              <w:tabs>
                <w:tab w:val="left" w:pos="287"/>
              </w:tabs>
              <w:spacing w:line="270" w:lineRule="atLeast"/>
              <w:ind w:right="141" w:firstLine="0"/>
              <w:rPr>
                <w:sz w:val="24"/>
              </w:rPr>
            </w:pPr>
            <w:r>
              <w:rPr>
                <w:sz w:val="24"/>
              </w:rPr>
              <w:t>өз идеясын онлайн форматта</w:t>
            </w:r>
            <w:r>
              <w:rPr>
                <w:spacing w:val="-15"/>
                <w:sz w:val="24"/>
              </w:rPr>
              <w:t xml:space="preserve"> </w:t>
            </w:r>
            <w:r>
              <w:rPr>
                <w:sz w:val="24"/>
              </w:rPr>
              <w:t>жеткізе</w:t>
            </w:r>
            <w:r>
              <w:rPr>
                <w:spacing w:val="-15"/>
                <w:sz w:val="24"/>
              </w:rPr>
              <w:t xml:space="preserve"> </w:t>
            </w:r>
            <w:r>
              <w:rPr>
                <w:sz w:val="24"/>
              </w:rPr>
              <w:t>білу</w:t>
            </w:r>
          </w:p>
        </w:tc>
        <w:tc>
          <w:tcPr>
            <w:tcW w:w="3856" w:type="dxa"/>
          </w:tcPr>
          <w:p w:rsidR="005553A0" w:rsidRDefault="009371E7">
            <w:pPr>
              <w:pStyle w:val="TableParagraph"/>
              <w:numPr>
                <w:ilvl w:val="0"/>
                <w:numId w:val="11"/>
              </w:numPr>
              <w:tabs>
                <w:tab w:val="left" w:pos="286"/>
              </w:tabs>
              <w:ind w:right="1146" w:firstLine="0"/>
              <w:rPr>
                <w:sz w:val="24"/>
              </w:rPr>
            </w:pPr>
            <w:r>
              <w:rPr>
                <w:sz w:val="24"/>
              </w:rPr>
              <w:t>Онлайн</w:t>
            </w:r>
            <w:r>
              <w:rPr>
                <w:spacing w:val="-15"/>
                <w:sz w:val="24"/>
              </w:rPr>
              <w:t xml:space="preserve"> </w:t>
            </w:r>
            <w:r>
              <w:rPr>
                <w:sz w:val="24"/>
              </w:rPr>
              <w:t xml:space="preserve">қарым-қатынас </w:t>
            </w:r>
            <w:r>
              <w:rPr>
                <w:spacing w:val="-2"/>
                <w:sz w:val="24"/>
              </w:rPr>
              <w:t>мәдениеті;</w:t>
            </w:r>
          </w:p>
          <w:p w:rsidR="005553A0" w:rsidRDefault="009371E7">
            <w:pPr>
              <w:pStyle w:val="TableParagraph"/>
              <w:numPr>
                <w:ilvl w:val="0"/>
                <w:numId w:val="11"/>
              </w:numPr>
              <w:tabs>
                <w:tab w:val="left" w:pos="286"/>
              </w:tabs>
              <w:ind w:right="253" w:firstLine="0"/>
              <w:rPr>
                <w:sz w:val="24"/>
              </w:rPr>
            </w:pPr>
            <w:r>
              <w:rPr>
                <w:sz w:val="24"/>
              </w:rPr>
              <w:t>сөйлеу</w:t>
            </w:r>
            <w:r>
              <w:rPr>
                <w:spacing w:val="-15"/>
                <w:sz w:val="24"/>
              </w:rPr>
              <w:t xml:space="preserve"> </w:t>
            </w:r>
            <w:r>
              <w:rPr>
                <w:sz w:val="24"/>
              </w:rPr>
              <w:t>этикасы</w:t>
            </w:r>
            <w:r>
              <w:rPr>
                <w:spacing w:val="-12"/>
                <w:sz w:val="24"/>
              </w:rPr>
              <w:t xml:space="preserve"> </w:t>
            </w:r>
            <w:r>
              <w:rPr>
                <w:sz w:val="24"/>
              </w:rPr>
              <w:t>мен</w:t>
            </w:r>
            <w:r>
              <w:rPr>
                <w:spacing w:val="-12"/>
                <w:sz w:val="24"/>
              </w:rPr>
              <w:t xml:space="preserve"> </w:t>
            </w:r>
            <w:r>
              <w:rPr>
                <w:sz w:val="24"/>
              </w:rPr>
              <w:t>техникалық құралдарды қолдану;</w:t>
            </w:r>
          </w:p>
          <w:p w:rsidR="005553A0" w:rsidRDefault="009371E7">
            <w:pPr>
              <w:pStyle w:val="TableParagraph"/>
              <w:numPr>
                <w:ilvl w:val="0"/>
                <w:numId w:val="11"/>
              </w:numPr>
              <w:tabs>
                <w:tab w:val="left" w:pos="286"/>
              </w:tabs>
              <w:spacing w:line="261" w:lineRule="exact"/>
              <w:ind w:left="286"/>
              <w:rPr>
                <w:sz w:val="24"/>
              </w:rPr>
            </w:pPr>
            <w:r>
              <w:rPr>
                <w:sz w:val="24"/>
              </w:rPr>
              <w:t>цифрлық</w:t>
            </w:r>
            <w:r>
              <w:rPr>
                <w:spacing w:val="-6"/>
                <w:sz w:val="24"/>
              </w:rPr>
              <w:t xml:space="preserve"> </w:t>
            </w:r>
            <w:r>
              <w:rPr>
                <w:sz w:val="24"/>
              </w:rPr>
              <w:t>презентациялық</w:t>
            </w:r>
            <w:r>
              <w:rPr>
                <w:spacing w:val="-3"/>
                <w:sz w:val="24"/>
              </w:rPr>
              <w:t xml:space="preserve"> </w:t>
            </w:r>
            <w:r>
              <w:rPr>
                <w:spacing w:val="-2"/>
                <w:sz w:val="24"/>
              </w:rPr>
              <w:t>дағды.</w:t>
            </w:r>
          </w:p>
        </w:tc>
      </w:tr>
    </w:tbl>
    <w:p w:rsidR="005553A0" w:rsidRDefault="009371E7">
      <w:pPr>
        <w:pStyle w:val="a3"/>
        <w:spacing w:before="316"/>
        <w:ind w:right="136"/>
      </w:pPr>
      <w:r>
        <w:t>Кестеде берілген</w:t>
      </w:r>
      <w:r>
        <w:rPr>
          <w:spacing w:val="40"/>
        </w:rPr>
        <w:t xml:space="preserve"> </w:t>
      </w:r>
      <w:r>
        <w:t>тапсырмалар арқылы студенттердің</w:t>
      </w:r>
      <w:r>
        <w:rPr>
          <w:spacing w:val="40"/>
        </w:rPr>
        <w:t xml:space="preserve"> </w:t>
      </w:r>
      <w:r>
        <w:t>ақпараттық технологияларды меңгеру, цифрлық ортада әрекет ету, жарнама мәтінін цифрлық форматта ұсыну қабілеттері дамиды. Жарнама дискурсы бойынша шығармашылық тапсырмаларды орындау барысында түрлі сандық технологияларды қолданады. Презентация, графика, медиа құралдар пайдаланады.</w:t>
      </w:r>
      <w:r>
        <w:rPr>
          <w:spacing w:val="40"/>
        </w:rPr>
        <w:t xml:space="preserve"> </w:t>
      </w:r>
      <w:r>
        <w:t>Бұл өз кезегінде студенттердің ақпараттық-коммуникациялық құзіреттіліктерінің қалыптасуына әкеледі.</w:t>
      </w:r>
    </w:p>
    <w:p w:rsidR="005553A0" w:rsidRDefault="009371E7">
      <w:pPr>
        <w:pStyle w:val="a3"/>
        <w:ind w:right="137"/>
      </w:pPr>
      <w:r>
        <w:t>«Қазіргі қазақ тілінің стилистикасы», «БАҚ тілі мен стилі» курстарын оқытуда жарнама дискурсын тиімді қолдану студенттердің танымдық және кәсіби әлеуетін жан-жақты дамытуға бағытталған құзіреттілікке негізделген оқытудың нақты жүзеге асу жолы болып табылады. Жарнама дискурсының құрылымы,</w:t>
      </w:r>
      <w:r>
        <w:rPr>
          <w:spacing w:val="-3"/>
        </w:rPr>
        <w:t xml:space="preserve"> </w:t>
      </w:r>
      <w:r>
        <w:t>мазмұны</w:t>
      </w:r>
      <w:r>
        <w:rPr>
          <w:spacing w:val="-2"/>
        </w:rPr>
        <w:t xml:space="preserve"> </w:t>
      </w:r>
      <w:r>
        <w:t>және</w:t>
      </w:r>
      <w:r>
        <w:rPr>
          <w:spacing w:val="-3"/>
        </w:rPr>
        <w:t xml:space="preserve"> </w:t>
      </w:r>
      <w:r>
        <w:t>стилистикалық</w:t>
      </w:r>
      <w:r>
        <w:rPr>
          <w:spacing w:val="-2"/>
        </w:rPr>
        <w:t xml:space="preserve"> </w:t>
      </w:r>
      <w:r>
        <w:t>ерекшеліктері</w:t>
      </w:r>
      <w:r>
        <w:rPr>
          <w:spacing w:val="-2"/>
        </w:rPr>
        <w:t xml:space="preserve"> </w:t>
      </w:r>
      <w:r>
        <w:t>арқылы</w:t>
      </w:r>
      <w:r>
        <w:rPr>
          <w:spacing w:val="-2"/>
        </w:rPr>
        <w:t xml:space="preserve"> </w:t>
      </w:r>
      <w:r>
        <w:t>студенттер</w:t>
      </w:r>
      <w:r>
        <w:rPr>
          <w:spacing w:val="-2"/>
        </w:rPr>
        <w:t xml:space="preserve"> </w:t>
      </w:r>
      <w:r>
        <w:t>тек теориялық біліммен шектелмей, практикада тілдік құралдарды қолдану дағдыларын жетілдіреді. Жарнама дискурсы бойынша құрастырылған тапсырмалар студенттің түрлі құзіреттіліктерін дамытудың инновациялық</w:t>
      </w:r>
      <w:r>
        <w:rPr>
          <w:spacing w:val="40"/>
        </w:rPr>
        <w:t xml:space="preserve"> </w:t>
      </w:r>
      <w:r>
        <w:t>жолы болып табылады. Бұл тапсырмаларды орындау барысында</w:t>
      </w:r>
      <w:r>
        <w:rPr>
          <w:spacing w:val="40"/>
        </w:rPr>
        <w:t xml:space="preserve"> </w:t>
      </w:r>
      <w:r>
        <w:t>бес негізгі құзіреттілік түрі қалыптасады:</w:t>
      </w:r>
    </w:p>
    <w:p w:rsidR="005553A0" w:rsidRDefault="009371E7">
      <w:pPr>
        <w:pStyle w:val="a4"/>
        <w:numPr>
          <w:ilvl w:val="0"/>
          <w:numId w:val="13"/>
        </w:numPr>
        <w:tabs>
          <w:tab w:val="left" w:pos="1179"/>
        </w:tabs>
        <w:spacing w:before="2"/>
        <w:ind w:right="138" w:firstLine="707"/>
        <w:jc w:val="both"/>
        <w:rPr>
          <w:sz w:val="28"/>
        </w:rPr>
      </w:pPr>
      <w:r>
        <w:rPr>
          <w:sz w:val="28"/>
        </w:rPr>
        <w:t>Пәндік лингвостилистикалық құзіреттілік</w:t>
      </w:r>
      <w:r>
        <w:rPr>
          <w:spacing w:val="40"/>
          <w:sz w:val="28"/>
        </w:rPr>
        <w:t xml:space="preserve"> </w:t>
      </w:r>
      <w:r>
        <w:rPr>
          <w:sz w:val="28"/>
        </w:rPr>
        <w:t>стилистикалық бірліктерді тану, мәтіндердің стильдік ерекшелігін анықтау және тілдік құралдарды мақсатқа сай қолдану қабілетін арттырады.</w:t>
      </w:r>
    </w:p>
    <w:p w:rsidR="005553A0" w:rsidRDefault="009371E7">
      <w:pPr>
        <w:pStyle w:val="a4"/>
        <w:numPr>
          <w:ilvl w:val="0"/>
          <w:numId w:val="13"/>
        </w:numPr>
        <w:tabs>
          <w:tab w:val="left" w:pos="1172"/>
        </w:tabs>
        <w:ind w:right="136" w:firstLine="707"/>
        <w:jc w:val="both"/>
        <w:rPr>
          <w:sz w:val="28"/>
        </w:rPr>
      </w:pPr>
      <w:r>
        <w:rPr>
          <w:sz w:val="28"/>
        </w:rPr>
        <w:t>Мәдениетаралық құзіреттілік</w:t>
      </w:r>
      <w:r>
        <w:rPr>
          <w:spacing w:val="40"/>
          <w:sz w:val="28"/>
        </w:rPr>
        <w:t xml:space="preserve"> </w:t>
      </w:r>
      <w:r>
        <w:rPr>
          <w:sz w:val="28"/>
        </w:rPr>
        <w:t>тіл мен мәдениеттің өзара байланысын түсінуге, бейвербалды және вербалды кодтарды</w:t>
      </w:r>
      <w:r>
        <w:rPr>
          <w:spacing w:val="40"/>
          <w:sz w:val="28"/>
        </w:rPr>
        <w:t xml:space="preserve"> </w:t>
      </w:r>
      <w:r>
        <w:rPr>
          <w:sz w:val="28"/>
        </w:rPr>
        <w:t>коммуникацияда мәдени контексте орынды қолдануға мүмкіндік береді.</w:t>
      </w:r>
    </w:p>
    <w:p w:rsidR="005553A0" w:rsidRDefault="009371E7">
      <w:pPr>
        <w:pStyle w:val="a4"/>
        <w:numPr>
          <w:ilvl w:val="0"/>
          <w:numId w:val="13"/>
        </w:numPr>
        <w:tabs>
          <w:tab w:val="left" w:pos="1215"/>
        </w:tabs>
        <w:ind w:right="139" w:firstLine="707"/>
        <w:jc w:val="both"/>
        <w:rPr>
          <w:sz w:val="28"/>
        </w:rPr>
      </w:pPr>
      <w:r>
        <w:rPr>
          <w:sz w:val="28"/>
        </w:rPr>
        <w:t>Креативті және сыни ойлау құзіреттілігі</w:t>
      </w:r>
      <w:r>
        <w:rPr>
          <w:spacing w:val="40"/>
          <w:sz w:val="28"/>
        </w:rPr>
        <w:t xml:space="preserve"> </w:t>
      </w:r>
      <w:r>
        <w:rPr>
          <w:sz w:val="28"/>
        </w:rPr>
        <w:t>жарнама мәтінін талдау, бағалау және тың, инновациялық идеялар ұсыну арқылы шығармашылық ойлау мен сараптамалық қабілетті дамытады.</w:t>
      </w:r>
    </w:p>
    <w:p w:rsidR="005553A0" w:rsidRDefault="009371E7">
      <w:pPr>
        <w:pStyle w:val="a4"/>
        <w:numPr>
          <w:ilvl w:val="0"/>
          <w:numId w:val="13"/>
        </w:numPr>
        <w:tabs>
          <w:tab w:val="left" w:pos="1299"/>
        </w:tabs>
        <w:ind w:right="135" w:firstLine="707"/>
        <w:jc w:val="both"/>
        <w:rPr>
          <w:sz w:val="28"/>
        </w:rPr>
      </w:pPr>
      <w:r>
        <w:rPr>
          <w:sz w:val="28"/>
        </w:rPr>
        <w:t>Ақпараттық-коммуникациялық құзіреттілік</w:t>
      </w:r>
      <w:r>
        <w:rPr>
          <w:spacing w:val="40"/>
          <w:sz w:val="28"/>
        </w:rPr>
        <w:t xml:space="preserve"> </w:t>
      </w:r>
      <w:r>
        <w:rPr>
          <w:sz w:val="28"/>
        </w:rPr>
        <w:t>сандық құралдарды, онлайн платформаларды және медиа контентті қолдану арқылы заманауи коммуникациял</w:t>
      </w:r>
      <w:r w:rsidR="008874BC">
        <w:rPr>
          <w:sz w:val="28"/>
        </w:rPr>
        <w:t>ық ортада еркін әрекет ету білу</w:t>
      </w:r>
      <w:r>
        <w:rPr>
          <w:sz w:val="28"/>
        </w:rPr>
        <w:t>ін дамытады.</w:t>
      </w:r>
    </w:p>
    <w:p w:rsidR="005553A0" w:rsidRDefault="009371E7">
      <w:pPr>
        <w:pStyle w:val="a4"/>
        <w:numPr>
          <w:ilvl w:val="0"/>
          <w:numId w:val="13"/>
        </w:numPr>
        <w:tabs>
          <w:tab w:val="left" w:pos="1146"/>
        </w:tabs>
        <w:ind w:right="137" w:firstLine="707"/>
        <w:jc w:val="both"/>
        <w:rPr>
          <w:sz w:val="28"/>
        </w:rPr>
      </w:pPr>
      <w:r>
        <w:rPr>
          <w:sz w:val="28"/>
        </w:rPr>
        <w:t>Коммуникативтік құзіреттілік</w:t>
      </w:r>
      <w:r>
        <w:rPr>
          <w:spacing w:val="40"/>
          <w:sz w:val="28"/>
        </w:rPr>
        <w:t xml:space="preserve"> </w:t>
      </w:r>
      <w:r>
        <w:rPr>
          <w:sz w:val="28"/>
        </w:rPr>
        <w:t>студенттің жазбаша және ауызша тілдік қатысымын дамытып, кәсіби және бейресми жағдаяттарда орынды, дәл және әсерлі сөйлеу/жазу қабілетін қалыптастырады.</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3"/>
        <w:spacing w:before="67"/>
        <w:ind w:right="135"/>
      </w:pPr>
      <w:r>
        <w:lastRenderedPageBreak/>
        <w:t>Жалпы алғанда, стилистика пәнінде жарнама дискурсын қолдану құзіреттілікке негізделген оқытудың талаптарына толық сәйкес келеді. Бұл эксперимент арқылы нақты дәлелденді.</w:t>
      </w:r>
    </w:p>
    <w:p w:rsidR="005553A0" w:rsidRDefault="005553A0">
      <w:pPr>
        <w:pStyle w:val="a3"/>
        <w:spacing w:before="6"/>
        <w:ind w:left="0" w:firstLine="0"/>
        <w:jc w:val="left"/>
      </w:pPr>
    </w:p>
    <w:p w:rsidR="005553A0" w:rsidRDefault="009371E7">
      <w:pPr>
        <w:pStyle w:val="2"/>
        <w:numPr>
          <w:ilvl w:val="1"/>
          <w:numId w:val="86"/>
        </w:numPr>
        <w:tabs>
          <w:tab w:val="left" w:pos="1272"/>
        </w:tabs>
        <w:ind w:left="1272" w:hanging="421"/>
        <w:jc w:val="both"/>
      </w:pPr>
      <w:bookmarkStart w:id="91" w:name="_TOC_250002"/>
      <w:r>
        <w:t>Тапсырмалар</w:t>
      </w:r>
      <w:r>
        <w:rPr>
          <w:spacing w:val="-15"/>
        </w:rPr>
        <w:t xml:space="preserve"> </w:t>
      </w:r>
      <w:r>
        <w:t>тиімділігін</w:t>
      </w:r>
      <w:r>
        <w:rPr>
          <w:spacing w:val="-11"/>
        </w:rPr>
        <w:t xml:space="preserve"> </w:t>
      </w:r>
      <w:r>
        <w:t>эксперименттік</w:t>
      </w:r>
      <w:r>
        <w:rPr>
          <w:spacing w:val="-10"/>
        </w:rPr>
        <w:t xml:space="preserve"> </w:t>
      </w:r>
      <w:bookmarkEnd w:id="91"/>
      <w:r>
        <w:rPr>
          <w:spacing w:val="-2"/>
        </w:rPr>
        <w:t>зерттеу</w:t>
      </w:r>
    </w:p>
    <w:p w:rsidR="005553A0" w:rsidRDefault="009371E7">
      <w:pPr>
        <w:pStyle w:val="a3"/>
        <w:ind w:right="135"/>
      </w:pPr>
      <w:r>
        <w:t>Жарнама дискурсы арқылы стилистиканы оқытудың тиімділігін теориялық және эмпирикалық тәсілдердің көмегімен анықтауға болады. Осы мақсатта эксперимент ұйымдастырылды. Эксперименттің мақсаты – студенттердің фонетикалық, лексикалық, морфологиялық және синтаксистік стилистика бойынша құрастырылған тапсырмаларды орындау барысында</w:t>
      </w:r>
      <w:r>
        <w:rPr>
          <w:spacing w:val="40"/>
        </w:rPr>
        <w:t xml:space="preserve"> </w:t>
      </w:r>
      <w:r>
        <w:t>сөздің қолданылу ерекшеліктерін, мағыналық түрленулерін, эмоционалды және стилистикалық тұрғыдан тілдік құралдар мен тәсілдердің</w:t>
      </w:r>
      <w:r>
        <w:rPr>
          <w:spacing w:val="40"/>
        </w:rPr>
        <w:t xml:space="preserve"> </w:t>
      </w:r>
      <w:r>
        <w:t>қолданылуын қаншалықты меңгергенін және студенттердің құзіреттілік деңгейін дамытуға әсерін зерттеу.</w:t>
      </w:r>
    </w:p>
    <w:p w:rsidR="005553A0" w:rsidRDefault="009371E7">
      <w:pPr>
        <w:pStyle w:val="a3"/>
        <w:spacing w:line="322" w:lineRule="exact"/>
        <w:ind w:left="851" w:firstLine="0"/>
        <w:jc w:val="left"/>
      </w:pPr>
      <w:r>
        <w:rPr>
          <w:spacing w:val="-2"/>
        </w:rPr>
        <w:t>Міндеттері:</w:t>
      </w:r>
    </w:p>
    <w:p w:rsidR="005553A0" w:rsidRDefault="009371E7">
      <w:pPr>
        <w:pStyle w:val="a4"/>
        <w:numPr>
          <w:ilvl w:val="2"/>
          <w:numId w:val="86"/>
        </w:numPr>
        <w:tabs>
          <w:tab w:val="left" w:pos="1083"/>
        </w:tabs>
        <w:spacing w:line="322" w:lineRule="exact"/>
        <w:ind w:left="1083" w:hanging="232"/>
        <w:jc w:val="left"/>
        <w:rPr>
          <w:sz w:val="28"/>
        </w:rPr>
      </w:pPr>
      <w:r>
        <w:rPr>
          <w:sz w:val="28"/>
        </w:rPr>
        <w:t>жарнама</w:t>
      </w:r>
      <w:r>
        <w:rPr>
          <w:spacing w:val="-11"/>
          <w:sz w:val="28"/>
        </w:rPr>
        <w:t xml:space="preserve"> </w:t>
      </w:r>
      <w:r>
        <w:rPr>
          <w:sz w:val="28"/>
        </w:rPr>
        <w:t>дискурсын</w:t>
      </w:r>
      <w:r>
        <w:rPr>
          <w:spacing w:val="-6"/>
          <w:sz w:val="28"/>
        </w:rPr>
        <w:t xml:space="preserve"> </w:t>
      </w:r>
      <w:r>
        <w:rPr>
          <w:sz w:val="28"/>
        </w:rPr>
        <w:t>стилистика</w:t>
      </w:r>
      <w:r>
        <w:rPr>
          <w:spacing w:val="-8"/>
          <w:sz w:val="28"/>
        </w:rPr>
        <w:t xml:space="preserve"> </w:t>
      </w:r>
      <w:r>
        <w:rPr>
          <w:sz w:val="28"/>
        </w:rPr>
        <w:t>пәніне</w:t>
      </w:r>
      <w:r>
        <w:rPr>
          <w:spacing w:val="-6"/>
          <w:sz w:val="28"/>
        </w:rPr>
        <w:t xml:space="preserve"> </w:t>
      </w:r>
      <w:r>
        <w:rPr>
          <w:sz w:val="28"/>
        </w:rPr>
        <w:t>тиімді</w:t>
      </w:r>
      <w:r>
        <w:rPr>
          <w:spacing w:val="-4"/>
          <w:sz w:val="28"/>
        </w:rPr>
        <w:t xml:space="preserve"> </w:t>
      </w:r>
      <w:r>
        <w:rPr>
          <w:sz w:val="28"/>
        </w:rPr>
        <w:t>кіріктіру</w:t>
      </w:r>
      <w:r>
        <w:rPr>
          <w:spacing w:val="-9"/>
          <w:sz w:val="28"/>
        </w:rPr>
        <w:t xml:space="preserve"> </w:t>
      </w:r>
      <w:r>
        <w:rPr>
          <w:sz w:val="28"/>
        </w:rPr>
        <w:t>жолын</w:t>
      </w:r>
      <w:r>
        <w:rPr>
          <w:spacing w:val="-5"/>
          <w:sz w:val="28"/>
        </w:rPr>
        <w:t xml:space="preserve"> </w:t>
      </w:r>
      <w:r>
        <w:rPr>
          <w:spacing w:val="-2"/>
          <w:sz w:val="28"/>
        </w:rPr>
        <w:t>ұсыну;</w:t>
      </w:r>
    </w:p>
    <w:p w:rsidR="005553A0" w:rsidRDefault="009371E7">
      <w:pPr>
        <w:pStyle w:val="a4"/>
        <w:numPr>
          <w:ilvl w:val="2"/>
          <w:numId w:val="86"/>
        </w:numPr>
        <w:tabs>
          <w:tab w:val="left" w:pos="1278"/>
          <w:tab w:val="left" w:pos="2642"/>
          <w:tab w:val="left" w:pos="4119"/>
          <w:tab w:val="left" w:pos="5560"/>
          <w:tab w:val="left" w:pos="7726"/>
        </w:tabs>
        <w:ind w:right="135" w:firstLine="707"/>
        <w:jc w:val="left"/>
        <w:rPr>
          <w:sz w:val="28"/>
        </w:rPr>
      </w:pPr>
      <w:r>
        <w:rPr>
          <w:spacing w:val="-2"/>
          <w:sz w:val="28"/>
        </w:rPr>
        <w:t>жарнама</w:t>
      </w:r>
      <w:r>
        <w:rPr>
          <w:sz w:val="28"/>
        </w:rPr>
        <w:tab/>
      </w:r>
      <w:r>
        <w:rPr>
          <w:spacing w:val="-2"/>
          <w:sz w:val="28"/>
        </w:rPr>
        <w:t>дискурсы</w:t>
      </w:r>
      <w:r>
        <w:rPr>
          <w:sz w:val="28"/>
        </w:rPr>
        <w:tab/>
      </w:r>
      <w:r>
        <w:rPr>
          <w:spacing w:val="-2"/>
          <w:sz w:val="28"/>
        </w:rPr>
        <w:t>бойынша</w:t>
      </w:r>
      <w:r>
        <w:rPr>
          <w:sz w:val="28"/>
        </w:rPr>
        <w:tab/>
      </w:r>
      <w:r>
        <w:rPr>
          <w:spacing w:val="-2"/>
          <w:sz w:val="28"/>
        </w:rPr>
        <w:t>құрастырылған</w:t>
      </w:r>
      <w:r>
        <w:rPr>
          <w:sz w:val="28"/>
        </w:rPr>
        <w:tab/>
      </w:r>
      <w:r>
        <w:rPr>
          <w:spacing w:val="-2"/>
          <w:sz w:val="28"/>
        </w:rPr>
        <w:t xml:space="preserve">лингвистикалық- </w:t>
      </w:r>
      <w:r>
        <w:rPr>
          <w:sz w:val="28"/>
        </w:rPr>
        <w:t>стилистикалық тапсырмалардың оқытудағы тиімділігін анықтау;</w:t>
      </w:r>
    </w:p>
    <w:p w:rsidR="005553A0" w:rsidRDefault="009371E7">
      <w:pPr>
        <w:pStyle w:val="a4"/>
        <w:numPr>
          <w:ilvl w:val="2"/>
          <w:numId w:val="86"/>
        </w:numPr>
        <w:tabs>
          <w:tab w:val="left" w:pos="1043"/>
        </w:tabs>
        <w:ind w:right="142" w:firstLine="707"/>
        <w:jc w:val="left"/>
        <w:rPr>
          <w:sz w:val="28"/>
        </w:rPr>
      </w:pPr>
      <w:r>
        <w:rPr>
          <w:sz w:val="28"/>
        </w:rPr>
        <w:t>студенттерге тілдік құралдар мен тәсілдердің стилистикалық реңктерін дұрыс қолдану дағдыларын қалыптастыру;</w:t>
      </w:r>
    </w:p>
    <w:p w:rsidR="005553A0" w:rsidRDefault="009371E7">
      <w:pPr>
        <w:pStyle w:val="a4"/>
        <w:numPr>
          <w:ilvl w:val="2"/>
          <w:numId w:val="86"/>
        </w:numPr>
        <w:tabs>
          <w:tab w:val="left" w:pos="1013"/>
        </w:tabs>
        <w:spacing w:line="322" w:lineRule="exact"/>
        <w:ind w:left="1013" w:hanging="162"/>
        <w:jc w:val="left"/>
        <w:rPr>
          <w:sz w:val="28"/>
        </w:rPr>
      </w:pPr>
      <w:r>
        <w:rPr>
          <w:sz w:val="28"/>
        </w:rPr>
        <w:t>студенттердің</w:t>
      </w:r>
      <w:r>
        <w:rPr>
          <w:spacing w:val="55"/>
          <w:sz w:val="28"/>
        </w:rPr>
        <w:t xml:space="preserve"> </w:t>
      </w:r>
      <w:r>
        <w:rPr>
          <w:sz w:val="28"/>
        </w:rPr>
        <w:t>құзіреттілік</w:t>
      </w:r>
      <w:r>
        <w:rPr>
          <w:spacing w:val="-10"/>
          <w:sz w:val="28"/>
        </w:rPr>
        <w:t xml:space="preserve"> </w:t>
      </w:r>
      <w:r>
        <w:rPr>
          <w:sz w:val="28"/>
        </w:rPr>
        <w:t>деңгейлерін</w:t>
      </w:r>
      <w:r>
        <w:rPr>
          <w:spacing w:val="-8"/>
          <w:sz w:val="28"/>
        </w:rPr>
        <w:t xml:space="preserve"> </w:t>
      </w:r>
      <w:r>
        <w:rPr>
          <w:spacing w:val="-2"/>
          <w:sz w:val="28"/>
        </w:rPr>
        <w:t>дамыту;</w:t>
      </w:r>
    </w:p>
    <w:p w:rsidR="005553A0" w:rsidRDefault="009371E7">
      <w:pPr>
        <w:pStyle w:val="a4"/>
        <w:numPr>
          <w:ilvl w:val="2"/>
          <w:numId w:val="86"/>
        </w:numPr>
        <w:tabs>
          <w:tab w:val="left" w:pos="1191"/>
          <w:tab w:val="left" w:pos="2954"/>
          <w:tab w:val="left" w:pos="4820"/>
          <w:tab w:val="left" w:pos="5877"/>
          <w:tab w:val="left" w:pos="7121"/>
          <w:tab w:val="left" w:pos="9054"/>
        </w:tabs>
        <w:ind w:right="137" w:firstLine="707"/>
        <w:jc w:val="left"/>
        <w:rPr>
          <w:sz w:val="28"/>
        </w:rPr>
      </w:pPr>
      <w:r>
        <w:rPr>
          <w:spacing w:val="-2"/>
          <w:sz w:val="28"/>
        </w:rPr>
        <w:t>эксперимент</w:t>
      </w:r>
      <w:r>
        <w:rPr>
          <w:sz w:val="28"/>
        </w:rPr>
        <w:tab/>
      </w:r>
      <w:r>
        <w:rPr>
          <w:spacing w:val="-2"/>
          <w:sz w:val="28"/>
        </w:rPr>
        <w:t>нәтижелеріне</w:t>
      </w:r>
      <w:r>
        <w:rPr>
          <w:sz w:val="28"/>
        </w:rPr>
        <w:tab/>
      </w:r>
      <w:r>
        <w:rPr>
          <w:spacing w:val="-2"/>
          <w:sz w:val="28"/>
        </w:rPr>
        <w:t>сүйене</w:t>
      </w:r>
      <w:r>
        <w:rPr>
          <w:sz w:val="28"/>
        </w:rPr>
        <w:tab/>
      </w:r>
      <w:r>
        <w:rPr>
          <w:spacing w:val="-2"/>
          <w:sz w:val="28"/>
        </w:rPr>
        <w:t>отырып,</w:t>
      </w:r>
      <w:r>
        <w:rPr>
          <w:sz w:val="28"/>
        </w:rPr>
        <w:tab/>
      </w:r>
      <w:r>
        <w:rPr>
          <w:spacing w:val="-2"/>
          <w:sz w:val="28"/>
        </w:rPr>
        <w:t>стилистиканы</w:t>
      </w:r>
      <w:r>
        <w:rPr>
          <w:sz w:val="28"/>
        </w:rPr>
        <w:tab/>
      </w:r>
      <w:r>
        <w:rPr>
          <w:spacing w:val="-2"/>
          <w:sz w:val="28"/>
        </w:rPr>
        <w:t xml:space="preserve">оқыту </w:t>
      </w:r>
      <w:r>
        <w:rPr>
          <w:sz w:val="28"/>
        </w:rPr>
        <w:t>әдістерін жетілдіру.</w:t>
      </w:r>
    </w:p>
    <w:p w:rsidR="005553A0" w:rsidRDefault="009371E7">
      <w:pPr>
        <w:pStyle w:val="a3"/>
        <w:ind w:right="135"/>
      </w:pPr>
      <w:r>
        <w:t>Эксперимент болжамы: Егер стилистиканы оқытуда жарнама дискурсы бойынша құрастырылған лингвистикалық-әдістемелік тапсырмалар</w:t>
      </w:r>
      <w:r>
        <w:rPr>
          <w:spacing w:val="40"/>
        </w:rPr>
        <w:t xml:space="preserve"> </w:t>
      </w:r>
      <w:r>
        <w:t>жүйелі түрде қолданылса, онда студенттердің тілдік, коммуникативтік, креативтік, мәдени-танымдық және ақпараттық-коммуникациялық құзіреттіліктері дамып, жарнама мәтіндерін талдау, жазу, бағалау дағдылары қалыптасады.</w:t>
      </w:r>
    </w:p>
    <w:p w:rsidR="005553A0" w:rsidRDefault="009371E7">
      <w:pPr>
        <w:pStyle w:val="a3"/>
        <w:ind w:right="136"/>
      </w:pPr>
      <w:r>
        <w:t>Эксперименттік база ретінде Торайғыров университетіндегі филология және</w:t>
      </w:r>
      <w:r>
        <w:rPr>
          <w:spacing w:val="27"/>
        </w:rPr>
        <w:t xml:space="preserve"> </w:t>
      </w:r>
      <w:r>
        <w:t>журналистика</w:t>
      </w:r>
      <w:r>
        <w:rPr>
          <w:spacing w:val="30"/>
        </w:rPr>
        <w:t xml:space="preserve"> </w:t>
      </w:r>
      <w:r>
        <w:t>білім</w:t>
      </w:r>
      <w:r>
        <w:rPr>
          <w:spacing w:val="32"/>
        </w:rPr>
        <w:t xml:space="preserve"> </w:t>
      </w:r>
      <w:r>
        <w:t>беру</w:t>
      </w:r>
      <w:r>
        <w:rPr>
          <w:spacing w:val="29"/>
        </w:rPr>
        <w:t xml:space="preserve"> </w:t>
      </w:r>
      <w:r>
        <w:t>бағдарламаларының</w:t>
      </w:r>
      <w:r>
        <w:rPr>
          <w:spacing w:val="32"/>
        </w:rPr>
        <w:t xml:space="preserve"> </w:t>
      </w:r>
      <w:r>
        <w:t>студенттері</w:t>
      </w:r>
      <w:r>
        <w:rPr>
          <w:spacing w:val="39"/>
        </w:rPr>
        <w:t xml:space="preserve"> </w:t>
      </w:r>
      <w:r>
        <w:t>алынды.</w:t>
      </w:r>
      <w:r>
        <w:rPr>
          <w:spacing w:val="32"/>
        </w:rPr>
        <w:t xml:space="preserve"> </w:t>
      </w:r>
      <w:r>
        <w:rPr>
          <w:spacing w:val="-4"/>
        </w:rPr>
        <w:t>Олар</w:t>
      </w:r>
    </w:p>
    <w:p w:rsidR="005553A0" w:rsidRDefault="009371E7">
      <w:pPr>
        <w:pStyle w:val="a3"/>
        <w:ind w:right="136" w:firstLine="0"/>
      </w:pPr>
      <w:r>
        <w:t>«Қазіргі қазақ тілінің стилистикасы», «БАҚ тілі мен стилі» курстарын оқытуда жарнама дискурсы бойынша құрастырылған лингвистикалық-стилистикалық тапсырмаларды орындады. Тапсырмалардың тиімділігі сараланды.</w:t>
      </w:r>
    </w:p>
    <w:p w:rsidR="005553A0" w:rsidRDefault="009371E7">
      <w:pPr>
        <w:pStyle w:val="a3"/>
        <w:spacing w:before="1" w:line="322" w:lineRule="exact"/>
        <w:ind w:left="851" w:firstLine="0"/>
      </w:pPr>
      <w:r>
        <w:t>Зерттеу</w:t>
      </w:r>
      <w:r>
        <w:rPr>
          <w:spacing w:val="-10"/>
        </w:rPr>
        <w:t xml:space="preserve"> </w:t>
      </w:r>
      <w:r>
        <w:t>барысында</w:t>
      </w:r>
      <w:r>
        <w:rPr>
          <w:spacing w:val="-6"/>
        </w:rPr>
        <w:t xml:space="preserve"> </w:t>
      </w:r>
      <w:r>
        <w:t>қолданылған</w:t>
      </w:r>
      <w:r>
        <w:rPr>
          <w:spacing w:val="-5"/>
        </w:rPr>
        <w:t xml:space="preserve"> </w:t>
      </w:r>
      <w:r>
        <w:rPr>
          <w:spacing w:val="-2"/>
        </w:rPr>
        <w:t>әдістер:</w:t>
      </w:r>
    </w:p>
    <w:p w:rsidR="005553A0" w:rsidRDefault="009371E7">
      <w:pPr>
        <w:pStyle w:val="a4"/>
        <w:numPr>
          <w:ilvl w:val="2"/>
          <w:numId w:val="86"/>
        </w:numPr>
        <w:tabs>
          <w:tab w:val="left" w:pos="1240"/>
        </w:tabs>
        <w:ind w:right="138" w:firstLine="707"/>
        <w:rPr>
          <w:sz w:val="28"/>
        </w:rPr>
      </w:pPr>
      <w:r>
        <w:rPr>
          <w:sz w:val="28"/>
        </w:rPr>
        <w:t>бақылау әдісі арқылы студенттердің тапсырмаларды орындау барысындағы тілдік белсенділігі</w:t>
      </w:r>
      <w:r>
        <w:rPr>
          <w:spacing w:val="40"/>
          <w:sz w:val="28"/>
        </w:rPr>
        <w:t xml:space="preserve"> </w:t>
      </w:r>
      <w:r>
        <w:rPr>
          <w:sz w:val="28"/>
        </w:rPr>
        <w:t>мен сөз қолданыстары сараланды;</w:t>
      </w:r>
    </w:p>
    <w:p w:rsidR="005553A0" w:rsidRDefault="009371E7">
      <w:pPr>
        <w:pStyle w:val="a4"/>
        <w:numPr>
          <w:ilvl w:val="2"/>
          <w:numId w:val="86"/>
        </w:numPr>
        <w:tabs>
          <w:tab w:val="left" w:pos="1046"/>
        </w:tabs>
        <w:ind w:right="141" w:firstLine="707"/>
        <w:jc w:val="left"/>
        <w:rPr>
          <w:sz w:val="28"/>
        </w:rPr>
      </w:pPr>
      <w:r>
        <w:rPr>
          <w:sz w:val="28"/>
        </w:rPr>
        <w:t>тестілеу әдісі арқылы алдын ала және кейінгі диагностикалық тестілеу</w:t>
      </w:r>
      <w:r>
        <w:rPr>
          <w:spacing w:val="40"/>
          <w:sz w:val="28"/>
        </w:rPr>
        <w:t xml:space="preserve"> </w:t>
      </w:r>
      <w:r>
        <w:rPr>
          <w:spacing w:val="-2"/>
          <w:sz w:val="28"/>
        </w:rPr>
        <w:t>жасалынды;</w:t>
      </w:r>
    </w:p>
    <w:p w:rsidR="005553A0" w:rsidRDefault="009371E7">
      <w:pPr>
        <w:pStyle w:val="a4"/>
        <w:numPr>
          <w:ilvl w:val="2"/>
          <w:numId w:val="86"/>
        </w:numPr>
        <w:tabs>
          <w:tab w:val="left" w:pos="1111"/>
        </w:tabs>
        <w:spacing w:line="242" w:lineRule="auto"/>
        <w:ind w:right="138" w:firstLine="707"/>
        <w:jc w:val="left"/>
        <w:rPr>
          <w:sz w:val="28"/>
        </w:rPr>
      </w:pPr>
      <w:r>
        <w:rPr>
          <w:sz w:val="28"/>
        </w:rPr>
        <w:t>контент-анализ</w:t>
      </w:r>
      <w:r>
        <w:rPr>
          <w:spacing w:val="40"/>
          <w:sz w:val="28"/>
        </w:rPr>
        <w:t xml:space="preserve"> </w:t>
      </w:r>
      <w:r>
        <w:rPr>
          <w:sz w:val="28"/>
        </w:rPr>
        <w:t>арқылы</w:t>
      </w:r>
      <w:r>
        <w:rPr>
          <w:spacing w:val="80"/>
          <w:sz w:val="28"/>
        </w:rPr>
        <w:t xml:space="preserve"> </w:t>
      </w:r>
      <w:r>
        <w:rPr>
          <w:sz w:val="28"/>
        </w:rPr>
        <w:t>орындалған</w:t>
      </w:r>
      <w:r>
        <w:rPr>
          <w:spacing w:val="40"/>
          <w:sz w:val="28"/>
        </w:rPr>
        <w:t xml:space="preserve"> </w:t>
      </w:r>
      <w:r>
        <w:rPr>
          <w:sz w:val="28"/>
        </w:rPr>
        <w:t>тапсырмалар</w:t>
      </w:r>
      <w:r>
        <w:rPr>
          <w:spacing w:val="40"/>
          <w:sz w:val="28"/>
        </w:rPr>
        <w:t xml:space="preserve"> </w:t>
      </w:r>
      <w:r>
        <w:rPr>
          <w:sz w:val="28"/>
        </w:rPr>
        <w:t>негізінде</w:t>
      </w:r>
      <w:r>
        <w:rPr>
          <w:spacing w:val="40"/>
          <w:sz w:val="28"/>
        </w:rPr>
        <w:t xml:space="preserve"> </w:t>
      </w:r>
      <w:r>
        <w:rPr>
          <w:sz w:val="28"/>
        </w:rPr>
        <w:t>жарнама</w:t>
      </w:r>
      <w:r>
        <w:rPr>
          <w:spacing w:val="40"/>
          <w:sz w:val="28"/>
        </w:rPr>
        <w:t xml:space="preserve"> </w:t>
      </w:r>
      <w:r>
        <w:rPr>
          <w:sz w:val="28"/>
        </w:rPr>
        <w:t>дискурсының стилистиканы меңгеруге қалай әсер еткені анықталды.</w:t>
      </w:r>
    </w:p>
    <w:p w:rsidR="005553A0" w:rsidRDefault="009371E7">
      <w:pPr>
        <w:pStyle w:val="a4"/>
        <w:numPr>
          <w:ilvl w:val="2"/>
          <w:numId w:val="86"/>
        </w:numPr>
        <w:tabs>
          <w:tab w:val="left" w:pos="1060"/>
          <w:tab w:val="left" w:pos="3476"/>
        </w:tabs>
        <w:ind w:right="141" w:firstLine="707"/>
        <w:jc w:val="left"/>
        <w:rPr>
          <w:sz w:val="28"/>
        </w:rPr>
      </w:pPr>
      <w:r>
        <w:rPr>
          <w:sz w:val="28"/>
        </w:rPr>
        <w:t>салыстырмалы</w:t>
      </w:r>
      <w:r>
        <w:rPr>
          <w:spacing w:val="40"/>
          <w:sz w:val="28"/>
        </w:rPr>
        <w:t xml:space="preserve"> </w:t>
      </w:r>
      <w:r>
        <w:rPr>
          <w:sz w:val="28"/>
        </w:rPr>
        <w:t>талдау</w:t>
      </w:r>
      <w:r>
        <w:rPr>
          <w:spacing w:val="40"/>
          <w:sz w:val="28"/>
        </w:rPr>
        <w:t xml:space="preserve"> </w:t>
      </w:r>
      <w:r>
        <w:rPr>
          <w:sz w:val="28"/>
        </w:rPr>
        <w:t>әдісі</w:t>
      </w:r>
      <w:r>
        <w:rPr>
          <w:spacing w:val="40"/>
          <w:sz w:val="28"/>
        </w:rPr>
        <w:t xml:space="preserve"> </w:t>
      </w:r>
      <w:r>
        <w:rPr>
          <w:sz w:val="28"/>
        </w:rPr>
        <w:t>бақылау</w:t>
      </w:r>
      <w:r>
        <w:rPr>
          <w:spacing w:val="40"/>
          <w:sz w:val="28"/>
        </w:rPr>
        <w:t xml:space="preserve"> </w:t>
      </w:r>
      <w:r>
        <w:rPr>
          <w:sz w:val="28"/>
        </w:rPr>
        <w:t>тобы</w:t>
      </w:r>
      <w:r>
        <w:rPr>
          <w:spacing w:val="40"/>
          <w:sz w:val="28"/>
        </w:rPr>
        <w:t xml:space="preserve"> </w:t>
      </w:r>
      <w:r>
        <w:rPr>
          <w:sz w:val="28"/>
        </w:rPr>
        <w:t>мен</w:t>
      </w:r>
      <w:r>
        <w:rPr>
          <w:spacing w:val="40"/>
          <w:sz w:val="28"/>
        </w:rPr>
        <w:t xml:space="preserve"> </w:t>
      </w:r>
      <w:r>
        <w:rPr>
          <w:sz w:val="28"/>
        </w:rPr>
        <w:t>эксперименттік</w:t>
      </w:r>
      <w:r>
        <w:rPr>
          <w:spacing w:val="40"/>
          <w:sz w:val="28"/>
        </w:rPr>
        <w:t xml:space="preserve"> </w:t>
      </w:r>
      <w:r>
        <w:rPr>
          <w:sz w:val="28"/>
        </w:rPr>
        <w:t>топтың нәтижелерін салыстырып,</w:t>
      </w:r>
      <w:r>
        <w:rPr>
          <w:sz w:val="28"/>
        </w:rPr>
        <w:tab/>
        <w:t>оқыту тиімділігін анықтауда қолданылды;</w:t>
      </w:r>
    </w:p>
    <w:p w:rsidR="005553A0" w:rsidRDefault="005553A0">
      <w:pPr>
        <w:pStyle w:val="a4"/>
        <w:jc w:val="left"/>
        <w:rPr>
          <w:sz w:val="28"/>
        </w:rPr>
        <w:sectPr w:rsidR="005553A0">
          <w:pgSz w:w="11910" w:h="16840"/>
          <w:pgMar w:top="1040" w:right="425" w:bottom="1240" w:left="1559" w:header="0" w:footer="994" w:gutter="0"/>
          <w:cols w:space="720"/>
        </w:sectPr>
      </w:pPr>
    </w:p>
    <w:p w:rsidR="005553A0" w:rsidRDefault="009371E7">
      <w:pPr>
        <w:pStyle w:val="a4"/>
        <w:numPr>
          <w:ilvl w:val="2"/>
          <w:numId w:val="86"/>
        </w:numPr>
        <w:tabs>
          <w:tab w:val="left" w:pos="1055"/>
        </w:tabs>
        <w:spacing w:before="67"/>
        <w:ind w:right="138" w:firstLine="707"/>
        <w:rPr>
          <w:sz w:val="28"/>
        </w:rPr>
      </w:pPr>
      <w:r>
        <w:rPr>
          <w:sz w:val="28"/>
        </w:rPr>
        <w:lastRenderedPageBreak/>
        <w:t>көрнекілік әдісі арқылы жарнама дискурсын бейвербалды код арқылы қабылдау сапасы бақыланып, стилистиканы визуалды контекспен байланыста меңгертудің тиімділігі анықталды;</w:t>
      </w:r>
    </w:p>
    <w:p w:rsidR="005553A0" w:rsidRDefault="009371E7">
      <w:pPr>
        <w:pStyle w:val="a4"/>
        <w:numPr>
          <w:ilvl w:val="2"/>
          <w:numId w:val="86"/>
        </w:numPr>
        <w:tabs>
          <w:tab w:val="left" w:pos="1036"/>
        </w:tabs>
        <w:spacing w:before="2"/>
        <w:ind w:right="135" w:firstLine="707"/>
        <w:rPr>
          <w:sz w:val="28"/>
        </w:rPr>
      </w:pPr>
      <w:r>
        <w:rPr>
          <w:sz w:val="28"/>
        </w:rPr>
        <w:t xml:space="preserve">сауалнама әдісі лингвистикалық-әдістемелік тапсырмалардың мазмұны, жұмыс істеуге ыңғайлылығы, мотивациялық әсері, тапсырмаларды орындау барысындағы кездескен қиындықтары мен жарнама дискурсы бойынша жасалған тапсырмаларды орындағаннан кейін стилистиканы қаншалықты меңгергені, қандай құзіреттіліктерін дамытқаны туралы кері байланыс алуда </w:t>
      </w:r>
      <w:r>
        <w:rPr>
          <w:spacing w:val="-2"/>
          <w:sz w:val="28"/>
        </w:rPr>
        <w:t>қолданылды.</w:t>
      </w:r>
    </w:p>
    <w:p w:rsidR="005553A0" w:rsidRDefault="009371E7">
      <w:pPr>
        <w:pStyle w:val="a3"/>
        <w:spacing w:before="322"/>
        <w:ind w:firstLine="0"/>
        <w:jc w:val="left"/>
      </w:pPr>
      <w:r>
        <w:t>Кесте</w:t>
      </w:r>
      <w:r>
        <w:rPr>
          <w:spacing w:val="-5"/>
        </w:rPr>
        <w:t xml:space="preserve"> </w:t>
      </w:r>
      <w:r>
        <w:t>15</w:t>
      </w:r>
      <w:r>
        <w:rPr>
          <w:spacing w:val="-5"/>
        </w:rPr>
        <w:t xml:space="preserve"> </w:t>
      </w:r>
      <w:r>
        <w:t>–</w:t>
      </w:r>
      <w:r>
        <w:rPr>
          <w:spacing w:val="-6"/>
        </w:rPr>
        <w:t xml:space="preserve"> </w:t>
      </w:r>
      <w:r>
        <w:t>Зерттеу</w:t>
      </w:r>
      <w:r>
        <w:rPr>
          <w:spacing w:val="-8"/>
        </w:rPr>
        <w:t xml:space="preserve"> </w:t>
      </w:r>
      <w:r>
        <w:t>кезеңдері</w:t>
      </w:r>
      <w:r>
        <w:rPr>
          <w:spacing w:val="-4"/>
        </w:rPr>
        <w:t xml:space="preserve"> </w:t>
      </w:r>
      <w:r>
        <w:t>және</w:t>
      </w:r>
      <w:r>
        <w:rPr>
          <w:spacing w:val="-4"/>
        </w:rPr>
        <w:t xml:space="preserve"> </w:t>
      </w:r>
      <w:r>
        <w:t>зерттеу</w:t>
      </w:r>
      <w:r>
        <w:rPr>
          <w:spacing w:val="-8"/>
        </w:rPr>
        <w:t xml:space="preserve"> </w:t>
      </w:r>
      <w:r>
        <w:t>барысында</w:t>
      </w:r>
      <w:r>
        <w:rPr>
          <w:spacing w:val="-5"/>
        </w:rPr>
        <w:t xml:space="preserve"> </w:t>
      </w:r>
      <w:r>
        <w:t>қолданылатын</w:t>
      </w:r>
      <w:r>
        <w:rPr>
          <w:spacing w:val="-4"/>
        </w:rPr>
        <w:t xml:space="preserve"> </w:t>
      </w:r>
      <w:r>
        <w:rPr>
          <w:spacing w:val="-2"/>
        </w:rPr>
        <w:t>әдістер.</w:t>
      </w:r>
    </w:p>
    <w:p w:rsidR="005553A0" w:rsidRDefault="005553A0">
      <w:pPr>
        <w:pStyle w:val="a3"/>
        <w:spacing w:before="98"/>
        <w:ind w:left="0" w:firstLine="0"/>
        <w:jc w:val="left"/>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237"/>
      </w:tblGrid>
      <w:tr w:rsidR="005553A0">
        <w:trPr>
          <w:trHeight w:val="278"/>
        </w:trPr>
        <w:tc>
          <w:tcPr>
            <w:tcW w:w="3512" w:type="dxa"/>
          </w:tcPr>
          <w:p w:rsidR="005553A0" w:rsidRDefault="009371E7">
            <w:pPr>
              <w:pStyle w:val="TableParagraph"/>
              <w:spacing w:line="259" w:lineRule="exact"/>
              <w:ind w:left="818"/>
              <w:rPr>
                <w:sz w:val="24"/>
              </w:rPr>
            </w:pPr>
            <w:r>
              <w:rPr>
                <w:sz w:val="24"/>
              </w:rPr>
              <w:t>Зерттеу</w:t>
            </w:r>
            <w:r>
              <w:rPr>
                <w:spacing w:val="53"/>
                <w:sz w:val="24"/>
              </w:rPr>
              <w:t xml:space="preserve"> </w:t>
            </w:r>
            <w:r>
              <w:rPr>
                <w:spacing w:val="-2"/>
                <w:sz w:val="24"/>
              </w:rPr>
              <w:t>кезеңдері</w:t>
            </w:r>
          </w:p>
        </w:tc>
        <w:tc>
          <w:tcPr>
            <w:tcW w:w="6237" w:type="dxa"/>
          </w:tcPr>
          <w:p w:rsidR="005553A0" w:rsidRDefault="009371E7">
            <w:pPr>
              <w:pStyle w:val="TableParagraph"/>
              <w:spacing w:line="259" w:lineRule="exact"/>
              <w:ind w:left="1948"/>
              <w:rPr>
                <w:sz w:val="24"/>
              </w:rPr>
            </w:pPr>
            <w:r>
              <w:rPr>
                <w:sz w:val="24"/>
              </w:rPr>
              <w:t>Қолданылатын</w:t>
            </w:r>
            <w:r>
              <w:rPr>
                <w:spacing w:val="-7"/>
                <w:sz w:val="24"/>
              </w:rPr>
              <w:t xml:space="preserve"> </w:t>
            </w:r>
            <w:r>
              <w:rPr>
                <w:spacing w:val="-2"/>
                <w:sz w:val="24"/>
              </w:rPr>
              <w:t>әдістер</w:t>
            </w:r>
          </w:p>
        </w:tc>
      </w:tr>
      <w:tr w:rsidR="005553A0">
        <w:trPr>
          <w:trHeight w:val="275"/>
        </w:trPr>
        <w:tc>
          <w:tcPr>
            <w:tcW w:w="3512" w:type="dxa"/>
          </w:tcPr>
          <w:p w:rsidR="005553A0" w:rsidRDefault="009371E7">
            <w:pPr>
              <w:pStyle w:val="TableParagraph"/>
              <w:spacing w:line="256" w:lineRule="exact"/>
              <w:rPr>
                <w:sz w:val="24"/>
              </w:rPr>
            </w:pPr>
            <w:r>
              <w:rPr>
                <w:sz w:val="24"/>
              </w:rPr>
              <w:t>Бастапқы</w:t>
            </w:r>
            <w:r>
              <w:rPr>
                <w:spacing w:val="-8"/>
                <w:sz w:val="24"/>
              </w:rPr>
              <w:t xml:space="preserve"> </w:t>
            </w:r>
            <w:r>
              <w:rPr>
                <w:spacing w:val="-2"/>
                <w:sz w:val="24"/>
              </w:rPr>
              <w:t>диагностика</w:t>
            </w:r>
          </w:p>
        </w:tc>
        <w:tc>
          <w:tcPr>
            <w:tcW w:w="6237" w:type="dxa"/>
          </w:tcPr>
          <w:p w:rsidR="005553A0" w:rsidRDefault="009371E7">
            <w:pPr>
              <w:pStyle w:val="TableParagraph"/>
              <w:spacing w:line="256" w:lineRule="exact"/>
              <w:ind w:left="105"/>
              <w:rPr>
                <w:sz w:val="24"/>
              </w:rPr>
            </w:pPr>
            <w:r>
              <w:rPr>
                <w:spacing w:val="-2"/>
                <w:sz w:val="24"/>
              </w:rPr>
              <w:t>Сауалнама</w:t>
            </w:r>
          </w:p>
        </w:tc>
      </w:tr>
      <w:tr w:rsidR="005553A0">
        <w:trPr>
          <w:trHeight w:val="275"/>
        </w:trPr>
        <w:tc>
          <w:tcPr>
            <w:tcW w:w="3512" w:type="dxa"/>
          </w:tcPr>
          <w:p w:rsidR="005553A0" w:rsidRDefault="009371E7">
            <w:pPr>
              <w:pStyle w:val="TableParagraph"/>
              <w:spacing w:line="256" w:lineRule="exact"/>
              <w:rPr>
                <w:sz w:val="24"/>
              </w:rPr>
            </w:pPr>
            <w:r>
              <w:rPr>
                <w:sz w:val="24"/>
              </w:rPr>
              <w:t>Эксперимент</w:t>
            </w:r>
            <w:r>
              <w:rPr>
                <w:spacing w:val="-5"/>
                <w:sz w:val="24"/>
              </w:rPr>
              <w:t xml:space="preserve"> </w:t>
            </w:r>
            <w:r>
              <w:rPr>
                <w:spacing w:val="-2"/>
                <w:sz w:val="24"/>
              </w:rPr>
              <w:t>барысы</w:t>
            </w:r>
          </w:p>
        </w:tc>
        <w:tc>
          <w:tcPr>
            <w:tcW w:w="6237" w:type="dxa"/>
          </w:tcPr>
          <w:p w:rsidR="005553A0" w:rsidRDefault="009371E7">
            <w:pPr>
              <w:pStyle w:val="TableParagraph"/>
              <w:spacing w:line="256" w:lineRule="exact"/>
              <w:ind w:left="105"/>
              <w:rPr>
                <w:sz w:val="24"/>
              </w:rPr>
            </w:pPr>
            <w:r>
              <w:rPr>
                <w:sz w:val="24"/>
              </w:rPr>
              <w:t>Бақылау,</w:t>
            </w:r>
            <w:r>
              <w:rPr>
                <w:spacing w:val="-4"/>
                <w:sz w:val="24"/>
              </w:rPr>
              <w:t xml:space="preserve"> </w:t>
            </w:r>
            <w:r>
              <w:rPr>
                <w:sz w:val="24"/>
              </w:rPr>
              <w:t>көрнекілік,</w:t>
            </w:r>
            <w:r>
              <w:rPr>
                <w:spacing w:val="54"/>
                <w:sz w:val="24"/>
              </w:rPr>
              <w:t xml:space="preserve"> </w:t>
            </w:r>
            <w:r>
              <w:rPr>
                <w:sz w:val="24"/>
              </w:rPr>
              <w:t>тапсырмаларды</w:t>
            </w:r>
            <w:r>
              <w:rPr>
                <w:spacing w:val="-3"/>
                <w:sz w:val="24"/>
              </w:rPr>
              <w:t xml:space="preserve"> </w:t>
            </w:r>
            <w:r>
              <w:rPr>
                <w:spacing w:val="-2"/>
                <w:sz w:val="24"/>
              </w:rPr>
              <w:t>талдау</w:t>
            </w:r>
          </w:p>
        </w:tc>
      </w:tr>
      <w:tr w:rsidR="005553A0">
        <w:trPr>
          <w:trHeight w:val="275"/>
        </w:trPr>
        <w:tc>
          <w:tcPr>
            <w:tcW w:w="3512" w:type="dxa"/>
          </w:tcPr>
          <w:p w:rsidR="005553A0" w:rsidRDefault="009371E7">
            <w:pPr>
              <w:pStyle w:val="TableParagraph"/>
              <w:spacing w:line="256" w:lineRule="exact"/>
              <w:rPr>
                <w:sz w:val="24"/>
              </w:rPr>
            </w:pPr>
            <w:r>
              <w:rPr>
                <w:spacing w:val="-2"/>
                <w:sz w:val="24"/>
              </w:rPr>
              <w:t>Қорытынды</w:t>
            </w:r>
          </w:p>
        </w:tc>
        <w:tc>
          <w:tcPr>
            <w:tcW w:w="6237" w:type="dxa"/>
          </w:tcPr>
          <w:p w:rsidR="005553A0" w:rsidRDefault="009371E7">
            <w:pPr>
              <w:pStyle w:val="TableParagraph"/>
              <w:spacing w:line="256" w:lineRule="exact"/>
              <w:ind w:left="105"/>
              <w:rPr>
                <w:sz w:val="24"/>
              </w:rPr>
            </w:pPr>
            <w:r>
              <w:rPr>
                <w:sz w:val="24"/>
              </w:rPr>
              <w:t>Салыстырмалы</w:t>
            </w:r>
            <w:r>
              <w:rPr>
                <w:spacing w:val="-3"/>
                <w:sz w:val="24"/>
              </w:rPr>
              <w:t xml:space="preserve"> </w:t>
            </w:r>
            <w:r>
              <w:rPr>
                <w:sz w:val="24"/>
              </w:rPr>
              <w:t xml:space="preserve">талдау, </w:t>
            </w:r>
            <w:r>
              <w:rPr>
                <w:spacing w:val="-2"/>
                <w:sz w:val="24"/>
              </w:rPr>
              <w:t>сауалнама</w:t>
            </w:r>
          </w:p>
        </w:tc>
      </w:tr>
      <w:tr w:rsidR="005553A0">
        <w:trPr>
          <w:trHeight w:val="275"/>
        </w:trPr>
        <w:tc>
          <w:tcPr>
            <w:tcW w:w="3512" w:type="dxa"/>
          </w:tcPr>
          <w:p w:rsidR="005553A0" w:rsidRDefault="009371E7">
            <w:pPr>
              <w:pStyle w:val="TableParagraph"/>
              <w:spacing w:line="256" w:lineRule="exact"/>
              <w:rPr>
                <w:sz w:val="24"/>
              </w:rPr>
            </w:pPr>
            <w:r>
              <w:rPr>
                <w:sz w:val="24"/>
              </w:rPr>
              <w:t>Нәтижені</w:t>
            </w:r>
            <w:r>
              <w:rPr>
                <w:spacing w:val="-4"/>
                <w:sz w:val="24"/>
              </w:rPr>
              <w:t xml:space="preserve"> </w:t>
            </w:r>
            <w:r>
              <w:rPr>
                <w:spacing w:val="-2"/>
                <w:sz w:val="24"/>
              </w:rPr>
              <w:t>сараптау</w:t>
            </w:r>
          </w:p>
        </w:tc>
        <w:tc>
          <w:tcPr>
            <w:tcW w:w="6237" w:type="dxa"/>
          </w:tcPr>
          <w:p w:rsidR="005553A0" w:rsidRDefault="009371E7">
            <w:pPr>
              <w:pStyle w:val="TableParagraph"/>
              <w:spacing w:line="256" w:lineRule="exact"/>
              <w:ind w:left="105"/>
              <w:rPr>
                <w:sz w:val="24"/>
              </w:rPr>
            </w:pPr>
            <w:r>
              <w:rPr>
                <w:spacing w:val="-2"/>
                <w:sz w:val="24"/>
              </w:rPr>
              <w:t>Контент-анализ</w:t>
            </w:r>
          </w:p>
        </w:tc>
      </w:tr>
    </w:tbl>
    <w:p w:rsidR="005553A0" w:rsidRDefault="009371E7">
      <w:pPr>
        <w:pStyle w:val="a3"/>
        <w:spacing w:before="317"/>
        <w:ind w:right="134"/>
      </w:pPr>
      <w:r>
        <w:t>Тіл мен стилистиканы жарнама дискурсы бойынша жасалған</w:t>
      </w:r>
      <w:r>
        <w:rPr>
          <w:spacing w:val="40"/>
        </w:rPr>
        <w:t xml:space="preserve"> </w:t>
      </w:r>
      <w:r>
        <w:t>тапсырмалар арқылы оқытудың тиімділігін эксперимент арқылы тексерудегі педагогикалық әрекет:</w:t>
      </w:r>
    </w:p>
    <w:p w:rsidR="005553A0" w:rsidRDefault="009371E7">
      <w:pPr>
        <w:pStyle w:val="a4"/>
        <w:numPr>
          <w:ilvl w:val="2"/>
          <w:numId w:val="86"/>
        </w:numPr>
        <w:tabs>
          <w:tab w:val="left" w:pos="1013"/>
        </w:tabs>
        <w:spacing w:before="1" w:line="322" w:lineRule="exact"/>
        <w:ind w:left="1013" w:hanging="162"/>
        <w:rPr>
          <w:sz w:val="28"/>
        </w:rPr>
      </w:pPr>
      <w:r>
        <w:rPr>
          <w:sz w:val="28"/>
        </w:rPr>
        <w:t>міндеттерді</w:t>
      </w:r>
      <w:r>
        <w:rPr>
          <w:spacing w:val="-9"/>
          <w:sz w:val="28"/>
        </w:rPr>
        <w:t xml:space="preserve"> </w:t>
      </w:r>
      <w:r>
        <w:rPr>
          <w:spacing w:val="-2"/>
          <w:sz w:val="28"/>
        </w:rPr>
        <w:t>нақтылау;</w:t>
      </w:r>
    </w:p>
    <w:p w:rsidR="005553A0" w:rsidRDefault="009371E7">
      <w:pPr>
        <w:pStyle w:val="a4"/>
        <w:numPr>
          <w:ilvl w:val="2"/>
          <w:numId w:val="86"/>
        </w:numPr>
        <w:tabs>
          <w:tab w:val="left" w:pos="1013"/>
        </w:tabs>
        <w:spacing w:line="322" w:lineRule="exact"/>
        <w:ind w:left="1013" w:hanging="162"/>
        <w:rPr>
          <w:sz w:val="28"/>
        </w:rPr>
      </w:pPr>
      <w:r>
        <w:rPr>
          <w:sz w:val="28"/>
        </w:rPr>
        <w:t>экспериментке</w:t>
      </w:r>
      <w:r>
        <w:rPr>
          <w:spacing w:val="-12"/>
          <w:sz w:val="28"/>
        </w:rPr>
        <w:t xml:space="preserve"> </w:t>
      </w:r>
      <w:r>
        <w:rPr>
          <w:sz w:val="28"/>
        </w:rPr>
        <w:t>қажетті</w:t>
      </w:r>
      <w:r>
        <w:rPr>
          <w:spacing w:val="-8"/>
          <w:sz w:val="28"/>
        </w:rPr>
        <w:t xml:space="preserve"> </w:t>
      </w:r>
      <w:r>
        <w:rPr>
          <w:sz w:val="28"/>
        </w:rPr>
        <w:t>материалдарды</w:t>
      </w:r>
      <w:r>
        <w:rPr>
          <w:spacing w:val="-9"/>
          <w:sz w:val="28"/>
        </w:rPr>
        <w:t xml:space="preserve"> </w:t>
      </w:r>
      <w:r>
        <w:rPr>
          <w:spacing w:val="-2"/>
          <w:sz w:val="28"/>
        </w:rPr>
        <w:t>әзірлеу;</w:t>
      </w:r>
    </w:p>
    <w:p w:rsidR="005553A0" w:rsidRDefault="009371E7">
      <w:pPr>
        <w:pStyle w:val="a4"/>
        <w:numPr>
          <w:ilvl w:val="2"/>
          <w:numId w:val="86"/>
        </w:numPr>
        <w:tabs>
          <w:tab w:val="left" w:pos="1013"/>
        </w:tabs>
        <w:ind w:left="1013" w:hanging="162"/>
        <w:jc w:val="left"/>
        <w:rPr>
          <w:sz w:val="28"/>
        </w:rPr>
      </w:pPr>
      <w:r>
        <w:rPr>
          <w:sz w:val="28"/>
        </w:rPr>
        <w:t>эксперимент</w:t>
      </w:r>
      <w:r>
        <w:rPr>
          <w:spacing w:val="-14"/>
          <w:sz w:val="28"/>
        </w:rPr>
        <w:t xml:space="preserve"> </w:t>
      </w:r>
      <w:r>
        <w:rPr>
          <w:spacing w:val="-2"/>
          <w:sz w:val="28"/>
        </w:rPr>
        <w:t>жасау;</w:t>
      </w:r>
    </w:p>
    <w:p w:rsidR="005553A0" w:rsidRDefault="009371E7">
      <w:pPr>
        <w:pStyle w:val="a4"/>
        <w:numPr>
          <w:ilvl w:val="2"/>
          <w:numId w:val="86"/>
        </w:numPr>
        <w:tabs>
          <w:tab w:val="left" w:pos="1013"/>
        </w:tabs>
        <w:ind w:left="1013" w:hanging="162"/>
        <w:jc w:val="left"/>
        <w:rPr>
          <w:sz w:val="28"/>
        </w:rPr>
      </w:pPr>
      <w:r>
        <w:rPr>
          <w:sz w:val="28"/>
        </w:rPr>
        <w:t>алынған</w:t>
      </w:r>
      <w:r>
        <w:rPr>
          <w:spacing w:val="-9"/>
          <w:sz w:val="28"/>
        </w:rPr>
        <w:t xml:space="preserve"> </w:t>
      </w:r>
      <w:r>
        <w:rPr>
          <w:sz w:val="28"/>
        </w:rPr>
        <w:t>нәтижелерді</w:t>
      </w:r>
      <w:r>
        <w:rPr>
          <w:spacing w:val="-7"/>
          <w:sz w:val="28"/>
        </w:rPr>
        <w:t xml:space="preserve"> </w:t>
      </w:r>
      <w:r>
        <w:rPr>
          <w:spacing w:val="-2"/>
          <w:sz w:val="28"/>
        </w:rPr>
        <w:t>талдау;</w:t>
      </w:r>
    </w:p>
    <w:p w:rsidR="005553A0" w:rsidRDefault="009371E7">
      <w:pPr>
        <w:pStyle w:val="a4"/>
        <w:numPr>
          <w:ilvl w:val="2"/>
          <w:numId w:val="86"/>
        </w:numPr>
        <w:tabs>
          <w:tab w:val="left" w:pos="1013"/>
        </w:tabs>
        <w:spacing w:before="2"/>
        <w:ind w:left="851" w:right="5251" w:firstLine="0"/>
        <w:jc w:val="left"/>
        <w:rPr>
          <w:sz w:val="28"/>
        </w:rPr>
      </w:pPr>
      <w:r>
        <w:rPr>
          <w:sz w:val="28"/>
        </w:rPr>
        <w:t>экспериментті</w:t>
      </w:r>
      <w:r>
        <w:rPr>
          <w:spacing w:val="-18"/>
          <w:sz w:val="28"/>
        </w:rPr>
        <w:t xml:space="preserve"> </w:t>
      </w:r>
      <w:r>
        <w:rPr>
          <w:sz w:val="28"/>
        </w:rPr>
        <w:t>қорытындылау. Зерттеу кезеңдері</w:t>
      </w:r>
    </w:p>
    <w:p w:rsidR="005553A0" w:rsidRDefault="009371E7">
      <w:pPr>
        <w:pStyle w:val="a4"/>
        <w:numPr>
          <w:ilvl w:val="0"/>
          <w:numId w:val="10"/>
        </w:numPr>
        <w:tabs>
          <w:tab w:val="left" w:pos="1061"/>
        </w:tabs>
        <w:spacing w:line="321" w:lineRule="exact"/>
        <w:ind w:left="1061" w:hanging="210"/>
        <w:rPr>
          <w:i/>
          <w:sz w:val="28"/>
        </w:rPr>
      </w:pPr>
      <w:r>
        <w:rPr>
          <w:i/>
          <w:sz w:val="28"/>
        </w:rPr>
        <w:t>Теориялық</w:t>
      </w:r>
      <w:r>
        <w:rPr>
          <w:i/>
          <w:spacing w:val="-7"/>
          <w:sz w:val="28"/>
        </w:rPr>
        <w:t xml:space="preserve"> </w:t>
      </w:r>
      <w:r>
        <w:rPr>
          <w:i/>
          <w:sz w:val="28"/>
        </w:rPr>
        <w:t>дайындық</w:t>
      </w:r>
      <w:r>
        <w:rPr>
          <w:i/>
          <w:spacing w:val="-6"/>
          <w:sz w:val="28"/>
        </w:rPr>
        <w:t xml:space="preserve"> </w:t>
      </w:r>
      <w:r>
        <w:rPr>
          <w:i/>
          <w:spacing w:val="-2"/>
          <w:sz w:val="28"/>
        </w:rPr>
        <w:t>кезеңі</w:t>
      </w:r>
    </w:p>
    <w:p w:rsidR="005553A0" w:rsidRDefault="009371E7">
      <w:pPr>
        <w:pStyle w:val="a4"/>
        <w:numPr>
          <w:ilvl w:val="1"/>
          <w:numId w:val="10"/>
        </w:numPr>
        <w:tabs>
          <w:tab w:val="left" w:pos="1148"/>
          <w:tab w:val="left" w:pos="3033"/>
          <w:tab w:val="left" w:pos="5390"/>
          <w:tab w:val="left" w:pos="6927"/>
          <w:tab w:val="left" w:pos="8683"/>
        </w:tabs>
        <w:ind w:right="136" w:firstLine="707"/>
        <w:jc w:val="left"/>
        <w:rPr>
          <w:sz w:val="28"/>
        </w:rPr>
      </w:pPr>
      <w:r>
        <w:rPr>
          <w:spacing w:val="-2"/>
          <w:sz w:val="28"/>
        </w:rPr>
        <w:t>стилистиканы</w:t>
      </w:r>
      <w:r>
        <w:rPr>
          <w:sz w:val="28"/>
        </w:rPr>
        <w:tab/>
        <w:t>оқыту</w:t>
      </w:r>
      <w:r>
        <w:rPr>
          <w:spacing w:val="80"/>
          <w:sz w:val="28"/>
        </w:rPr>
        <w:t xml:space="preserve"> </w:t>
      </w:r>
      <w:r>
        <w:rPr>
          <w:sz w:val="28"/>
        </w:rPr>
        <w:t>әдістемесі</w:t>
      </w:r>
      <w:r>
        <w:rPr>
          <w:sz w:val="28"/>
        </w:rPr>
        <w:tab/>
      </w:r>
      <w:r>
        <w:rPr>
          <w:spacing w:val="-2"/>
          <w:sz w:val="28"/>
        </w:rPr>
        <w:t>сараланып,</w:t>
      </w:r>
      <w:r>
        <w:rPr>
          <w:sz w:val="28"/>
        </w:rPr>
        <w:tab/>
      </w:r>
      <w:r>
        <w:rPr>
          <w:spacing w:val="-2"/>
          <w:sz w:val="28"/>
        </w:rPr>
        <w:t>студенттерге</w:t>
      </w:r>
      <w:r>
        <w:rPr>
          <w:sz w:val="28"/>
        </w:rPr>
        <w:tab/>
      </w:r>
      <w:r>
        <w:rPr>
          <w:spacing w:val="-2"/>
          <w:sz w:val="28"/>
        </w:rPr>
        <w:t xml:space="preserve">берілетін </w:t>
      </w:r>
      <w:r>
        <w:rPr>
          <w:sz w:val="28"/>
        </w:rPr>
        <w:t>тапсырмалар әзірленді;</w:t>
      </w:r>
    </w:p>
    <w:p w:rsidR="005553A0" w:rsidRDefault="009371E7">
      <w:pPr>
        <w:pStyle w:val="a4"/>
        <w:numPr>
          <w:ilvl w:val="1"/>
          <w:numId w:val="10"/>
        </w:numPr>
        <w:tabs>
          <w:tab w:val="left" w:pos="1249"/>
          <w:tab w:val="left" w:pos="3544"/>
          <w:tab w:val="left" w:pos="4911"/>
          <w:tab w:val="left" w:pos="6026"/>
          <w:tab w:val="left" w:pos="6928"/>
          <w:tab w:val="left" w:pos="8677"/>
        </w:tabs>
        <w:ind w:right="137" w:firstLine="707"/>
        <w:jc w:val="left"/>
        <w:rPr>
          <w:sz w:val="28"/>
        </w:rPr>
      </w:pPr>
      <w:r>
        <w:rPr>
          <w:spacing w:val="-2"/>
          <w:sz w:val="28"/>
        </w:rPr>
        <w:t>эсксперименттің</w:t>
      </w:r>
      <w:r>
        <w:rPr>
          <w:sz w:val="28"/>
        </w:rPr>
        <w:tab/>
      </w:r>
      <w:r>
        <w:rPr>
          <w:spacing w:val="-2"/>
          <w:sz w:val="28"/>
        </w:rPr>
        <w:t>жоспары</w:t>
      </w:r>
      <w:r>
        <w:rPr>
          <w:sz w:val="28"/>
        </w:rPr>
        <w:tab/>
      </w:r>
      <w:r>
        <w:rPr>
          <w:spacing w:val="-2"/>
          <w:sz w:val="28"/>
        </w:rPr>
        <w:t>түзілді</w:t>
      </w:r>
      <w:r>
        <w:rPr>
          <w:sz w:val="28"/>
        </w:rPr>
        <w:tab/>
      </w:r>
      <w:r>
        <w:rPr>
          <w:spacing w:val="-4"/>
          <w:sz w:val="28"/>
        </w:rPr>
        <w:t>және</w:t>
      </w:r>
      <w:r>
        <w:rPr>
          <w:sz w:val="28"/>
        </w:rPr>
        <w:tab/>
      </w:r>
      <w:r>
        <w:rPr>
          <w:spacing w:val="-2"/>
          <w:sz w:val="28"/>
        </w:rPr>
        <w:t>нәтижесінің</w:t>
      </w:r>
      <w:r>
        <w:rPr>
          <w:sz w:val="28"/>
        </w:rPr>
        <w:tab/>
      </w:r>
      <w:r>
        <w:rPr>
          <w:spacing w:val="-2"/>
          <w:sz w:val="28"/>
        </w:rPr>
        <w:t>болжамы жасалды(гипотеза);</w:t>
      </w:r>
    </w:p>
    <w:p w:rsidR="005553A0" w:rsidRDefault="009371E7">
      <w:pPr>
        <w:pStyle w:val="a4"/>
        <w:numPr>
          <w:ilvl w:val="1"/>
          <w:numId w:val="10"/>
        </w:numPr>
        <w:tabs>
          <w:tab w:val="left" w:pos="1067"/>
        </w:tabs>
        <w:spacing w:before="1"/>
        <w:ind w:right="132" w:firstLine="707"/>
        <w:rPr>
          <w:sz w:val="28"/>
        </w:rPr>
      </w:pPr>
      <w:r>
        <w:rPr>
          <w:sz w:val="28"/>
        </w:rPr>
        <w:t>зерттеу барысында жарнама дискурсына негізделген лингвистикалық- әдістемелік тапсырмалардың тіл мен стильді оқытуда қолданылу мүмкіндіктері қарастырылды. Студенттердің тілдік-стильдік бірліктерді дұрыс қабылдап, функционалдық тұрғыдан меңгеруі үшін экспериментке дейін даярлық сипатындағы сабақтар өткізілді.</w:t>
      </w:r>
    </w:p>
    <w:p w:rsidR="005553A0" w:rsidRDefault="009371E7">
      <w:pPr>
        <w:pStyle w:val="a4"/>
        <w:numPr>
          <w:ilvl w:val="0"/>
          <w:numId w:val="10"/>
        </w:numPr>
        <w:tabs>
          <w:tab w:val="left" w:pos="1557"/>
        </w:tabs>
        <w:spacing w:line="242" w:lineRule="auto"/>
        <w:ind w:left="143" w:right="142" w:firstLine="707"/>
        <w:jc w:val="both"/>
        <w:rPr>
          <w:i/>
          <w:sz w:val="28"/>
        </w:rPr>
      </w:pPr>
      <w:r>
        <w:rPr>
          <w:i/>
          <w:sz w:val="28"/>
        </w:rPr>
        <w:t>Эксперимент барысы және эксперименттік топты</w:t>
      </w:r>
      <w:r>
        <w:rPr>
          <w:i/>
          <w:spacing w:val="80"/>
          <w:sz w:val="28"/>
        </w:rPr>
        <w:t xml:space="preserve"> </w:t>
      </w:r>
      <w:r>
        <w:rPr>
          <w:i/>
          <w:spacing w:val="-2"/>
          <w:sz w:val="28"/>
        </w:rPr>
        <w:t>қалыптастыру</w:t>
      </w:r>
    </w:p>
    <w:p w:rsidR="005553A0" w:rsidRDefault="009371E7">
      <w:pPr>
        <w:pStyle w:val="a3"/>
        <w:spacing w:line="317" w:lineRule="exact"/>
        <w:ind w:left="851" w:firstLine="0"/>
        <w:jc w:val="left"/>
      </w:pPr>
      <w:r>
        <w:t>Эксперимент</w:t>
      </w:r>
      <w:r>
        <w:rPr>
          <w:spacing w:val="-10"/>
        </w:rPr>
        <w:t xml:space="preserve"> </w:t>
      </w:r>
      <w:r>
        <w:t>үш</w:t>
      </w:r>
      <w:r>
        <w:rPr>
          <w:spacing w:val="-6"/>
        </w:rPr>
        <w:t xml:space="preserve"> </w:t>
      </w:r>
      <w:r>
        <w:t>кезеңнен</w:t>
      </w:r>
      <w:r>
        <w:rPr>
          <w:spacing w:val="-5"/>
        </w:rPr>
        <w:t xml:space="preserve"> </w:t>
      </w:r>
      <w:r>
        <w:rPr>
          <w:spacing w:val="-2"/>
        </w:rPr>
        <w:t>тұрады:</w:t>
      </w:r>
    </w:p>
    <w:p w:rsidR="005553A0" w:rsidRDefault="009371E7">
      <w:pPr>
        <w:pStyle w:val="a4"/>
        <w:numPr>
          <w:ilvl w:val="1"/>
          <w:numId w:val="10"/>
        </w:numPr>
        <w:tabs>
          <w:tab w:val="left" w:pos="1013"/>
        </w:tabs>
        <w:spacing w:line="322" w:lineRule="exact"/>
        <w:ind w:left="1013" w:hanging="162"/>
        <w:jc w:val="left"/>
        <w:rPr>
          <w:sz w:val="28"/>
        </w:rPr>
      </w:pPr>
      <w:r>
        <w:rPr>
          <w:sz w:val="28"/>
        </w:rPr>
        <w:t>анықтау</w:t>
      </w:r>
      <w:r>
        <w:rPr>
          <w:spacing w:val="-7"/>
          <w:sz w:val="28"/>
        </w:rPr>
        <w:t xml:space="preserve"> </w:t>
      </w:r>
      <w:r>
        <w:rPr>
          <w:spacing w:val="-2"/>
          <w:sz w:val="28"/>
        </w:rPr>
        <w:t>кезеңі;</w:t>
      </w:r>
    </w:p>
    <w:p w:rsidR="005553A0" w:rsidRDefault="009371E7">
      <w:pPr>
        <w:pStyle w:val="a4"/>
        <w:numPr>
          <w:ilvl w:val="1"/>
          <w:numId w:val="10"/>
        </w:numPr>
        <w:tabs>
          <w:tab w:val="left" w:pos="1013"/>
        </w:tabs>
        <w:spacing w:line="322" w:lineRule="exact"/>
        <w:ind w:left="1013" w:hanging="162"/>
        <w:jc w:val="left"/>
        <w:rPr>
          <w:sz w:val="28"/>
        </w:rPr>
      </w:pPr>
      <w:r>
        <w:rPr>
          <w:sz w:val="28"/>
        </w:rPr>
        <w:t>қалыптасу</w:t>
      </w:r>
      <w:r>
        <w:rPr>
          <w:spacing w:val="-10"/>
          <w:sz w:val="28"/>
        </w:rPr>
        <w:t xml:space="preserve"> </w:t>
      </w:r>
      <w:r>
        <w:rPr>
          <w:spacing w:val="-2"/>
          <w:sz w:val="28"/>
        </w:rPr>
        <w:t>кезеңі;</w:t>
      </w:r>
    </w:p>
    <w:p w:rsidR="005553A0" w:rsidRDefault="009371E7">
      <w:pPr>
        <w:pStyle w:val="a4"/>
        <w:numPr>
          <w:ilvl w:val="1"/>
          <w:numId w:val="10"/>
        </w:numPr>
        <w:tabs>
          <w:tab w:val="left" w:pos="1013"/>
        </w:tabs>
        <w:spacing w:line="322" w:lineRule="exact"/>
        <w:ind w:left="1013" w:hanging="162"/>
        <w:jc w:val="left"/>
        <w:rPr>
          <w:sz w:val="28"/>
        </w:rPr>
      </w:pPr>
      <w:r>
        <w:rPr>
          <w:sz w:val="28"/>
        </w:rPr>
        <w:t>бақылау</w:t>
      </w:r>
      <w:r>
        <w:rPr>
          <w:spacing w:val="-7"/>
          <w:sz w:val="28"/>
        </w:rPr>
        <w:t xml:space="preserve"> </w:t>
      </w:r>
      <w:r>
        <w:rPr>
          <w:spacing w:val="-2"/>
          <w:sz w:val="28"/>
        </w:rPr>
        <w:t>кезеңі.</w:t>
      </w:r>
    </w:p>
    <w:p w:rsidR="005553A0" w:rsidRDefault="009371E7">
      <w:pPr>
        <w:pStyle w:val="a3"/>
        <w:tabs>
          <w:tab w:val="left" w:pos="2922"/>
          <w:tab w:val="left" w:pos="4180"/>
          <w:tab w:val="left" w:pos="4549"/>
          <w:tab w:val="left" w:pos="5601"/>
          <w:tab w:val="left" w:pos="7564"/>
          <w:tab w:val="left" w:pos="8384"/>
          <w:tab w:val="left" w:pos="9643"/>
        </w:tabs>
        <w:spacing w:line="322" w:lineRule="exact"/>
        <w:ind w:left="851" w:firstLine="0"/>
        <w:jc w:val="left"/>
      </w:pPr>
      <w:r>
        <w:rPr>
          <w:spacing w:val="-2"/>
        </w:rPr>
        <w:t>Экспериментке</w:t>
      </w:r>
      <w:r>
        <w:tab/>
      </w:r>
      <w:r>
        <w:rPr>
          <w:spacing w:val="-2"/>
        </w:rPr>
        <w:t>6В02301</w:t>
      </w:r>
      <w:r>
        <w:tab/>
      </w:r>
      <w:r>
        <w:rPr>
          <w:spacing w:val="-10"/>
        </w:rPr>
        <w:t>–</w:t>
      </w:r>
      <w:r>
        <w:tab/>
      </w:r>
      <w:r>
        <w:rPr>
          <w:spacing w:val="-2"/>
        </w:rPr>
        <w:t>«Қазақ</w:t>
      </w:r>
      <w:r>
        <w:tab/>
      </w:r>
      <w:r>
        <w:rPr>
          <w:spacing w:val="-2"/>
        </w:rPr>
        <w:t>филологиясы»</w:t>
      </w:r>
      <w:r>
        <w:tab/>
      </w:r>
      <w:r>
        <w:rPr>
          <w:spacing w:val="-4"/>
        </w:rPr>
        <w:t>және</w:t>
      </w:r>
      <w:r>
        <w:tab/>
      </w:r>
      <w:r>
        <w:rPr>
          <w:spacing w:val="-2"/>
        </w:rPr>
        <w:t>6В03201</w:t>
      </w:r>
      <w:r>
        <w:tab/>
      </w:r>
      <w:r>
        <w:rPr>
          <w:spacing w:val="-10"/>
        </w:rPr>
        <w:t>–</w:t>
      </w:r>
    </w:p>
    <w:p w:rsidR="005553A0" w:rsidRDefault="009371E7">
      <w:pPr>
        <w:pStyle w:val="a3"/>
        <w:spacing w:before="1"/>
        <w:ind w:firstLine="0"/>
        <w:jc w:val="left"/>
      </w:pPr>
      <w:r>
        <w:t>«Журналистика»</w:t>
      </w:r>
      <w:r>
        <w:rPr>
          <w:spacing w:val="67"/>
        </w:rPr>
        <w:t xml:space="preserve"> </w:t>
      </w:r>
      <w:r>
        <w:t>білім</w:t>
      </w:r>
      <w:r>
        <w:rPr>
          <w:spacing w:val="71"/>
        </w:rPr>
        <w:t xml:space="preserve"> </w:t>
      </w:r>
      <w:r>
        <w:t>беру</w:t>
      </w:r>
      <w:r>
        <w:rPr>
          <w:spacing w:val="67"/>
        </w:rPr>
        <w:t xml:space="preserve"> </w:t>
      </w:r>
      <w:r>
        <w:t>бағдарламаларының</w:t>
      </w:r>
      <w:r>
        <w:rPr>
          <w:spacing w:val="71"/>
        </w:rPr>
        <w:t xml:space="preserve"> </w:t>
      </w:r>
      <w:r>
        <w:t>студенттері</w:t>
      </w:r>
      <w:r>
        <w:rPr>
          <w:spacing w:val="77"/>
        </w:rPr>
        <w:t xml:space="preserve"> </w:t>
      </w:r>
      <w:r>
        <w:rPr>
          <w:spacing w:val="-2"/>
        </w:rPr>
        <w:t>қатыстырылды.</w:t>
      </w:r>
    </w:p>
    <w:p w:rsidR="005553A0" w:rsidRDefault="005553A0">
      <w:pPr>
        <w:pStyle w:val="a3"/>
        <w:jc w:val="left"/>
        <w:sectPr w:rsidR="005553A0">
          <w:pgSz w:w="11910" w:h="16840"/>
          <w:pgMar w:top="1040" w:right="425" w:bottom="1240" w:left="1559" w:header="0" w:footer="994" w:gutter="0"/>
          <w:cols w:space="720"/>
        </w:sectPr>
      </w:pPr>
    </w:p>
    <w:p w:rsidR="005553A0" w:rsidRDefault="009371E7">
      <w:pPr>
        <w:pStyle w:val="a3"/>
        <w:spacing w:before="67"/>
        <w:ind w:right="136" w:firstLine="0"/>
      </w:pPr>
      <w:r>
        <w:lastRenderedPageBreak/>
        <w:t>Экспериментке филология бойынша 12 студент, журналистика бойынша 29 студент қатысты.</w:t>
      </w:r>
      <w:r>
        <w:rPr>
          <w:spacing w:val="40"/>
        </w:rPr>
        <w:t xml:space="preserve"> </w:t>
      </w:r>
      <w:r>
        <w:t>Эксперимент жасау үшін бақылау тобы мен эксперименттік топ құрылды.</w:t>
      </w:r>
    </w:p>
    <w:p w:rsidR="005553A0" w:rsidRDefault="009371E7">
      <w:pPr>
        <w:pStyle w:val="a3"/>
        <w:spacing w:before="2"/>
        <w:ind w:right="138"/>
      </w:pPr>
      <w:r>
        <w:t>Бұл сауалнаманың мақсаты студенттердің жарнама дискурсы мен стилистика туралы бастапқы білімін, қызығушылықтары мен қабылдауын анықтау болды.</w:t>
      </w:r>
      <w:r>
        <w:rPr>
          <w:spacing w:val="40"/>
        </w:rPr>
        <w:t xml:space="preserve"> </w:t>
      </w:r>
      <w:r>
        <w:t>Сондықтан сауалнама арқылы жалпы мәлімет (курсы, мамандығы, жасы, жарнама саласына қаншалықты қызығатыны);</w:t>
      </w:r>
      <w:r>
        <w:rPr>
          <w:spacing w:val="80"/>
          <w:w w:val="150"/>
        </w:rPr>
        <w:t xml:space="preserve"> </w:t>
      </w:r>
      <w:r>
        <w:t>студенттердің бастапқы білімі мен көзқарастары (стилистиканың не екені, жарнама мәтіндердегі стилистиканың маңызы, студентке қандай жарнама түрінің әсер ететіні);</w:t>
      </w:r>
      <w:r>
        <w:rPr>
          <w:spacing w:val="40"/>
        </w:rPr>
        <w:t xml:space="preserve"> </w:t>
      </w:r>
      <w:r>
        <w:t>практикалық дағды мен қызығушылықтары</w:t>
      </w:r>
      <w:r>
        <w:rPr>
          <w:spacing w:val="40"/>
        </w:rPr>
        <w:t xml:space="preserve"> </w:t>
      </w:r>
      <w:r>
        <w:t>(бұған дейін жарнама мәтінін жазып көрген/көрмегендігі, жарнама мәтіндерін талдауға қызығушылығы, жарнама дискурсын талдау арқылы қандай дағды қалыптастырғысы келетіндігі); құзіреттіліктерін өзіндік бағалау; меңгергісі келетін дағдылары туралы кезеңге бөлінді.</w:t>
      </w:r>
    </w:p>
    <w:p w:rsidR="005553A0" w:rsidRDefault="009371E7">
      <w:pPr>
        <w:pStyle w:val="a3"/>
        <w:spacing w:before="1"/>
        <w:ind w:right="138"/>
      </w:pPr>
      <w:r>
        <w:t>Сауалнамаға жиыны 41 студент қатысты. Сауалнама</w:t>
      </w:r>
      <w:r>
        <w:rPr>
          <w:spacing w:val="40"/>
        </w:rPr>
        <w:t xml:space="preserve"> </w:t>
      </w:r>
      <w:r>
        <w:t>нәтижесі бойынша гугл</w:t>
      </w:r>
      <w:r>
        <w:rPr>
          <w:spacing w:val="-4"/>
        </w:rPr>
        <w:t xml:space="preserve"> </w:t>
      </w:r>
      <w:r>
        <w:t>формада</w:t>
      </w:r>
      <w:r>
        <w:rPr>
          <w:spacing w:val="-3"/>
        </w:rPr>
        <w:t xml:space="preserve"> </w:t>
      </w:r>
      <w:r>
        <w:t>алынған</w:t>
      </w:r>
      <w:r>
        <w:rPr>
          <w:spacing w:val="-2"/>
        </w:rPr>
        <w:t xml:space="preserve"> </w:t>
      </w:r>
      <w:r>
        <w:t>нәтижелер</w:t>
      </w:r>
      <w:r>
        <w:rPr>
          <w:spacing w:val="-2"/>
        </w:rPr>
        <w:t xml:space="preserve"> </w:t>
      </w:r>
      <w:r>
        <w:t>кесте</w:t>
      </w:r>
      <w:r>
        <w:rPr>
          <w:spacing w:val="-4"/>
        </w:rPr>
        <w:t xml:space="preserve"> </w:t>
      </w:r>
      <w:r>
        <w:t>бойынша</w:t>
      </w:r>
      <w:r>
        <w:rPr>
          <w:spacing w:val="-4"/>
        </w:rPr>
        <w:t xml:space="preserve"> </w:t>
      </w:r>
      <w:r>
        <w:t>көрсетілді.</w:t>
      </w:r>
      <w:r>
        <w:rPr>
          <w:spacing w:val="40"/>
        </w:rPr>
        <w:t xml:space="preserve"> </w:t>
      </w:r>
      <w:r>
        <w:t>Олардың</w:t>
      </w:r>
      <w:r>
        <w:rPr>
          <w:spacing w:val="-2"/>
        </w:rPr>
        <w:t xml:space="preserve"> </w:t>
      </w:r>
      <w:r>
        <w:t>нәтижесі бойынша бақылау және эксперименттік топтың білімдерінде айтарлықтай айырмашылық жоқ, шамалас екені анықталды.</w:t>
      </w:r>
    </w:p>
    <w:p w:rsidR="005553A0" w:rsidRDefault="009371E7">
      <w:pPr>
        <w:pStyle w:val="a3"/>
        <w:ind w:left="502" w:right="3727" w:firstLine="0"/>
        <w:jc w:val="left"/>
      </w:pPr>
      <w:bookmarkStart w:id="92" w:name="Эксперимент_алды_сауалнама_бойынша_талда"/>
      <w:bookmarkEnd w:id="92"/>
      <w:r>
        <w:t>Эксперимент</w:t>
      </w:r>
      <w:r>
        <w:rPr>
          <w:spacing w:val="-9"/>
        </w:rPr>
        <w:t xml:space="preserve"> </w:t>
      </w:r>
      <w:r>
        <w:t>алды</w:t>
      </w:r>
      <w:r>
        <w:rPr>
          <w:spacing w:val="-8"/>
        </w:rPr>
        <w:t xml:space="preserve"> </w:t>
      </w:r>
      <w:r>
        <w:t>сауалнама</w:t>
      </w:r>
      <w:r>
        <w:rPr>
          <w:spacing w:val="-8"/>
        </w:rPr>
        <w:t xml:space="preserve"> </w:t>
      </w:r>
      <w:r>
        <w:t>бойынша</w:t>
      </w:r>
      <w:r>
        <w:rPr>
          <w:spacing w:val="-11"/>
        </w:rPr>
        <w:t xml:space="preserve"> </w:t>
      </w:r>
      <w:r>
        <w:t>талдау. І Жалпы мәліметтер</w:t>
      </w:r>
    </w:p>
    <w:p w:rsidR="005553A0" w:rsidRDefault="009371E7">
      <w:pPr>
        <w:pStyle w:val="a3"/>
        <w:ind w:left="502" w:right="1827" w:firstLine="0"/>
        <w:jc w:val="left"/>
      </w:pPr>
      <w:r>
        <w:t>Сауалнамаға</w:t>
      </w:r>
      <w:r>
        <w:rPr>
          <w:spacing w:val="-5"/>
        </w:rPr>
        <w:t xml:space="preserve"> </w:t>
      </w:r>
      <w:r>
        <w:t>қатысушылардың</w:t>
      </w:r>
      <w:r>
        <w:rPr>
          <w:spacing w:val="-5"/>
        </w:rPr>
        <w:t xml:space="preserve"> </w:t>
      </w:r>
      <w:r>
        <w:t>жасы:</w:t>
      </w:r>
      <w:r>
        <w:rPr>
          <w:spacing w:val="40"/>
        </w:rPr>
        <w:t xml:space="preserve"> </w:t>
      </w:r>
      <w:r>
        <w:t>19-22</w:t>
      </w:r>
      <w:r>
        <w:rPr>
          <w:spacing w:val="40"/>
        </w:rPr>
        <w:t xml:space="preserve"> </w:t>
      </w:r>
      <w:r>
        <w:t>жастағылар Курсы:</w:t>
      </w:r>
      <w:r>
        <w:rPr>
          <w:spacing w:val="40"/>
        </w:rPr>
        <w:t xml:space="preserve"> </w:t>
      </w:r>
      <w:r>
        <w:t>3-4</w:t>
      </w:r>
    </w:p>
    <w:p w:rsidR="005553A0" w:rsidRDefault="009371E7">
      <w:pPr>
        <w:pStyle w:val="a3"/>
        <w:spacing w:line="321" w:lineRule="exact"/>
        <w:ind w:left="502" w:firstLine="0"/>
        <w:jc w:val="left"/>
      </w:pPr>
      <w:r>
        <w:t>Жалпы</w:t>
      </w:r>
      <w:r>
        <w:rPr>
          <w:spacing w:val="-4"/>
        </w:rPr>
        <w:t xml:space="preserve"> </w:t>
      </w:r>
      <w:r>
        <w:t>саны:</w:t>
      </w:r>
      <w:r>
        <w:rPr>
          <w:spacing w:val="64"/>
        </w:rPr>
        <w:t xml:space="preserve"> </w:t>
      </w:r>
      <w:r>
        <w:rPr>
          <w:spacing w:val="-5"/>
        </w:rPr>
        <w:t>41</w:t>
      </w:r>
    </w:p>
    <w:p w:rsidR="005553A0" w:rsidRDefault="009371E7">
      <w:pPr>
        <w:pStyle w:val="a4"/>
        <w:numPr>
          <w:ilvl w:val="0"/>
          <w:numId w:val="46"/>
        </w:numPr>
        <w:tabs>
          <w:tab w:val="left" w:pos="852"/>
        </w:tabs>
        <w:spacing w:line="322" w:lineRule="exact"/>
        <w:ind w:left="852" w:hanging="280"/>
        <w:jc w:val="left"/>
        <w:rPr>
          <w:sz w:val="28"/>
        </w:rPr>
      </w:pPr>
      <w:r>
        <w:rPr>
          <w:sz w:val="28"/>
        </w:rPr>
        <w:t>Сізге</w:t>
      </w:r>
      <w:r>
        <w:rPr>
          <w:spacing w:val="-6"/>
          <w:sz w:val="28"/>
        </w:rPr>
        <w:t xml:space="preserve"> </w:t>
      </w:r>
      <w:r>
        <w:rPr>
          <w:sz w:val="28"/>
        </w:rPr>
        <w:t>жарнама</w:t>
      </w:r>
      <w:r>
        <w:rPr>
          <w:spacing w:val="-5"/>
          <w:sz w:val="28"/>
        </w:rPr>
        <w:t xml:space="preserve"> </w:t>
      </w:r>
      <w:r>
        <w:rPr>
          <w:sz w:val="28"/>
        </w:rPr>
        <w:t>саласы</w:t>
      </w:r>
      <w:r>
        <w:rPr>
          <w:spacing w:val="-3"/>
          <w:sz w:val="28"/>
        </w:rPr>
        <w:t xml:space="preserve"> </w:t>
      </w:r>
      <w:r>
        <w:rPr>
          <w:sz w:val="28"/>
        </w:rPr>
        <w:t>қаншалықты</w:t>
      </w:r>
      <w:r>
        <w:rPr>
          <w:spacing w:val="-7"/>
          <w:sz w:val="28"/>
        </w:rPr>
        <w:t xml:space="preserve"> </w:t>
      </w:r>
      <w:r>
        <w:rPr>
          <w:spacing w:val="-2"/>
          <w:sz w:val="28"/>
        </w:rPr>
        <w:t>қызықты?</w:t>
      </w:r>
    </w:p>
    <w:p w:rsidR="005553A0" w:rsidRDefault="009371E7">
      <w:pPr>
        <w:pStyle w:val="a3"/>
        <w:spacing w:line="322" w:lineRule="exact"/>
        <w:ind w:left="502" w:firstLine="0"/>
        <w:jc w:val="left"/>
      </w:pPr>
      <w:r>
        <w:t>«Өте</w:t>
      </w:r>
      <w:r>
        <w:rPr>
          <w:spacing w:val="-3"/>
        </w:rPr>
        <w:t xml:space="preserve"> </w:t>
      </w:r>
      <w:r>
        <w:t>қызықты»</w:t>
      </w:r>
      <w:r>
        <w:rPr>
          <w:spacing w:val="-3"/>
        </w:rPr>
        <w:t xml:space="preserve"> </w:t>
      </w:r>
      <w:r>
        <w:t>–</w:t>
      </w:r>
      <w:r>
        <w:rPr>
          <w:spacing w:val="-2"/>
        </w:rPr>
        <w:t xml:space="preserve"> </w:t>
      </w:r>
      <w:r>
        <w:rPr>
          <w:spacing w:val="-5"/>
        </w:rPr>
        <w:t>13</w:t>
      </w:r>
    </w:p>
    <w:p w:rsidR="005553A0" w:rsidRDefault="009371E7">
      <w:pPr>
        <w:pStyle w:val="a3"/>
        <w:ind w:left="502" w:firstLine="0"/>
        <w:jc w:val="left"/>
      </w:pPr>
      <w:r>
        <w:t>«Қызықты»</w:t>
      </w:r>
      <w:r>
        <w:rPr>
          <w:spacing w:val="-5"/>
        </w:rPr>
        <w:t xml:space="preserve"> </w:t>
      </w:r>
      <w:r>
        <w:t>–</w:t>
      </w:r>
      <w:r>
        <w:rPr>
          <w:spacing w:val="-3"/>
        </w:rPr>
        <w:t xml:space="preserve"> </w:t>
      </w:r>
      <w:r>
        <w:rPr>
          <w:spacing w:val="-5"/>
        </w:rPr>
        <w:t>14</w:t>
      </w:r>
    </w:p>
    <w:p w:rsidR="005553A0" w:rsidRDefault="009371E7">
      <w:pPr>
        <w:pStyle w:val="a3"/>
        <w:spacing w:before="2" w:line="322" w:lineRule="exact"/>
        <w:ind w:left="502" w:firstLine="0"/>
        <w:jc w:val="left"/>
      </w:pPr>
      <w:r>
        <w:t>«Орташа»</w:t>
      </w:r>
      <w:r>
        <w:rPr>
          <w:spacing w:val="-5"/>
        </w:rPr>
        <w:t xml:space="preserve"> </w:t>
      </w:r>
      <w:r>
        <w:t>–</w:t>
      </w:r>
      <w:r>
        <w:rPr>
          <w:spacing w:val="-2"/>
        </w:rPr>
        <w:t xml:space="preserve"> </w:t>
      </w:r>
      <w:r>
        <w:rPr>
          <w:spacing w:val="-10"/>
        </w:rPr>
        <w:t>8</w:t>
      </w:r>
    </w:p>
    <w:p w:rsidR="005553A0" w:rsidRDefault="009371E7">
      <w:pPr>
        <w:pStyle w:val="a3"/>
        <w:spacing w:line="322" w:lineRule="exact"/>
        <w:ind w:left="502" w:firstLine="0"/>
        <w:jc w:val="left"/>
      </w:pPr>
      <w:r>
        <w:t>«Қызықтырмайды»</w:t>
      </w:r>
      <w:r>
        <w:rPr>
          <w:spacing w:val="-6"/>
        </w:rPr>
        <w:t xml:space="preserve"> </w:t>
      </w:r>
      <w:r>
        <w:t>–</w:t>
      </w:r>
      <w:r>
        <w:rPr>
          <w:spacing w:val="-6"/>
        </w:rPr>
        <w:t xml:space="preserve"> </w:t>
      </w:r>
      <w:r>
        <w:rPr>
          <w:spacing w:val="-10"/>
        </w:rPr>
        <w:t>6</w:t>
      </w:r>
    </w:p>
    <w:p w:rsidR="005553A0" w:rsidRDefault="009371E7">
      <w:pPr>
        <w:pStyle w:val="a3"/>
        <w:spacing w:line="322" w:lineRule="exact"/>
        <w:ind w:left="502" w:firstLine="0"/>
        <w:jc w:val="left"/>
      </w:pPr>
      <w:r>
        <w:t>27</w:t>
      </w:r>
      <w:r>
        <w:rPr>
          <w:spacing w:val="15"/>
        </w:rPr>
        <w:t xml:space="preserve"> </w:t>
      </w:r>
      <w:r>
        <w:t>студент</w:t>
      </w:r>
      <w:r>
        <w:rPr>
          <w:spacing w:val="63"/>
          <w:w w:val="150"/>
        </w:rPr>
        <w:t xml:space="preserve"> </w:t>
      </w:r>
      <w:r>
        <w:t>қызығушылық</w:t>
      </w:r>
      <w:r>
        <w:rPr>
          <w:spacing w:val="15"/>
        </w:rPr>
        <w:t xml:space="preserve"> </w:t>
      </w:r>
      <w:r>
        <w:t>танытты.</w:t>
      </w:r>
      <w:r>
        <w:rPr>
          <w:spacing w:val="13"/>
        </w:rPr>
        <w:t xml:space="preserve"> </w:t>
      </w:r>
      <w:r>
        <w:t>Бұл</w:t>
      </w:r>
      <w:r>
        <w:rPr>
          <w:spacing w:val="13"/>
        </w:rPr>
        <w:t xml:space="preserve"> </w:t>
      </w:r>
      <w:r>
        <w:t>сауалнамаға</w:t>
      </w:r>
      <w:r>
        <w:rPr>
          <w:spacing w:val="15"/>
        </w:rPr>
        <w:t xml:space="preserve"> </w:t>
      </w:r>
      <w:r>
        <w:t>қатысушылардың</w:t>
      </w:r>
      <w:r>
        <w:rPr>
          <w:spacing w:val="14"/>
        </w:rPr>
        <w:t xml:space="preserve"> </w:t>
      </w:r>
      <w:r>
        <w:rPr>
          <w:spacing w:val="-4"/>
        </w:rPr>
        <w:t>65,8</w:t>
      </w:r>
    </w:p>
    <w:p w:rsidR="005553A0" w:rsidRDefault="009371E7">
      <w:pPr>
        <w:pStyle w:val="a3"/>
        <w:ind w:right="137" w:firstLine="0"/>
      </w:pPr>
      <w:r>
        <w:t>% қамтиды.</w:t>
      </w:r>
      <w:r>
        <w:rPr>
          <w:spacing w:val="40"/>
        </w:rPr>
        <w:t xml:space="preserve"> </w:t>
      </w:r>
      <w:r>
        <w:t>Студенттердің көпшілігінің жарнамаға қызығушылық танытуы</w:t>
      </w:r>
      <w:r>
        <w:rPr>
          <w:spacing w:val="40"/>
        </w:rPr>
        <w:t xml:space="preserve"> </w:t>
      </w:r>
      <w:r>
        <w:t>оны оқу үрдісінде қолдануға болатындығын, жарнама дискурсы арқылы стилистиканы оқытудың мотивациялық әлеуеті бар екенін көрсетеді.</w:t>
      </w:r>
    </w:p>
    <w:p w:rsidR="005553A0" w:rsidRDefault="009371E7">
      <w:pPr>
        <w:pStyle w:val="a3"/>
        <w:spacing w:line="321" w:lineRule="exact"/>
        <w:ind w:left="502" w:firstLine="0"/>
      </w:pPr>
      <w:r>
        <w:t>ІІ</w:t>
      </w:r>
      <w:r>
        <w:rPr>
          <w:spacing w:val="-3"/>
        </w:rPr>
        <w:t xml:space="preserve"> </w:t>
      </w:r>
      <w:r>
        <w:t>Бастапқы</w:t>
      </w:r>
      <w:r>
        <w:rPr>
          <w:spacing w:val="-4"/>
        </w:rPr>
        <w:t xml:space="preserve"> </w:t>
      </w:r>
      <w:r>
        <w:rPr>
          <w:spacing w:val="-2"/>
        </w:rPr>
        <w:t>білім</w:t>
      </w:r>
    </w:p>
    <w:p w:rsidR="005553A0" w:rsidRDefault="009371E7">
      <w:pPr>
        <w:pStyle w:val="a4"/>
        <w:numPr>
          <w:ilvl w:val="0"/>
          <w:numId w:val="46"/>
        </w:numPr>
        <w:tabs>
          <w:tab w:val="left" w:pos="782"/>
        </w:tabs>
        <w:spacing w:before="2" w:line="322" w:lineRule="exact"/>
        <w:ind w:left="782" w:hanging="280"/>
        <w:jc w:val="both"/>
        <w:rPr>
          <w:sz w:val="28"/>
        </w:rPr>
      </w:pPr>
      <w:r>
        <w:rPr>
          <w:sz w:val="28"/>
        </w:rPr>
        <w:t>Стилистика</w:t>
      </w:r>
      <w:r>
        <w:rPr>
          <w:spacing w:val="-9"/>
          <w:sz w:val="28"/>
        </w:rPr>
        <w:t xml:space="preserve"> </w:t>
      </w:r>
      <w:r>
        <w:rPr>
          <w:sz w:val="28"/>
        </w:rPr>
        <w:t>дегеніміз</w:t>
      </w:r>
      <w:r>
        <w:rPr>
          <w:spacing w:val="-12"/>
          <w:sz w:val="28"/>
        </w:rPr>
        <w:t xml:space="preserve"> </w:t>
      </w:r>
      <w:r>
        <w:rPr>
          <w:spacing w:val="-5"/>
          <w:sz w:val="28"/>
        </w:rPr>
        <w:t>не?</w:t>
      </w:r>
    </w:p>
    <w:p w:rsidR="005553A0" w:rsidRDefault="009371E7">
      <w:pPr>
        <w:pStyle w:val="a3"/>
        <w:ind w:right="137" w:firstLine="359"/>
      </w:pPr>
      <w:r>
        <w:t>«Сөздерді көркем қолдану тәсілдері» деп дұрыс жауап бергендер саны – 20 (48,7%). Басқа жауаптарды бергендер саны – 21(51,2%).</w:t>
      </w:r>
    </w:p>
    <w:p w:rsidR="005553A0" w:rsidRDefault="009371E7">
      <w:pPr>
        <w:pStyle w:val="a3"/>
        <w:ind w:right="143"/>
      </w:pPr>
      <w:r>
        <w:t>Бұдан шығатын қорытынды:</w:t>
      </w:r>
      <w:r>
        <w:rPr>
          <w:spacing w:val="40"/>
        </w:rPr>
        <w:t xml:space="preserve"> </w:t>
      </w:r>
      <w:r>
        <w:t>студенттердің жартысына жуығында стилистика туралы дұрыс түсінік бар, бірақ одан көбірек студенттерге</w:t>
      </w:r>
      <w:r>
        <w:rPr>
          <w:spacing w:val="40"/>
        </w:rPr>
        <w:t xml:space="preserve"> </w:t>
      </w:r>
      <w:r>
        <w:t>түсіндіру, меңгерту қажет.</w:t>
      </w:r>
    </w:p>
    <w:p w:rsidR="005553A0" w:rsidRDefault="009371E7">
      <w:pPr>
        <w:pStyle w:val="a4"/>
        <w:numPr>
          <w:ilvl w:val="0"/>
          <w:numId w:val="46"/>
        </w:numPr>
        <w:tabs>
          <w:tab w:val="left" w:pos="1131"/>
        </w:tabs>
        <w:spacing w:before="1" w:line="322" w:lineRule="exact"/>
        <w:ind w:left="1131" w:hanging="280"/>
        <w:jc w:val="both"/>
        <w:rPr>
          <w:sz w:val="28"/>
        </w:rPr>
      </w:pPr>
      <w:r>
        <w:rPr>
          <w:sz w:val="28"/>
        </w:rPr>
        <w:t>Жарнама</w:t>
      </w:r>
      <w:r>
        <w:rPr>
          <w:spacing w:val="-9"/>
          <w:sz w:val="28"/>
        </w:rPr>
        <w:t xml:space="preserve"> </w:t>
      </w:r>
      <w:r>
        <w:rPr>
          <w:sz w:val="28"/>
        </w:rPr>
        <w:t>дискурсындағы</w:t>
      </w:r>
      <w:r>
        <w:rPr>
          <w:spacing w:val="-6"/>
          <w:sz w:val="28"/>
        </w:rPr>
        <w:t xml:space="preserve"> </w:t>
      </w:r>
      <w:r>
        <w:rPr>
          <w:sz w:val="28"/>
        </w:rPr>
        <w:t>стилистиканың</w:t>
      </w:r>
      <w:r>
        <w:rPr>
          <w:spacing w:val="57"/>
          <w:sz w:val="28"/>
        </w:rPr>
        <w:t xml:space="preserve"> </w:t>
      </w:r>
      <w:r>
        <w:rPr>
          <w:spacing w:val="-2"/>
          <w:sz w:val="28"/>
        </w:rPr>
        <w:t>маңызы?</w:t>
      </w:r>
    </w:p>
    <w:p w:rsidR="005553A0" w:rsidRDefault="009371E7">
      <w:pPr>
        <w:pStyle w:val="a3"/>
        <w:spacing w:line="322" w:lineRule="exact"/>
        <w:ind w:left="851" w:firstLine="0"/>
        <w:jc w:val="left"/>
      </w:pPr>
      <w:r>
        <w:t>«Өте</w:t>
      </w:r>
      <w:r>
        <w:rPr>
          <w:spacing w:val="-4"/>
        </w:rPr>
        <w:t xml:space="preserve"> </w:t>
      </w:r>
      <w:r>
        <w:t>маңызды»</w:t>
      </w:r>
      <w:r>
        <w:rPr>
          <w:spacing w:val="-4"/>
        </w:rPr>
        <w:t xml:space="preserve"> </w:t>
      </w:r>
      <w:r>
        <w:t>–</w:t>
      </w:r>
      <w:r>
        <w:rPr>
          <w:spacing w:val="-4"/>
        </w:rPr>
        <w:t xml:space="preserve"> </w:t>
      </w:r>
      <w:r>
        <w:rPr>
          <w:spacing w:val="-7"/>
        </w:rPr>
        <w:t>16</w:t>
      </w:r>
    </w:p>
    <w:p w:rsidR="005553A0" w:rsidRDefault="009371E7">
      <w:pPr>
        <w:pStyle w:val="a3"/>
        <w:spacing w:line="322" w:lineRule="exact"/>
        <w:ind w:left="851" w:firstLine="0"/>
        <w:jc w:val="left"/>
      </w:pPr>
      <w:r>
        <w:t>«Маңызды»</w:t>
      </w:r>
      <w:r>
        <w:rPr>
          <w:spacing w:val="-7"/>
        </w:rPr>
        <w:t xml:space="preserve"> </w:t>
      </w:r>
      <w:r>
        <w:t>–</w:t>
      </w:r>
      <w:r>
        <w:rPr>
          <w:spacing w:val="-3"/>
        </w:rPr>
        <w:t xml:space="preserve"> </w:t>
      </w:r>
      <w:r>
        <w:rPr>
          <w:spacing w:val="-5"/>
        </w:rPr>
        <w:t>14</w:t>
      </w:r>
    </w:p>
    <w:p w:rsidR="005553A0" w:rsidRDefault="009371E7">
      <w:pPr>
        <w:pStyle w:val="a3"/>
        <w:spacing w:line="322" w:lineRule="exact"/>
        <w:ind w:left="851" w:firstLine="0"/>
        <w:jc w:val="left"/>
      </w:pPr>
      <w:r>
        <w:t>«Маңызды</w:t>
      </w:r>
      <w:r>
        <w:rPr>
          <w:spacing w:val="-7"/>
        </w:rPr>
        <w:t xml:space="preserve"> </w:t>
      </w:r>
      <w:r>
        <w:t>емес»</w:t>
      </w:r>
      <w:r>
        <w:rPr>
          <w:spacing w:val="-3"/>
        </w:rPr>
        <w:t xml:space="preserve"> </w:t>
      </w:r>
      <w:r>
        <w:rPr>
          <w:spacing w:val="-5"/>
        </w:rPr>
        <w:t>–8</w:t>
      </w:r>
    </w:p>
    <w:p w:rsidR="005553A0" w:rsidRDefault="009371E7">
      <w:pPr>
        <w:pStyle w:val="a3"/>
        <w:ind w:left="851" w:firstLine="0"/>
        <w:jc w:val="left"/>
      </w:pPr>
      <w:r>
        <w:t>«Білмеймін»</w:t>
      </w:r>
      <w:r>
        <w:rPr>
          <w:spacing w:val="-5"/>
        </w:rPr>
        <w:t xml:space="preserve"> –3</w:t>
      </w:r>
    </w:p>
    <w:p w:rsidR="005553A0" w:rsidRDefault="005553A0">
      <w:pPr>
        <w:pStyle w:val="a3"/>
        <w:jc w:val="left"/>
        <w:sectPr w:rsidR="005553A0">
          <w:pgSz w:w="11910" w:h="16840"/>
          <w:pgMar w:top="1040" w:right="425" w:bottom="1240" w:left="1559" w:header="0" w:footer="994" w:gutter="0"/>
          <w:cols w:space="720"/>
        </w:sectPr>
      </w:pPr>
    </w:p>
    <w:p w:rsidR="005553A0" w:rsidRDefault="009371E7">
      <w:pPr>
        <w:pStyle w:val="a3"/>
        <w:spacing w:before="67" w:line="242" w:lineRule="auto"/>
        <w:ind w:right="138"/>
      </w:pPr>
      <w:r>
        <w:lastRenderedPageBreak/>
        <w:t>Сауалнамаға қатысқан студенттердің 73,1 пайызының (30 студент) стилистиканың маңызын түсінуі жақсы көрсеткіш.</w:t>
      </w:r>
    </w:p>
    <w:p w:rsidR="005553A0" w:rsidRDefault="009371E7">
      <w:pPr>
        <w:pStyle w:val="a4"/>
        <w:numPr>
          <w:ilvl w:val="0"/>
          <w:numId w:val="46"/>
        </w:numPr>
        <w:tabs>
          <w:tab w:val="left" w:pos="1131"/>
        </w:tabs>
        <w:spacing w:line="317" w:lineRule="exact"/>
        <w:ind w:left="1131" w:hanging="280"/>
        <w:jc w:val="both"/>
        <w:rPr>
          <w:sz w:val="28"/>
        </w:rPr>
      </w:pPr>
      <w:r>
        <w:rPr>
          <w:sz w:val="28"/>
        </w:rPr>
        <w:t>Қандай</w:t>
      </w:r>
      <w:r>
        <w:rPr>
          <w:spacing w:val="-7"/>
          <w:sz w:val="28"/>
        </w:rPr>
        <w:t xml:space="preserve"> </w:t>
      </w:r>
      <w:r>
        <w:rPr>
          <w:sz w:val="28"/>
        </w:rPr>
        <w:t>жарнама</w:t>
      </w:r>
      <w:r>
        <w:rPr>
          <w:spacing w:val="-5"/>
          <w:sz w:val="28"/>
        </w:rPr>
        <w:t xml:space="preserve"> </w:t>
      </w:r>
      <w:r>
        <w:rPr>
          <w:sz w:val="28"/>
        </w:rPr>
        <w:t>түрі</w:t>
      </w:r>
      <w:r>
        <w:rPr>
          <w:spacing w:val="-4"/>
          <w:sz w:val="28"/>
        </w:rPr>
        <w:t xml:space="preserve"> </w:t>
      </w:r>
      <w:r>
        <w:rPr>
          <w:sz w:val="28"/>
        </w:rPr>
        <w:t>әсер</w:t>
      </w:r>
      <w:r>
        <w:rPr>
          <w:spacing w:val="-4"/>
          <w:sz w:val="28"/>
        </w:rPr>
        <w:t xml:space="preserve"> </w:t>
      </w:r>
      <w:r>
        <w:rPr>
          <w:sz w:val="28"/>
        </w:rPr>
        <w:t>етеді</w:t>
      </w:r>
      <w:r>
        <w:rPr>
          <w:spacing w:val="-5"/>
          <w:sz w:val="28"/>
        </w:rPr>
        <w:t xml:space="preserve"> </w:t>
      </w:r>
      <w:r>
        <w:rPr>
          <w:sz w:val="28"/>
        </w:rPr>
        <w:t>немесе</w:t>
      </w:r>
      <w:r>
        <w:rPr>
          <w:spacing w:val="-4"/>
          <w:sz w:val="28"/>
        </w:rPr>
        <w:t xml:space="preserve"> </w:t>
      </w:r>
      <w:r>
        <w:rPr>
          <w:sz w:val="28"/>
        </w:rPr>
        <w:t>жиі</w:t>
      </w:r>
      <w:r>
        <w:rPr>
          <w:spacing w:val="-4"/>
          <w:sz w:val="28"/>
        </w:rPr>
        <w:t xml:space="preserve"> </w:t>
      </w:r>
      <w:r>
        <w:rPr>
          <w:spacing w:val="-2"/>
          <w:sz w:val="28"/>
        </w:rPr>
        <w:t>көресің?</w:t>
      </w:r>
    </w:p>
    <w:p w:rsidR="005553A0" w:rsidRDefault="009371E7">
      <w:pPr>
        <w:pStyle w:val="a3"/>
        <w:ind w:right="138"/>
      </w:pPr>
      <w:r>
        <w:t>Бейнежарнама (YouTube, TikTok),</w:t>
      </w:r>
      <w:r>
        <w:rPr>
          <w:spacing w:val="40"/>
        </w:rPr>
        <w:t xml:space="preserve"> </w:t>
      </w:r>
      <w:r>
        <w:t>әлеуметтік желідегі жарнама, тележарнама, радио жарнама, баспа жарнама (газет, журнал), сыртқы жарнама дегендердің арасында әлеуметтік желі жарнамасы деген ең көп белгіленген. Ең аз белгіленген баспа жарнамасы болды.</w:t>
      </w:r>
    </w:p>
    <w:p w:rsidR="005553A0" w:rsidRDefault="009371E7">
      <w:pPr>
        <w:pStyle w:val="a3"/>
        <w:spacing w:before="1" w:line="322" w:lineRule="exact"/>
        <w:ind w:left="851" w:firstLine="0"/>
      </w:pPr>
      <w:r>
        <w:t>ІІІ</w:t>
      </w:r>
      <w:r>
        <w:rPr>
          <w:spacing w:val="-5"/>
        </w:rPr>
        <w:t xml:space="preserve"> </w:t>
      </w:r>
      <w:r>
        <w:t>Практикалық</w:t>
      </w:r>
      <w:r>
        <w:rPr>
          <w:spacing w:val="-4"/>
        </w:rPr>
        <w:t xml:space="preserve"> </w:t>
      </w:r>
      <w:r>
        <w:t>дағды</w:t>
      </w:r>
      <w:r>
        <w:rPr>
          <w:spacing w:val="-5"/>
        </w:rPr>
        <w:t xml:space="preserve"> </w:t>
      </w:r>
      <w:r>
        <w:t>мен</w:t>
      </w:r>
      <w:r>
        <w:rPr>
          <w:spacing w:val="-4"/>
        </w:rPr>
        <w:t xml:space="preserve"> </w:t>
      </w:r>
      <w:r>
        <w:rPr>
          <w:spacing w:val="-2"/>
        </w:rPr>
        <w:t>қызығушылық</w:t>
      </w:r>
    </w:p>
    <w:p w:rsidR="005553A0" w:rsidRDefault="009371E7">
      <w:pPr>
        <w:pStyle w:val="a4"/>
        <w:numPr>
          <w:ilvl w:val="0"/>
          <w:numId w:val="46"/>
        </w:numPr>
        <w:tabs>
          <w:tab w:val="left" w:pos="1131"/>
        </w:tabs>
        <w:spacing w:line="322" w:lineRule="exact"/>
        <w:ind w:left="1131" w:hanging="280"/>
        <w:jc w:val="both"/>
        <w:rPr>
          <w:sz w:val="28"/>
        </w:rPr>
      </w:pPr>
      <w:r>
        <w:rPr>
          <w:sz w:val="28"/>
        </w:rPr>
        <w:t>Бұрын</w:t>
      </w:r>
      <w:r>
        <w:rPr>
          <w:spacing w:val="-7"/>
          <w:sz w:val="28"/>
        </w:rPr>
        <w:t xml:space="preserve"> </w:t>
      </w:r>
      <w:r>
        <w:rPr>
          <w:sz w:val="28"/>
        </w:rPr>
        <w:t>жарнама</w:t>
      </w:r>
      <w:r>
        <w:rPr>
          <w:spacing w:val="-6"/>
          <w:sz w:val="28"/>
        </w:rPr>
        <w:t xml:space="preserve"> </w:t>
      </w:r>
      <w:r>
        <w:rPr>
          <w:sz w:val="28"/>
        </w:rPr>
        <w:t>жазып</w:t>
      </w:r>
      <w:r>
        <w:rPr>
          <w:spacing w:val="-5"/>
          <w:sz w:val="28"/>
        </w:rPr>
        <w:t xml:space="preserve"> </w:t>
      </w:r>
      <w:r>
        <w:rPr>
          <w:sz w:val="28"/>
        </w:rPr>
        <w:t>көрдіңіз</w:t>
      </w:r>
      <w:r>
        <w:rPr>
          <w:spacing w:val="-9"/>
          <w:sz w:val="28"/>
        </w:rPr>
        <w:t xml:space="preserve"> </w:t>
      </w:r>
      <w:r>
        <w:rPr>
          <w:spacing w:val="-5"/>
          <w:sz w:val="28"/>
        </w:rPr>
        <w:t>бе?</w:t>
      </w:r>
    </w:p>
    <w:p w:rsidR="005553A0" w:rsidRDefault="009371E7">
      <w:pPr>
        <w:pStyle w:val="a3"/>
        <w:spacing w:line="322" w:lineRule="exact"/>
        <w:ind w:left="851" w:firstLine="0"/>
      </w:pPr>
      <w:r>
        <w:t>«Иә»</w:t>
      </w:r>
      <w:r>
        <w:rPr>
          <w:spacing w:val="-4"/>
        </w:rPr>
        <w:t xml:space="preserve"> </w:t>
      </w:r>
      <w:r>
        <w:t>-</w:t>
      </w:r>
      <w:r>
        <w:rPr>
          <w:spacing w:val="-3"/>
        </w:rPr>
        <w:t xml:space="preserve"> </w:t>
      </w:r>
      <w:r>
        <w:rPr>
          <w:spacing w:val="-5"/>
        </w:rPr>
        <w:t>11</w:t>
      </w:r>
    </w:p>
    <w:p w:rsidR="005553A0" w:rsidRDefault="009371E7">
      <w:pPr>
        <w:pStyle w:val="a3"/>
        <w:spacing w:line="322" w:lineRule="exact"/>
        <w:ind w:left="851" w:firstLine="0"/>
      </w:pPr>
      <w:r>
        <w:t>«Жоқ»</w:t>
      </w:r>
      <w:r>
        <w:rPr>
          <w:spacing w:val="-5"/>
        </w:rPr>
        <w:t xml:space="preserve"> </w:t>
      </w:r>
      <w:r>
        <w:t>-</w:t>
      </w:r>
      <w:r>
        <w:rPr>
          <w:spacing w:val="-1"/>
        </w:rPr>
        <w:t xml:space="preserve"> </w:t>
      </w:r>
      <w:r>
        <w:rPr>
          <w:spacing w:val="-7"/>
        </w:rPr>
        <w:t>30</w:t>
      </w:r>
    </w:p>
    <w:p w:rsidR="005553A0" w:rsidRDefault="009371E7">
      <w:pPr>
        <w:pStyle w:val="a3"/>
        <w:ind w:right="138"/>
      </w:pPr>
      <w:r>
        <w:t>Жарнама жазып</w:t>
      </w:r>
      <w:r>
        <w:rPr>
          <w:spacing w:val="40"/>
        </w:rPr>
        <w:t xml:space="preserve"> </w:t>
      </w:r>
      <w:r>
        <w:t>көрген студенттер 26,8 пайыз. Практикалық дағды әлсіз дамыту қажет.</w:t>
      </w:r>
    </w:p>
    <w:p w:rsidR="005553A0" w:rsidRDefault="009371E7">
      <w:pPr>
        <w:pStyle w:val="a4"/>
        <w:numPr>
          <w:ilvl w:val="0"/>
          <w:numId w:val="46"/>
        </w:numPr>
        <w:tabs>
          <w:tab w:val="left" w:pos="1273"/>
        </w:tabs>
        <w:spacing w:before="2" w:line="322" w:lineRule="exact"/>
        <w:ind w:left="1273" w:hanging="422"/>
        <w:jc w:val="both"/>
        <w:rPr>
          <w:sz w:val="28"/>
        </w:rPr>
      </w:pPr>
      <w:r>
        <w:rPr>
          <w:sz w:val="28"/>
        </w:rPr>
        <w:t>Жарнама</w:t>
      </w:r>
      <w:r>
        <w:rPr>
          <w:spacing w:val="-6"/>
          <w:sz w:val="28"/>
        </w:rPr>
        <w:t xml:space="preserve"> </w:t>
      </w:r>
      <w:r>
        <w:rPr>
          <w:sz w:val="28"/>
        </w:rPr>
        <w:t>мәтінін</w:t>
      </w:r>
      <w:r>
        <w:rPr>
          <w:spacing w:val="-5"/>
          <w:sz w:val="28"/>
        </w:rPr>
        <w:t xml:space="preserve"> </w:t>
      </w:r>
      <w:r>
        <w:rPr>
          <w:sz w:val="28"/>
        </w:rPr>
        <w:t>талдауға</w:t>
      </w:r>
      <w:r>
        <w:rPr>
          <w:spacing w:val="-5"/>
          <w:sz w:val="28"/>
        </w:rPr>
        <w:t xml:space="preserve"> </w:t>
      </w:r>
      <w:r>
        <w:rPr>
          <w:sz w:val="28"/>
        </w:rPr>
        <w:t>қызығасыз</w:t>
      </w:r>
      <w:r>
        <w:rPr>
          <w:spacing w:val="-6"/>
          <w:sz w:val="28"/>
        </w:rPr>
        <w:t xml:space="preserve"> </w:t>
      </w:r>
      <w:r>
        <w:rPr>
          <w:spacing w:val="-5"/>
          <w:sz w:val="28"/>
        </w:rPr>
        <w:t>ба?</w:t>
      </w:r>
    </w:p>
    <w:p w:rsidR="005553A0" w:rsidRDefault="009371E7">
      <w:pPr>
        <w:pStyle w:val="a3"/>
        <w:spacing w:line="322" w:lineRule="exact"/>
        <w:ind w:left="851" w:firstLine="0"/>
        <w:jc w:val="left"/>
      </w:pPr>
      <w:r>
        <w:t>«Иә»</w:t>
      </w:r>
      <w:r>
        <w:rPr>
          <w:spacing w:val="-4"/>
        </w:rPr>
        <w:t xml:space="preserve"> </w:t>
      </w:r>
      <w:r>
        <w:t>–</w:t>
      </w:r>
      <w:r>
        <w:rPr>
          <w:spacing w:val="-2"/>
        </w:rPr>
        <w:t xml:space="preserve"> </w:t>
      </w:r>
      <w:r>
        <w:rPr>
          <w:spacing w:val="-5"/>
        </w:rPr>
        <w:t>25</w:t>
      </w:r>
    </w:p>
    <w:p w:rsidR="005553A0" w:rsidRDefault="009371E7">
      <w:pPr>
        <w:pStyle w:val="a3"/>
        <w:spacing w:line="322" w:lineRule="exact"/>
        <w:ind w:left="851" w:firstLine="0"/>
        <w:jc w:val="left"/>
      </w:pPr>
      <w:r>
        <w:t>«Жоқ»</w:t>
      </w:r>
      <w:r>
        <w:rPr>
          <w:spacing w:val="-3"/>
        </w:rPr>
        <w:t xml:space="preserve"> </w:t>
      </w:r>
      <w:r>
        <w:t>–</w:t>
      </w:r>
      <w:r>
        <w:rPr>
          <w:spacing w:val="-2"/>
        </w:rPr>
        <w:t xml:space="preserve"> </w:t>
      </w:r>
      <w:r>
        <w:rPr>
          <w:spacing w:val="-10"/>
        </w:rPr>
        <w:t>9</w:t>
      </w:r>
    </w:p>
    <w:p w:rsidR="005553A0" w:rsidRDefault="009371E7">
      <w:pPr>
        <w:pStyle w:val="a3"/>
        <w:spacing w:line="322" w:lineRule="exact"/>
        <w:ind w:left="851" w:firstLine="0"/>
        <w:jc w:val="left"/>
      </w:pPr>
      <w:r>
        <w:t>«Білмеймін»</w:t>
      </w:r>
      <w:r>
        <w:rPr>
          <w:spacing w:val="-4"/>
        </w:rPr>
        <w:t xml:space="preserve"> </w:t>
      </w:r>
      <w:r>
        <w:t>–</w:t>
      </w:r>
      <w:r>
        <w:rPr>
          <w:spacing w:val="-3"/>
        </w:rPr>
        <w:t xml:space="preserve"> </w:t>
      </w:r>
      <w:r>
        <w:rPr>
          <w:spacing w:val="-10"/>
        </w:rPr>
        <w:t>7</w:t>
      </w:r>
    </w:p>
    <w:p w:rsidR="005553A0" w:rsidRDefault="009371E7">
      <w:pPr>
        <w:pStyle w:val="a3"/>
        <w:ind w:left="851" w:right="2238" w:firstLine="69"/>
        <w:jc w:val="left"/>
      </w:pPr>
      <w:r>
        <w:t>Қызығатындар</w:t>
      </w:r>
      <w:r>
        <w:rPr>
          <w:spacing w:val="-8"/>
        </w:rPr>
        <w:t xml:space="preserve"> </w:t>
      </w:r>
      <w:r>
        <w:t>студенттердің</w:t>
      </w:r>
      <w:r>
        <w:rPr>
          <w:spacing w:val="-9"/>
        </w:rPr>
        <w:t xml:space="preserve"> </w:t>
      </w:r>
      <w:r>
        <w:t>60,97</w:t>
      </w:r>
      <w:r>
        <w:rPr>
          <w:spacing w:val="-9"/>
        </w:rPr>
        <w:t xml:space="preserve"> </w:t>
      </w:r>
      <w:r>
        <w:t>пайызын</w:t>
      </w:r>
      <w:r>
        <w:rPr>
          <w:spacing w:val="-9"/>
        </w:rPr>
        <w:t xml:space="preserve"> </w:t>
      </w:r>
      <w:r>
        <w:t>қамтиды. ІІІ Құзіреттіліктерді өзіндік бағалау</w:t>
      </w:r>
    </w:p>
    <w:p w:rsidR="005553A0" w:rsidRDefault="005553A0">
      <w:pPr>
        <w:pStyle w:val="a3"/>
        <w:spacing w:before="1"/>
        <w:ind w:left="0" w:firstLine="0"/>
        <w:jc w:val="left"/>
      </w:pPr>
    </w:p>
    <w:p w:rsidR="005553A0" w:rsidRDefault="009371E7">
      <w:pPr>
        <w:pStyle w:val="a3"/>
        <w:ind w:firstLine="0"/>
        <w:jc w:val="left"/>
      </w:pPr>
      <w:r>
        <w:t>Кесте</w:t>
      </w:r>
      <w:r>
        <w:rPr>
          <w:spacing w:val="-5"/>
        </w:rPr>
        <w:t xml:space="preserve"> </w:t>
      </w:r>
      <w:r>
        <w:t>16</w:t>
      </w:r>
      <w:r>
        <w:rPr>
          <w:spacing w:val="-5"/>
        </w:rPr>
        <w:t xml:space="preserve"> </w:t>
      </w:r>
      <w:r>
        <w:t>-</w:t>
      </w:r>
      <w:r>
        <w:rPr>
          <w:spacing w:val="-6"/>
        </w:rPr>
        <w:t xml:space="preserve"> </w:t>
      </w:r>
      <w:r>
        <w:t>Құзіреттіліктерді</w:t>
      </w:r>
      <w:r>
        <w:rPr>
          <w:spacing w:val="-4"/>
        </w:rPr>
        <w:t xml:space="preserve"> </w:t>
      </w:r>
      <w:r>
        <w:t>өзіндік</w:t>
      </w:r>
      <w:r>
        <w:rPr>
          <w:spacing w:val="-5"/>
        </w:rPr>
        <w:t xml:space="preserve"> </w:t>
      </w:r>
      <w:r>
        <w:rPr>
          <w:spacing w:val="-2"/>
        </w:rPr>
        <w:t>бағалау</w:t>
      </w:r>
    </w:p>
    <w:p w:rsidR="005553A0" w:rsidRDefault="005553A0">
      <w:pPr>
        <w:pStyle w:val="a3"/>
        <w:spacing w:before="98"/>
        <w:ind w:left="0" w:firstLine="0"/>
        <w:jc w:val="left"/>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7732"/>
        <w:gridCol w:w="1390"/>
      </w:tblGrid>
      <w:tr w:rsidR="005553A0">
        <w:trPr>
          <w:trHeight w:val="827"/>
        </w:trPr>
        <w:tc>
          <w:tcPr>
            <w:tcW w:w="626" w:type="dxa"/>
          </w:tcPr>
          <w:p w:rsidR="005553A0" w:rsidRDefault="009371E7">
            <w:pPr>
              <w:pStyle w:val="TableParagraph"/>
              <w:spacing w:line="270" w:lineRule="exact"/>
              <w:ind w:left="10"/>
              <w:jc w:val="center"/>
              <w:rPr>
                <w:sz w:val="24"/>
              </w:rPr>
            </w:pPr>
            <w:r>
              <w:rPr>
                <w:spacing w:val="-10"/>
                <w:sz w:val="24"/>
              </w:rPr>
              <w:t>№</w:t>
            </w:r>
          </w:p>
        </w:tc>
        <w:tc>
          <w:tcPr>
            <w:tcW w:w="7732" w:type="dxa"/>
          </w:tcPr>
          <w:p w:rsidR="005553A0" w:rsidRDefault="009371E7">
            <w:pPr>
              <w:pStyle w:val="TableParagraph"/>
              <w:spacing w:line="270" w:lineRule="exact"/>
              <w:ind w:left="6"/>
              <w:jc w:val="center"/>
              <w:rPr>
                <w:sz w:val="24"/>
              </w:rPr>
            </w:pPr>
            <w:r>
              <w:rPr>
                <w:sz w:val="24"/>
              </w:rPr>
              <w:t>Құзіреттілік</w:t>
            </w:r>
            <w:r>
              <w:rPr>
                <w:spacing w:val="-3"/>
                <w:sz w:val="24"/>
              </w:rPr>
              <w:t xml:space="preserve"> </w:t>
            </w:r>
            <w:r>
              <w:rPr>
                <w:spacing w:val="-4"/>
                <w:sz w:val="24"/>
              </w:rPr>
              <w:t>атауы</w:t>
            </w:r>
          </w:p>
        </w:tc>
        <w:tc>
          <w:tcPr>
            <w:tcW w:w="1390" w:type="dxa"/>
          </w:tcPr>
          <w:p w:rsidR="005553A0" w:rsidRDefault="009371E7">
            <w:pPr>
              <w:pStyle w:val="TableParagraph"/>
              <w:ind w:left="268" w:right="261" w:firstLine="1"/>
              <w:jc w:val="center"/>
              <w:rPr>
                <w:sz w:val="24"/>
              </w:rPr>
            </w:pPr>
            <w:r>
              <w:rPr>
                <w:spacing w:val="-2"/>
                <w:sz w:val="24"/>
              </w:rPr>
              <w:t xml:space="preserve">Орташа </w:t>
            </w:r>
            <w:r>
              <w:rPr>
                <w:sz w:val="24"/>
              </w:rPr>
              <w:t>балл</w:t>
            </w:r>
            <w:r>
              <w:rPr>
                <w:spacing w:val="-1"/>
                <w:sz w:val="24"/>
              </w:rPr>
              <w:t xml:space="preserve"> </w:t>
            </w:r>
            <w:r>
              <w:rPr>
                <w:spacing w:val="-5"/>
                <w:sz w:val="24"/>
              </w:rPr>
              <w:t>(21</w:t>
            </w:r>
          </w:p>
          <w:p w:rsidR="005553A0" w:rsidRDefault="009371E7">
            <w:pPr>
              <w:pStyle w:val="TableParagraph"/>
              <w:spacing w:line="261" w:lineRule="exact"/>
              <w:ind w:left="5"/>
              <w:jc w:val="center"/>
              <w:rPr>
                <w:sz w:val="24"/>
              </w:rPr>
            </w:pPr>
            <w:r>
              <w:rPr>
                <w:spacing w:val="-2"/>
                <w:sz w:val="24"/>
              </w:rPr>
              <w:t>студенттің)</w:t>
            </w:r>
          </w:p>
        </w:tc>
      </w:tr>
      <w:tr w:rsidR="005553A0">
        <w:trPr>
          <w:trHeight w:val="285"/>
        </w:trPr>
        <w:tc>
          <w:tcPr>
            <w:tcW w:w="626" w:type="dxa"/>
          </w:tcPr>
          <w:p w:rsidR="005553A0" w:rsidRDefault="009371E7">
            <w:pPr>
              <w:pStyle w:val="TableParagraph"/>
              <w:spacing w:line="265" w:lineRule="exact"/>
              <w:ind w:left="10" w:right="3"/>
              <w:jc w:val="center"/>
              <w:rPr>
                <w:sz w:val="24"/>
              </w:rPr>
            </w:pPr>
            <w:r>
              <w:rPr>
                <w:spacing w:val="-10"/>
                <w:sz w:val="24"/>
              </w:rPr>
              <w:t>1</w:t>
            </w:r>
          </w:p>
        </w:tc>
        <w:tc>
          <w:tcPr>
            <w:tcW w:w="7732" w:type="dxa"/>
          </w:tcPr>
          <w:p w:rsidR="005553A0" w:rsidRDefault="009371E7">
            <w:pPr>
              <w:pStyle w:val="TableParagraph"/>
              <w:spacing w:line="265" w:lineRule="exact"/>
              <w:ind w:left="108"/>
              <w:rPr>
                <w:sz w:val="24"/>
              </w:rPr>
            </w:pPr>
            <w:r>
              <w:rPr>
                <w:sz w:val="24"/>
              </w:rPr>
              <w:t>Тілдік</w:t>
            </w:r>
            <w:r>
              <w:rPr>
                <w:spacing w:val="-5"/>
                <w:sz w:val="24"/>
              </w:rPr>
              <w:t xml:space="preserve"> </w:t>
            </w:r>
            <w:r>
              <w:rPr>
                <w:sz w:val="24"/>
              </w:rPr>
              <w:t>құзіреттілік</w:t>
            </w:r>
            <w:r>
              <w:rPr>
                <w:spacing w:val="1"/>
                <w:sz w:val="24"/>
              </w:rPr>
              <w:t xml:space="preserve"> </w:t>
            </w:r>
            <w:r>
              <w:rPr>
                <w:sz w:val="24"/>
              </w:rPr>
              <w:t>(Стилистикалық</w:t>
            </w:r>
            <w:r>
              <w:rPr>
                <w:spacing w:val="-4"/>
                <w:sz w:val="24"/>
              </w:rPr>
              <w:t xml:space="preserve"> </w:t>
            </w:r>
            <w:r>
              <w:rPr>
                <w:sz w:val="24"/>
              </w:rPr>
              <w:t>құралдарды</w:t>
            </w:r>
            <w:r>
              <w:rPr>
                <w:spacing w:val="-3"/>
                <w:sz w:val="24"/>
              </w:rPr>
              <w:t xml:space="preserve"> </w:t>
            </w:r>
            <w:r>
              <w:rPr>
                <w:sz w:val="24"/>
              </w:rPr>
              <w:t>түсініп,</w:t>
            </w:r>
            <w:r>
              <w:rPr>
                <w:spacing w:val="-2"/>
                <w:sz w:val="24"/>
              </w:rPr>
              <w:t xml:space="preserve"> </w:t>
            </w:r>
            <w:r>
              <w:rPr>
                <w:sz w:val="24"/>
              </w:rPr>
              <w:t>талдай</w:t>
            </w:r>
            <w:r>
              <w:rPr>
                <w:spacing w:val="2"/>
                <w:sz w:val="24"/>
              </w:rPr>
              <w:t xml:space="preserve"> </w:t>
            </w:r>
            <w:r>
              <w:rPr>
                <w:spacing w:val="-2"/>
                <w:sz w:val="24"/>
              </w:rPr>
              <w:t>алуы)</w:t>
            </w:r>
          </w:p>
        </w:tc>
        <w:tc>
          <w:tcPr>
            <w:tcW w:w="1390" w:type="dxa"/>
          </w:tcPr>
          <w:p w:rsidR="005553A0" w:rsidRDefault="009371E7">
            <w:pPr>
              <w:pStyle w:val="TableParagraph"/>
              <w:spacing w:line="265" w:lineRule="exact"/>
              <w:ind w:left="5" w:right="2"/>
              <w:jc w:val="center"/>
              <w:rPr>
                <w:sz w:val="24"/>
              </w:rPr>
            </w:pPr>
            <w:r>
              <w:rPr>
                <w:sz w:val="24"/>
              </w:rPr>
              <w:t xml:space="preserve">2,6 ( </w:t>
            </w:r>
            <w:r>
              <w:rPr>
                <w:spacing w:val="-4"/>
                <w:sz w:val="24"/>
              </w:rPr>
              <w:t>52%)</w:t>
            </w:r>
          </w:p>
        </w:tc>
      </w:tr>
      <w:tr w:rsidR="005553A0">
        <w:trPr>
          <w:trHeight w:val="275"/>
        </w:trPr>
        <w:tc>
          <w:tcPr>
            <w:tcW w:w="626" w:type="dxa"/>
          </w:tcPr>
          <w:p w:rsidR="005553A0" w:rsidRDefault="009371E7">
            <w:pPr>
              <w:pStyle w:val="TableParagraph"/>
              <w:spacing w:line="256" w:lineRule="exact"/>
              <w:ind w:left="10" w:right="3"/>
              <w:jc w:val="center"/>
              <w:rPr>
                <w:sz w:val="24"/>
              </w:rPr>
            </w:pPr>
            <w:r>
              <w:rPr>
                <w:spacing w:val="-10"/>
                <w:sz w:val="24"/>
              </w:rPr>
              <w:t>2</w:t>
            </w:r>
          </w:p>
        </w:tc>
        <w:tc>
          <w:tcPr>
            <w:tcW w:w="7732" w:type="dxa"/>
          </w:tcPr>
          <w:p w:rsidR="005553A0" w:rsidRDefault="009371E7">
            <w:pPr>
              <w:pStyle w:val="TableParagraph"/>
              <w:spacing w:line="256" w:lineRule="exact"/>
              <w:ind w:left="108"/>
              <w:rPr>
                <w:sz w:val="24"/>
              </w:rPr>
            </w:pPr>
            <w:r>
              <w:rPr>
                <w:sz w:val="24"/>
              </w:rPr>
              <w:t>Коммуникативтік</w:t>
            </w:r>
            <w:r>
              <w:rPr>
                <w:spacing w:val="-7"/>
                <w:sz w:val="24"/>
              </w:rPr>
              <w:t xml:space="preserve"> </w:t>
            </w:r>
            <w:r>
              <w:rPr>
                <w:sz w:val="24"/>
              </w:rPr>
              <w:t>құзіреттілік (Аудиторияға</w:t>
            </w:r>
            <w:r>
              <w:rPr>
                <w:spacing w:val="-4"/>
                <w:sz w:val="24"/>
              </w:rPr>
              <w:t xml:space="preserve"> </w:t>
            </w:r>
            <w:r>
              <w:rPr>
                <w:sz w:val="24"/>
              </w:rPr>
              <w:t>сай</w:t>
            </w:r>
            <w:r>
              <w:rPr>
                <w:spacing w:val="-4"/>
                <w:sz w:val="24"/>
              </w:rPr>
              <w:t xml:space="preserve"> </w:t>
            </w:r>
            <w:r>
              <w:rPr>
                <w:sz w:val="24"/>
              </w:rPr>
              <w:t>мәтін</w:t>
            </w:r>
            <w:r>
              <w:rPr>
                <w:spacing w:val="-3"/>
                <w:sz w:val="24"/>
              </w:rPr>
              <w:t xml:space="preserve"> </w:t>
            </w:r>
            <w:r>
              <w:rPr>
                <w:spacing w:val="-2"/>
                <w:sz w:val="24"/>
              </w:rPr>
              <w:t>құраулары)</w:t>
            </w:r>
          </w:p>
        </w:tc>
        <w:tc>
          <w:tcPr>
            <w:tcW w:w="1390" w:type="dxa"/>
          </w:tcPr>
          <w:p w:rsidR="005553A0" w:rsidRDefault="009371E7">
            <w:pPr>
              <w:pStyle w:val="TableParagraph"/>
              <w:spacing w:line="256" w:lineRule="exact"/>
              <w:ind w:left="5" w:right="5"/>
              <w:jc w:val="center"/>
              <w:rPr>
                <w:sz w:val="24"/>
              </w:rPr>
            </w:pPr>
            <w:r>
              <w:rPr>
                <w:sz w:val="24"/>
              </w:rPr>
              <w:t xml:space="preserve">2,9 </w:t>
            </w:r>
            <w:r>
              <w:rPr>
                <w:spacing w:val="-2"/>
                <w:sz w:val="24"/>
              </w:rPr>
              <w:t>(58%)</w:t>
            </w:r>
          </w:p>
        </w:tc>
      </w:tr>
      <w:tr w:rsidR="005553A0">
        <w:trPr>
          <w:trHeight w:val="275"/>
        </w:trPr>
        <w:tc>
          <w:tcPr>
            <w:tcW w:w="626" w:type="dxa"/>
          </w:tcPr>
          <w:p w:rsidR="005553A0" w:rsidRDefault="009371E7">
            <w:pPr>
              <w:pStyle w:val="TableParagraph"/>
              <w:spacing w:line="256" w:lineRule="exact"/>
              <w:ind w:left="10" w:right="3"/>
              <w:jc w:val="center"/>
              <w:rPr>
                <w:sz w:val="24"/>
              </w:rPr>
            </w:pPr>
            <w:r>
              <w:rPr>
                <w:spacing w:val="-10"/>
                <w:sz w:val="24"/>
              </w:rPr>
              <w:t>3</w:t>
            </w:r>
          </w:p>
        </w:tc>
        <w:tc>
          <w:tcPr>
            <w:tcW w:w="7732" w:type="dxa"/>
          </w:tcPr>
          <w:p w:rsidR="005553A0" w:rsidRDefault="009371E7">
            <w:pPr>
              <w:pStyle w:val="TableParagraph"/>
              <w:spacing w:line="256" w:lineRule="exact"/>
              <w:ind w:left="108"/>
              <w:rPr>
                <w:sz w:val="24"/>
              </w:rPr>
            </w:pPr>
            <w:r>
              <w:rPr>
                <w:sz w:val="24"/>
              </w:rPr>
              <w:t>Креативтік</w:t>
            </w:r>
            <w:r>
              <w:rPr>
                <w:spacing w:val="-4"/>
                <w:sz w:val="24"/>
              </w:rPr>
              <w:t xml:space="preserve"> </w:t>
            </w:r>
            <w:r>
              <w:rPr>
                <w:sz w:val="24"/>
              </w:rPr>
              <w:t>құзіреттілік</w:t>
            </w:r>
            <w:r>
              <w:rPr>
                <w:spacing w:val="-3"/>
                <w:sz w:val="24"/>
              </w:rPr>
              <w:t xml:space="preserve"> </w:t>
            </w:r>
            <w:r>
              <w:rPr>
                <w:sz w:val="24"/>
              </w:rPr>
              <w:t>(Идея</w:t>
            </w:r>
            <w:r>
              <w:rPr>
                <w:spacing w:val="-2"/>
                <w:sz w:val="24"/>
              </w:rPr>
              <w:t xml:space="preserve"> </w:t>
            </w:r>
            <w:r>
              <w:rPr>
                <w:sz w:val="24"/>
              </w:rPr>
              <w:t>ойлап</w:t>
            </w:r>
            <w:r>
              <w:rPr>
                <w:spacing w:val="-3"/>
                <w:sz w:val="24"/>
              </w:rPr>
              <w:t xml:space="preserve"> </w:t>
            </w:r>
            <w:r>
              <w:rPr>
                <w:sz w:val="24"/>
              </w:rPr>
              <w:t>табу,</w:t>
            </w:r>
            <w:r>
              <w:rPr>
                <w:spacing w:val="-1"/>
                <w:sz w:val="24"/>
              </w:rPr>
              <w:t xml:space="preserve"> </w:t>
            </w:r>
            <w:r>
              <w:rPr>
                <w:sz w:val="24"/>
              </w:rPr>
              <w:t>ерекше</w:t>
            </w:r>
            <w:r>
              <w:rPr>
                <w:spacing w:val="-3"/>
                <w:sz w:val="24"/>
              </w:rPr>
              <w:t xml:space="preserve"> </w:t>
            </w:r>
            <w:r>
              <w:rPr>
                <w:spacing w:val="-2"/>
                <w:sz w:val="24"/>
              </w:rPr>
              <w:t>ұсынулары)</w:t>
            </w:r>
          </w:p>
        </w:tc>
        <w:tc>
          <w:tcPr>
            <w:tcW w:w="1390" w:type="dxa"/>
          </w:tcPr>
          <w:p w:rsidR="005553A0" w:rsidRDefault="009371E7">
            <w:pPr>
              <w:pStyle w:val="TableParagraph"/>
              <w:spacing w:line="256" w:lineRule="exact"/>
              <w:ind w:left="5" w:right="5"/>
              <w:jc w:val="center"/>
              <w:rPr>
                <w:sz w:val="24"/>
              </w:rPr>
            </w:pPr>
            <w:r>
              <w:rPr>
                <w:sz w:val="24"/>
              </w:rPr>
              <w:t xml:space="preserve">2 ( </w:t>
            </w:r>
            <w:r>
              <w:rPr>
                <w:spacing w:val="-4"/>
                <w:sz w:val="24"/>
              </w:rPr>
              <w:t>40%)</w:t>
            </w:r>
          </w:p>
        </w:tc>
      </w:tr>
      <w:tr w:rsidR="005553A0">
        <w:trPr>
          <w:trHeight w:val="275"/>
        </w:trPr>
        <w:tc>
          <w:tcPr>
            <w:tcW w:w="626" w:type="dxa"/>
          </w:tcPr>
          <w:p w:rsidR="005553A0" w:rsidRDefault="009371E7">
            <w:pPr>
              <w:pStyle w:val="TableParagraph"/>
              <w:spacing w:line="256" w:lineRule="exact"/>
              <w:ind w:left="10" w:right="3"/>
              <w:jc w:val="center"/>
              <w:rPr>
                <w:sz w:val="24"/>
              </w:rPr>
            </w:pPr>
            <w:r>
              <w:rPr>
                <w:spacing w:val="-10"/>
                <w:sz w:val="24"/>
              </w:rPr>
              <w:t>4</w:t>
            </w:r>
          </w:p>
        </w:tc>
        <w:tc>
          <w:tcPr>
            <w:tcW w:w="7732" w:type="dxa"/>
          </w:tcPr>
          <w:p w:rsidR="005553A0" w:rsidRDefault="009371E7">
            <w:pPr>
              <w:pStyle w:val="TableParagraph"/>
              <w:spacing w:line="256" w:lineRule="exact"/>
              <w:ind w:left="108"/>
              <w:rPr>
                <w:sz w:val="24"/>
              </w:rPr>
            </w:pPr>
            <w:r>
              <w:rPr>
                <w:sz w:val="24"/>
              </w:rPr>
              <w:t>Мәдени-танымдық</w:t>
            </w:r>
            <w:r>
              <w:rPr>
                <w:spacing w:val="-6"/>
                <w:sz w:val="24"/>
              </w:rPr>
              <w:t xml:space="preserve"> </w:t>
            </w:r>
            <w:r>
              <w:rPr>
                <w:sz w:val="24"/>
              </w:rPr>
              <w:t>құзіреттілік</w:t>
            </w:r>
            <w:r>
              <w:rPr>
                <w:spacing w:val="-1"/>
                <w:sz w:val="24"/>
              </w:rPr>
              <w:t xml:space="preserve"> </w:t>
            </w:r>
            <w:r>
              <w:rPr>
                <w:sz w:val="24"/>
              </w:rPr>
              <w:t>(Ұлттық/мәдени</w:t>
            </w:r>
            <w:r>
              <w:rPr>
                <w:spacing w:val="-4"/>
                <w:sz w:val="24"/>
              </w:rPr>
              <w:t xml:space="preserve"> </w:t>
            </w:r>
            <w:r>
              <w:rPr>
                <w:sz w:val="24"/>
              </w:rPr>
              <w:t>реңкті</w:t>
            </w:r>
            <w:r>
              <w:rPr>
                <w:spacing w:val="-5"/>
                <w:sz w:val="24"/>
              </w:rPr>
              <w:t xml:space="preserve"> </w:t>
            </w:r>
            <w:r>
              <w:rPr>
                <w:spacing w:val="-2"/>
                <w:sz w:val="24"/>
              </w:rPr>
              <w:t>танулары)</w:t>
            </w:r>
          </w:p>
        </w:tc>
        <w:tc>
          <w:tcPr>
            <w:tcW w:w="1390" w:type="dxa"/>
          </w:tcPr>
          <w:p w:rsidR="005553A0" w:rsidRDefault="009371E7">
            <w:pPr>
              <w:pStyle w:val="TableParagraph"/>
              <w:spacing w:line="256" w:lineRule="exact"/>
              <w:ind w:left="5" w:right="2"/>
              <w:jc w:val="center"/>
              <w:rPr>
                <w:sz w:val="24"/>
              </w:rPr>
            </w:pPr>
            <w:r>
              <w:rPr>
                <w:sz w:val="24"/>
              </w:rPr>
              <w:t>3,2</w:t>
            </w:r>
            <w:r>
              <w:rPr>
                <w:spacing w:val="60"/>
                <w:sz w:val="24"/>
              </w:rPr>
              <w:t xml:space="preserve"> </w:t>
            </w:r>
            <w:r>
              <w:rPr>
                <w:spacing w:val="-2"/>
                <w:sz w:val="24"/>
              </w:rPr>
              <w:t>(64%)</w:t>
            </w:r>
          </w:p>
        </w:tc>
      </w:tr>
      <w:tr w:rsidR="005553A0">
        <w:trPr>
          <w:trHeight w:val="554"/>
        </w:trPr>
        <w:tc>
          <w:tcPr>
            <w:tcW w:w="626" w:type="dxa"/>
          </w:tcPr>
          <w:p w:rsidR="005553A0" w:rsidRDefault="009371E7">
            <w:pPr>
              <w:pStyle w:val="TableParagraph"/>
              <w:spacing w:line="273" w:lineRule="exact"/>
              <w:ind w:left="10" w:right="3"/>
              <w:jc w:val="center"/>
              <w:rPr>
                <w:sz w:val="24"/>
              </w:rPr>
            </w:pPr>
            <w:r>
              <w:rPr>
                <w:spacing w:val="-10"/>
                <w:sz w:val="24"/>
              </w:rPr>
              <w:t>5</w:t>
            </w:r>
          </w:p>
        </w:tc>
        <w:tc>
          <w:tcPr>
            <w:tcW w:w="7732" w:type="dxa"/>
          </w:tcPr>
          <w:p w:rsidR="005553A0" w:rsidRDefault="009371E7">
            <w:pPr>
              <w:pStyle w:val="TableParagraph"/>
              <w:spacing w:line="276" w:lineRule="exact"/>
              <w:ind w:left="108"/>
              <w:rPr>
                <w:sz w:val="24"/>
              </w:rPr>
            </w:pPr>
            <w:r>
              <w:rPr>
                <w:sz w:val="24"/>
              </w:rPr>
              <w:t>Ақпараттық-коммуникациялық</w:t>
            </w:r>
            <w:r>
              <w:rPr>
                <w:spacing w:val="-10"/>
                <w:sz w:val="24"/>
              </w:rPr>
              <w:t xml:space="preserve"> </w:t>
            </w:r>
            <w:r>
              <w:rPr>
                <w:sz w:val="24"/>
              </w:rPr>
              <w:t>құзіреттілік</w:t>
            </w:r>
            <w:r>
              <w:rPr>
                <w:spacing w:val="-7"/>
                <w:sz w:val="24"/>
              </w:rPr>
              <w:t xml:space="preserve"> </w:t>
            </w:r>
            <w:r>
              <w:rPr>
                <w:sz w:val="24"/>
              </w:rPr>
              <w:t>(Цифрлық</w:t>
            </w:r>
            <w:r>
              <w:rPr>
                <w:spacing w:val="-10"/>
                <w:sz w:val="24"/>
              </w:rPr>
              <w:t xml:space="preserve"> </w:t>
            </w:r>
            <w:r>
              <w:rPr>
                <w:sz w:val="24"/>
              </w:rPr>
              <w:t>құрал</w:t>
            </w:r>
            <w:r>
              <w:rPr>
                <w:spacing w:val="-13"/>
                <w:sz w:val="24"/>
              </w:rPr>
              <w:t xml:space="preserve"> </w:t>
            </w:r>
            <w:r>
              <w:rPr>
                <w:sz w:val="24"/>
              </w:rPr>
              <w:t xml:space="preserve">қолдана </w:t>
            </w:r>
            <w:r>
              <w:rPr>
                <w:spacing w:val="-2"/>
                <w:sz w:val="24"/>
              </w:rPr>
              <w:t>білулері)</w:t>
            </w:r>
          </w:p>
        </w:tc>
        <w:tc>
          <w:tcPr>
            <w:tcW w:w="1390" w:type="dxa"/>
          </w:tcPr>
          <w:p w:rsidR="005553A0" w:rsidRDefault="009371E7">
            <w:pPr>
              <w:pStyle w:val="TableParagraph"/>
              <w:spacing w:line="273" w:lineRule="exact"/>
              <w:ind w:left="5" w:right="5"/>
              <w:jc w:val="center"/>
              <w:rPr>
                <w:sz w:val="24"/>
              </w:rPr>
            </w:pPr>
            <w:r>
              <w:rPr>
                <w:sz w:val="24"/>
              </w:rPr>
              <w:t xml:space="preserve">3,3 </w:t>
            </w:r>
            <w:r>
              <w:rPr>
                <w:spacing w:val="-2"/>
                <w:sz w:val="24"/>
              </w:rPr>
              <w:t>(66%)</w:t>
            </w:r>
          </w:p>
        </w:tc>
      </w:tr>
    </w:tbl>
    <w:p w:rsidR="005553A0" w:rsidRDefault="009371E7">
      <w:pPr>
        <w:pStyle w:val="a3"/>
        <w:spacing w:before="317"/>
        <w:ind w:right="142"/>
      </w:pPr>
      <w:r>
        <w:t>Ақпараттық-коммуникациялық</w:t>
      </w:r>
      <w:r>
        <w:rPr>
          <w:spacing w:val="40"/>
        </w:rPr>
        <w:t xml:space="preserve"> </w:t>
      </w:r>
      <w:r>
        <w:t>және мәдени-танымдық құзіреттіліктер жақсы қалыптасқан. Бұдан студенттердің цифрлық құралдары қолдану мен ұлттық мәдени контексті тану дағдылары</w:t>
      </w:r>
    </w:p>
    <w:p w:rsidR="005553A0" w:rsidRDefault="009371E7">
      <w:pPr>
        <w:pStyle w:val="a3"/>
        <w:ind w:right="136" w:firstLine="777"/>
      </w:pPr>
      <w:r>
        <w:t>жақсы екені көрінеді.</w:t>
      </w:r>
      <w:r>
        <w:rPr>
          <w:spacing w:val="40"/>
        </w:rPr>
        <w:t xml:space="preserve"> </w:t>
      </w:r>
      <w:r>
        <w:t xml:space="preserve">Орташа деңгейде қалыптасқан тілдік және коммуникативтік құзірет. Ал студенттердің креативтілік құзіреттіліктері </w:t>
      </w:r>
      <w:r>
        <w:rPr>
          <w:sz w:val="24"/>
        </w:rPr>
        <w:t xml:space="preserve">( 40%) </w:t>
      </w:r>
      <w:r>
        <w:t>төмен екені байқалады. Аталмыш құзіреттіліктің барлығы да студентке жеке тұлға және болашақ маман ретінде қажет.</w:t>
      </w:r>
    </w:p>
    <w:p w:rsidR="005553A0" w:rsidRDefault="009371E7">
      <w:pPr>
        <w:pStyle w:val="a3"/>
        <w:spacing w:line="322" w:lineRule="exact"/>
        <w:ind w:left="851" w:firstLine="0"/>
      </w:pPr>
      <w:r>
        <w:t>IV</w:t>
      </w:r>
      <w:r>
        <w:rPr>
          <w:spacing w:val="-5"/>
        </w:rPr>
        <w:t xml:space="preserve"> </w:t>
      </w:r>
      <w:r>
        <w:t>Меңгергісі</w:t>
      </w:r>
      <w:r>
        <w:rPr>
          <w:spacing w:val="-4"/>
        </w:rPr>
        <w:t xml:space="preserve"> </w:t>
      </w:r>
      <w:r>
        <w:t>келетін</w:t>
      </w:r>
      <w:r>
        <w:rPr>
          <w:spacing w:val="-6"/>
        </w:rPr>
        <w:t xml:space="preserve"> </w:t>
      </w:r>
      <w:r>
        <w:rPr>
          <w:spacing w:val="-2"/>
        </w:rPr>
        <w:t>дағдылар</w:t>
      </w:r>
    </w:p>
    <w:p w:rsidR="005553A0" w:rsidRDefault="009371E7">
      <w:pPr>
        <w:pStyle w:val="a3"/>
        <w:tabs>
          <w:tab w:val="left" w:pos="3602"/>
          <w:tab w:val="left" w:pos="6217"/>
          <w:tab w:val="left" w:pos="8908"/>
        </w:tabs>
        <w:ind w:right="139"/>
      </w:pPr>
      <w:r>
        <w:t>16.</w:t>
      </w:r>
      <w:r>
        <w:rPr>
          <w:spacing w:val="80"/>
        </w:rPr>
        <w:t xml:space="preserve">  </w:t>
      </w:r>
      <w:r>
        <w:t>Қандай</w:t>
      </w:r>
      <w:r>
        <w:tab/>
      </w:r>
      <w:r>
        <w:rPr>
          <w:spacing w:val="-2"/>
        </w:rPr>
        <w:t>дағдыларды</w:t>
      </w:r>
      <w:r>
        <w:tab/>
      </w:r>
      <w:r>
        <w:rPr>
          <w:spacing w:val="-2"/>
        </w:rPr>
        <w:t>дамытқыңыз</w:t>
      </w:r>
      <w:r>
        <w:tab/>
      </w:r>
      <w:r>
        <w:rPr>
          <w:spacing w:val="-2"/>
        </w:rPr>
        <w:t xml:space="preserve">келеді? </w:t>
      </w:r>
      <w:r>
        <w:t>(бірнеше жауап таңдалады)</w:t>
      </w:r>
    </w:p>
    <w:p w:rsidR="005553A0" w:rsidRDefault="009371E7">
      <w:pPr>
        <w:pStyle w:val="a3"/>
        <w:ind w:left="851" w:right="1932" w:firstLine="0"/>
        <w:jc w:val="left"/>
      </w:pPr>
      <w:r>
        <w:t>Стилистикалық тәсілдерді қолдануды үйрену</w:t>
      </w:r>
      <w:r>
        <w:rPr>
          <w:spacing w:val="40"/>
        </w:rPr>
        <w:t xml:space="preserve"> </w:t>
      </w:r>
      <w:r>
        <w:t>–26 Мақсатты</w:t>
      </w:r>
      <w:r>
        <w:rPr>
          <w:spacing w:val="-5"/>
        </w:rPr>
        <w:t xml:space="preserve"> </w:t>
      </w:r>
      <w:r>
        <w:t>аудиторияға</w:t>
      </w:r>
      <w:r>
        <w:rPr>
          <w:spacing w:val="-5"/>
        </w:rPr>
        <w:t xml:space="preserve"> </w:t>
      </w:r>
      <w:r>
        <w:t>сай</w:t>
      </w:r>
      <w:r>
        <w:rPr>
          <w:spacing w:val="-5"/>
        </w:rPr>
        <w:t xml:space="preserve"> </w:t>
      </w:r>
      <w:r>
        <w:t>жарнама</w:t>
      </w:r>
      <w:r>
        <w:rPr>
          <w:spacing w:val="-5"/>
        </w:rPr>
        <w:t xml:space="preserve"> </w:t>
      </w:r>
      <w:r>
        <w:t>дискурсын</w:t>
      </w:r>
      <w:r>
        <w:rPr>
          <w:spacing w:val="40"/>
        </w:rPr>
        <w:t xml:space="preserve"> </w:t>
      </w:r>
      <w:r>
        <w:t>жазу</w:t>
      </w:r>
      <w:r>
        <w:rPr>
          <w:spacing w:val="-4"/>
        </w:rPr>
        <w:t xml:space="preserve"> </w:t>
      </w:r>
      <w:r>
        <w:t>–</w:t>
      </w:r>
      <w:r>
        <w:rPr>
          <w:spacing w:val="-5"/>
        </w:rPr>
        <w:t xml:space="preserve"> </w:t>
      </w:r>
      <w:r>
        <w:t>21 Креативті ұран, идея ойлап табу дағдысын дамыту–30</w:t>
      </w:r>
    </w:p>
    <w:p w:rsidR="005553A0" w:rsidRDefault="005553A0">
      <w:pPr>
        <w:pStyle w:val="a3"/>
        <w:jc w:val="left"/>
        <w:sectPr w:rsidR="005553A0">
          <w:pgSz w:w="11910" w:h="16840"/>
          <w:pgMar w:top="1040" w:right="425" w:bottom="1240" w:left="1559" w:header="0" w:footer="994" w:gutter="0"/>
          <w:cols w:space="720"/>
        </w:sectPr>
      </w:pPr>
    </w:p>
    <w:p w:rsidR="005553A0" w:rsidRDefault="009371E7">
      <w:pPr>
        <w:pStyle w:val="a3"/>
        <w:spacing w:before="67" w:line="242" w:lineRule="auto"/>
        <w:ind w:left="851" w:right="2279" w:firstLine="0"/>
      </w:pPr>
      <w:r>
        <w:lastRenderedPageBreak/>
        <w:t>Жарнамада</w:t>
      </w:r>
      <w:r>
        <w:rPr>
          <w:spacing w:val="-11"/>
        </w:rPr>
        <w:t xml:space="preserve"> </w:t>
      </w:r>
      <w:r>
        <w:t>ұлттық-мәдени</w:t>
      </w:r>
      <w:r>
        <w:rPr>
          <w:spacing w:val="-8"/>
        </w:rPr>
        <w:t xml:space="preserve"> </w:t>
      </w:r>
      <w:r>
        <w:t>ерекшеліктерді</w:t>
      </w:r>
      <w:r>
        <w:rPr>
          <w:spacing w:val="-7"/>
        </w:rPr>
        <w:t xml:space="preserve"> </w:t>
      </w:r>
      <w:r>
        <w:t>бейнелеу–</w:t>
      </w:r>
      <w:r>
        <w:rPr>
          <w:spacing w:val="-7"/>
        </w:rPr>
        <w:t xml:space="preserve"> </w:t>
      </w:r>
      <w:r>
        <w:t>22 Цифрлық құралдармен жарнама жасау– 28</w:t>
      </w:r>
    </w:p>
    <w:p w:rsidR="005553A0" w:rsidRDefault="009371E7">
      <w:pPr>
        <w:pStyle w:val="a3"/>
        <w:ind w:right="136"/>
      </w:pPr>
      <w:r>
        <w:t>Көпшілік студенттер стилистикалық тәсілдерді қолдануды үйрену (63,4), мақсатты</w:t>
      </w:r>
      <w:r>
        <w:rPr>
          <w:spacing w:val="-7"/>
        </w:rPr>
        <w:t xml:space="preserve"> </w:t>
      </w:r>
      <w:r>
        <w:t>аудиторияға</w:t>
      </w:r>
      <w:r>
        <w:rPr>
          <w:spacing w:val="-4"/>
        </w:rPr>
        <w:t xml:space="preserve"> </w:t>
      </w:r>
      <w:r>
        <w:t>сай</w:t>
      </w:r>
      <w:r>
        <w:rPr>
          <w:spacing w:val="-4"/>
        </w:rPr>
        <w:t xml:space="preserve"> </w:t>
      </w:r>
      <w:r>
        <w:t>жарнама</w:t>
      </w:r>
      <w:r>
        <w:rPr>
          <w:spacing w:val="-7"/>
        </w:rPr>
        <w:t xml:space="preserve"> </w:t>
      </w:r>
      <w:r>
        <w:t>дискурсын</w:t>
      </w:r>
      <w:r>
        <w:rPr>
          <w:spacing w:val="61"/>
        </w:rPr>
        <w:t xml:space="preserve"> </w:t>
      </w:r>
      <w:r>
        <w:t>жазу</w:t>
      </w:r>
      <w:r>
        <w:rPr>
          <w:spacing w:val="-7"/>
        </w:rPr>
        <w:t xml:space="preserve"> </w:t>
      </w:r>
      <w:r>
        <w:t>(51,2%),</w:t>
      </w:r>
      <w:r>
        <w:rPr>
          <w:spacing w:val="61"/>
        </w:rPr>
        <w:t xml:space="preserve"> </w:t>
      </w:r>
      <w:r>
        <w:t>креативтілік</w:t>
      </w:r>
      <w:r>
        <w:rPr>
          <w:spacing w:val="-4"/>
        </w:rPr>
        <w:t xml:space="preserve"> </w:t>
      </w:r>
      <w:r>
        <w:rPr>
          <w:spacing w:val="-2"/>
        </w:rPr>
        <w:t>(73,1</w:t>
      </w:r>
    </w:p>
    <w:p w:rsidR="005553A0" w:rsidRDefault="009371E7">
      <w:pPr>
        <w:pStyle w:val="a3"/>
        <w:ind w:right="138" w:firstLine="0"/>
      </w:pPr>
      <w:r>
        <w:t>%), жарнамада ұлттық-мәдени ерекшеліктерді бейнелеу (53,6) цифрлық құралдармен жарнама жасау (68,2 %) дағдыларын дамытқысы келеді.</w:t>
      </w:r>
      <w:r>
        <w:rPr>
          <w:spacing w:val="80"/>
        </w:rPr>
        <w:t xml:space="preserve"> </w:t>
      </w:r>
      <w:r>
        <w:t>Бұл өз кезегінде жарнама дискурсын стилистика курсында қолдануға негіз барын көрсетеді. Осы сауалнама бойынша келесі кестеде жалпы қорытынды жасалды.</w:t>
      </w:r>
    </w:p>
    <w:p w:rsidR="005553A0" w:rsidRDefault="009371E7">
      <w:pPr>
        <w:pStyle w:val="a3"/>
        <w:spacing w:before="317"/>
        <w:ind w:right="137" w:firstLine="0"/>
      </w:pPr>
      <w:r>
        <w:t>Кесте 17 – Жарнама дискурсы негізінде құрастырылған лингвистикалық- әдістемелік тапсырмалардың</w:t>
      </w:r>
      <w:r>
        <w:rPr>
          <w:spacing w:val="40"/>
        </w:rPr>
        <w:t xml:space="preserve"> </w:t>
      </w:r>
      <w:r>
        <w:t>стилистиканы оқытудағы тиімділігін анықтау сауалнамасы (эксперимент алдындағы нәтиже)</w:t>
      </w:r>
    </w:p>
    <w:p w:rsidR="005553A0" w:rsidRDefault="005553A0">
      <w:pPr>
        <w:pStyle w:val="a3"/>
        <w:ind w:left="0" w:firstLine="0"/>
        <w:jc w:val="left"/>
        <w:rPr>
          <w:sz w:val="20"/>
        </w:rPr>
      </w:pPr>
    </w:p>
    <w:p w:rsidR="005553A0" w:rsidRDefault="005553A0">
      <w:pPr>
        <w:pStyle w:val="a3"/>
        <w:spacing w:before="99"/>
        <w:ind w:left="0" w:firstLine="0"/>
        <w:jc w:val="left"/>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410"/>
        <w:gridCol w:w="4962"/>
      </w:tblGrid>
      <w:tr w:rsidR="005553A0">
        <w:trPr>
          <w:trHeight w:val="551"/>
        </w:trPr>
        <w:tc>
          <w:tcPr>
            <w:tcW w:w="2269" w:type="dxa"/>
          </w:tcPr>
          <w:p w:rsidR="005553A0" w:rsidRDefault="009371E7">
            <w:pPr>
              <w:pStyle w:val="TableParagraph"/>
              <w:spacing w:line="273" w:lineRule="exact"/>
              <w:ind w:left="333"/>
              <w:rPr>
                <w:sz w:val="24"/>
              </w:rPr>
            </w:pPr>
            <w:r>
              <w:rPr>
                <w:sz w:val="24"/>
              </w:rPr>
              <w:t>Зерттеу</w:t>
            </w:r>
            <w:r>
              <w:rPr>
                <w:spacing w:val="-5"/>
                <w:sz w:val="24"/>
              </w:rPr>
              <w:t xml:space="preserve"> </w:t>
            </w:r>
            <w:r>
              <w:rPr>
                <w:spacing w:val="-2"/>
                <w:sz w:val="24"/>
              </w:rPr>
              <w:t>бағыты</w:t>
            </w:r>
          </w:p>
        </w:tc>
        <w:tc>
          <w:tcPr>
            <w:tcW w:w="2410" w:type="dxa"/>
          </w:tcPr>
          <w:p w:rsidR="005553A0" w:rsidRDefault="009371E7">
            <w:pPr>
              <w:pStyle w:val="TableParagraph"/>
              <w:spacing w:line="274" w:lineRule="exact"/>
              <w:ind w:left="234" w:right="157" w:hanging="68"/>
              <w:rPr>
                <w:sz w:val="24"/>
              </w:rPr>
            </w:pPr>
            <w:r>
              <w:rPr>
                <w:sz w:val="24"/>
              </w:rPr>
              <w:t>Бастапқы</w:t>
            </w:r>
            <w:r>
              <w:rPr>
                <w:spacing w:val="-15"/>
                <w:sz w:val="24"/>
              </w:rPr>
              <w:t xml:space="preserve"> </w:t>
            </w:r>
            <w:r>
              <w:rPr>
                <w:sz w:val="24"/>
              </w:rPr>
              <w:t>көрсеткіш (орташа пайызбен)</w:t>
            </w:r>
          </w:p>
        </w:tc>
        <w:tc>
          <w:tcPr>
            <w:tcW w:w="4962" w:type="dxa"/>
          </w:tcPr>
          <w:p w:rsidR="005553A0" w:rsidRDefault="009371E7">
            <w:pPr>
              <w:pStyle w:val="TableParagraph"/>
              <w:spacing w:line="273" w:lineRule="exact"/>
              <w:ind w:left="7"/>
              <w:jc w:val="center"/>
              <w:rPr>
                <w:sz w:val="24"/>
              </w:rPr>
            </w:pPr>
            <w:r>
              <w:rPr>
                <w:spacing w:val="-2"/>
                <w:sz w:val="24"/>
              </w:rPr>
              <w:t>Түсініктеме</w:t>
            </w:r>
          </w:p>
        </w:tc>
      </w:tr>
      <w:tr w:rsidR="005553A0">
        <w:trPr>
          <w:trHeight w:val="553"/>
        </w:trPr>
        <w:tc>
          <w:tcPr>
            <w:tcW w:w="2269" w:type="dxa"/>
          </w:tcPr>
          <w:p w:rsidR="005553A0" w:rsidRDefault="009371E7">
            <w:pPr>
              <w:pStyle w:val="TableParagraph"/>
              <w:spacing w:line="273" w:lineRule="exact"/>
              <w:rPr>
                <w:sz w:val="24"/>
              </w:rPr>
            </w:pPr>
            <w:r>
              <w:rPr>
                <w:spacing w:val="-2"/>
                <w:sz w:val="24"/>
              </w:rPr>
              <w:t>Қызығушылық</w:t>
            </w:r>
          </w:p>
        </w:tc>
        <w:tc>
          <w:tcPr>
            <w:tcW w:w="2410" w:type="dxa"/>
          </w:tcPr>
          <w:p w:rsidR="005553A0" w:rsidRDefault="009371E7">
            <w:pPr>
              <w:pStyle w:val="TableParagraph"/>
              <w:spacing w:before="133"/>
              <w:ind w:left="0" w:right="883"/>
              <w:jc w:val="right"/>
              <w:rPr>
                <w:sz w:val="24"/>
              </w:rPr>
            </w:pPr>
            <w:r>
              <w:rPr>
                <w:spacing w:val="-2"/>
                <w:sz w:val="24"/>
              </w:rPr>
              <w:t>65,8%</w:t>
            </w:r>
          </w:p>
        </w:tc>
        <w:tc>
          <w:tcPr>
            <w:tcW w:w="4962" w:type="dxa"/>
          </w:tcPr>
          <w:p w:rsidR="005553A0" w:rsidRDefault="009371E7">
            <w:pPr>
              <w:pStyle w:val="TableParagraph"/>
              <w:spacing w:line="273" w:lineRule="exact"/>
              <w:rPr>
                <w:sz w:val="24"/>
              </w:rPr>
            </w:pPr>
            <w:r>
              <w:rPr>
                <w:sz w:val="24"/>
              </w:rPr>
              <w:t>Қызығушылық</w:t>
            </w:r>
            <w:r>
              <w:rPr>
                <w:spacing w:val="49"/>
                <w:sz w:val="24"/>
              </w:rPr>
              <w:t xml:space="preserve"> </w:t>
            </w:r>
            <w:r>
              <w:rPr>
                <w:sz w:val="24"/>
              </w:rPr>
              <w:t>бар</w:t>
            </w:r>
            <w:r>
              <w:rPr>
                <w:spacing w:val="51"/>
                <w:sz w:val="24"/>
              </w:rPr>
              <w:t xml:space="preserve"> </w:t>
            </w:r>
            <w:r>
              <w:rPr>
                <w:sz w:val="24"/>
              </w:rPr>
              <w:t>(жарнамаға),</w:t>
            </w:r>
            <w:r>
              <w:rPr>
                <w:spacing w:val="49"/>
                <w:sz w:val="24"/>
              </w:rPr>
              <w:t xml:space="preserve"> </w:t>
            </w:r>
            <w:r>
              <w:rPr>
                <w:sz w:val="24"/>
              </w:rPr>
              <w:t>бірақ</w:t>
            </w:r>
            <w:r>
              <w:rPr>
                <w:spacing w:val="51"/>
                <w:sz w:val="24"/>
              </w:rPr>
              <w:t xml:space="preserve"> </w:t>
            </w:r>
            <w:r>
              <w:rPr>
                <w:spacing w:val="-2"/>
                <w:sz w:val="24"/>
              </w:rPr>
              <w:t>терең</w:t>
            </w:r>
          </w:p>
          <w:p w:rsidR="005553A0" w:rsidRDefault="009371E7">
            <w:pPr>
              <w:pStyle w:val="TableParagraph"/>
              <w:spacing w:line="261" w:lineRule="exact"/>
              <w:rPr>
                <w:sz w:val="24"/>
              </w:rPr>
            </w:pPr>
            <w:r>
              <w:rPr>
                <w:sz w:val="24"/>
              </w:rPr>
              <w:t>түсінік</w:t>
            </w:r>
            <w:r>
              <w:rPr>
                <w:spacing w:val="-2"/>
                <w:sz w:val="24"/>
              </w:rPr>
              <w:t xml:space="preserve"> байқалмайды.</w:t>
            </w:r>
          </w:p>
        </w:tc>
      </w:tr>
      <w:tr w:rsidR="005553A0">
        <w:trPr>
          <w:trHeight w:val="551"/>
        </w:trPr>
        <w:tc>
          <w:tcPr>
            <w:tcW w:w="2269" w:type="dxa"/>
            <w:vMerge w:val="restart"/>
          </w:tcPr>
          <w:p w:rsidR="005553A0" w:rsidRDefault="009371E7">
            <w:pPr>
              <w:pStyle w:val="TableParagraph"/>
              <w:spacing w:line="270" w:lineRule="exact"/>
              <w:rPr>
                <w:sz w:val="24"/>
              </w:rPr>
            </w:pPr>
            <w:r>
              <w:rPr>
                <w:sz w:val="24"/>
              </w:rPr>
              <w:t>Бастапқы</w:t>
            </w:r>
            <w:r>
              <w:rPr>
                <w:spacing w:val="-6"/>
                <w:sz w:val="24"/>
              </w:rPr>
              <w:t xml:space="preserve"> </w:t>
            </w:r>
            <w:r>
              <w:rPr>
                <w:spacing w:val="-2"/>
                <w:sz w:val="24"/>
              </w:rPr>
              <w:t>білім</w:t>
            </w:r>
          </w:p>
        </w:tc>
        <w:tc>
          <w:tcPr>
            <w:tcW w:w="2410" w:type="dxa"/>
          </w:tcPr>
          <w:p w:rsidR="005553A0" w:rsidRDefault="009371E7">
            <w:pPr>
              <w:pStyle w:val="TableParagraph"/>
              <w:spacing w:before="131"/>
              <w:ind w:left="0" w:right="883"/>
              <w:jc w:val="right"/>
              <w:rPr>
                <w:sz w:val="24"/>
              </w:rPr>
            </w:pPr>
            <w:r>
              <w:rPr>
                <w:spacing w:val="-2"/>
                <w:sz w:val="24"/>
              </w:rPr>
              <w:t>48,7%</w:t>
            </w:r>
          </w:p>
        </w:tc>
        <w:tc>
          <w:tcPr>
            <w:tcW w:w="4962" w:type="dxa"/>
          </w:tcPr>
          <w:p w:rsidR="005553A0" w:rsidRDefault="009371E7">
            <w:pPr>
              <w:pStyle w:val="TableParagraph"/>
              <w:tabs>
                <w:tab w:val="left" w:pos="1440"/>
                <w:tab w:val="left" w:pos="2735"/>
                <w:tab w:val="left" w:pos="4119"/>
              </w:tabs>
              <w:spacing w:line="270" w:lineRule="exact"/>
              <w:rPr>
                <w:sz w:val="24"/>
              </w:rPr>
            </w:pPr>
            <w:r>
              <w:rPr>
                <w:spacing w:val="-2"/>
                <w:sz w:val="24"/>
              </w:rPr>
              <w:t>Жарысына</w:t>
            </w:r>
            <w:r>
              <w:rPr>
                <w:sz w:val="24"/>
              </w:rPr>
              <w:tab/>
            </w:r>
            <w:r>
              <w:rPr>
                <w:spacing w:val="-2"/>
                <w:sz w:val="24"/>
              </w:rPr>
              <w:t>жуығында</w:t>
            </w:r>
            <w:r>
              <w:rPr>
                <w:sz w:val="24"/>
              </w:rPr>
              <w:tab/>
            </w:r>
            <w:r>
              <w:rPr>
                <w:spacing w:val="-2"/>
                <w:sz w:val="24"/>
              </w:rPr>
              <w:t>стилистика</w:t>
            </w:r>
            <w:r>
              <w:rPr>
                <w:sz w:val="24"/>
              </w:rPr>
              <w:tab/>
            </w:r>
            <w:r>
              <w:rPr>
                <w:spacing w:val="-2"/>
                <w:sz w:val="24"/>
              </w:rPr>
              <w:t>туралы</w:t>
            </w:r>
          </w:p>
          <w:p w:rsidR="005553A0" w:rsidRDefault="009371E7">
            <w:pPr>
              <w:pStyle w:val="TableParagraph"/>
              <w:spacing w:line="261" w:lineRule="exact"/>
              <w:rPr>
                <w:sz w:val="24"/>
              </w:rPr>
            </w:pPr>
            <w:r>
              <w:rPr>
                <w:sz w:val="24"/>
              </w:rPr>
              <w:t>түсінік</w:t>
            </w:r>
            <w:r>
              <w:rPr>
                <w:spacing w:val="-2"/>
                <w:sz w:val="24"/>
              </w:rPr>
              <w:t xml:space="preserve"> </w:t>
            </w:r>
            <w:r>
              <w:rPr>
                <w:spacing w:val="-5"/>
                <w:sz w:val="24"/>
              </w:rPr>
              <w:t>бар</w:t>
            </w:r>
          </w:p>
        </w:tc>
      </w:tr>
      <w:tr w:rsidR="005553A0">
        <w:trPr>
          <w:trHeight w:val="551"/>
        </w:trPr>
        <w:tc>
          <w:tcPr>
            <w:tcW w:w="2269" w:type="dxa"/>
            <w:vMerge/>
            <w:tcBorders>
              <w:top w:val="nil"/>
            </w:tcBorders>
          </w:tcPr>
          <w:p w:rsidR="005553A0" w:rsidRDefault="005553A0">
            <w:pPr>
              <w:rPr>
                <w:sz w:val="2"/>
                <w:szCs w:val="2"/>
              </w:rPr>
            </w:pPr>
          </w:p>
        </w:tc>
        <w:tc>
          <w:tcPr>
            <w:tcW w:w="2410" w:type="dxa"/>
          </w:tcPr>
          <w:p w:rsidR="005553A0" w:rsidRDefault="009371E7">
            <w:pPr>
              <w:pStyle w:val="TableParagraph"/>
              <w:spacing w:before="131"/>
              <w:ind w:left="0" w:right="854"/>
              <w:jc w:val="right"/>
              <w:rPr>
                <w:sz w:val="24"/>
              </w:rPr>
            </w:pPr>
            <w:r>
              <w:rPr>
                <w:sz w:val="24"/>
              </w:rPr>
              <w:t xml:space="preserve">73,1 </w:t>
            </w:r>
            <w:r>
              <w:rPr>
                <w:spacing w:val="-10"/>
                <w:sz w:val="24"/>
              </w:rPr>
              <w:t>%</w:t>
            </w:r>
          </w:p>
        </w:tc>
        <w:tc>
          <w:tcPr>
            <w:tcW w:w="4962" w:type="dxa"/>
          </w:tcPr>
          <w:p w:rsidR="005553A0" w:rsidRDefault="009371E7">
            <w:pPr>
              <w:pStyle w:val="TableParagraph"/>
              <w:spacing w:line="270" w:lineRule="exact"/>
              <w:rPr>
                <w:sz w:val="24"/>
              </w:rPr>
            </w:pPr>
            <w:r>
              <w:rPr>
                <w:sz w:val="24"/>
              </w:rPr>
              <w:t>Жарнама</w:t>
            </w:r>
            <w:r>
              <w:rPr>
                <w:spacing w:val="-5"/>
                <w:sz w:val="24"/>
              </w:rPr>
              <w:t xml:space="preserve"> </w:t>
            </w:r>
            <w:r>
              <w:rPr>
                <w:sz w:val="24"/>
              </w:rPr>
              <w:t>дискурсындағы</w:t>
            </w:r>
            <w:r>
              <w:rPr>
                <w:spacing w:val="-4"/>
                <w:sz w:val="24"/>
              </w:rPr>
              <w:t xml:space="preserve"> </w:t>
            </w:r>
            <w:r>
              <w:rPr>
                <w:spacing w:val="-2"/>
                <w:sz w:val="24"/>
              </w:rPr>
              <w:t>стилистиканың</w:t>
            </w:r>
          </w:p>
          <w:p w:rsidR="005553A0" w:rsidRDefault="009371E7">
            <w:pPr>
              <w:pStyle w:val="TableParagraph"/>
              <w:spacing w:line="261" w:lineRule="exact"/>
              <w:rPr>
                <w:sz w:val="24"/>
              </w:rPr>
            </w:pPr>
            <w:r>
              <w:rPr>
                <w:sz w:val="24"/>
              </w:rPr>
              <w:t>рөлін</w:t>
            </w:r>
            <w:r>
              <w:rPr>
                <w:spacing w:val="-3"/>
                <w:sz w:val="24"/>
              </w:rPr>
              <w:t xml:space="preserve"> </w:t>
            </w:r>
            <w:r>
              <w:rPr>
                <w:spacing w:val="-2"/>
                <w:sz w:val="24"/>
              </w:rPr>
              <w:t>түсіну</w:t>
            </w:r>
          </w:p>
        </w:tc>
      </w:tr>
      <w:tr w:rsidR="005553A0">
        <w:trPr>
          <w:trHeight w:val="275"/>
        </w:trPr>
        <w:tc>
          <w:tcPr>
            <w:tcW w:w="2269" w:type="dxa"/>
          </w:tcPr>
          <w:p w:rsidR="005553A0" w:rsidRDefault="009371E7">
            <w:pPr>
              <w:pStyle w:val="TableParagraph"/>
              <w:spacing w:line="256" w:lineRule="exact"/>
              <w:rPr>
                <w:sz w:val="24"/>
              </w:rPr>
            </w:pPr>
            <w:r>
              <w:rPr>
                <w:sz w:val="24"/>
              </w:rPr>
              <w:t>Практикалық</w:t>
            </w:r>
            <w:r>
              <w:rPr>
                <w:spacing w:val="-3"/>
                <w:sz w:val="24"/>
              </w:rPr>
              <w:t xml:space="preserve"> </w:t>
            </w:r>
            <w:r>
              <w:rPr>
                <w:spacing w:val="-4"/>
                <w:sz w:val="24"/>
              </w:rPr>
              <w:t>дағды</w:t>
            </w:r>
          </w:p>
        </w:tc>
        <w:tc>
          <w:tcPr>
            <w:tcW w:w="2410" w:type="dxa"/>
          </w:tcPr>
          <w:p w:rsidR="005553A0" w:rsidRDefault="009371E7">
            <w:pPr>
              <w:pStyle w:val="TableParagraph"/>
              <w:spacing w:line="256" w:lineRule="exact"/>
              <w:ind w:left="587"/>
              <w:rPr>
                <w:sz w:val="24"/>
              </w:rPr>
            </w:pPr>
            <w:r>
              <w:rPr>
                <w:sz w:val="24"/>
              </w:rPr>
              <w:t xml:space="preserve">26,8 </w:t>
            </w:r>
            <w:r>
              <w:rPr>
                <w:spacing w:val="-10"/>
                <w:sz w:val="24"/>
              </w:rPr>
              <w:t>%</w:t>
            </w:r>
          </w:p>
        </w:tc>
        <w:tc>
          <w:tcPr>
            <w:tcW w:w="4962" w:type="dxa"/>
          </w:tcPr>
          <w:p w:rsidR="005553A0" w:rsidRDefault="009371E7">
            <w:pPr>
              <w:pStyle w:val="TableParagraph"/>
              <w:spacing w:line="256" w:lineRule="exact"/>
              <w:rPr>
                <w:sz w:val="24"/>
              </w:rPr>
            </w:pPr>
            <w:r>
              <w:rPr>
                <w:sz w:val="24"/>
              </w:rPr>
              <w:t>Практикалық</w:t>
            </w:r>
            <w:r>
              <w:rPr>
                <w:spacing w:val="-2"/>
                <w:sz w:val="24"/>
              </w:rPr>
              <w:t xml:space="preserve"> </w:t>
            </w:r>
            <w:r>
              <w:rPr>
                <w:sz w:val="24"/>
              </w:rPr>
              <w:t>дағды</w:t>
            </w:r>
            <w:r>
              <w:rPr>
                <w:spacing w:val="-2"/>
                <w:sz w:val="24"/>
              </w:rPr>
              <w:t xml:space="preserve"> әлсіз</w:t>
            </w:r>
          </w:p>
        </w:tc>
      </w:tr>
      <w:tr w:rsidR="005553A0">
        <w:trPr>
          <w:trHeight w:val="275"/>
        </w:trPr>
        <w:tc>
          <w:tcPr>
            <w:tcW w:w="2269" w:type="dxa"/>
          </w:tcPr>
          <w:p w:rsidR="005553A0" w:rsidRDefault="009371E7">
            <w:pPr>
              <w:pStyle w:val="TableParagraph"/>
              <w:spacing w:line="256" w:lineRule="exact"/>
              <w:rPr>
                <w:sz w:val="24"/>
              </w:rPr>
            </w:pPr>
            <w:r>
              <w:rPr>
                <w:spacing w:val="-4"/>
                <w:sz w:val="24"/>
              </w:rPr>
              <w:t>Ынта</w:t>
            </w:r>
          </w:p>
        </w:tc>
        <w:tc>
          <w:tcPr>
            <w:tcW w:w="2410" w:type="dxa"/>
          </w:tcPr>
          <w:p w:rsidR="005553A0" w:rsidRDefault="009371E7">
            <w:pPr>
              <w:pStyle w:val="TableParagraph"/>
              <w:spacing w:line="256" w:lineRule="exact"/>
              <w:ind w:left="0" w:right="925"/>
              <w:jc w:val="right"/>
              <w:rPr>
                <w:sz w:val="24"/>
              </w:rPr>
            </w:pPr>
            <w:r>
              <w:rPr>
                <w:spacing w:val="-2"/>
                <w:sz w:val="24"/>
              </w:rPr>
              <w:t>60,97</w:t>
            </w:r>
          </w:p>
        </w:tc>
        <w:tc>
          <w:tcPr>
            <w:tcW w:w="4962" w:type="dxa"/>
          </w:tcPr>
          <w:p w:rsidR="005553A0" w:rsidRDefault="009371E7">
            <w:pPr>
              <w:pStyle w:val="TableParagraph"/>
              <w:spacing w:line="256" w:lineRule="exact"/>
              <w:rPr>
                <w:sz w:val="24"/>
              </w:rPr>
            </w:pPr>
            <w:r>
              <w:rPr>
                <w:sz w:val="24"/>
              </w:rPr>
              <w:t>Талдауға</w:t>
            </w:r>
            <w:r>
              <w:rPr>
                <w:spacing w:val="-4"/>
                <w:sz w:val="24"/>
              </w:rPr>
              <w:t xml:space="preserve"> </w:t>
            </w:r>
            <w:r>
              <w:rPr>
                <w:spacing w:val="-2"/>
                <w:sz w:val="24"/>
              </w:rPr>
              <w:t>ынталы</w:t>
            </w:r>
          </w:p>
        </w:tc>
      </w:tr>
      <w:tr w:rsidR="005553A0">
        <w:trPr>
          <w:trHeight w:val="1106"/>
        </w:trPr>
        <w:tc>
          <w:tcPr>
            <w:tcW w:w="2269" w:type="dxa"/>
          </w:tcPr>
          <w:p w:rsidR="005553A0" w:rsidRDefault="009371E7">
            <w:pPr>
              <w:pStyle w:val="TableParagraph"/>
              <w:spacing w:line="270" w:lineRule="exact"/>
              <w:rPr>
                <w:sz w:val="24"/>
              </w:rPr>
            </w:pPr>
            <w:r>
              <w:rPr>
                <w:sz w:val="24"/>
              </w:rPr>
              <w:t>Даму</w:t>
            </w:r>
            <w:r>
              <w:rPr>
                <w:spacing w:val="-6"/>
                <w:sz w:val="24"/>
              </w:rPr>
              <w:t xml:space="preserve"> </w:t>
            </w:r>
            <w:r>
              <w:rPr>
                <w:spacing w:val="-2"/>
                <w:sz w:val="24"/>
              </w:rPr>
              <w:t>ниеті</w:t>
            </w:r>
          </w:p>
        </w:tc>
        <w:tc>
          <w:tcPr>
            <w:tcW w:w="2410" w:type="dxa"/>
          </w:tcPr>
          <w:p w:rsidR="005553A0" w:rsidRDefault="009371E7">
            <w:pPr>
              <w:pStyle w:val="TableParagraph"/>
              <w:spacing w:before="270"/>
              <w:ind w:left="8"/>
              <w:jc w:val="center"/>
              <w:rPr>
                <w:sz w:val="24"/>
              </w:rPr>
            </w:pPr>
            <w:r>
              <w:rPr>
                <w:sz w:val="24"/>
              </w:rPr>
              <w:t>51,2%</w:t>
            </w:r>
            <w:r>
              <w:rPr>
                <w:spacing w:val="-2"/>
                <w:sz w:val="24"/>
              </w:rPr>
              <w:t xml:space="preserve"> </w:t>
            </w:r>
            <w:r>
              <w:rPr>
                <w:sz w:val="24"/>
              </w:rPr>
              <w:t>-</w:t>
            </w:r>
            <w:r>
              <w:rPr>
                <w:spacing w:val="-2"/>
                <w:sz w:val="24"/>
              </w:rPr>
              <w:t>73,1%</w:t>
            </w:r>
          </w:p>
          <w:p w:rsidR="005553A0" w:rsidRDefault="009371E7">
            <w:pPr>
              <w:pStyle w:val="TableParagraph"/>
              <w:ind w:left="8" w:right="5"/>
              <w:jc w:val="center"/>
              <w:rPr>
                <w:sz w:val="24"/>
              </w:rPr>
            </w:pPr>
            <w:r>
              <w:rPr>
                <w:spacing w:val="-2"/>
                <w:sz w:val="24"/>
              </w:rPr>
              <w:t>арасында</w:t>
            </w:r>
          </w:p>
        </w:tc>
        <w:tc>
          <w:tcPr>
            <w:tcW w:w="4962" w:type="dxa"/>
          </w:tcPr>
          <w:p w:rsidR="005553A0" w:rsidRDefault="009371E7">
            <w:pPr>
              <w:pStyle w:val="TableParagraph"/>
              <w:rPr>
                <w:sz w:val="24"/>
              </w:rPr>
            </w:pPr>
            <w:r>
              <w:rPr>
                <w:sz w:val="24"/>
              </w:rPr>
              <w:t>Креативті</w:t>
            </w:r>
            <w:r>
              <w:rPr>
                <w:spacing w:val="40"/>
                <w:sz w:val="24"/>
              </w:rPr>
              <w:t xml:space="preserve"> </w:t>
            </w:r>
            <w:r>
              <w:rPr>
                <w:sz w:val="24"/>
              </w:rPr>
              <w:t>ұран,</w:t>
            </w:r>
            <w:r>
              <w:rPr>
                <w:spacing w:val="40"/>
                <w:sz w:val="24"/>
              </w:rPr>
              <w:t xml:space="preserve"> </w:t>
            </w:r>
            <w:r>
              <w:rPr>
                <w:sz w:val="24"/>
              </w:rPr>
              <w:t>идея</w:t>
            </w:r>
            <w:r>
              <w:rPr>
                <w:spacing w:val="40"/>
                <w:sz w:val="24"/>
              </w:rPr>
              <w:t xml:space="preserve"> </w:t>
            </w:r>
            <w:r>
              <w:rPr>
                <w:sz w:val="24"/>
              </w:rPr>
              <w:t>ойлап</w:t>
            </w:r>
            <w:r>
              <w:rPr>
                <w:spacing w:val="40"/>
                <w:sz w:val="24"/>
              </w:rPr>
              <w:t xml:space="preserve"> </w:t>
            </w:r>
            <w:r>
              <w:rPr>
                <w:sz w:val="24"/>
              </w:rPr>
              <w:t>табу,</w:t>
            </w:r>
            <w:r>
              <w:rPr>
                <w:spacing w:val="40"/>
                <w:sz w:val="24"/>
              </w:rPr>
              <w:t xml:space="preserve"> </w:t>
            </w:r>
            <w:r>
              <w:rPr>
                <w:sz w:val="24"/>
              </w:rPr>
              <w:t>цифрлық құралдармен</w:t>
            </w:r>
            <w:r>
              <w:rPr>
                <w:spacing w:val="75"/>
                <w:w w:val="150"/>
                <w:sz w:val="24"/>
              </w:rPr>
              <w:t xml:space="preserve"> </w:t>
            </w:r>
            <w:r>
              <w:rPr>
                <w:sz w:val="24"/>
              </w:rPr>
              <w:t>жұмыс</w:t>
            </w:r>
            <w:r>
              <w:rPr>
                <w:spacing w:val="76"/>
                <w:w w:val="150"/>
                <w:sz w:val="24"/>
              </w:rPr>
              <w:t xml:space="preserve"> </w:t>
            </w:r>
            <w:r>
              <w:rPr>
                <w:sz w:val="24"/>
              </w:rPr>
              <w:t>жасау,</w:t>
            </w:r>
            <w:r>
              <w:rPr>
                <w:spacing w:val="76"/>
                <w:w w:val="150"/>
                <w:sz w:val="24"/>
              </w:rPr>
              <w:t xml:space="preserve"> </w:t>
            </w:r>
            <w:r>
              <w:rPr>
                <w:spacing w:val="-2"/>
                <w:sz w:val="24"/>
              </w:rPr>
              <w:t>стилистикалық</w:t>
            </w:r>
          </w:p>
          <w:p w:rsidR="005553A0" w:rsidRDefault="009371E7">
            <w:pPr>
              <w:pStyle w:val="TableParagraph"/>
              <w:spacing w:line="270" w:lineRule="atLeast"/>
              <w:rPr>
                <w:sz w:val="24"/>
              </w:rPr>
            </w:pPr>
            <w:r>
              <w:rPr>
                <w:sz w:val="24"/>
              </w:rPr>
              <w:t>тәсілдерді</w:t>
            </w:r>
            <w:r>
              <w:rPr>
                <w:spacing w:val="80"/>
                <w:sz w:val="24"/>
              </w:rPr>
              <w:t xml:space="preserve"> </w:t>
            </w:r>
            <w:r>
              <w:rPr>
                <w:sz w:val="24"/>
              </w:rPr>
              <w:t>қолдануды</w:t>
            </w:r>
            <w:r>
              <w:rPr>
                <w:spacing w:val="80"/>
                <w:sz w:val="24"/>
              </w:rPr>
              <w:t xml:space="preserve"> </w:t>
            </w:r>
            <w:r>
              <w:rPr>
                <w:sz w:val="24"/>
              </w:rPr>
              <w:t>үйренуді</w:t>
            </w:r>
            <w:r>
              <w:rPr>
                <w:spacing w:val="80"/>
                <w:sz w:val="24"/>
              </w:rPr>
              <w:t xml:space="preserve"> </w:t>
            </w:r>
            <w:r>
              <w:rPr>
                <w:sz w:val="24"/>
              </w:rPr>
              <w:t>дамытқысы келетіндер көш бастап тұр.</w:t>
            </w:r>
          </w:p>
        </w:tc>
      </w:tr>
    </w:tbl>
    <w:p w:rsidR="005553A0" w:rsidRDefault="009371E7">
      <w:pPr>
        <w:pStyle w:val="a3"/>
        <w:spacing w:before="273"/>
        <w:ind w:right="138"/>
      </w:pPr>
      <w:r>
        <w:t>Сауалнама нәтижесіне сүйенсек, студенттердің 65,8</w:t>
      </w:r>
      <w:r>
        <w:rPr>
          <w:spacing w:val="40"/>
        </w:rPr>
        <w:t xml:space="preserve"> </w:t>
      </w:r>
      <w:r>
        <w:t>пайызы жарнама саласына қызығушылық танытады. Алайда, тек 26,8 пайызы ғана</w:t>
      </w:r>
      <w:r>
        <w:rPr>
          <w:spacing w:val="80"/>
        </w:rPr>
        <w:t xml:space="preserve"> </w:t>
      </w:r>
      <w:r>
        <w:t>жарнама жазып көрген. Бұл</w:t>
      </w:r>
      <w:r>
        <w:rPr>
          <w:spacing w:val="40"/>
        </w:rPr>
        <w:t xml:space="preserve"> </w:t>
      </w:r>
      <w:r>
        <w:t>тәжірибелік дағдының әлсіздігін көрсетеді. Жарнама дискурсындағы</w:t>
      </w:r>
      <w:r>
        <w:rPr>
          <w:spacing w:val="-5"/>
        </w:rPr>
        <w:t xml:space="preserve"> </w:t>
      </w:r>
      <w:r>
        <w:t>стилистиканың</w:t>
      </w:r>
      <w:r>
        <w:rPr>
          <w:spacing w:val="-8"/>
        </w:rPr>
        <w:t xml:space="preserve"> </w:t>
      </w:r>
      <w:r>
        <w:t>рөлін</w:t>
      </w:r>
      <w:r>
        <w:rPr>
          <w:spacing w:val="-3"/>
        </w:rPr>
        <w:t xml:space="preserve"> </w:t>
      </w:r>
      <w:r>
        <w:t>73,1</w:t>
      </w:r>
      <w:r>
        <w:rPr>
          <w:spacing w:val="-5"/>
        </w:rPr>
        <w:t xml:space="preserve"> </w:t>
      </w:r>
      <w:r>
        <w:t>пайызы</w:t>
      </w:r>
      <w:r>
        <w:rPr>
          <w:spacing w:val="-5"/>
        </w:rPr>
        <w:t xml:space="preserve"> </w:t>
      </w:r>
      <w:r>
        <w:t>түсінеді,</w:t>
      </w:r>
      <w:r>
        <w:rPr>
          <w:spacing w:val="-6"/>
        </w:rPr>
        <w:t xml:space="preserve"> </w:t>
      </w:r>
      <w:r>
        <w:t>яғни</w:t>
      </w:r>
      <w:r>
        <w:rPr>
          <w:spacing w:val="-5"/>
        </w:rPr>
        <w:t xml:space="preserve"> </w:t>
      </w:r>
      <w:r>
        <w:t>стилистиканың жарнамада маңызды рөл атқаратынын мойындайды.</w:t>
      </w:r>
    </w:p>
    <w:p w:rsidR="005553A0" w:rsidRDefault="009371E7">
      <w:pPr>
        <w:pStyle w:val="a3"/>
        <w:ind w:right="135"/>
      </w:pPr>
      <w:r>
        <w:t>Студенттердің көбі креативтілікті, цифрлық құралдармен жұмыс</w:t>
      </w:r>
      <w:r>
        <w:rPr>
          <w:spacing w:val="40"/>
        </w:rPr>
        <w:t xml:space="preserve"> </w:t>
      </w:r>
      <w:r>
        <w:t>жасауды, стилистикалық тәсілдерді қолдануды үйренуді дамытқысы келеді. Мақсатты аудиторияға сай жарнама дискурсын</w:t>
      </w:r>
      <w:r>
        <w:rPr>
          <w:spacing w:val="40"/>
        </w:rPr>
        <w:t xml:space="preserve"> </w:t>
      </w:r>
      <w:r>
        <w:t xml:space="preserve">жазу, жарнамада ұлттық- мәдени ерекшеліктерді бейнелеу дағдысын дамытқысы келетіндер де сауалнамаға қатысушылардың тең жартысынан астамын құрайды. Бұл өз кезегінде стилистиканы жарнама дискурсы бойынша оқытудың өзектілігін </w:t>
      </w:r>
      <w:r>
        <w:rPr>
          <w:spacing w:val="-2"/>
        </w:rPr>
        <w:t>көрсетеді.</w:t>
      </w:r>
    </w:p>
    <w:p w:rsidR="005553A0" w:rsidRDefault="009371E7">
      <w:pPr>
        <w:pStyle w:val="a3"/>
        <w:ind w:right="135"/>
      </w:pPr>
      <w:r>
        <w:rPr>
          <w:i/>
        </w:rPr>
        <w:t xml:space="preserve">Қалыптастыру кезеңіндегі </w:t>
      </w:r>
      <w:r>
        <w:t>педагогикалық әрекет жарнама дискурсы бойынша стилистиканың деңгейлерін оқытуда қолданылатын лингвистикалық- әдістемелік тапсырмалар дайындаудан басталды.</w:t>
      </w:r>
    </w:p>
    <w:p w:rsidR="005553A0" w:rsidRDefault="009371E7">
      <w:pPr>
        <w:pStyle w:val="a3"/>
        <w:ind w:right="138" w:firstLine="777"/>
      </w:pPr>
      <w:r>
        <w:t>Бақылау тобының студенттеріне дәстүрлі, типтік бағдарламаларға сай оқулықтағы тапсырмалар берілді.</w:t>
      </w:r>
    </w:p>
    <w:p w:rsidR="005553A0" w:rsidRDefault="005553A0">
      <w:pPr>
        <w:pStyle w:val="a3"/>
        <w:sectPr w:rsidR="005553A0">
          <w:pgSz w:w="11910" w:h="16840"/>
          <w:pgMar w:top="1040" w:right="425" w:bottom="1240" w:left="1559" w:header="0" w:footer="994" w:gutter="0"/>
          <w:cols w:space="720"/>
        </w:sectPr>
      </w:pPr>
    </w:p>
    <w:p w:rsidR="005553A0" w:rsidRDefault="009371E7">
      <w:pPr>
        <w:pStyle w:val="a3"/>
        <w:spacing w:before="67"/>
        <w:ind w:right="135" w:firstLine="777"/>
      </w:pPr>
      <w:r>
        <w:lastRenderedPageBreak/>
        <w:t>Эксперименттік топтың студенттері жарнама дискурсы бойынша құрастырылған лингвистикалық-әдістемелік тапсырмалармен жұмыс жасады. Бұл</w:t>
      </w:r>
      <w:r>
        <w:rPr>
          <w:spacing w:val="-4"/>
        </w:rPr>
        <w:t xml:space="preserve"> </w:t>
      </w:r>
      <w:r>
        <w:t>тапсырмалар</w:t>
      </w:r>
      <w:r>
        <w:rPr>
          <w:spacing w:val="-2"/>
        </w:rPr>
        <w:t xml:space="preserve"> </w:t>
      </w:r>
      <w:r>
        <w:t>тілдік</w:t>
      </w:r>
      <w:r>
        <w:rPr>
          <w:spacing w:val="-5"/>
        </w:rPr>
        <w:t xml:space="preserve"> </w:t>
      </w:r>
      <w:r>
        <w:t>құралдардың</w:t>
      </w:r>
      <w:r>
        <w:rPr>
          <w:spacing w:val="-3"/>
        </w:rPr>
        <w:t xml:space="preserve"> </w:t>
      </w:r>
      <w:r>
        <w:t>стилистикалық</w:t>
      </w:r>
      <w:r>
        <w:rPr>
          <w:spacing w:val="-3"/>
        </w:rPr>
        <w:t xml:space="preserve"> </w:t>
      </w:r>
      <w:r>
        <w:t>қызметімен</w:t>
      </w:r>
      <w:r>
        <w:rPr>
          <w:spacing w:val="-3"/>
        </w:rPr>
        <w:t xml:space="preserve"> </w:t>
      </w:r>
      <w:r>
        <w:t>қатар жарнама дискурсындағы психологиялық және эмоциялық элементтерді талдауды және студенттердің түрлі құзіреттіліктерін қалыптастыруды қамтиды. Берілген жазылым, айтылым тапсырмалары бойынша эксперименттік топқа түсіндіру мен бағыттау, дағдыландыру жұмыстары жүргізілді.</w:t>
      </w:r>
    </w:p>
    <w:p w:rsidR="005553A0" w:rsidRDefault="009371E7">
      <w:pPr>
        <w:pStyle w:val="a3"/>
        <w:spacing w:before="3"/>
        <w:ind w:right="136"/>
      </w:pPr>
      <w:r>
        <w:rPr>
          <w:i/>
        </w:rPr>
        <w:t>Бақылау-қорытынды кезеңінде</w:t>
      </w:r>
      <w:r>
        <w:rPr>
          <w:i/>
          <w:spacing w:val="40"/>
        </w:rPr>
        <w:t xml:space="preserve"> </w:t>
      </w:r>
      <w:r>
        <w:t>екі топтың нәтижелері</w:t>
      </w:r>
      <w:r>
        <w:rPr>
          <w:spacing w:val="40"/>
        </w:rPr>
        <w:t xml:space="preserve"> </w:t>
      </w:r>
      <w:r>
        <w:t>салыстырыла отырып сараланды. Салыстыру барысында эксперименттік топтың жарнама дискурсын стилистикалық талдау деңгейі бақылау тобына қарағанда жоғарылағанын байқадық. Студенттердің силистикалық құралдарды терең меңгерулері мен түрлі құзіреттіліктерін дамытуынан</w:t>
      </w:r>
      <w:r>
        <w:rPr>
          <w:spacing w:val="40"/>
        </w:rPr>
        <w:t xml:space="preserve"> </w:t>
      </w:r>
      <w:r>
        <w:t>тапсырмалардың тиімділігі анықталды. Эксперименттен кейінгі сауалнаманы талдау</w:t>
      </w:r>
    </w:p>
    <w:p w:rsidR="005553A0" w:rsidRDefault="009371E7">
      <w:pPr>
        <w:pStyle w:val="a3"/>
        <w:spacing w:line="322" w:lineRule="exact"/>
        <w:ind w:left="851" w:firstLine="0"/>
      </w:pPr>
      <w:r>
        <w:t>Эксперименттік</w:t>
      </w:r>
      <w:r>
        <w:rPr>
          <w:spacing w:val="-9"/>
        </w:rPr>
        <w:t xml:space="preserve"> </w:t>
      </w:r>
      <w:r>
        <w:t>топтардағы</w:t>
      </w:r>
      <w:r>
        <w:rPr>
          <w:spacing w:val="-10"/>
        </w:rPr>
        <w:t xml:space="preserve"> </w:t>
      </w:r>
      <w:r>
        <w:t>студенттер</w:t>
      </w:r>
      <w:r>
        <w:rPr>
          <w:spacing w:val="-6"/>
        </w:rPr>
        <w:t xml:space="preserve"> </w:t>
      </w:r>
      <w:r>
        <w:t>саны</w:t>
      </w:r>
      <w:r>
        <w:rPr>
          <w:spacing w:val="-2"/>
        </w:rPr>
        <w:t xml:space="preserve"> </w:t>
      </w:r>
      <w:r>
        <w:t>–</w:t>
      </w:r>
      <w:r>
        <w:rPr>
          <w:spacing w:val="-8"/>
        </w:rPr>
        <w:t xml:space="preserve"> </w:t>
      </w:r>
      <w:r>
        <w:rPr>
          <w:spacing w:val="-5"/>
        </w:rPr>
        <w:t>21</w:t>
      </w:r>
    </w:p>
    <w:p w:rsidR="005553A0" w:rsidRDefault="009371E7">
      <w:pPr>
        <w:pStyle w:val="a3"/>
        <w:ind w:right="141"/>
      </w:pPr>
      <w:r>
        <w:t>Сауалнама мақсаты: жарнама дискурсы бойынша құрастырылған лингвистикалық-әдістемелік тапсырмаларды орындағаннан кейінгі студенттерде қалыптасқан құзіреттіліктер мен дағдыны анықтау.</w:t>
      </w:r>
    </w:p>
    <w:p w:rsidR="005553A0" w:rsidRDefault="009371E7">
      <w:pPr>
        <w:pStyle w:val="a3"/>
        <w:spacing w:line="321" w:lineRule="exact"/>
        <w:ind w:left="851" w:firstLine="0"/>
      </w:pPr>
      <w:r>
        <w:t>І</w:t>
      </w:r>
      <w:r>
        <w:rPr>
          <w:spacing w:val="-3"/>
        </w:rPr>
        <w:t xml:space="preserve"> </w:t>
      </w:r>
      <w:r>
        <w:t>Жалпы</w:t>
      </w:r>
      <w:r>
        <w:rPr>
          <w:spacing w:val="-2"/>
        </w:rPr>
        <w:t xml:space="preserve"> </w:t>
      </w:r>
      <w:r>
        <w:t>бағалау</w:t>
      </w:r>
      <w:r>
        <w:rPr>
          <w:spacing w:val="-7"/>
        </w:rPr>
        <w:t xml:space="preserve"> </w:t>
      </w:r>
      <w:r>
        <w:rPr>
          <w:spacing w:val="-2"/>
        </w:rPr>
        <w:t>нәтижесі</w:t>
      </w:r>
    </w:p>
    <w:p w:rsidR="005553A0" w:rsidRDefault="009371E7">
      <w:pPr>
        <w:pStyle w:val="a3"/>
        <w:spacing w:line="322" w:lineRule="exact"/>
        <w:ind w:left="851" w:firstLine="0"/>
      </w:pPr>
      <w:r>
        <w:t>Тапсырмалар</w:t>
      </w:r>
      <w:r>
        <w:rPr>
          <w:spacing w:val="-8"/>
        </w:rPr>
        <w:t xml:space="preserve"> </w:t>
      </w:r>
      <w:r>
        <w:t>қаншалықты</w:t>
      </w:r>
      <w:r>
        <w:rPr>
          <w:spacing w:val="-8"/>
        </w:rPr>
        <w:t xml:space="preserve"> </w:t>
      </w:r>
      <w:r>
        <w:t>қызықты</w:t>
      </w:r>
      <w:r>
        <w:rPr>
          <w:spacing w:val="-8"/>
        </w:rPr>
        <w:t xml:space="preserve"> </w:t>
      </w:r>
      <w:r>
        <w:rPr>
          <w:spacing w:val="-2"/>
        </w:rPr>
        <w:t>болды?</w:t>
      </w:r>
    </w:p>
    <w:p w:rsidR="005553A0" w:rsidRDefault="009371E7">
      <w:pPr>
        <w:pStyle w:val="a3"/>
        <w:ind w:left="851" w:firstLine="0"/>
      </w:pPr>
      <w:r>
        <w:t>«Өте</w:t>
      </w:r>
      <w:r>
        <w:rPr>
          <w:spacing w:val="-2"/>
        </w:rPr>
        <w:t xml:space="preserve"> </w:t>
      </w:r>
      <w:r>
        <w:t>қызықты»</w:t>
      </w:r>
      <w:r>
        <w:rPr>
          <w:spacing w:val="-3"/>
        </w:rPr>
        <w:t xml:space="preserve"> </w:t>
      </w:r>
      <w:r>
        <w:t>–</w:t>
      </w:r>
      <w:r>
        <w:rPr>
          <w:spacing w:val="-2"/>
        </w:rPr>
        <w:t xml:space="preserve"> </w:t>
      </w:r>
      <w:r>
        <w:t xml:space="preserve">9 </w:t>
      </w:r>
      <w:r>
        <w:rPr>
          <w:spacing w:val="-2"/>
        </w:rPr>
        <w:t>(42,8%)</w:t>
      </w:r>
    </w:p>
    <w:p w:rsidR="005553A0" w:rsidRDefault="009371E7">
      <w:pPr>
        <w:pStyle w:val="a3"/>
        <w:spacing w:before="2" w:line="322" w:lineRule="exact"/>
        <w:ind w:left="851" w:firstLine="0"/>
      </w:pPr>
      <w:r>
        <w:t>«Қызықты»</w:t>
      </w:r>
      <w:r>
        <w:rPr>
          <w:spacing w:val="-3"/>
        </w:rPr>
        <w:t xml:space="preserve"> </w:t>
      </w:r>
      <w:r>
        <w:t>–</w:t>
      </w:r>
      <w:r>
        <w:rPr>
          <w:spacing w:val="-4"/>
        </w:rPr>
        <w:t xml:space="preserve"> </w:t>
      </w:r>
      <w:r>
        <w:t xml:space="preserve">6 </w:t>
      </w:r>
      <w:r>
        <w:rPr>
          <w:spacing w:val="-2"/>
        </w:rPr>
        <w:t>(28,5%)</w:t>
      </w:r>
    </w:p>
    <w:p w:rsidR="005553A0" w:rsidRDefault="009371E7">
      <w:pPr>
        <w:pStyle w:val="a3"/>
        <w:spacing w:line="322" w:lineRule="exact"/>
        <w:ind w:left="851" w:firstLine="0"/>
      </w:pPr>
      <w:r>
        <w:t>«Орташа»</w:t>
      </w:r>
      <w:r>
        <w:rPr>
          <w:spacing w:val="-4"/>
        </w:rPr>
        <w:t xml:space="preserve"> </w:t>
      </w:r>
      <w:r>
        <w:t>– 6</w:t>
      </w:r>
      <w:r>
        <w:rPr>
          <w:spacing w:val="-1"/>
        </w:rPr>
        <w:t xml:space="preserve"> </w:t>
      </w:r>
      <w:r>
        <w:rPr>
          <w:spacing w:val="-2"/>
        </w:rPr>
        <w:t>(28,5%)</w:t>
      </w:r>
    </w:p>
    <w:p w:rsidR="005553A0" w:rsidRDefault="009371E7">
      <w:pPr>
        <w:pStyle w:val="a3"/>
        <w:ind w:left="851" w:firstLine="0"/>
      </w:pPr>
      <w:r>
        <w:t>«Мүлде</w:t>
      </w:r>
      <w:r>
        <w:rPr>
          <w:spacing w:val="-6"/>
        </w:rPr>
        <w:t xml:space="preserve"> </w:t>
      </w:r>
      <w:r>
        <w:t>қызықтырмайды»</w:t>
      </w:r>
      <w:r>
        <w:rPr>
          <w:spacing w:val="-5"/>
        </w:rPr>
        <w:t xml:space="preserve"> </w:t>
      </w:r>
      <w:r>
        <w:t>–</w:t>
      </w:r>
      <w:r>
        <w:rPr>
          <w:spacing w:val="-7"/>
        </w:rPr>
        <w:t xml:space="preserve"> </w:t>
      </w:r>
      <w:r>
        <w:rPr>
          <w:spacing w:val="-10"/>
        </w:rPr>
        <w:t>0</w:t>
      </w:r>
    </w:p>
    <w:p w:rsidR="005553A0" w:rsidRDefault="009371E7">
      <w:pPr>
        <w:pStyle w:val="a3"/>
        <w:ind w:right="3206"/>
        <w:jc w:val="left"/>
      </w:pPr>
      <w:r>
        <w:t>ІІ</w:t>
      </w:r>
      <w:r>
        <w:rPr>
          <w:spacing w:val="-6"/>
        </w:rPr>
        <w:t xml:space="preserve"> </w:t>
      </w:r>
      <w:r>
        <w:t>Құзіреттіліктің</w:t>
      </w:r>
      <w:r>
        <w:rPr>
          <w:spacing w:val="-6"/>
        </w:rPr>
        <w:t xml:space="preserve"> </w:t>
      </w:r>
      <w:r>
        <w:t>дамуын</w:t>
      </w:r>
      <w:r>
        <w:rPr>
          <w:spacing w:val="-6"/>
        </w:rPr>
        <w:t xml:space="preserve"> </w:t>
      </w:r>
      <w:r>
        <w:t>бағалау</w:t>
      </w:r>
      <w:r>
        <w:rPr>
          <w:spacing w:val="-9"/>
        </w:rPr>
        <w:t xml:space="preserve"> </w:t>
      </w:r>
      <w:r>
        <w:t>балл</w:t>
      </w:r>
      <w:r>
        <w:rPr>
          <w:spacing w:val="-7"/>
        </w:rPr>
        <w:t xml:space="preserve"> </w:t>
      </w:r>
      <w:r>
        <w:t>бойынша ( 1 – мүлдем дамымады, 5 – өте жақсы дамыды)</w:t>
      </w:r>
    </w:p>
    <w:p w:rsidR="005553A0" w:rsidRDefault="009371E7">
      <w:pPr>
        <w:pStyle w:val="a3"/>
        <w:spacing w:line="321" w:lineRule="exact"/>
        <w:ind w:left="851" w:firstLine="0"/>
        <w:jc w:val="left"/>
      </w:pPr>
      <w:r>
        <w:t>Тілдік</w:t>
      </w:r>
      <w:r>
        <w:rPr>
          <w:spacing w:val="-7"/>
        </w:rPr>
        <w:t xml:space="preserve"> </w:t>
      </w:r>
      <w:r>
        <w:t>құзіреттілік–</w:t>
      </w:r>
      <w:r>
        <w:rPr>
          <w:spacing w:val="-6"/>
        </w:rPr>
        <w:t xml:space="preserve"> </w:t>
      </w:r>
      <w:r>
        <w:t>3</w:t>
      </w:r>
      <w:r>
        <w:rPr>
          <w:spacing w:val="-3"/>
        </w:rPr>
        <w:t xml:space="preserve"> </w:t>
      </w:r>
      <w:r>
        <w:t>(60</w:t>
      </w:r>
      <w:r>
        <w:rPr>
          <w:spacing w:val="-4"/>
        </w:rPr>
        <w:t xml:space="preserve"> </w:t>
      </w:r>
      <w:r>
        <w:rPr>
          <w:spacing w:val="-5"/>
        </w:rPr>
        <w:t>%)</w:t>
      </w:r>
    </w:p>
    <w:p w:rsidR="005553A0" w:rsidRDefault="009371E7">
      <w:pPr>
        <w:pStyle w:val="a3"/>
        <w:spacing w:before="2" w:line="322" w:lineRule="exact"/>
        <w:ind w:left="851" w:firstLine="0"/>
        <w:jc w:val="left"/>
      </w:pPr>
      <w:r>
        <w:t>Коммуникативтілік</w:t>
      </w:r>
      <w:r>
        <w:rPr>
          <w:spacing w:val="-8"/>
        </w:rPr>
        <w:t xml:space="preserve"> </w:t>
      </w:r>
      <w:r>
        <w:t>құзірет</w:t>
      </w:r>
      <w:r>
        <w:rPr>
          <w:spacing w:val="-4"/>
        </w:rPr>
        <w:t xml:space="preserve"> </w:t>
      </w:r>
      <w:r>
        <w:t>–3,2</w:t>
      </w:r>
      <w:r>
        <w:rPr>
          <w:spacing w:val="-5"/>
        </w:rPr>
        <w:t xml:space="preserve"> </w:t>
      </w:r>
      <w:r>
        <w:t>(64</w:t>
      </w:r>
      <w:r>
        <w:rPr>
          <w:spacing w:val="-3"/>
        </w:rPr>
        <w:t xml:space="preserve"> </w:t>
      </w:r>
      <w:r>
        <w:rPr>
          <w:spacing w:val="-5"/>
        </w:rPr>
        <w:t>%)</w:t>
      </w:r>
    </w:p>
    <w:p w:rsidR="005553A0" w:rsidRDefault="009371E7">
      <w:pPr>
        <w:pStyle w:val="a3"/>
        <w:ind w:left="851" w:right="1827" w:firstLine="0"/>
        <w:jc w:val="left"/>
      </w:pPr>
      <w:r>
        <w:t>Креативтілік</w:t>
      </w:r>
      <w:r>
        <w:rPr>
          <w:spacing w:val="-5"/>
        </w:rPr>
        <w:t xml:space="preserve"> </w:t>
      </w:r>
      <w:r>
        <w:t>және</w:t>
      </w:r>
      <w:r>
        <w:rPr>
          <w:spacing w:val="-5"/>
        </w:rPr>
        <w:t xml:space="preserve"> </w:t>
      </w:r>
      <w:r>
        <w:t>сыни</w:t>
      </w:r>
      <w:r>
        <w:rPr>
          <w:spacing w:val="-5"/>
        </w:rPr>
        <w:t xml:space="preserve"> </w:t>
      </w:r>
      <w:r>
        <w:t>ойлау</w:t>
      </w:r>
      <w:r>
        <w:rPr>
          <w:spacing w:val="-9"/>
        </w:rPr>
        <w:t xml:space="preserve"> </w:t>
      </w:r>
      <w:r>
        <w:t>құзіреттілігі</w:t>
      </w:r>
      <w:r>
        <w:rPr>
          <w:spacing w:val="-3"/>
        </w:rPr>
        <w:t xml:space="preserve"> </w:t>
      </w:r>
      <w:r>
        <w:t>–3,4</w:t>
      </w:r>
      <w:r>
        <w:rPr>
          <w:spacing w:val="-4"/>
        </w:rPr>
        <w:t xml:space="preserve"> </w:t>
      </w:r>
      <w:r>
        <w:t>(68</w:t>
      </w:r>
      <w:r>
        <w:rPr>
          <w:spacing w:val="-4"/>
        </w:rPr>
        <w:t xml:space="preserve"> </w:t>
      </w:r>
      <w:r>
        <w:t>%) Мәдени - танымдық құзіреті – 4 (80 %)</w:t>
      </w:r>
    </w:p>
    <w:p w:rsidR="005553A0" w:rsidRDefault="009371E7">
      <w:pPr>
        <w:pStyle w:val="a3"/>
        <w:spacing w:after="7" w:line="480" w:lineRule="auto"/>
        <w:ind w:right="2545"/>
        <w:jc w:val="left"/>
      </w:pPr>
      <w:r>
        <w:t>Ақпараттық-коммуникативтік қызмет–4,1 (82 %) Кесте</w:t>
      </w:r>
      <w:r>
        <w:rPr>
          <w:spacing w:val="-4"/>
        </w:rPr>
        <w:t xml:space="preserve"> </w:t>
      </w:r>
      <w:r>
        <w:t>17</w:t>
      </w:r>
      <w:r>
        <w:rPr>
          <w:spacing w:val="-4"/>
        </w:rPr>
        <w:t xml:space="preserve"> </w:t>
      </w:r>
      <w:r>
        <w:t>–</w:t>
      </w:r>
      <w:r>
        <w:rPr>
          <w:spacing w:val="-4"/>
        </w:rPr>
        <w:t xml:space="preserve"> </w:t>
      </w:r>
      <w:r>
        <w:t>Құзіреттіліктің</w:t>
      </w:r>
      <w:r>
        <w:rPr>
          <w:spacing w:val="-4"/>
        </w:rPr>
        <w:t xml:space="preserve"> </w:t>
      </w:r>
      <w:r>
        <w:t>дамуы</w:t>
      </w:r>
      <w:r>
        <w:rPr>
          <w:spacing w:val="-3"/>
        </w:rPr>
        <w:t xml:space="preserve"> </w:t>
      </w:r>
      <w:r>
        <w:t>(бағалау</w:t>
      </w:r>
      <w:r>
        <w:rPr>
          <w:spacing w:val="-8"/>
        </w:rPr>
        <w:t xml:space="preserve"> </w:t>
      </w:r>
      <w:r>
        <w:t>балл</w:t>
      </w:r>
      <w:r>
        <w:rPr>
          <w:spacing w:val="-6"/>
        </w:rPr>
        <w:t xml:space="preserve"> </w:t>
      </w:r>
      <w:r>
        <w:t>бойынша)</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1557"/>
        <w:gridCol w:w="1985"/>
        <w:gridCol w:w="1241"/>
      </w:tblGrid>
      <w:tr w:rsidR="005553A0">
        <w:trPr>
          <w:trHeight w:val="830"/>
        </w:trPr>
        <w:tc>
          <w:tcPr>
            <w:tcW w:w="4964" w:type="dxa"/>
          </w:tcPr>
          <w:p w:rsidR="005553A0" w:rsidRDefault="009371E7">
            <w:pPr>
              <w:pStyle w:val="TableParagraph"/>
              <w:spacing w:line="270" w:lineRule="exact"/>
              <w:ind w:left="1526"/>
              <w:rPr>
                <w:sz w:val="24"/>
              </w:rPr>
            </w:pPr>
            <w:r>
              <w:rPr>
                <w:sz w:val="24"/>
              </w:rPr>
              <w:t>Құзіреттілік</w:t>
            </w:r>
            <w:r>
              <w:rPr>
                <w:spacing w:val="-3"/>
                <w:sz w:val="24"/>
              </w:rPr>
              <w:t xml:space="preserve"> </w:t>
            </w:r>
            <w:r>
              <w:rPr>
                <w:spacing w:val="-4"/>
                <w:sz w:val="24"/>
              </w:rPr>
              <w:t>атауы</w:t>
            </w:r>
          </w:p>
        </w:tc>
        <w:tc>
          <w:tcPr>
            <w:tcW w:w="1557" w:type="dxa"/>
          </w:tcPr>
          <w:p w:rsidR="005553A0" w:rsidRDefault="009371E7">
            <w:pPr>
              <w:pStyle w:val="TableParagraph"/>
              <w:ind w:left="223" w:hanging="72"/>
              <w:rPr>
                <w:sz w:val="24"/>
              </w:rPr>
            </w:pPr>
            <w:r>
              <w:rPr>
                <w:spacing w:val="-2"/>
                <w:sz w:val="24"/>
              </w:rPr>
              <w:t xml:space="preserve">Эксперимен </w:t>
            </w:r>
            <w:r>
              <w:rPr>
                <w:sz w:val="24"/>
              </w:rPr>
              <w:t>тке дейінгі</w:t>
            </w:r>
          </w:p>
          <w:p w:rsidR="005553A0" w:rsidRDefault="009371E7">
            <w:pPr>
              <w:pStyle w:val="TableParagraph"/>
              <w:spacing w:line="264" w:lineRule="exact"/>
              <w:ind w:left="119"/>
              <w:rPr>
                <w:sz w:val="24"/>
              </w:rPr>
            </w:pPr>
            <w:r>
              <w:rPr>
                <w:spacing w:val="-2"/>
                <w:sz w:val="24"/>
              </w:rPr>
              <w:t>(балл/пайыз)</w:t>
            </w:r>
          </w:p>
        </w:tc>
        <w:tc>
          <w:tcPr>
            <w:tcW w:w="1985" w:type="dxa"/>
          </w:tcPr>
          <w:p w:rsidR="005553A0" w:rsidRDefault="009371E7">
            <w:pPr>
              <w:pStyle w:val="TableParagraph"/>
              <w:ind w:left="9" w:right="1"/>
              <w:jc w:val="center"/>
              <w:rPr>
                <w:sz w:val="24"/>
              </w:rPr>
            </w:pPr>
            <w:r>
              <w:rPr>
                <w:spacing w:val="-2"/>
                <w:sz w:val="24"/>
              </w:rPr>
              <w:t>Эксперименттен кейінгі</w:t>
            </w:r>
          </w:p>
          <w:p w:rsidR="005553A0" w:rsidRDefault="009371E7">
            <w:pPr>
              <w:pStyle w:val="TableParagraph"/>
              <w:spacing w:line="264" w:lineRule="exact"/>
              <w:ind w:left="9" w:right="1"/>
              <w:jc w:val="center"/>
              <w:rPr>
                <w:sz w:val="24"/>
              </w:rPr>
            </w:pPr>
            <w:r>
              <w:rPr>
                <w:spacing w:val="-2"/>
                <w:sz w:val="24"/>
              </w:rPr>
              <w:t>(балл/пайыз)</w:t>
            </w:r>
          </w:p>
        </w:tc>
        <w:tc>
          <w:tcPr>
            <w:tcW w:w="1241" w:type="dxa"/>
          </w:tcPr>
          <w:p w:rsidR="005553A0" w:rsidRDefault="009371E7">
            <w:pPr>
              <w:pStyle w:val="TableParagraph"/>
              <w:ind w:left="228" w:hanging="80"/>
              <w:rPr>
                <w:sz w:val="24"/>
              </w:rPr>
            </w:pPr>
            <w:r>
              <w:rPr>
                <w:spacing w:val="-2"/>
                <w:sz w:val="24"/>
              </w:rPr>
              <w:t>Ілгерілеу (пайыз)</w:t>
            </w:r>
          </w:p>
        </w:tc>
      </w:tr>
      <w:tr w:rsidR="005553A0">
        <w:trPr>
          <w:trHeight w:val="554"/>
        </w:trPr>
        <w:tc>
          <w:tcPr>
            <w:tcW w:w="4964" w:type="dxa"/>
          </w:tcPr>
          <w:p w:rsidR="005553A0" w:rsidRDefault="009371E7">
            <w:pPr>
              <w:pStyle w:val="TableParagraph"/>
              <w:tabs>
                <w:tab w:val="left" w:pos="1383"/>
                <w:tab w:val="left" w:pos="3228"/>
              </w:tabs>
              <w:spacing w:line="273" w:lineRule="exact"/>
              <w:rPr>
                <w:sz w:val="24"/>
              </w:rPr>
            </w:pPr>
            <w:r>
              <w:rPr>
                <w:spacing w:val="-2"/>
                <w:sz w:val="24"/>
              </w:rPr>
              <w:t>Тілдік</w:t>
            </w:r>
            <w:r>
              <w:rPr>
                <w:sz w:val="24"/>
              </w:rPr>
              <w:tab/>
            </w:r>
            <w:r>
              <w:rPr>
                <w:spacing w:val="-2"/>
                <w:sz w:val="24"/>
              </w:rPr>
              <w:t>құзіреттілік</w:t>
            </w:r>
            <w:r>
              <w:rPr>
                <w:sz w:val="24"/>
              </w:rPr>
              <w:tab/>
            </w:r>
            <w:r>
              <w:rPr>
                <w:spacing w:val="-2"/>
                <w:sz w:val="24"/>
              </w:rPr>
              <w:t>(стилистикалық</w:t>
            </w:r>
          </w:p>
          <w:p w:rsidR="005553A0" w:rsidRDefault="009371E7">
            <w:pPr>
              <w:pStyle w:val="TableParagraph"/>
              <w:spacing w:line="261" w:lineRule="exact"/>
              <w:rPr>
                <w:sz w:val="24"/>
              </w:rPr>
            </w:pPr>
            <w:r>
              <w:rPr>
                <w:sz w:val="24"/>
              </w:rPr>
              <w:t>құралдарды</w:t>
            </w:r>
            <w:r>
              <w:rPr>
                <w:spacing w:val="-2"/>
                <w:sz w:val="24"/>
              </w:rPr>
              <w:t xml:space="preserve"> </w:t>
            </w:r>
            <w:r>
              <w:rPr>
                <w:sz w:val="24"/>
              </w:rPr>
              <w:t>түсініп,</w:t>
            </w:r>
            <w:r>
              <w:rPr>
                <w:spacing w:val="-2"/>
                <w:sz w:val="24"/>
              </w:rPr>
              <w:t xml:space="preserve"> </w:t>
            </w:r>
            <w:r>
              <w:rPr>
                <w:sz w:val="24"/>
              </w:rPr>
              <w:t>талдай</w:t>
            </w:r>
            <w:r>
              <w:rPr>
                <w:spacing w:val="-2"/>
                <w:sz w:val="24"/>
              </w:rPr>
              <w:t xml:space="preserve"> </w:t>
            </w:r>
            <w:r>
              <w:rPr>
                <w:spacing w:val="-4"/>
                <w:sz w:val="24"/>
              </w:rPr>
              <w:t>алуы)</w:t>
            </w:r>
          </w:p>
        </w:tc>
        <w:tc>
          <w:tcPr>
            <w:tcW w:w="1557" w:type="dxa"/>
          </w:tcPr>
          <w:p w:rsidR="005553A0" w:rsidRDefault="009371E7">
            <w:pPr>
              <w:pStyle w:val="TableParagraph"/>
              <w:spacing w:line="273" w:lineRule="exact"/>
              <w:ind w:left="8" w:right="5"/>
              <w:jc w:val="center"/>
              <w:rPr>
                <w:sz w:val="24"/>
              </w:rPr>
            </w:pPr>
            <w:r>
              <w:rPr>
                <w:sz w:val="24"/>
              </w:rPr>
              <w:t xml:space="preserve">2,6 ( </w:t>
            </w:r>
            <w:r>
              <w:rPr>
                <w:spacing w:val="-4"/>
                <w:sz w:val="24"/>
              </w:rPr>
              <w:t>52%)</w:t>
            </w:r>
          </w:p>
        </w:tc>
        <w:tc>
          <w:tcPr>
            <w:tcW w:w="1985" w:type="dxa"/>
          </w:tcPr>
          <w:p w:rsidR="005553A0" w:rsidRDefault="009371E7">
            <w:pPr>
              <w:pStyle w:val="TableParagraph"/>
              <w:spacing w:line="273" w:lineRule="exact"/>
              <w:ind w:left="468"/>
              <w:rPr>
                <w:sz w:val="24"/>
              </w:rPr>
            </w:pPr>
            <w:r>
              <w:rPr>
                <w:sz w:val="24"/>
              </w:rPr>
              <w:t xml:space="preserve">3 (60 </w:t>
            </w:r>
            <w:r>
              <w:rPr>
                <w:spacing w:val="-5"/>
                <w:sz w:val="24"/>
              </w:rPr>
              <w:t>%)</w:t>
            </w:r>
          </w:p>
        </w:tc>
        <w:tc>
          <w:tcPr>
            <w:tcW w:w="1241" w:type="dxa"/>
          </w:tcPr>
          <w:p w:rsidR="005553A0" w:rsidRDefault="009371E7">
            <w:pPr>
              <w:pStyle w:val="TableParagraph"/>
              <w:spacing w:line="273" w:lineRule="exact"/>
              <w:ind w:left="526"/>
              <w:rPr>
                <w:sz w:val="24"/>
              </w:rPr>
            </w:pPr>
            <w:r>
              <w:rPr>
                <w:spacing w:val="-5"/>
                <w:sz w:val="24"/>
              </w:rPr>
              <w:t>+8%</w:t>
            </w:r>
          </w:p>
        </w:tc>
      </w:tr>
      <w:tr w:rsidR="005553A0">
        <w:trPr>
          <w:trHeight w:val="551"/>
        </w:trPr>
        <w:tc>
          <w:tcPr>
            <w:tcW w:w="4964" w:type="dxa"/>
          </w:tcPr>
          <w:p w:rsidR="005553A0" w:rsidRDefault="009371E7">
            <w:pPr>
              <w:pStyle w:val="TableParagraph"/>
              <w:spacing w:line="270" w:lineRule="exact"/>
              <w:rPr>
                <w:sz w:val="24"/>
              </w:rPr>
            </w:pPr>
            <w:r>
              <w:rPr>
                <w:sz w:val="24"/>
              </w:rPr>
              <w:t>Коммуникативтік</w:t>
            </w:r>
            <w:r>
              <w:rPr>
                <w:spacing w:val="31"/>
                <w:sz w:val="24"/>
              </w:rPr>
              <w:t xml:space="preserve">  </w:t>
            </w:r>
            <w:r>
              <w:rPr>
                <w:sz w:val="24"/>
              </w:rPr>
              <w:t>құзіреттілік</w:t>
            </w:r>
            <w:r>
              <w:rPr>
                <w:spacing w:val="35"/>
                <w:sz w:val="24"/>
              </w:rPr>
              <w:t xml:space="preserve">  </w:t>
            </w:r>
            <w:r>
              <w:rPr>
                <w:spacing w:val="-2"/>
                <w:sz w:val="24"/>
              </w:rPr>
              <w:t>(аудиторияға</w:t>
            </w:r>
          </w:p>
          <w:p w:rsidR="005553A0" w:rsidRDefault="009371E7">
            <w:pPr>
              <w:pStyle w:val="TableParagraph"/>
              <w:spacing w:line="261" w:lineRule="exact"/>
              <w:rPr>
                <w:sz w:val="24"/>
              </w:rPr>
            </w:pPr>
            <w:r>
              <w:rPr>
                <w:sz w:val="24"/>
              </w:rPr>
              <w:t>сай</w:t>
            </w:r>
            <w:r>
              <w:rPr>
                <w:spacing w:val="-2"/>
                <w:sz w:val="24"/>
              </w:rPr>
              <w:t xml:space="preserve"> </w:t>
            </w:r>
            <w:r>
              <w:rPr>
                <w:sz w:val="24"/>
              </w:rPr>
              <w:t>мәтін</w:t>
            </w:r>
            <w:r>
              <w:rPr>
                <w:spacing w:val="-1"/>
                <w:sz w:val="24"/>
              </w:rPr>
              <w:t xml:space="preserve"> </w:t>
            </w:r>
            <w:r>
              <w:rPr>
                <w:spacing w:val="-2"/>
                <w:sz w:val="24"/>
              </w:rPr>
              <w:t>құраулары)</w:t>
            </w:r>
          </w:p>
        </w:tc>
        <w:tc>
          <w:tcPr>
            <w:tcW w:w="1557" w:type="dxa"/>
          </w:tcPr>
          <w:p w:rsidR="005553A0" w:rsidRDefault="009371E7">
            <w:pPr>
              <w:pStyle w:val="TableParagraph"/>
              <w:spacing w:line="270" w:lineRule="exact"/>
              <w:ind w:left="8" w:right="2"/>
              <w:jc w:val="center"/>
              <w:rPr>
                <w:sz w:val="24"/>
              </w:rPr>
            </w:pPr>
            <w:r>
              <w:rPr>
                <w:sz w:val="24"/>
              </w:rPr>
              <w:t xml:space="preserve">2,9 </w:t>
            </w:r>
            <w:r>
              <w:rPr>
                <w:spacing w:val="-2"/>
                <w:sz w:val="24"/>
              </w:rPr>
              <w:t>(58%)</w:t>
            </w:r>
          </w:p>
        </w:tc>
        <w:tc>
          <w:tcPr>
            <w:tcW w:w="1985" w:type="dxa"/>
          </w:tcPr>
          <w:p w:rsidR="005553A0" w:rsidRDefault="009371E7">
            <w:pPr>
              <w:pStyle w:val="TableParagraph"/>
              <w:spacing w:line="270" w:lineRule="exact"/>
              <w:ind w:left="482"/>
              <w:rPr>
                <w:sz w:val="24"/>
              </w:rPr>
            </w:pPr>
            <w:r>
              <w:rPr>
                <w:sz w:val="24"/>
              </w:rPr>
              <w:t>3,2</w:t>
            </w:r>
            <w:r>
              <w:rPr>
                <w:spacing w:val="-1"/>
                <w:sz w:val="24"/>
              </w:rPr>
              <w:t xml:space="preserve"> </w:t>
            </w:r>
            <w:r>
              <w:rPr>
                <w:sz w:val="24"/>
              </w:rPr>
              <w:t xml:space="preserve">(64 </w:t>
            </w:r>
            <w:r>
              <w:rPr>
                <w:spacing w:val="-5"/>
                <w:sz w:val="24"/>
              </w:rPr>
              <w:t>%)</w:t>
            </w:r>
          </w:p>
        </w:tc>
        <w:tc>
          <w:tcPr>
            <w:tcW w:w="1241" w:type="dxa"/>
          </w:tcPr>
          <w:p w:rsidR="005553A0" w:rsidRDefault="009371E7">
            <w:pPr>
              <w:pStyle w:val="TableParagraph"/>
              <w:spacing w:line="270" w:lineRule="exact"/>
              <w:ind w:left="389"/>
              <w:rPr>
                <w:sz w:val="24"/>
              </w:rPr>
            </w:pPr>
            <w:r>
              <w:rPr>
                <w:spacing w:val="-5"/>
                <w:sz w:val="24"/>
              </w:rPr>
              <w:t>+6%</w:t>
            </w:r>
          </w:p>
        </w:tc>
      </w:tr>
      <w:tr w:rsidR="005553A0">
        <w:trPr>
          <w:trHeight w:val="551"/>
        </w:trPr>
        <w:tc>
          <w:tcPr>
            <w:tcW w:w="4964" w:type="dxa"/>
          </w:tcPr>
          <w:p w:rsidR="005553A0" w:rsidRDefault="009371E7">
            <w:pPr>
              <w:pStyle w:val="TableParagraph"/>
              <w:spacing w:line="270" w:lineRule="exact"/>
              <w:rPr>
                <w:sz w:val="24"/>
              </w:rPr>
            </w:pPr>
            <w:r>
              <w:rPr>
                <w:sz w:val="24"/>
              </w:rPr>
              <w:t>Креативтік</w:t>
            </w:r>
            <w:r>
              <w:rPr>
                <w:spacing w:val="78"/>
                <w:w w:val="150"/>
                <w:sz w:val="24"/>
              </w:rPr>
              <w:t xml:space="preserve"> </w:t>
            </w:r>
            <w:r>
              <w:rPr>
                <w:sz w:val="24"/>
              </w:rPr>
              <w:t>құзіреттілік</w:t>
            </w:r>
            <w:r>
              <w:rPr>
                <w:spacing w:val="26"/>
                <w:sz w:val="24"/>
              </w:rPr>
              <w:t xml:space="preserve">  </w:t>
            </w:r>
            <w:r>
              <w:rPr>
                <w:sz w:val="24"/>
              </w:rPr>
              <w:t>(идея</w:t>
            </w:r>
            <w:r>
              <w:rPr>
                <w:spacing w:val="25"/>
                <w:sz w:val="24"/>
              </w:rPr>
              <w:t xml:space="preserve">  </w:t>
            </w:r>
            <w:r>
              <w:rPr>
                <w:sz w:val="24"/>
              </w:rPr>
              <w:t>.ойлап</w:t>
            </w:r>
            <w:r>
              <w:rPr>
                <w:spacing w:val="80"/>
                <w:w w:val="150"/>
                <w:sz w:val="24"/>
              </w:rPr>
              <w:t xml:space="preserve"> </w:t>
            </w:r>
            <w:r>
              <w:rPr>
                <w:spacing w:val="-4"/>
                <w:sz w:val="24"/>
              </w:rPr>
              <w:t>табу,</w:t>
            </w:r>
          </w:p>
          <w:p w:rsidR="005553A0" w:rsidRDefault="009371E7">
            <w:pPr>
              <w:pStyle w:val="TableParagraph"/>
              <w:spacing w:line="261" w:lineRule="exact"/>
              <w:rPr>
                <w:sz w:val="24"/>
              </w:rPr>
            </w:pPr>
            <w:r>
              <w:rPr>
                <w:sz w:val="24"/>
              </w:rPr>
              <w:t>ерекше</w:t>
            </w:r>
            <w:r>
              <w:rPr>
                <w:spacing w:val="-3"/>
                <w:sz w:val="24"/>
              </w:rPr>
              <w:t xml:space="preserve"> </w:t>
            </w:r>
            <w:r>
              <w:rPr>
                <w:spacing w:val="-2"/>
                <w:sz w:val="24"/>
              </w:rPr>
              <w:t>ұсынулары)</w:t>
            </w:r>
          </w:p>
        </w:tc>
        <w:tc>
          <w:tcPr>
            <w:tcW w:w="1557" w:type="dxa"/>
          </w:tcPr>
          <w:p w:rsidR="005553A0" w:rsidRDefault="009371E7">
            <w:pPr>
              <w:pStyle w:val="TableParagraph"/>
              <w:spacing w:line="270" w:lineRule="exact"/>
              <w:ind w:left="8" w:right="2"/>
              <w:jc w:val="center"/>
              <w:rPr>
                <w:sz w:val="24"/>
              </w:rPr>
            </w:pPr>
            <w:r>
              <w:rPr>
                <w:sz w:val="24"/>
              </w:rPr>
              <w:t xml:space="preserve">2 ( </w:t>
            </w:r>
            <w:r>
              <w:rPr>
                <w:spacing w:val="-4"/>
                <w:sz w:val="24"/>
              </w:rPr>
              <w:t>40%)</w:t>
            </w:r>
          </w:p>
        </w:tc>
        <w:tc>
          <w:tcPr>
            <w:tcW w:w="1985" w:type="dxa"/>
          </w:tcPr>
          <w:p w:rsidR="005553A0" w:rsidRDefault="009371E7">
            <w:pPr>
              <w:pStyle w:val="TableParagraph"/>
              <w:spacing w:line="270" w:lineRule="exact"/>
              <w:ind w:left="482"/>
              <w:rPr>
                <w:sz w:val="24"/>
              </w:rPr>
            </w:pPr>
            <w:r>
              <w:rPr>
                <w:sz w:val="24"/>
              </w:rPr>
              <w:t>3,4</w:t>
            </w:r>
            <w:r>
              <w:rPr>
                <w:spacing w:val="-1"/>
                <w:sz w:val="24"/>
              </w:rPr>
              <w:t xml:space="preserve"> </w:t>
            </w:r>
            <w:r>
              <w:rPr>
                <w:sz w:val="24"/>
              </w:rPr>
              <w:t xml:space="preserve">(68 </w:t>
            </w:r>
            <w:r>
              <w:rPr>
                <w:spacing w:val="-5"/>
                <w:sz w:val="24"/>
              </w:rPr>
              <w:t>%)</w:t>
            </w:r>
          </w:p>
        </w:tc>
        <w:tc>
          <w:tcPr>
            <w:tcW w:w="1241" w:type="dxa"/>
          </w:tcPr>
          <w:p w:rsidR="005553A0" w:rsidRDefault="009371E7">
            <w:pPr>
              <w:pStyle w:val="TableParagraph"/>
              <w:spacing w:line="270" w:lineRule="exact"/>
              <w:ind w:left="329"/>
              <w:rPr>
                <w:sz w:val="24"/>
              </w:rPr>
            </w:pPr>
            <w:r>
              <w:rPr>
                <w:spacing w:val="-4"/>
                <w:sz w:val="24"/>
              </w:rPr>
              <w:t>+28%</w:t>
            </w:r>
          </w:p>
        </w:tc>
      </w:tr>
      <w:tr w:rsidR="005553A0">
        <w:trPr>
          <w:trHeight w:val="551"/>
        </w:trPr>
        <w:tc>
          <w:tcPr>
            <w:tcW w:w="4964" w:type="dxa"/>
          </w:tcPr>
          <w:p w:rsidR="005553A0" w:rsidRDefault="009371E7">
            <w:pPr>
              <w:pStyle w:val="TableParagraph"/>
              <w:tabs>
                <w:tab w:val="left" w:pos="3649"/>
              </w:tabs>
              <w:spacing w:line="270" w:lineRule="exact"/>
              <w:rPr>
                <w:sz w:val="24"/>
              </w:rPr>
            </w:pPr>
            <w:r>
              <w:rPr>
                <w:spacing w:val="-2"/>
                <w:sz w:val="24"/>
              </w:rPr>
              <w:t>Мәдени-танымдық</w:t>
            </w:r>
            <w:r>
              <w:rPr>
                <w:sz w:val="24"/>
              </w:rPr>
              <w:tab/>
            </w:r>
            <w:r>
              <w:rPr>
                <w:spacing w:val="-2"/>
                <w:sz w:val="24"/>
              </w:rPr>
              <w:t>құзіреттілік</w:t>
            </w:r>
          </w:p>
          <w:p w:rsidR="005553A0" w:rsidRDefault="009371E7">
            <w:pPr>
              <w:pStyle w:val="TableParagraph"/>
              <w:spacing w:line="261" w:lineRule="exact"/>
              <w:rPr>
                <w:sz w:val="24"/>
              </w:rPr>
            </w:pPr>
            <w:r>
              <w:rPr>
                <w:sz w:val="24"/>
              </w:rPr>
              <w:t>(ұлттық/мәдени</w:t>
            </w:r>
            <w:r>
              <w:rPr>
                <w:spacing w:val="-4"/>
                <w:sz w:val="24"/>
              </w:rPr>
              <w:t xml:space="preserve"> </w:t>
            </w:r>
            <w:r>
              <w:rPr>
                <w:sz w:val="24"/>
              </w:rPr>
              <w:t>реңкті</w:t>
            </w:r>
            <w:r>
              <w:rPr>
                <w:spacing w:val="-5"/>
                <w:sz w:val="24"/>
              </w:rPr>
              <w:t xml:space="preserve"> </w:t>
            </w:r>
            <w:r>
              <w:rPr>
                <w:spacing w:val="-2"/>
                <w:sz w:val="24"/>
              </w:rPr>
              <w:t>танулары)</w:t>
            </w:r>
          </w:p>
        </w:tc>
        <w:tc>
          <w:tcPr>
            <w:tcW w:w="1557" w:type="dxa"/>
          </w:tcPr>
          <w:p w:rsidR="005553A0" w:rsidRDefault="009371E7">
            <w:pPr>
              <w:pStyle w:val="TableParagraph"/>
              <w:spacing w:line="270" w:lineRule="exact"/>
              <w:ind w:left="8" w:right="5"/>
              <w:jc w:val="center"/>
              <w:rPr>
                <w:sz w:val="24"/>
              </w:rPr>
            </w:pPr>
            <w:r>
              <w:rPr>
                <w:sz w:val="24"/>
              </w:rPr>
              <w:t>3,2</w:t>
            </w:r>
            <w:r>
              <w:rPr>
                <w:spacing w:val="60"/>
                <w:sz w:val="24"/>
              </w:rPr>
              <w:t xml:space="preserve"> </w:t>
            </w:r>
            <w:r>
              <w:rPr>
                <w:spacing w:val="-2"/>
                <w:sz w:val="24"/>
              </w:rPr>
              <w:t>(64%)</w:t>
            </w:r>
          </w:p>
        </w:tc>
        <w:tc>
          <w:tcPr>
            <w:tcW w:w="1985" w:type="dxa"/>
          </w:tcPr>
          <w:p w:rsidR="005553A0" w:rsidRDefault="009371E7">
            <w:pPr>
              <w:pStyle w:val="TableParagraph"/>
              <w:spacing w:line="270" w:lineRule="exact"/>
              <w:ind w:left="572"/>
              <w:rPr>
                <w:sz w:val="24"/>
              </w:rPr>
            </w:pPr>
            <w:r>
              <w:rPr>
                <w:sz w:val="24"/>
              </w:rPr>
              <w:t>4 (80</w:t>
            </w:r>
            <w:r>
              <w:rPr>
                <w:spacing w:val="-1"/>
                <w:sz w:val="24"/>
              </w:rPr>
              <w:t xml:space="preserve"> </w:t>
            </w:r>
            <w:r>
              <w:rPr>
                <w:spacing w:val="-5"/>
                <w:sz w:val="24"/>
              </w:rPr>
              <w:t>%)</w:t>
            </w:r>
          </w:p>
        </w:tc>
        <w:tc>
          <w:tcPr>
            <w:tcW w:w="1241" w:type="dxa"/>
          </w:tcPr>
          <w:p w:rsidR="005553A0" w:rsidRDefault="009371E7">
            <w:pPr>
              <w:pStyle w:val="TableParagraph"/>
              <w:spacing w:line="270" w:lineRule="exact"/>
              <w:ind w:left="389"/>
              <w:rPr>
                <w:sz w:val="24"/>
              </w:rPr>
            </w:pPr>
            <w:r>
              <w:rPr>
                <w:spacing w:val="-5"/>
                <w:sz w:val="24"/>
              </w:rPr>
              <w:t>+6%</w:t>
            </w:r>
          </w:p>
        </w:tc>
      </w:tr>
      <w:tr w:rsidR="005553A0">
        <w:trPr>
          <w:trHeight w:val="551"/>
        </w:trPr>
        <w:tc>
          <w:tcPr>
            <w:tcW w:w="4964" w:type="dxa"/>
          </w:tcPr>
          <w:p w:rsidR="005553A0" w:rsidRDefault="009371E7">
            <w:pPr>
              <w:pStyle w:val="TableParagraph"/>
              <w:tabs>
                <w:tab w:val="left" w:pos="3647"/>
              </w:tabs>
              <w:spacing w:line="270" w:lineRule="exact"/>
              <w:rPr>
                <w:sz w:val="24"/>
              </w:rPr>
            </w:pPr>
            <w:r>
              <w:rPr>
                <w:spacing w:val="-2"/>
                <w:sz w:val="24"/>
              </w:rPr>
              <w:t>Ақпараттық-коммуникациялық</w:t>
            </w:r>
            <w:r>
              <w:rPr>
                <w:sz w:val="24"/>
              </w:rPr>
              <w:tab/>
            </w:r>
            <w:r>
              <w:rPr>
                <w:spacing w:val="-2"/>
                <w:sz w:val="24"/>
              </w:rPr>
              <w:t>құзіреттілік</w:t>
            </w:r>
          </w:p>
          <w:p w:rsidR="005553A0" w:rsidRDefault="009371E7">
            <w:pPr>
              <w:pStyle w:val="TableParagraph"/>
              <w:spacing w:line="261" w:lineRule="exact"/>
              <w:rPr>
                <w:sz w:val="24"/>
              </w:rPr>
            </w:pPr>
            <w:r>
              <w:rPr>
                <w:sz w:val="24"/>
              </w:rPr>
              <w:t>(цифрлық</w:t>
            </w:r>
            <w:r>
              <w:rPr>
                <w:spacing w:val="-4"/>
                <w:sz w:val="24"/>
              </w:rPr>
              <w:t xml:space="preserve"> </w:t>
            </w:r>
            <w:r>
              <w:rPr>
                <w:sz w:val="24"/>
              </w:rPr>
              <w:t>құрал</w:t>
            </w:r>
            <w:r>
              <w:rPr>
                <w:spacing w:val="-2"/>
                <w:sz w:val="24"/>
              </w:rPr>
              <w:t xml:space="preserve"> </w:t>
            </w:r>
            <w:r>
              <w:rPr>
                <w:sz w:val="24"/>
              </w:rPr>
              <w:t>қолдана</w:t>
            </w:r>
            <w:r>
              <w:rPr>
                <w:spacing w:val="-3"/>
                <w:sz w:val="24"/>
              </w:rPr>
              <w:t xml:space="preserve"> </w:t>
            </w:r>
            <w:r>
              <w:rPr>
                <w:spacing w:val="-2"/>
                <w:sz w:val="24"/>
              </w:rPr>
              <w:t>білулері)</w:t>
            </w:r>
          </w:p>
        </w:tc>
        <w:tc>
          <w:tcPr>
            <w:tcW w:w="1557" w:type="dxa"/>
          </w:tcPr>
          <w:p w:rsidR="005553A0" w:rsidRDefault="009371E7">
            <w:pPr>
              <w:pStyle w:val="TableParagraph"/>
              <w:spacing w:line="270" w:lineRule="exact"/>
              <w:ind w:left="8" w:right="2"/>
              <w:jc w:val="center"/>
              <w:rPr>
                <w:sz w:val="24"/>
              </w:rPr>
            </w:pPr>
            <w:r>
              <w:rPr>
                <w:sz w:val="24"/>
              </w:rPr>
              <w:t xml:space="preserve">3,3 </w:t>
            </w:r>
            <w:r>
              <w:rPr>
                <w:spacing w:val="-2"/>
                <w:sz w:val="24"/>
              </w:rPr>
              <w:t>(66%)</w:t>
            </w:r>
          </w:p>
        </w:tc>
        <w:tc>
          <w:tcPr>
            <w:tcW w:w="1985" w:type="dxa"/>
          </w:tcPr>
          <w:p w:rsidR="005553A0" w:rsidRDefault="009371E7">
            <w:pPr>
              <w:pStyle w:val="TableParagraph"/>
              <w:spacing w:line="270" w:lineRule="exact"/>
              <w:ind w:left="482"/>
              <w:rPr>
                <w:sz w:val="24"/>
              </w:rPr>
            </w:pPr>
            <w:r>
              <w:rPr>
                <w:sz w:val="24"/>
              </w:rPr>
              <w:t>4,1</w:t>
            </w:r>
            <w:r>
              <w:rPr>
                <w:spacing w:val="-1"/>
                <w:sz w:val="24"/>
              </w:rPr>
              <w:t xml:space="preserve"> </w:t>
            </w:r>
            <w:r>
              <w:rPr>
                <w:sz w:val="24"/>
              </w:rPr>
              <w:t xml:space="preserve">(82 </w:t>
            </w:r>
            <w:r>
              <w:rPr>
                <w:spacing w:val="-5"/>
                <w:sz w:val="24"/>
              </w:rPr>
              <w:t>%)</w:t>
            </w:r>
          </w:p>
        </w:tc>
        <w:tc>
          <w:tcPr>
            <w:tcW w:w="1241" w:type="dxa"/>
          </w:tcPr>
          <w:p w:rsidR="005553A0" w:rsidRDefault="009371E7">
            <w:pPr>
              <w:pStyle w:val="TableParagraph"/>
              <w:spacing w:line="270" w:lineRule="exact"/>
              <w:ind w:left="329"/>
              <w:rPr>
                <w:sz w:val="24"/>
              </w:rPr>
            </w:pPr>
            <w:r>
              <w:rPr>
                <w:spacing w:val="-4"/>
                <w:sz w:val="24"/>
              </w:rPr>
              <w:t>+16%</w:t>
            </w:r>
          </w:p>
        </w:tc>
      </w:tr>
    </w:tbl>
    <w:p w:rsidR="005553A0" w:rsidRDefault="005553A0">
      <w:pPr>
        <w:pStyle w:val="TableParagraph"/>
        <w:spacing w:line="270" w:lineRule="exact"/>
        <w:rPr>
          <w:sz w:val="24"/>
        </w:rPr>
        <w:sectPr w:rsidR="005553A0">
          <w:pgSz w:w="11910" w:h="16840"/>
          <w:pgMar w:top="1040" w:right="425" w:bottom="1240" w:left="1559" w:header="0" w:footer="994" w:gutter="0"/>
          <w:cols w:space="720"/>
        </w:sectPr>
      </w:pPr>
    </w:p>
    <w:p w:rsidR="005553A0" w:rsidRDefault="009371E7">
      <w:pPr>
        <w:pStyle w:val="a3"/>
        <w:spacing w:before="67"/>
        <w:ind w:left="851" w:right="2311" w:firstLine="0"/>
        <w:jc w:val="left"/>
      </w:pPr>
      <w:bookmarkStart w:id="93" w:name="ІІІ_Қалыптасқан_дағдыларды_бағалау__(бал"/>
      <w:bookmarkEnd w:id="93"/>
      <w:r>
        <w:lastRenderedPageBreak/>
        <w:t>ІІІ</w:t>
      </w:r>
      <w:r>
        <w:rPr>
          <w:spacing w:val="-3"/>
        </w:rPr>
        <w:t xml:space="preserve"> </w:t>
      </w:r>
      <w:r>
        <w:t>Қалыптасқан</w:t>
      </w:r>
      <w:r>
        <w:rPr>
          <w:spacing w:val="-6"/>
        </w:rPr>
        <w:t xml:space="preserve"> </w:t>
      </w:r>
      <w:r>
        <w:t>дағдыларды</w:t>
      </w:r>
      <w:r>
        <w:rPr>
          <w:spacing w:val="-6"/>
        </w:rPr>
        <w:t xml:space="preserve"> </w:t>
      </w:r>
      <w:r>
        <w:t>бағалау</w:t>
      </w:r>
      <w:r>
        <w:rPr>
          <w:spacing w:val="40"/>
        </w:rPr>
        <w:t xml:space="preserve"> </w:t>
      </w:r>
      <w:r>
        <w:t>(балл</w:t>
      </w:r>
      <w:r>
        <w:rPr>
          <w:spacing w:val="-5"/>
        </w:rPr>
        <w:t xml:space="preserve"> </w:t>
      </w:r>
      <w:r>
        <w:t>және</w:t>
      </w:r>
      <w:r>
        <w:rPr>
          <w:spacing w:val="-3"/>
        </w:rPr>
        <w:t xml:space="preserve"> </w:t>
      </w:r>
      <w:r>
        <w:t>пайыз) ( 1 – мүлдем дамымады, 5 – өте жақсы дамыды) Стилистикалық тәсілдерді</w:t>
      </w:r>
      <w:r>
        <w:rPr>
          <w:spacing w:val="40"/>
        </w:rPr>
        <w:t xml:space="preserve"> </w:t>
      </w:r>
      <w:r>
        <w:t>қолдана алуы – 3 (60 %) Мақсатты аудиторияға сай мәтін құрауы – 3,2 (64 %) Креативтілі ойлар ұсынуға қабілеттілігі – 3,5 (71,4 %)</w:t>
      </w:r>
    </w:p>
    <w:p w:rsidR="005553A0" w:rsidRDefault="009371E7">
      <w:pPr>
        <w:pStyle w:val="a3"/>
        <w:spacing w:before="1"/>
        <w:ind w:left="851" w:firstLine="0"/>
        <w:jc w:val="left"/>
      </w:pPr>
      <w:r>
        <w:t>Мәтінге</w:t>
      </w:r>
      <w:r>
        <w:rPr>
          <w:spacing w:val="-5"/>
        </w:rPr>
        <w:t xml:space="preserve"> </w:t>
      </w:r>
      <w:r>
        <w:t>ұлттық</w:t>
      </w:r>
      <w:r>
        <w:rPr>
          <w:spacing w:val="-7"/>
        </w:rPr>
        <w:t xml:space="preserve"> </w:t>
      </w:r>
      <w:r>
        <w:t>–мәдени</w:t>
      </w:r>
      <w:r>
        <w:rPr>
          <w:spacing w:val="-5"/>
        </w:rPr>
        <w:t xml:space="preserve"> </w:t>
      </w:r>
      <w:r>
        <w:t>ерекшелікті</w:t>
      </w:r>
      <w:r>
        <w:rPr>
          <w:spacing w:val="-4"/>
        </w:rPr>
        <w:t xml:space="preserve"> </w:t>
      </w:r>
      <w:r>
        <w:t>бейнелеуді</w:t>
      </w:r>
      <w:r>
        <w:rPr>
          <w:spacing w:val="-4"/>
        </w:rPr>
        <w:t xml:space="preserve"> </w:t>
      </w:r>
      <w:r>
        <w:t>меңгеруі –</w:t>
      </w:r>
      <w:r>
        <w:rPr>
          <w:spacing w:val="-7"/>
        </w:rPr>
        <w:t xml:space="preserve"> </w:t>
      </w:r>
      <w:r>
        <w:t>4,1</w:t>
      </w:r>
      <w:r>
        <w:rPr>
          <w:spacing w:val="-5"/>
        </w:rPr>
        <w:t xml:space="preserve"> </w:t>
      </w:r>
      <w:r>
        <w:t>(82%) Цифрлық платформаларды қолдану тәжірибесі – 4,2 (84%)</w:t>
      </w:r>
    </w:p>
    <w:p w:rsidR="005553A0" w:rsidRDefault="005553A0">
      <w:pPr>
        <w:pStyle w:val="a3"/>
        <w:spacing w:before="1"/>
        <w:ind w:left="0" w:firstLine="0"/>
        <w:jc w:val="left"/>
      </w:pPr>
    </w:p>
    <w:p w:rsidR="005553A0" w:rsidRDefault="009371E7">
      <w:pPr>
        <w:pStyle w:val="a3"/>
        <w:ind w:firstLine="0"/>
        <w:jc w:val="left"/>
      </w:pPr>
      <w:r>
        <w:t>Кесте</w:t>
      </w:r>
      <w:r>
        <w:rPr>
          <w:spacing w:val="-8"/>
        </w:rPr>
        <w:t xml:space="preserve"> </w:t>
      </w:r>
      <w:r>
        <w:t>18</w:t>
      </w:r>
      <w:r>
        <w:rPr>
          <w:spacing w:val="-4"/>
        </w:rPr>
        <w:t xml:space="preserve"> </w:t>
      </w:r>
      <w:r>
        <w:t>–</w:t>
      </w:r>
      <w:r>
        <w:rPr>
          <w:spacing w:val="-4"/>
        </w:rPr>
        <w:t xml:space="preserve"> </w:t>
      </w:r>
      <w:r>
        <w:t>Эксприментке</w:t>
      </w:r>
      <w:r>
        <w:rPr>
          <w:spacing w:val="-5"/>
        </w:rPr>
        <w:t xml:space="preserve"> </w:t>
      </w:r>
      <w:r>
        <w:t>қатысушылар</w:t>
      </w:r>
      <w:r>
        <w:rPr>
          <w:spacing w:val="-2"/>
        </w:rPr>
        <w:t xml:space="preserve"> </w:t>
      </w:r>
      <w:r>
        <w:t>мен</w:t>
      </w:r>
      <w:r>
        <w:rPr>
          <w:spacing w:val="-4"/>
        </w:rPr>
        <w:t xml:space="preserve"> </w:t>
      </w:r>
      <w:r>
        <w:t>нәтижелері</w:t>
      </w:r>
      <w:r>
        <w:rPr>
          <w:spacing w:val="-4"/>
        </w:rPr>
        <w:t xml:space="preserve"> </w:t>
      </w:r>
      <w:r>
        <w:t>туралы</w:t>
      </w:r>
      <w:r>
        <w:rPr>
          <w:spacing w:val="63"/>
        </w:rPr>
        <w:t xml:space="preserve"> </w:t>
      </w:r>
      <w:r>
        <w:rPr>
          <w:spacing w:val="-2"/>
        </w:rPr>
        <w:t>ақпарат</w:t>
      </w:r>
    </w:p>
    <w:p w:rsidR="005553A0" w:rsidRDefault="005553A0">
      <w:pPr>
        <w:pStyle w:val="a3"/>
        <w:spacing w:before="53"/>
        <w:ind w:left="0" w:firstLine="0"/>
        <w:jc w:val="left"/>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4"/>
        <w:gridCol w:w="1145"/>
        <w:gridCol w:w="1985"/>
        <w:gridCol w:w="2268"/>
        <w:gridCol w:w="1557"/>
      </w:tblGrid>
      <w:tr w:rsidR="005553A0">
        <w:trPr>
          <w:trHeight w:val="827"/>
        </w:trPr>
        <w:tc>
          <w:tcPr>
            <w:tcW w:w="2684" w:type="dxa"/>
          </w:tcPr>
          <w:p w:rsidR="005553A0" w:rsidRDefault="009371E7">
            <w:pPr>
              <w:pStyle w:val="TableParagraph"/>
              <w:spacing w:line="270" w:lineRule="exact"/>
              <w:rPr>
                <w:sz w:val="24"/>
              </w:rPr>
            </w:pPr>
            <w:r>
              <w:rPr>
                <w:spacing w:val="-2"/>
                <w:sz w:val="24"/>
              </w:rPr>
              <w:t>ББ\топтар</w:t>
            </w:r>
          </w:p>
        </w:tc>
        <w:tc>
          <w:tcPr>
            <w:tcW w:w="1145" w:type="dxa"/>
          </w:tcPr>
          <w:p w:rsidR="005553A0" w:rsidRDefault="009371E7">
            <w:pPr>
              <w:pStyle w:val="TableParagraph"/>
              <w:ind w:right="260"/>
              <w:rPr>
                <w:sz w:val="24"/>
              </w:rPr>
            </w:pPr>
            <w:r>
              <w:rPr>
                <w:spacing w:val="-2"/>
                <w:sz w:val="24"/>
              </w:rPr>
              <w:t>Қатысу шылар</w:t>
            </w:r>
          </w:p>
          <w:p w:rsidR="005553A0" w:rsidRDefault="009371E7">
            <w:pPr>
              <w:pStyle w:val="TableParagraph"/>
              <w:spacing w:line="261" w:lineRule="exact"/>
              <w:rPr>
                <w:sz w:val="24"/>
              </w:rPr>
            </w:pPr>
            <w:r>
              <w:rPr>
                <w:spacing w:val="-4"/>
                <w:sz w:val="24"/>
              </w:rPr>
              <w:t>саны</w:t>
            </w:r>
          </w:p>
        </w:tc>
        <w:tc>
          <w:tcPr>
            <w:tcW w:w="1985" w:type="dxa"/>
          </w:tcPr>
          <w:p w:rsidR="005553A0" w:rsidRDefault="009371E7">
            <w:pPr>
              <w:pStyle w:val="TableParagraph"/>
              <w:tabs>
                <w:tab w:val="left" w:pos="1133"/>
              </w:tabs>
              <w:ind w:right="96"/>
              <w:rPr>
                <w:sz w:val="24"/>
              </w:rPr>
            </w:pPr>
            <w:r>
              <w:rPr>
                <w:spacing w:val="-2"/>
                <w:sz w:val="24"/>
              </w:rPr>
              <w:t>Экспериментке дейінгі</w:t>
            </w:r>
            <w:r>
              <w:rPr>
                <w:sz w:val="24"/>
              </w:rPr>
              <w:tab/>
            </w:r>
            <w:r>
              <w:rPr>
                <w:spacing w:val="-2"/>
                <w:sz w:val="24"/>
              </w:rPr>
              <w:t>орташа</w:t>
            </w:r>
          </w:p>
          <w:p w:rsidR="005553A0" w:rsidRDefault="009371E7">
            <w:pPr>
              <w:pStyle w:val="TableParagraph"/>
              <w:spacing w:line="261" w:lineRule="exact"/>
              <w:rPr>
                <w:sz w:val="24"/>
              </w:rPr>
            </w:pPr>
            <w:r>
              <w:rPr>
                <w:sz w:val="24"/>
              </w:rPr>
              <w:t>көрсеткіш</w:t>
            </w:r>
            <w:r>
              <w:rPr>
                <w:spacing w:val="-2"/>
                <w:sz w:val="24"/>
              </w:rPr>
              <w:t xml:space="preserve"> </w:t>
            </w:r>
            <w:r>
              <w:rPr>
                <w:spacing w:val="-12"/>
                <w:sz w:val="24"/>
              </w:rPr>
              <w:t>%</w:t>
            </w:r>
          </w:p>
        </w:tc>
        <w:tc>
          <w:tcPr>
            <w:tcW w:w="2268" w:type="dxa"/>
          </w:tcPr>
          <w:p w:rsidR="005553A0" w:rsidRDefault="009371E7">
            <w:pPr>
              <w:pStyle w:val="TableParagraph"/>
              <w:tabs>
                <w:tab w:val="left" w:pos="1416"/>
              </w:tabs>
              <w:ind w:left="105" w:right="98"/>
              <w:rPr>
                <w:sz w:val="24"/>
              </w:rPr>
            </w:pPr>
            <w:r>
              <w:rPr>
                <w:spacing w:val="-2"/>
                <w:sz w:val="24"/>
              </w:rPr>
              <w:t>Эксперименттен кейінгі</w:t>
            </w:r>
            <w:r>
              <w:rPr>
                <w:sz w:val="24"/>
              </w:rPr>
              <w:tab/>
            </w:r>
            <w:r>
              <w:rPr>
                <w:spacing w:val="-2"/>
                <w:sz w:val="24"/>
              </w:rPr>
              <w:t>орташа</w:t>
            </w:r>
          </w:p>
          <w:p w:rsidR="005553A0" w:rsidRDefault="009371E7">
            <w:pPr>
              <w:pStyle w:val="TableParagraph"/>
              <w:spacing w:line="261" w:lineRule="exact"/>
              <w:ind w:left="105"/>
              <w:rPr>
                <w:sz w:val="24"/>
              </w:rPr>
            </w:pPr>
            <w:r>
              <w:rPr>
                <w:sz w:val="24"/>
              </w:rPr>
              <w:t>көрсеткіш</w:t>
            </w:r>
            <w:r>
              <w:rPr>
                <w:spacing w:val="-3"/>
                <w:sz w:val="24"/>
              </w:rPr>
              <w:t xml:space="preserve"> </w:t>
            </w:r>
            <w:r>
              <w:rPr>
                <w:spacing w:val="-10"/>
                <w:sz w:val="24"/>
              </w:rPr>
              <w:t>%</w:t>
            </w:r>
          </w:p>
        </w:tc>
        <w:tc>
          <w:tcPr>
            <w:tcW w:w="1557" w:type="dxa"/>
          </w:tcPr>
          <w:p w:rsidR="005553A0" w:rsidRDefault="009371E7">
            <w:pPr>
              <w:pStyle w:val="TableParagraph"/>
              <w:spacing w:line="270" w:lineRule="exact"/>
              <w:ind w:left="105"/>
              <w:rPr>
                <w:sz w:val="24"/>
              </w:rPr>
            </w:pPr>
            <w:r>
              <w:rPr>
                <w:sz w:val="24"/>
              </w:rPr>
              <w:t>Ілгерілеу</w:t>
            </w:r>
            <w:r>
              <w:rPr>
                <w:spacing w:val="-7"/>
                <w:sz w:val="24"/>
              </w:rPr>
              <w:t xml:space="preserve"> </w:t>
            </w:r>
            <w:r>
              <w:rPr>
                <w:spacing w:val="-10"/>
                <w:sz w:val="24"/>
              </w:rPr>
              <w:t>%</w:t>
            </w:r>
          </w:p>
        </w:tc>
      </w:tr>
      <w:tr w:rsidR="005553A0">
        <w:trPr>
          <w:trHeight w:val="276"/>
        </w:trPr>
        <w:tc>
          <w:tcPr>
            <w:tcW w:w="2684" w:type="dxa"/>
          </w:tcPr>
          <w:p w:rsidR="005553A0" w:rsidRDefault="009371E7">
            <w:pPr>
              <w:pStyle w:val="TableParagraph"/>
              <w:spacing w:line="256" w:lineRule="exact"/>
              <w:rPr>
                <w:sz w:val="24"/>
              </w:rPr>
            </w:pPr>
            <w:r>
              <w:rPr>
                <w:sz w:val="24"/>
              </w:rPr>
              <w:t>Филология</w:t>
            </w:r>
            <w:r>
              <w:rPr>
                <w:spacing w:val="-5"/>
                <w:sz w:val="24"/>
              </w:rPr>
              <w:t xml:space="preserve"> ББ</w:t>
            </w:r>
          </w:p>
        </w:tc>
        <w:tc>
          <w:tcPr>
            <w:tcW w:w="1145" w:type="dxa"/>
          </w:tcPr>
          <w:p w:rsidR="005553A0" w:rsidRDefault="009371E7">
            <w:pPr>
              <w:pStyle w:val="TableParagraph"/>
              <w:spacing w:line="256" w:lineRule="exact"/>
              <w:ind w:left="9"/>
              <w:jc w:val="center"/>
              <w:rPr>
                <w:sz w:val="24"/>
              </w:rPr>
            </w:pPr>
            <w:r>
              <w:rPr>
                <w:spacing w:val="-10"/>
                <w:sz w:val="24"/>
              </w:rPr>
              <w:t>-</w:t>
            </w:r>
          </w:p>
        </w:tc>
        <w:tc>
          <w:tcPr>
            <w:tcW w:w="1985" w:type="dxa"/>
          </w:tcPr>
          <w:p w:rsidR="005553A0" w:rsidRDefault="009371E7">
            <w:pPr>
              <w:pStyle w:val="TableParagraph"/>
              <w:spacing w:line="256" w:lineRule="exact"/>
              <w:ind w:left="9"/>
              <w:jc w:val="center"/>
              <w:rPr>
                <w:sz w:val="24"/>
              </w:rPr>
            </w:pPr>
            <w:r>
              <w:rPr>
                <w:spacing w:val="-10"/>
                <w:sz w:val="24"/>
              </w:rPr>
              <w:t>-</w:t>
            </w:r>
          </w:p>
        </w:tc>
        <w:tc>
          <w:tcPr>
            <w:tcW w:w="2268" w:type="dxa"/>
          </w:tcPr>
          <w:p w:rsidR="005553A0" w:rsidRDefault="009371E7">
            <w:pPr>
              <w:pStyle w:val="TableParagraph"/>
              <w:spacing w:line="256" w:lineRule="exact"/>
              <w:ind w:left="10" w:right="6"/>
              <w:jc w:val="center"/>
              <w:rPr>
                <w:sz w:val="24"/>
              </w:rPr>
            </w:pPr>
            <w:r>
              <w:rPr>
                <w:spacing w:val="-10"/>
                <w:sz w:val="24"/>
              </w:rPr>
              <w:t>-</w:t>
            </w:r>
          </w:p>
        </w:tc>
        <w:tc>
          <w:tcPr>
            <w:tcW w:w="1557" w:type="dxa"/>
          </w:tcPr>
          <w:p w:rsidR="005553A0" w:rsidRDefault="009371E7">
            <w:pPr>
              <w:pStyle w:val="TableParagraph"/>
              <w:spacing w:line="256" w:lineRule="exact"/>
              <w:ind w:left="8" w:right="2"/>
              <w:jc w:val="center"/>
              <w:rPr>
                <w:sz w:val="24"/>
              </w:rPr>
            </w:pPr>
            <w:r>
              <w:rPr>
                <w:spacing w:val="-10"/>
                <w:sz w:val="24"/>
              </w:rPr>
              <w:t>-</w:t>
            </w:r>
          </w:p>
        </w:tc>
      </w:tr>
      <w:tr w:rsidR="005553A0">
        <w:trPr>
          <w:trHeight w:val="275"/>
        </w:trPr>
        <w:tc>
          <w:tcPr>
            <w:tcW w:w="2684" w:type="dxa"/>
          </w:tcPr>
          <w:p w:rsidR="005553A0" w:rsidRDefault="009371E7">
            <w:pPr>
              <w:pStyle w:val="TableParagraph"/>
              <w:spacing w:line="256" w:lineRule="exact"/>
              <w:rPr>
                <w:sz w:val="24"/>
              </w:rPr>
            </w:pPr>
            <w:r>
              <w:rPr>
                <w:sz w:val="24"/>
              </w:rPr>
              <w:t>Бақылау</w:t>
            </w:r>
            <w:r>
              <w:rPr>
                <w:spacing w:val="-5"/>
                <w:sz w:val="24"/>
              </w:rPr>
              <w:t xml:space="preserve"> </w:t>
            </w:r>
            <w:r>
              <w:rPr>
                <w:spacing w:val="-4"/>
                <w:sz w:val="24"/>
              </w:rPr>
              <w:t>тобы</w:t>
            </w:r>
          </w:p>
        </w:tc>
        <w:tc>
          <w:tcPr>
            <w:tcW w:w="1145" w:type="dxa"/>
          </w:tcPr>
          <w:p w:rsidR="005553A0" w:rsidRDefault="009371E7">
            <w:pPr>
              <w:pStyle w:val="TableParagraph"/>
              <w:spacing w:line="256" w:lineRule="exact"/>
              <w:ind w:left="9" w:right="3"/>
              <w:jc w:val="center"/>
              <w:rPr>
                <w:sz w:val="24"/>
              </w:rPr>
            </w:pPr>
            <w:r>
              <w:rPr>
                <w:spacing w:val="-10"/>
                <w:sz w:val="24"/>
              </w:rPr>
              <w:t>6</w:t>
            </w:r>
          </w:p>
        </w:tc>
        <w:tc>
          <w:tcPr>
            <w:tcW w:w="1985" w:type="dxa"/>
          </w:tcPr>
          <w:p w:rsidR="005553A0" w:rsidRDefault="009371E7">
            <w:pPr>
              <w:pStyle w:val="TableParagraph"/>
              <w:spacing w:line="256" w:lineRule="exact"/>
              <w:ind w:left="9"/>
              <w:jc w:val="center"/>
              <w:rPr>
                <w:sz w:val="24"/>
              </w:rPr>
            </w:pPr>
            <w:r>
              <w:rPr>
                <w:spacing w:val="-4"/>
                <w:sz w:val="24"/>
              </w:rPr>
              <w:t>75,6</w:t>
            </w:r>
          </w:p>
        </w:tc>
        <w:tc>
          <w:tcPr>
            <w:tcW w:w="2268" w:type="dxa"/>
          </w:tcPr>
          <w:p w:rsidR="005553A0" w:rsidRDefault="009371E7">
            <w:pPr>
              <w:pStyle w:val="TableParagraph"/>
              <w:spacing w:line="256" w:lineRule="exact"/>
              <w:ind w:left="10" w:right="6"/>
              <w:jc w:val="center"/>
              <w:rPr>
                <w:sz w:val="24"/>
              </w:rPr>
            </w:pPr>
            <w:r>
              <w:rPr>
                <w:spacing w:val="-4"/>
                <w:sz w:val="24"/>
              </w:rPr>
              <w:t>76,8</w:t>
            </w:r>
          </w:p>
        </w:tc>
        <w:tc>
          <w:tcPr>
            <w:tcW w:w="1557" w:type="dxa"/>
          </w:tcPr>
          <w:p w:rsidR="005553A0" w:rsidRDefault="009371E7">
            <w:pPr>
              <w:pStyle w:val="TableParagraph"/>
              <w:spacing w:line="256" w:lineRule="exact"/>
              <w:ind w:left="8"/>
              <w:jc w:val="center"/>
              <w:rPr>
                <w:sz w:val="24"/>
              </w:rPr>
            </w:pPr>
            <w:r>
              <w:rPr>
                <w:sz w:val="24"/>
              </w:rPr>
              <w:t>+</w:t>
            </w:r>
            <w:r>
              <w:rPr>
                <w:spacing w:val="-1"/>
                <w:sz w:val="24"/>
              </w:rPr>
              <w:t xml:space="preserve"> </w:t>
            </w:r>
            <w:r>
              <w:rPr>
                <w:spacing w:val="-5"/>
                <w:sz w:val="24"/>
              </w:rPr>
              <w:t>1,2</w:t>
            </w:r>
          </w:p>
        </w:tc>
      </w:tr>
      <w:tr w:rsidR="005553A0">
        <w:trPr>
          <w:trHeight w:val="275"/>
        </w:trPr>
        <w:tc>
          <w:tcPr>
            <w:tcW w:w="2684" w:type="dxa"/>
          </w:tcPr>
          <w:p w:rsidR="005553A0" w:rsidRDefault="009371E7">
            <w:pPr>
              <w:pStyle w:val="TableParagraph"/>
              <w:spacing w:line="256" w:lineRule="exact"/>
              <w:rPr>
                <w:sz w:val="24"/>
              </w:rPr>
            </w:pPr>
            <w:r>
              <w:rPr>
                <w:sz w:val="24"/>
              </w:rPr>
              <w:t>Эксперименттік</w:t>
            </w:r>
            <w:r>
              <w:rPr>
                <w:spacing w:val="-6"/>
                <w:sz w:val="24"/>
              </w:rPr>
              <w:t xml:space="preserve"> </w:t>
            </w:r>
            <w:r>
              <w:rPr>
                <w:spacing w:val="-5"/>
                <w:sz w:val="24"/>
              </w:rPr>
              <w:t>топ</w:t>
            </w:r>
          </w:p>
        </w:tc>
        <w:tc>
          <w:tcPr>
            <w:tcW w:w="1145" w:type="dxa"/>
          </w:tcPr>
          <w:p w:rsidR="005553A0" w:rsidRDefault="009371E7">
            <w:pPr>
              <w:pStyle w:val="TableParagraph"/>
              <w:spacing w:line="256" w:lineRule="exact"/>
              <w:ind w:left="9" w:right="3"/>
              <w:jc w:val="center"/>
              <w:rPr>
                <w:sz w:val="24"/>
              </w:rPr>
            </w:pPr>
            <w:r>
              <w:rPr>
                <w:spacing w:val="-10"/>
                <w:sz w:val="24"/>
              </w:rPr>
              <w:t>6</w:t>
            </w:r>
          </w:p>
        </w:tc>
        <w:tc>
          <w:tcPr>
            <w:tcW w:w="1985" w:type="dxa"/>
          </w:tcPr>
          <w:p w:rsidR="005553A0" w:rsidRDefault="009371E7">
            <w:pPr>
              <w:pStyle w:val="TableParagraph"/>
              <w:spacing w:line="256" w:lineRule="exact"/>
              <w:ind w:left="9"/>
              <w:jc w:val="center"/>
              <w:rPr>
                <w:sz w:val="24"/>
              </w:rPr>
            </w:pPr>
            <w:r>
              <w:rPr>
                <w:spacing w:val="-4"/>
                <w:sz w:val="24"/>
              </w:rPr>
              <w:t>77,2</w:t>
            </w:r>
          </w:p>
        </w:tc>
        <w:tc>
          <w:tcPr>
            <w:tcW w:w="2268" w:type="dxa"/>
          </w:tcPr>
          <w:p w:rsidR="005553A0" w:rsidRDefault="009371E7">
            <w:pPr>
              <w:pStyle w:val="TableParagraph"/>
              <w:spacing w:line="256" w:lineRule="exact"/>
              <w:ind w:left="10" w:right="9"/>
              <w:jc w:val="center"/>
              <w:rPr>
                <w:sz w:val="24"/>
              </w:rPr>
            </w:pPr>
            <w:r>
              <w:rPr>
                <w:spacing w:val="-5"/>
                <w:sz w:val="24"/>
              </w:rPr>
              <w:t>81</w:t>
            </w:r>
          </w:p>
        </w:tc>
        <w:tc>
          <w:tcPr>
            <w:tcW w:w="1557" w:type="dxa"/>
          </w:tcPr>
          <w:p w:rsidR="005553A0" w:rsidRDefault="009371E7">
            <w:pPr>
              <w:pStyle w:val="TableParagraph"/>
              <w:spacing w:line="256" w:lineRule="exact"/>
              <w:ind w:left="8"/>
              <w:jc w:val="center"/>
              <w:rPr>
                <w:sz w:val="24"/>
              </w:rPr>
            </w:pPr>
            <w:r>
              <w:rPr>
                <w:sz w:val="24"/>
              </w:rPr>
              <w:t>+</w:t>
            </w:r>
            <w:r>
              <w:rPr>
                <w:spacing w:val="-1"/>
                <w:sz w:val="24"/>
              </w:rPr>
              <w:t xml:space="preserve"> </w:t>
            </w:r>
            <w:r>
              <w:rPr>
                <w:spacing w:val="-5"/>
                <w:sz w:val="24"/>
              </w:rPr>
              <w:t>3,8</w:t>
            </w:r>
          </w:p>
        </w:tc>
      </w:tr>
      <w:tr w:rsidR="005553A0">
        <w:trPr>
          <w:trHeight w:val="277"/>
        </w:trPr>
        <w:tc>
          <w:tcPr>
            <w:tcW w:w="2684" w:type="dxa"/>
          </w:tcPr>
          <w:p w:rsidR="005553A0" w:rsidRDefault="009371E7">
            <w:pPr>
              <w:pStyle w:val="TableParagraph"/>
              <w:spacing w:line="258" w:lineRule="exact"/>
              <w:rPr>
                <w:sz w:val="24"/>
              </w:rPr>
            </w:pPr>
            <w:r>
              <w:rPr>
                <w:sz w:val="24"/>
              </w:rPr>
              <w:t>Журналистика</w:t>
            </w:r>
            <w:r>
              <w:rPr>
                <w:spacing w:val="-6"/>
                <w:sz w:val="24"/>
              </w:rPr>
              <w:t xml:space="preserve"> </w:t>
            </w:r>
            <w:r>
              <w:rPr>
                <w:spacing w:val="-5"/>
                <w:sz w:val="24"/>
              </w:rPr>
              <w:t>ББ</w:t>
            </w:r>
          </w:p>
        </w:tc>
        <w:tc>
          <w:tcPr>
            <w:tcW w:w="1145" w:type="dxa"/>
          </w:tcPr>
          <w:p w:rsidR="005553A0" w:rsidRDefault="009371E7">
            <w:pPr>
              <w:pStyle w:val="TableParagraph"/>
              <w:spacing w:line="258" w:lineRule="exact"/>
              <w:ind w:left="9"/>
              <w:jc w:val="center"/>
              <w:rPr>
                <w:sz w:val="24"/>
              </w:rPr>
            </w:pPr>
            <w:r>
              <w:rPr>
                <w:spacing w:val="-10"/>
                <w:sz w:val="24"/>
              </w:rPr>
              <w:t>-</w:t>
            </w:r>
          </w:p>
        </w:tc>
        <w:tc>
          <w:tcPr>
            <w:tcW w:w="1985" w:type="dxa"/>
          </w:tcPr>
          <w:p w:rsidR="005553A0" w:rsidRDefault="009371E7">
            <w:pPr>
              <w:pStyle w:val="TableParagraph"/>
              <w:spacing w:line="258" w:lineRule="exact"/>
              <w:ind w:left="9"/>
              <w:jc w:val="center"/>
              <w:rPr>
                <w:sz w:val="24"/>
              </w:rPr>
            </w:pPr>
            <w:r>
              <w:rPr>
                <w:spacing w:val="-10"/>
                <w:sz w:val="24"/>
              </w:rPr>
              <w:t>-</w:t>
            </w:r>
          </w:p>
        </w:tc>
        <w:tc>
          <w:tcPr>
            <w:tcW w:w="2268" w:type="dxa"/>
          </w:tcPr>
          <w:p w:rsidR="005553A0" w:rsidRDefault="009371E7">
            <w:pPr>
              <w:pStyle w:val="TableParagraph"/>
              <w:spacing w:line="258" w:lineRule="exact"/>
              <w:ind w:left="10" w:right="6"/>
              <w:jc w:val="center"/>
              <w:rPr>
                <w:sz w:val="24"/>
              </w:rPr>
            </w:pPr>
            <w:r>
              <w:rPr>
                <w:spacing w:val="-10"/>
                <w:sz w:val="24"/>
              </w:rPr>
              <w:t>-</w:t>
            </w:r>
          </w:p>
        </w:tc>
        <w:tc>
          <w:tcPr>
            <w:tcW w:w="1557" w:type="dxa"/>
          </w:tcPr>
          <w:p w:rsidR="005553A0" w:rsidRDefault="009371E7">
            <w:pPr>
              <w:pStyle w:val="TableParagraph"/>
              <w:spacing w:line="258" w:lineRule="exact"/>
              <w:ind w:left="8" w:right="2"/>
              <w:jc w:val="center"/>
              <w:rPr>
                <w:sz w:val="24"/>
              </w:rPr>
            </w:pPr>
            <w:r>
              <w:rPr>
                <w:spacing w:val="-10"/>
                <w:sz w:val="24"/>
              </w:rPr>
              <w:t>-</w:t>
            </w:r>
          </w:p>
        </w:tc>
      </w:tr>
      <w:tr w:rsidR="005553A0">
        <w:trPr>
          <w:trHeight w:val="275"/>
        </w:trPr>
        <w:tc>
          <w:tcPr>
            <w:tcW w:w="2684" w:type="dxa"/>
          </w:tcPr>
          <w:p w:rsidR="005553A0" w:rsidRDefault="009371E7">
            <w:pPr>
              <w:pStyle w:val="TableParagraph"/>
              <w:spacing w:line="256" w:lineRule="exact"/>
              <w:rPr>
                <w:sz w:val="24"/>
              </w:rPr>
            </w:pPr>
            <w:r>
              <w:rPr>
                <w:sz w:val="24"/>
              </w:rPr>
              <w:t>Бақылау</w:t>
            </w:r>
            <w:r>
              <w:rPr>
                <w:spacing w:val="-5"/>
                <w:sz w:val="24"/>
              </w:rPr>
              <w:t xml:space="preserve"> </w:t>
            </w:r>
            <w:r>
              <w:rPr>
                <w:spacing w:val="-4"/>
                <w:sz w:val="24"/>
              </w:rPr>
              <w:t>тобы</w:t>
            </w:r>
          </w:p>
        </w:tc>
        <w:tc>
          <w:tcPr>
            <w:tcW w:w="1145" w:type="dxa"/>
          </w:tcPr>
          <w:p w:rsidR="005553A0" w:rsidRDefault="009371E7">
            <w:pPr>
              <w:pStyle w:val="TableParagraph"/>
              <w:spacing w:line="256" w:lineRule="exact"/>
              <w:ind w:left="9" w:right="3"/>
              <w:jc w:val="center"/>
              <w:rPr>
                <w:sz w:val="24"/>
              </w:rPr>
            </w:pPr>
            <w:r>
              <w:rPr>
                <w:spacing w:val="-5"/>
                <w:sz w:val="24"/>
              </w:rPr>
              <w:t>14</w:t>
            </w:r>
          </w:p>
        </w:tc>
        <w:tc>
          <w:tcPr>
            <w:tcW w:w="1985" w:type="dxa"/>
          </w:tcPr>
          <w:p w:rsidR="005553A0" w:rsidRDefault="009371E7">
            <w:pPr>
              <w:pStyle w:val="TableParagraph"/>
              <w:spacing w:line="256" w:lineRule="exact"/>
              <w:ind w:left="9" w:right="3"/>
              <w:jc w:val="center"/>
              <w:rPr>
                <w:sz w:val="24"/>
              </w:rPr>
            </w:pPr>
            <w:r>
              <w:rPr>
                <w:spacing w:val="-5"/>
                <w:sz w:val="24"/>
              </w:rPr>
              <w:t>72</w:t>
            </w:r>
          </w:p>
        </w:tc>
        <w:tc>
          <w:tcPr>
            <w:tcW w:w="2268" w:type="dxa"/>
          </w:tcPr>
          <w:p w:rsidR="005553A0" w:rsidRDefault="009371E7">
            <w:pPr>
              <w:pStyle w:val="TableParagraph"/>
              <w:spacing w:line="256" w:lineRule="exact"/>
              <w:ind w:left="10" w:right="6"/>
              <w:jc w:val="center"/>
              <w:rPr>
                <w:sz w:val="24"/>
              </w:rPr>
            </w:pPr>
            <w:r>
              <w:rPr>
                <w:spacing w:val="-4"/>
                <w:sz w:val="24"/>
              </w:rPr>
              <w:t>72,7</w:t>
            </w:r>
          </w:p>
        </w:tc>
        <w:tc>
          <w:tcPr>
            <w:tcW w:w="1557" w:type="dxa"/>
          </w:tcPr>
          <w:p w:rsidR="005553A0" w:rsidRDefault="009371E7">
            <w:pPr>
              <w:pStyle w:val="TableParagraph"/>
              <w:spacing w:line="256" w:lineRule="exact"/>
              <w:ind w:left="8"/>
              <w:jc w:val="center"/>
              <w:rPr>
                <w:sz w:val="24"/>
              </w:rPr>
            </w:pPr>
            <w:r>
              <w:rPr>
                <w:sz w:val="24"/>
              </w:rPr>
              <w:t>+</w:t>
            </w:r>
            <w:r>
              <w:rPr>
                <w:spacing w:val="-1"/>
                <w:sz w:val="24"/>
              </w:rPr>
              <w:t xml:space="preserve"> </w:t>
            </w:r>
            <w:r>
              <w:rPr>
                <w:spacing w:val="-5"/>
                <w:sz w:val="24"/>
              </w:rPr>
              <w:t>0,7</w:t>
            </w:r>
          </w:p>
        </w:tc>
      </w:tr>
      <w:tr w:rsidR="005553A0">
        <w:trPr>
          <w:trHeight w:val="275"/>
        </w:trPr>
        <w:tc>
          <w:tcPr>
            <w:tcW w:w="2684" w:type="dxa"/>
          </w:tcPr>
          <w:p w:rsidR="005553A0" w:rsidRDefault="009371E7">
            <w:pPr>
              <w:pStyle w:val="TableParagraph"/>
              <w:spacing w:line="256" w:lineRule="exact"/>
              <w:rPr>
                <w:sz w:val="24"/>
              </w:rPr>
            </w:pPr>
            <w:r>
              <w:rPr>
                <w:sz w:val="24"/>
              </w:rPr>
              <w:t>Эксперименттік</w:t>
            </w:r>
            <w:r>
              <w:rPr>
                <w:spacing w:val="-6"/>
                <w:sz w:val="24"/>
              </w:rPr>
              <w:t xml:space="preserve"> </w:t>
            </w:r>
            <w:r>
              <w:rPr>
                <w:spacing w:val="-5"/>
                <w:sz w:val="24"/>
              </w:rPr>
              <w:t>топ</w:t>
            </w:r>
          </w:p>
        </w:tc>
        <w:tc>
          <w:tcPr>
            <w:tcW w:w="1145" w:type="dxa"/>
          </w:tcPr>
          <w:p w:rsidR="005553A0" w:rsidRDefault="009371E7">
            <w:pPr>
              <w:pStyle w:val="TableParagraph"/>
              <w:spacing w:line="256" w:lineRule="exact"/>
              <w:ind w:left="9" w:right="3"/>
              <w:jc w:val="center"/>
              <w:rPr>
                <w:sz w:val="24"/>
              </w:rPr>
            </w:pPr>
            <w:r>
              <w:rPr>
                <w:spacing w:val="-5"/>
                <w:sz w:val="24"/>
              </w:rPr>
              <w:t>15</w:t>
            </w:r>
          </w:p>
        </w:tc>
        <w:tc>
          <w:tcPr>
            <w:tcW w:w="1985" w:type="dxa"/>
          </w:tcPr>
          <w:p w:rsidR="005553A0" w:rsidRDefault="009371E7">
            <w:pPr>
              <w:pStyle w:val="TableParagraph"/>
              <w:spacing w:line="256" w:lineRule="exact"/>
              <w:ind w:left="9"/>
              <w:jc w:val="center"/>
              <w:rPr>
                <w:sz w:val="24"/>
              </w:rPr>
            </w:pPr>
            <w:r>
              <w:rPr>
                <w:spacing w:val="-4"/>
                <w:sz w:val="24"/>
              </w:rPr>
              <w:t>72,6</w:t>
            </w:r>
          </w:p>
        </w:tc>
        <w:tc>
          <w:tcPr>
            <w:tcW w:w="2268" w:type="dxa"/>
          </w:tcPr>
          <w:p w:rsidR="005553A0" w:rsidRDefault="009371E7">
            <w:pPr>
              <w:pStyle w:val="TableParagraph"/>
              <w:spacing w:line="256" w:lineRule="exact"/>
              <w:ind w:left="10" w:right="9"/>
              <w:jc w:val="center"/>
              <w:rPr>
                <w:sz w:val="24"/>
              </w:rPr>
            </w:pPr>
            <w:r>
              <w:rPr>
                <w:spacing w:val="-5"/>
                <w:sz w:val="24"/>
              </w:rPr>
              <w:t>75</w:t>
            </w:r>
          </w:p>
        </w:tc>
        <w:tc>
          <w:tcPr>
            <w:tcW w:w="1557" w:type="dxa"/>
          </w:tcPr>
          <w:p w:rsidR="005553A0" w:rsidRDefault="009371E7">
            <w:pPr>
              <w:pStyle w:val="TableParagraph"/>
              <w:spacing w:line="256" w:lineRule="exact"/>
              <w:ind w:left="8"/>
              <w:jc w:val="center"/>
              <w:rPr>
                <w:sz w:val="24"/>
              </w:rPr>
            </w:pPr>
            <w:r>
              <w:rPr>
                <w:sz w:val="24"/>
              </w:rPr>
              <w:t>+</w:t>
            </w:r>
            <w:r>
              <w:rPr>
                <w:spacing w:val="-1"/>
                <w:sz w:val="24"/>
              </w:rPr>
              <w:t xml:space="preserve"> </w:t>
            </w:r>
            <w:r>
              <w:rPr>
                <w:spacing w:val="-5"/>
                <w:sz w:val="24"/>
              </w:rPr>
              <w:t>2,4</w:t>
            </w:r>
          </w:p>
        </w:tc>
      </w:tr>
    </w:tbl>
    <w:p w:rsidR="005553A0" w:rsidRDefault="009371E7">
      <w:pPr>
        <w:pStyle w:val="a3"/>
        <w:spacing w:before="318"/>
        <w:ind w:right="136"/>
      </w:pPr>
      <w:r>
        <w:t>Экспериментке журналистика және филология білім беру</w:t>
      </w:r>
      <w:r>
        <w:rPr>
          <w:spacing w:val="40"/>
        </w:rPr>
        <w:t xml:space="preserve"> </w:t>
      </w:r>
      <w:r>
        <w:t>бағдарламалары бойынша барлығы 41 студент қатысты, олардың ішінде 29 студент журналистикадан, 12 студент</w:t>
      </w:r>
      <w:r>
        <w:rPr>
          <w:spacing w:val="40"/>
        </w:rPr>
        <w:t xml:space="preserve"> </w:t>
      </w:r>
      <w:r>
        <w:t>Филология мамандығынан болды. Әр мамандықтан қатысушылар бақылау және эксперименттік топтарға</w:t>
      </w:r>
      <w:r>
        <w:rPr>
          <w:spacing w:val="40"/>
        </w:rPr>
        <w:t xml:space="preserve"> </w:t>
      </w:r>
      <w:r>
        <w:t>теңдей бөлінді. Журналистикада эксперименттік топта бір студент қана артық. Жүргізілген эксперимент нәтижелерінен эксперименттік топтарда оқу нәтижелерінің айтарлықтай өскені байқалды. Мысалы, филология</w:t>
      </w:r>
      <w:r>
        <w:rPr>
          <w:spacing w:val="40"/>
        </w:rPr>
        <w:t xml:space="preserve"> </w:t>
      </w:r>
      <w:r>
        <w:t>ББ эксперименттік тобының орташа көрсеткіші экспериментке дейін 77,2 болса, кейін</w:t>
      </w:r>
      <w:r>
        <w:rPr>
          <w:spacing w:val="-2"/>
        </w:rPr>
        <w:t xml:space="preserve"> </w:t>
      </w:r>
      <w:r>
        <w:t>81-ге көтерілді. Журналистика ББ-да</w:t>
      </w:r>
      <w:r>
        <w:rPr>
          <w:spacing w:val="-1"/>
        </w:rPr>
        <w:t xml:space="preserve"> </w:t>
      </w:r>
      <w:r>
        <w:t>бұл</w:t>
      </w:r>
      <w:r>
        <w:rPr>
          <w:spacing w:val="-2"/>
        </w:rPr>
        <w:t xml:space="preserve"> </w:t>
      </w:r>
      <w:r>
        <w:t>көрсеткіш 72,6 -</w:t>
      </w:r>
      <w:r>
        <w:rPr>
          <w:spacing w:val="-3"/>
        </w:rPr>
        <w:t xml:space="preserve"> </w:t>
      </w:r>
      <w:r>
        <w:t>дан</w:t>
      </w:r>
      <w:r>
        <w:rPr>
          <w:spacing w:val="-2"/>
        </w:rPr>
        <w:t xml:space="preserve"> </w:t>
      </w:r>
      <w:r>
        <w:t>75-ке</w:t>
      </w:r>
      <w:r>
        <w:rPr>
          <w:spacing w:val="40"/>
        </w:rPr>
        <w:t xml:space="preserve"> </w:t>
      </w:r>
      <w:r>
        <w:t>дейін өсті. Ал бақылау топтарында өзгеріс болмашы ғана болды, бұл олардың дәстүрлі оқыту әдісімен ғана шектелгенін көрсетеді. Екі ББ бойынша бақылау топтарында өсім</w:t>
      </w:r>
      <w:r>
        <w:rPr>
          <w:spacing w:val="40"/>
        </w:rPr>
        <w:t xml:space="preserve"> </w:t>
      </w:r>
      <w:r>
        <w:t>1 балл шамасында ғана болды.</w:t>
      </w:r>
    </w:p>
    <w:p w:rsidR="005553A0" w:rsidRDefault="009371E7">
      <w:pPr>
        <w:pStyle w:val="a3"/>
        <w:spacing w:before="1"/>
        <w:ind w:right="137"/>
      </w:pPr>
      <w:r>
        <w:t>Кері байланыс жасау арқылы сабақта жарнама дискурсымен жұмыс жүргізудің тиімдірек екені анықталды. Эксперименттік топ студенттері тапсырмалардың қызықты екенін, теорияны жарнама дискурсы арқылы жақсы меңгергендерін, сонымен қатар тілдік және болашақ кәсіби мамандықтарына қажет дағдыларды дамытуға көмектескендерін айрықша атады.</w:t>
      </w:r>
    </w:p>
    <w:p w:rsidR="005553A0" w:rsidRDefault="009371E7">
      <w:pPr>
        <w:pStyle w:val="a3"/>
        <w:spacing w:before="1"/>
        <w:ind w:right="135"/>
      </w:pPr>
      <w:r>
        <w:t>Эксперименттік зерттеу нәтижелері жарнама дискурсы бойынша құрастырылған лингвистикалық-әдістемелік тапсырмаларды оқытуда қолданудың тиімділігін көрсетті. Сондықтан</w:t>
      </w:r>
      <w:r>
        <w:rPr>
          <w:spacing w:val="40"/>
        </w:rPr>
        <w:t xml:space="preserve"> </w:t>
      </w:r>
      <w:r>
        <w:t>осындай тапсырмаларды болашақта сабақ процесінде</w:t>
      </w:r>
      <w:r>
        <w:rPr>
          <w:spacing w:val="40"/>
        </w:rPr>
        <w:t xml:space="preserve"> </w:t>
      </w:r>
      <w:r>
        <w:t>жиі қолдану, оқу үрдісіне енгізу туралы акт жасалды. (Қосымша Б).</w:t>
      </w:r>
    </w:p>
    <w:p w:rsidR="005553A0" w:rsidRDefault="005553A0">
      <w:pPr>
        <w:pStyle w:val="a3"/>
        <w:spacing w:before="5"/>
        <w:ind w:left="0" w:firstLine="0"/>
        <w:jc w:val="left"/>
      </w:pPr>
    </w:p>
    <w:p w:rsidR="005553A0" w:rsidRDefault="009371E7">
      <w:pPr>
        <w:pStyle w:val="2"/>
        <w:jc w:val="left"/>
      </w:pPr>
      <w:r>
        <w:t>Үшінші</w:t>
      </w:r>
      <w:r>
        <w:rPr>
          <w:spacing w:val="-6"/>
        </w:rPr>
        <w:t xml:space="preserve"> </w:t>
      </w:r>
      <w:r>
        <w:t>бөлім</w:t>
      </w:r>
      <w:r>
        <w:rPr>
          <w:spacing w:val="-6"/>
        </w:rPr>
        <w:t xml:space="preserve"> </w:t>
      </w:r>
      <w:r>
        <w:t>бойынша</w:t>
      </w:r>
      <w:r>
        <w:rPr>
          <w:spacing w:val="-5"/>
        </w:rPr>
        <w:t xml:space="preserve"> </w:t>
      </w:r>
      <w:r>
        <w:rPr>
          <w:spacing w:val="-2"/>
        </w:rPr>
        <w:t>қорытынды</w:t>
      </w:r>
    </w:p>
    <w:p w:rsidR="005553A0" w:rsidRDefault="009371E7">
      <w:pPr>
        <w:pStyle w:val="a3"/>
        <w:ind w:right="137"/>
      </w:pPr>
      <w:r>
        <w:t>Жарнама дискурсы – лингвистикалық зерттеулермен қатар тілді оқыту әдістемесі</w:t>
      </w:r>
      <w:r>
        <w:rPr>
          <w:spacing w:val="46"/>
        </w:rPr>
        <w:t xml:space="preserve">  </w:t>
      </w:r>
      <w:r>
        <w:t>үшін</w:t>
      </w:r>
      <w:r>
        <w:rPr>
          <w:spacing w:val="47"/>
        </w:rPr>
        <w:t xml:space="preserve">  </w:t>
      </w:r>
      <w:r>
        <w:t>де</w:t>
      </w:r>
      <w:r>
        <w:rPr>
          <w:spacing w:val="46"/>
        </w:rPr>
        <w:t xml:space="preserve">  </w:t>
      </w:r>
      <w:r>
        <w:t>бай</w:t>
      </w:r>
      <w:r>
        <w:rPr>
          <w:spacing w:val="47"/>
        </w:rPr>
        <w:t xml:space="preserve">  </w:t>
      </w:r>
      <w:r>
        <w:t>материал.</w:t>
      </w:r>
      <w:r>
        <w:rPr>
          <w:spacing w:val="47"/>
        </w:rPr>
        <w:t xml:space="preserve">  </w:t>
      </w:r>
      <w:r>
        <w:t>Жарнама</w:t>
      </w:r>
      <w:r>
        <w:rPr>
          <w:spacing w:val="46"/>
        </w:rPr>
        <w:t xml:space="preserve">  </w:t>
      </w:r>
      <w:r>
        <w:t>материалдарын</w:t>
      </w:r>
      <w:r>
        <w:rPr>
          <w:spacing w:val="47"/>
        </w:rPr>
        <w:t xml:space="preserve">  </w:t>
      </w:r>
      <w:r>
        <w:rPr>
          <w:spacing w:val="-2"/>
        </w:rPr>
        <w:t>әдістемелік</w:t>
      </w:r>
    </w:p>
    <w:p w:rsidR="005553A0" w:rsidRDefault="005553A0">
      <w:pPr>
        <w:pStyle w:val="a3"/>
        <w:sectPr w:rsidR="005553A0">
          <w:pgSz w:w="11910" w:h="16840"/>
          <w:pgMar w:top="1040" w:right="425" w:bottom="1180" w:left="1559" w:header="0" w:footer="994" w:gutter="0"/>
          <w:cols w:space="720"/>
        </w:sectPr>
      </w:pPr>
    </w:p>
    <w:p w:rsidR="005553A0" w:rsidRDefault="009371E7">
      <w:pPr>
        <w:pStyle w:val="a3"/>
        <w:spacing w:before="67"/>
        <w:ind w:right="135" w:firstLine="0"/>
      </w:pPr>
      <w:r>
        <w:lastRenderedPageBreak/>
        <w:t>тұрғыдан</w:t>
      </w:r>
      <w:r>
        <w:rPr>
          <w:spacing w:val="40"/>
        </w:rPr>
        <w:t xml:space="preserve"> </w:t>
      </w:r>
      <w:r>
        <w:t>пайдаланудың тиімділігін жарнама мәтіндерінің қысқа да нұсқалығымен және тілдің барлық мүмкіндігін қолдана алатындығымен байланыстырамыз. Жарнама дискурсы әр түрлі дидактикалық материалдарды әзірлеуге негіз болуымен қатар студенттердің оқу</w:t>
      </w:r>
      <w:r>
        <w:rPr>
          <w:spacing w:val="-1"/>
        </w:rPr>
        <w:t xml:space="preserve"> </w:t>
      </w:r>
      <w:r>
        <w:t>ақпаратын тиімді меңгеруіне, дағдылары мен құзіреттіліктерін дамытуға ықпал етеді.</w:t>
      </w:r>
    </w:p>
    <w:p w:rsidR="005553A0" w:rsidRDefault="009371E7">
      <w:pPr>
        <w:pStyle w:val="a3"/>
        <w:spacing w:before="1"/>
        <w:ind w:right="133"/>
      </w:pPr>
      <w:r>
        <w:t>«Қазіргі қазақ тілінің стилистикасы», «БАҚ тілі мен стилі» курстарын оқытуда жарнама дискурсын тиімді қолдану – студенттердің танымдық және кәсіби әлеуетін жан-жақты дамытуға бағытталған құзіреттілікке негізделген оқытудың нақты жүзеге асу жолы. Тапсырмаларды орындау барысында студенттерде пәндік лингвостилистикалық, мәдени, креативті және сыни ойлау, ақпараттық-коммуникациялық және коммуникативтік құзіреттіліктер қалыптасады. Стилистика пәнінде жарнама дискурсын қолдану құзіреттілікке негізделген оқытудың талаптарына толық сәйкес келеді. «Қазіргі қазақ тілінің стилистикасы», «БАҚ тілі мен стилі» курстарын оқытуда,</w:t>
      </w:r>
      <w:r>
        <w:rPr>
          <w:spacing w:val="40"/>
        </w:rPr>
        <w:t xml:space="preserve"> </w:t>
      </w:r>
      <w:r>
        <w:t>силлабусқа жарнама дискурсы бойынша</w:t>
      </w:r>
      <w:r>
        <w:rPr>
          <w:spacing w:val="40"/>
        </w:rPr>
        <w:t xml:space="preserve"> </w:t>
      </w:r>
      <w:r>
        <w:t>модуль қолданысқа</w:t>
      </w:r>
      <w:r>
        <w:rPr>
          <w:spacing w:val="40"/>
        </w:rPr>
        <w:t xml:space="preserve"> </w:t>
      </w:r>
      <w:r>
        <w:t>енгізілді. (Қосымша Б).</w:t>
      </w:r>
    </w:p>
    <w:p w:rsidR="005553A0" w:rsidRDefault="009371E7">
      <w:pPr>
        <w:pStyle w:val="a3"/>
        <w:spacing w:before="2"/>
        <w:ind w:right="139"/>
      </w:pPr>
      <w:r>
        <w:t>Стилистиканы оқытудағы лингвистикалық-әдістемелік тапсырмалардың маңызды артықшылықтары:</w:t>
      </w:r>
    </w:p>
    <w:p w:rsidR="005553A0" w:rsidRDefault="009371E7">
      <w:pPr>
        <w:pStyle w:val="a4"/>
        <w:numPr>
          <w:ilvl w:val="0"/>
          <w:numId w:val="9"/>
        </w:numPr>
        <w:tabs>
          <w:tab w:val="left" w:pos="1281"/>
        </w:tabs>
        <w:ind w:right="139" w:firstLine="707"/>
        <w:rPr>
          <w:sz w:val="28"/>
        </w:rPr>
      </w:pPr>
      <w:r>
        <w:rPr>
          <w:sz w:val="28"/>
        </w:rPr>
        <w:t>тапсырмалар арқылы студент сөздердің мағынасын, реңкін, стилистикалық рөлін тереңірек сезінеді және сөзді жағдаятқа қарай тиімді қолдану қабілетін дамытады;</w:t>
      </w:r>
    </w:p>
    <w:p w:rsidR="005553A0" w:rsidRDefault="009371E7">
      <w:pPr>
        <w:pStyle w:val="a4"/>
        <w:numPr>
          <w:ilvl w:val="0"/>
          <w:numId w:val="9"/>
        </w:numPr>
        <w:tabs>
          <w:tab w:val="left" w:pos="1065"/>
        </w:tabs>
        <w:ind w:right="140" w:firstLine="707"/>
        <w:rPr>
          <w:sz w:val="28"/>
        </w:rPr>
      </w:pPr>
      <w:r>
        <w:rPr>
          <w:sz w:val="28"/>
        </w:rPr>
        <w:t xml:space="preserve">стилистиканы құрғақ теория емес өмірмен байланысқан білім ретінде </w:t>
      </w:r>
      <w:r>
        <w:rPr>
          <w:spacing w:val="-2"/>
          <w:sz w:val="28"/>
        </w:rPr>
        <w:t>ұғынады;</w:t>
      </w:r>
    </w:p>
    <w:p w:rsidR="005553A0" w:rsidRDefault="009371E7">
      <w:pPr>
        <w:pStyle w:val="a4"/>
        <w:numPr>
          <w:ilvl w:val="0"/>
          <w:numId w:val="9"/>
        </w:numPr>
        <w:tabs>
          <w:tab w:val="left" w:pos="1043"/>
        </w:tabs>
        <w:ind w:right="141" w:firstLine="707"/>
        <w:rPr>
          <w:sz w:val="28"/>
        </w:rPr>
      </w:pPr>
      <w:r>
        <w:rPr>
          <w:sz w:val="28"/>
        </w:rPr>
        <w:t>түрлі тапсырмалар арқылы студент белгілі бір мәтіннің неге дәл солай құрылғанын, басқа стильде айту қандай әсер туғызатыны жайлы сұрақтар төңірегінде ойлануы арқылы стилистика</w:t>
      </w:r>
      <w:r>
        <w:rPr>
          <w:spacing w:val="40"/>
          <w:sz w:val="28"/>
        </w:rPr>
        <w:t xml:space="preserve"> </w:t>
      </w:r>
      <w:r>
        <w:rPr>
          <w:sz w:val="28"/>
        </w:rPr>
        <w:t xml:space="preserve">таңдау жасау өнері екенін түсінетін </w:t>
      </w:r>
      <w:r>
        <w:rPr>
          <w:spacing w:val="-2"/>
          <w:sz w:val="28"/>
        </w:rPr>
        <w:t>болады.</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1"/>
        <w:spacing w:before="78"/>
        <w:ind w:left="713" w:right="710"/>
      </w:pPr>
      <w:bookmarkStart w:id="94" w:name="_TOC_250001"/>
      <w:bookmarkEnd w:id="94"/>
      <w:r>
        <w:rPr>
          <w:spacing w:val="-2"/>
        </w:rPr>
        <w:lastRenderedPageBreak/>
        <w:t>ҚОРЫТЫНДЫ</w:t>
      </w:r>
    </w:p>
    <w:p w:rsidR="005553A0" w:rsidRDefault="009371E7">
      <w:pPr>
        <w:pStyle w:val="a3"/>
        <w:spacing w:before="316"/>
        <w:ind w:right="142"/>
      </w:pPr>
      <w:r>
        <w:t>Жарнама дискурсын түзуші вербалды және бейвербалды кодтардың</w:t>
      </w:r>
      <w:r>
        <w:rPr>
          <w:spacing w:val="40"/>
        </w:rPr>
        <w:t xml:space="preserve"> </w:t>
      </w:r>
      <w:r>
        <w:t>тілдік және әдістемелік негіздерін анықтау мақсатындағы зерттеуде келесідей қорытындылар жасалды:</w:t>
      </w:r>
    </w:p>
    <w:p w:rsidR="005553A0" w:rsidRDefault="009371E7">
      <w:pPr>
        <w:pStyle w:val="a4"/>
        <w:numPr>
          <w:ilvl w:val="0"/>
          <w:numId w:val="8"/>
        </w:numPr>
        <w:tabs>
          <w:tab w:val="left" w:pos="1164"/>
        </w:tabs>
        <w:spacing w:before="2"/>
        <w:ind w:right="135" w:firstLine="707"/>
        <w:jc w:val="both"/>
        <w:rPr>
          <w:sz w:val="28"/>
        </w:rPr>
      </w:pPr>
      <w:r>
        <w:rPr>
          <w:sz w:val="28"/>
        </w:rPr>
        <w:t>Жеке тұлғалардың ғана емес өркениеттің даму тарихында адамзатпен бірге дамып, жалпы қоғамның құндылықтары мен идеалдарын қалыптастыруға әсер ететін адам қызметінің ерекше түрі ретіндегі жарнамадан бүкіл қоғамның даму сипатын көруге болады. Соған орай соңғы жылдары ең көп таралған коммуникация түрлерінің біріне арналған жарнамалық коммуникация дискурс ретінде лингвистикалық аспектідегі ғылыми зерттеулерге кең нысан болуда. Жарнама дискурсының шетелдік тіл білімінде көбірек ғылыми зерттеу нысанына ілінуі – ХХ ғасырдың аяғы мен ХХІ ғасырдың басы. Отандық тіл біліміндегі зерттеулерде жарнама дискурс ретінде қарастырылмаған. Қазақ лингвистикасында жарнама тілінің кештеу зерттеле бастауының бір себебі жарнамалардың көбінесе орыс тілінде берілуі болса керек. Еліміздің экономикасы өрлеп, қоғамда нарықтық қатынастың берік орнығуына орай кейінгі кезеңде қазақ тіліндегі жарнамалардың саны артып, түрлі бағыттағы зерттеулерге нысан болуда. Жарнаманы нысан еткен ғылыми зерттеулерге</w:t>
      </w:r>
      <w:r>
        <w:rPr>
          <w:spacing w:val="40"/>
          <w:sz w:val="28"/>
        </w:rPr>
        <w:t xml:space="preserve"> </w:t>
      </w:r>
      <w:r>
        <w:rPr>
          <w:sz w:val="28"/>
        </w:rPr>
        <w:t xml:space="preserve">шолу жасай келе, жарнама дискурсындағы вербалды және бейвербалды кодтар жүйелі түрде теориялық және әдістемелік қырынан зерттеуге ілінбегені </w:t>
      </w:r>
      <w:r>
        <w:rPr>
          <w:spacing w:val="-2"/>
          <w:sz w:val="28"/>
        </w:rPr>
        <w:t>анықталды.</w:t>
      </w:r>
    </w:p>
    <w:p w:rsidR="005553A0" w:rsidRDefault="009371E7">
      <w:pPr>
        <w:pStyle w:val="a4"/>
        <w:numPr>
          <w:ilvl w:val="0"/>
          <w:numId w:val="8"/>
        </w:numPr>
        <w:tabs>
          <w:tab w:val="left" w:pos="1228"/>
        </w:tabs>
        <w:ind w:right="135" w:firstLine="707"/>
        <w:jc w:val="both"/>
        <w:rPr>
          <w:sz w:val="28"/>
        </w:rPr>
      </w:pPr>
      <w:r>
        <w:rPr>
          <w:sz w:val="28"/>
        </w:rPr>
        <w:t>Жалпы дискурс пен мәтін туралы айтылған ғылыми тұжырымдар негізінде жарнама дискурсы мен жарнама мәтіні терминдеріне анықтама берілді. Сөйлеу әрекетінің ерекше саласы ретіндегі жарнама дискурсы жарнама мәтін негізінде құрылады. Жарнама мәтіні – жарнамаланатын өнім немесе қызметке назар аудару үшін жарнама дискурсында қолданылатын мәтін. Ол жарнама беруші, жарнамалық хабарлама және аудитория арасындағы өзара әрекеттесудің күрделі жүйесі болып табылатын жарнама дискурсының негізгі элементі болып табылса, жарнама дискурсы – жарнама мәтін негізінде құрылған, жарнама беруші мен тұтынушы арасындағы өзара әрекеттесу</w:t>
      </w:r>
      <w:r>
        <w:rPr>
          <w:spacing w:val="40"/>
          <w:sz w:val="28"/>
        </w:rPr>
        <w:t xml:space="preserve"> </w:t>
      </w:r>
      <w:r>
        <w:rPr>
          <w:sz w:val="28"/>
        </w:rPr>
        <w:t>процесі. Бұл процесс – жарнама жасау, тұтынушыларға тарату, адресаттың қабылдауын қамтитын үш жақты процесс.</w:t>
      </w:r>
    </w:p>
    <w:p w:rsidR="005553A0" w:rsidRDefault="009371E7">
      <w:pPr>
        <w:pStyle w:val="a4"/>
        <w:numPr>
          <w:ilvl w:val="0"/>
          <w:numId w:val="8"/>
        </w:numPr>
        <w:tabs>
          <w:tab w:val="left" w:pos="1134"/>
        </w:tabs>
        <w:ind w:right="135" w:firstLine="707"/>
        <w:jc w:val="both"/>
        <w:rPr>
          <w:sz w:val="28"/>
        </w:rPr>
      </w:pPr>
      <w:r>
        <w:rPr>
          <w:sz w:val="28"/>
        </w:rPr>
        <w:t>Жарнама дискурсына тән сипаттама: функциясы – ақпарат беру, белгілі бір әркетке ынталандыру; субъект</w:t>
      </w:r>
      <w:r>
        <w:rPr>
          <w:spacing w:val="40"/>
          <w:sz w:val="28"/>
        </w:rPr>
        <w:t xml:space="preserve"> </w:t>
      </w:r>
      <w:r>
        <w:rPr>
          <w:sz w:val="28"/>
        </w:rPr>
        <w:t>– жарнама беруші; мазмұны – жарнама берушілер (субъектілер) үшін әлеуметтік маңызы бар ақпарат; ақпараттың толықтығы мен шындыққа жанасымдылығы – белгілі бір аудиторияға немесе нарық сегменттеріне арналған, оңтайландырылған; жанры –</w:t>
      </w:r>
      <w:r w:rsidR="006F6373">
        <w:rPr>
          <w:sz w:val="28"/>
        </w:rPr>
        <w:t xml:space="preserve"> </w:t>
      </w:r>
      <w:r>
        <w:rPr>
          <w:sz w:val="28"/>
        </w:rPr>
        <w:t>баспа жарнама, радио жарнама, тележарнама, интернет жарнамалар және олардың түрлері; таратушы (құралдар) – баспа, радио, теледидар, әлеуметтік желілер</w:t>
      </w:r>
      <w:r>
        <w:rPr>
          <w:spacing w:val="40"/>
          <w:sz w:val="28"/>
        </w:rPr>
        <w:t xml:space="preserve"> </w:t>
      </w:r>
      <w:r>
        <w:rPr>
          <w:sz w:val="28"/>
        </w:rPr>
        <w:t>және т.б.; нәтижесі – қоғамдық пікір тудыру, қызметін өткізу, алып-сату.</w:t>
      </w:r>
    </w:p>
    <w:p w:rsidR="005553A0" w:rsidRDefault="005553A0">
      <w:pPr>
        <w:pStyle w:val="a4"/>
        <w:rPr>
          <w:sz w:val="28"/>
        </w:rPr>
        <w:sectPr w:rsidR="005553A0">
          <w:pgSz w:w="11910" w:h="16840"/>
          <w:pgMar w:top="1680" w:right="425" w:bottom="1240" w:left="1559" w:header="0" w:footer="994" w:gutter="0"/>
          <w:cols w:space="720"/>
        </w:sectPr>
      </w:pPr>
    </w:p>
    <w:p w:rsidR="005553A0" w:rsidRDefault="009371E7">
      <w:pPr>
        <w:pStyle w:val="a4"/>
        <w:numPr>
          <w:ilvl w:val="0"/>
          <w:numId w:val="8"/>
        </w:numPr>
        <w:tabs>
          <w:tab w:val="left" w:pos="1139"/>
          <w:tab w:val="left" w:pos="3669"/>
        </w:tabs>
        <w:spacing w:before="67"/>
        <w:ind w:right="139" w:firstLine="707"/>
        <w:jc w:val="both"/>
        <w:rPr>
          <w:sz w:val="28"/>
        </w:rPr>
      </w:pPr>
      <w:r>
        <w:rPr>
          <w:sz w:val="28"/>
        </w:rPr>
        <w:lastRenderedPageBreak/>
        <w:t>Жарнама дискурсы прагматикалық, экспрессивті, когнитивті сипаттағы сөйлеудің функционалды ерекшеліктерін көрсететін динамикалық процесс</w:t>
      </w:r>
      <w:r>
        <w:rPr>
          <w:spacing w:val="40"/>
          <w:sz w:val="28"/>
        </w:rPr>
        <w:t xml:space="preserve"> </w:t>
      </w:r>
      <w:r>
        <w:rPr>
          <w:sz w:val="28"/>
        </w:rPr>
        <w:t>және жарнама мәтіні болғандықтан, мәтіннің монокодтық, дикодтық, поликодтық түрлері жарнама дискурсына да тән. Монокодтық мәтін тек вербалды код арқылы жасалатын болса, дикодтық мәтін екі түрлі кодтың қатысуы арқылы жасалатын мәтін. Кей зерттеулерде екі код (вербалды, бейвербалды) арқылы жасалғанын негізге алып, креолизденген мәтінді дикодтық мәтінге жатқызады. Дұрысында бейвербалды кодтың өзі бірнеше түрге бөлінетіні ескерілмей тұрғандай. Сондықтан біз зерттеуде</w:t>
      </w:r>
      <w:r>
        <w:rPr>
          <w:spacing w:val="40"/>
          <w:sz w:val="28"/>
        </w:rPr>
        <w:t xml:space="preserve"> </w:t>
      </w:r>
      <w:r>
        <w:rPr>
          <w:sz w:val="28"/>
        </w:rPr>
        <w:t>дикодтық</w:t>
      </w:r>
      <w:r>
        <w:rPr>
          <w:spacing w:val="40"/>
          <w:sz w:val="28"/>
        </w:rPr>
        <w:t xml:space="preserve"> </w:t>
      </w:r>
      <w:r>
        <w:rPr>
          <w:sz w:val="28"/>
        </w:rPr>
        <w:t>мәтін ретінде әріп пен сан, әріп пен түрлі символдар және т.б. екі түрлі кодтың әркеттесуімен жасалған вербалды мәтінді қарастырдық. Дикодтық мәтін болудың басты шарты тек екі түрлі кодтың қолданылуы. Креолизденген мәтіндерде</w:t>
      </w:r>
      <w:r>
        <w:rPr>
          <w:spacing w:val="80"/>
          <w:sz w:val="28"/>
        </w:rPr>
        <w:t xml:space="preserve">  </w:t>
      </w:r>
      <w:r>
        <w:rPr>
          <w:sz w:val="28"/>
        </w:rPr>
        <w:t>көбінесе</w:t>
      </w:r>
      <w:r>
        <w:rPr>
          <w:sz w:val="28"/>
        </w:rPr>
        <w:tab/>
        <w:t>бейвербалды кодтың бірнеше түрі қатар қолданылатындықтан, поликодтық мәтін ретінде қарастырылды.</w:t>
      </w:r>
    </w:p>
    <w:p w:rsidR="005553A0" w:rsidRDefault="009371E7">
      <w:pPr>
        <w:pStyle w:val="a4"/>
        <w:numPr>
          <w:ilvl w:val="0"/>
          <w:numId w:val="8"/>
        </w:numPr>
        <w:tabs>
          <w:tab w:val="left" w:pos="1346"/>
        </w:tabs>
        <w:spacing w:before="3"/>
        <w:ind w:right="140" w:firstLine="707"/>
        <w:jc w:val="both"/>
        <w:rPr>
          <w:sz w:val="28"/>
        </w:rPr>
      </w:pPr>
      <w:r>
        <w:rPr>
          <w:sz w:val="28"/>
        </w:rPr>
        <w:t>«Поликод» термині жарнама дискурсында</w:t>
      </w:r>
      <w:r>
        <w:rPr>
          <w:spacing w:val="40"/>
          <w:sz w:val="28"/>
        </w:rPr>
        <w:t xml:space="preserve"> </w:t>
      </w:r>
      <w:r>
        <w:rPr>
          <w:sz w:val="28"/>
        </w:rPr>
        <w:t>маңызды мағыналарды өзекті</w:t>
      </w:r>
      <w:r>
        <w:rPr>
          <w:spacing w:val="-3"/>
          <w:sz w:val="28"/>
        </w:rPr>
        <w:t xml:space="preserve"> </w:t>
      </w:r>
      <w:r>
        <w:rPr>
          <w:sz w:val="28"/>
        </w:rPr>
        <w:t>ететін</w:t>
      </w:r>
      <w:r>
        <w:rPr>
          <w:spacing w:val="-3"/>
          <w:sz w:val="28"/>
        </w:rPr>
        <w:t xml:space="preserve"> </w:t>
      </w:r>
      <w:r>
        <w:rPr>
          <w:sz w:val="28"/>
        </w:rPr>
        <w:t>вербалды</w:t>
      </w:r>
      <w:r>
        <w:rPr>
          <w:spacing w:val="-4"/>
          <w:sz w:val="28"/>
        </w:rPr>
        <w:t xml:space="preserve"> </w:t>
      </w:r>
      <w:r>
        <w:rPr>
          <w:sz w:val="28"/>
        </w:rPr>
        <w:t>және</w:t>
      </w:r>
      <w:r>
        <w:rPr>
          <w:spacing w:val="-4"/>
          <w:sz w:val="28"/>
        </w:rPr>
        <w:t xml:space="preserve"> </w:t>
      </w:r>
      <w:r>
        <w:rPr>
          <w:sz w:val="28"/>
        </w:rPr>
        <w:t>бейвербалды</w:t>
      </w:r>
      <w:r>
        <w:rPr>
          <w:spacing w:val="-3"/>
          <w:sz w:val="28"/>
        </w:rPr>
        <w:t xml:space="preserve"> </w:t>
      </w:r>
      <w:r>
        <w:rPr>
          <w:sz w:val="28"/>
        </w:rPr>
        <w:t>кодтарды</w:t>
      </w:r>
      <w:r>
        <w:rPr>
          <w:spacing w:val="-3"/>
          <w:sz w:val="28"/>
        </w:rPr>
        <w:t xml:space="preserve"> </w:t>
      </w:r>
      <w:r>
        <w:rPr>
          <w:sz w:val="28"/>
        </w:rPr>
        <w:t>компонент</w:t>
      </w:r>
      <w:r>
        <w:rPr>
          <w:spacing w:val="-5"/>
          <w:sz w:val="28"/>
        </w:rPr>
        <w:t xml:space="preserve"> </w:t>
      </w:r>
      <w:r>
        <w:rPr>
          <w:sz w:val="28"/>
        </w:rPr>
        <w:t>ретінде</w:t>
      </w:r>
      <w:r>
        <w:rPr>
          <w:spacing w:val="-4"/>
          <w:sz w:val="28"/>
        </w:rPr>
        <w:t xml:space="preserve"> </w:t>
      </w:r>
      <w:r>
        <w:rPr>
          <w:sz w:val="28"/>
        </w:rPr>
        <w:t>біріктіру арқылы жарнама мәтінінің әсерін күшейтетін арнайы аргументативті стратегия ретінде қарастырылады. Поликод стратегиясы жарнама дискурсындағы ақпаратты, автордың ниетін, айқын немесе жасырын бағалауды береді және жарнама мәтінінде экспрессивті тілдік құралдар мен басқа белгілер жүйесінің элементтерін біріктіру арқылы жүзеге асырылады.</w:t>
      </w:r>
    </w:p>
    <w:p w:rsidR="005553A0" w:rsidRDefault="009371E7">
      <w:pPr>
        <w:pStyle w:val="a4"/>
        <w:numPr>
          <w:ilvl w:val="0"/>
          <w:numId w:val="8"/>
        </w:numPr>
        <w:tabs>
          <w:tab w:val="left" w:pos="1245"/>
        </w:tabs>
        <w:ind w:right="133" w:firstLine="707"/>
        <w:jc w:val="both"/>
        <w:rPr>
          <w:sz w:val="28"/>
        </w:rPr>
      </w:pPr>
      <w:r>
        <w:rPr>
          <w:sz w:val="28"/>
        </w:rPr>
        <w:t>Бейнеролик ретіндегі жарнамалар тек вербалды кодпен жазылған мәтінге қарағанда едәуір күрделі, өйткені ол вербалды, иконикалық және мелодикалық компоненттерді, яғни әртүрлі символдық жүйелердің элементтерін біріктіріп, жарнама дискурсын күрделендіреді. Жарнама</w:t>
      </w:r>
      <w:r>
        <w:rPr>
          <w:spacing w:val="80"/>
          <w:sz w:val="28"/>
        </w:rPr>
        <w:t xml:space="preserve"> </w:t>
      </w:r>
      <w:r>
        <w:rPr>
          <w:sz w:val="28"/>
        </w:rPr>
        <w:t>дискурсы күрделенгенмен, қабылдаушыға мәтін-сурет-әуен арқылы жан-жақты әсер етеді.</w:t>
      </w:r>
    </w:p>
    <w:p w:rsidR="005553A0" w:rsidRDefault="009371E7">
      <w:pPr>
        <w:pStyle w:val="a3"/>
        <w:ind w:right="144"/>
      </w:pPr>
      <w:r>
        <w:t>Поликодтық жарнама дискурсында вербалды және бейвербалды кодтың қолданылуы әрқилы болып келеді. Кейде жарнама дискурсы тек вербалды кодтан тұрса, кейде тек логотиптен ғана тұруы мүмкін.</w:t>
      </w:r>
    </w:p>
    <w:p w:rsidR="005553A0" w:rsidRDefault="009371E7">
      <w:pPr>
        <w:pStyle w:val="a4"/>
        <w:numPr>
          <w:ilvl w:val="0"/>
          <w:numId w:val="8"/>
        </w:numPr>
        <w:tabs>
          <w:tab w:val="left" w:pos="1254"/>
        </w:tabs>
        <w:ind w:right="137" w:firstLine="707"/>
        <w:jc w:val="both"/>
        <w:rPr>
          <w:sz w:val="28"/>
        </w:rPr>
      </w:pPr>
      <w:r>
        <w:rPr>
          <w:sz w:val="28"/>
        </w:rPr>
        <w:t>Жарнама дискурсының жанрлық түрлері қарастырылып, жарнама дискурсын жанрлық тұрғыдан толықтырушы көркем әдебиет, шешендік өнер, журналистика екені анықталды. Жарнама дискурсының жанрлары қойылған мақсат, тұрақты сипаттамалардың болуы, хабарлама адресатының ерекшеліктері және т.б. сипаттамаларға байланысты ерекшеленеді. Жарнама дискурсының берілу тәсіліне қарай жанрлық түрлері: баспа жарнама, радио жарнама, тележарнама, интернет жарнама.</w:t>
      </w:r>
    </w:p>
    <w:p w:rsidR="005553A0" w:rsidRDefault="009371E7">
      <w:pPr>
        <w:pStyle w:val="a4"/>
        <w:numPr>
          <w:ilvl w:val="0"/>
          <w:numId w:val="8"/>
        </w:numPr>
        <w:tabs>
          <w:tab w:val="left" w:pos="1157"/>
        </w:tabs>
        <w:ind w:right="137" w:firstLine="707"/>
        <w:jc w:val="both"/>
        <w:rPr>
          <w:sz w:val="28"/>
        </w:rPr>
      </w:pPr>
      <w:r>
        <w:rPr>
          <w:sz w:val="28"/>
        </w:rPr>
        <w:t xml:space="preserve">Жарнама дискурсында адресантқа әсер ету мақсатында қолданылатын бірнеше әдіс анықталды. Олар: </w:t>
      </w:r>
      <w:r>
        <w:rPr>
          <w:i/>
          <w:sz w:val="28"/>
        </w:rPr>
        <w:t xml:space="preserve">сендіру, жеңілдіктер беру, қызығушылықты тудыру, иіс, дәм, есту </w:t>
      </w:r>
      <w:r>
        <w:rPr>
          <w:sz w:val="28"/>
        </w:rPr>
        <w:t xml:space="preserve">т.б. </w:t>
      </w:r>
      <w:r>
        <w:rPr>
          <w:i/>
          <w:sz w:val="28"/>
        </w:rPr>
        <w:t xml:space="preserve">сезім мүшелеріне әсер ету, дефицит және жайлылық сезімін беру, жеке тұлғаның әлсіз жақтарына психологиялық әсер ету </w:t>
      </w:r>
      <w:r>
        <w:rPr>
          <w:sz w:val="28"/>
        </w:rPr>
        <w:t xml:space="preserve">әдістері; вербалды кодты бейнелеу өнерінің элементтерімен жеткізетін </w:t>
      </w:r>
      <w:r w:rsidRPr="006F6373">
        <w:rPr>
          <w:i/>
          <w:sz w:val="28"/>
        </w:rPr>
        <w:t>э</w:t>
      </w:r>
      <w:r>
        <w:rPr>
          <w:i/>
          <w:sz w:val="28"/>
        </w:rPr>
        <w:t xml:space="preserve">кфрасис </w:t>
      </w:r>
      <w:r>
        <w:rPr>
          <w:sz w:val="28"/>
        </w:rPr>
        <w:t xml:space="preserve">әдісі, </w:t>
      </w:r>
      <w:r>
        <w:rPr>
          <w:i/>
          <w:sz w:val="28"/>
        </w:rPr>
        <w:t xml:space="preserve">стилистикалық интимизациялау </w:t>
      </w:r>
      <w:r>
        <w:rPr>
          <w:sz w:val="28"/>
        </w:rPr>
        <w:t>әдісі (адресатпен сенімді қарым-қатынас</w:t>
      </w:r>
      <w:r>
        <w:rPr>
          <w:spacing w:val="-8"/>
          <w:sz w:val="28"/>
        </w:rPr>
        <w:t xml:space="preserve"> </w:t>
      </w:r>
      <w:r>
        <w:rPr>
          <w:sz w:val="28"/>
        </w:rPr>
        <w:t>жасау</w:t>
      </w:r>
      <w:r>
        <w:rPr>
          <w:spacing w:val="-7"/>
          <w:sz w:val="28"/>
        </w:rPr>
        <w:t xml:space="preserve"> </w:t>
      </w:r>
      <w:r>
        <w:rPr>
          <w:sz w:val="28"/>
        </w:rPr>
        <w:t>үшін</w:t>
      </w:r>
      <w:r>
        <w:rPr>
          <w:spacing w:val="-4"/>
          <w:sz w:val="28"/>
        </w:rPr>
        <w:t xml:space="preserve"> </w:t>
      </w:r>
      <w:r>
        <w:rPr>
          <w:sz w:val="28"/>
        </w:rPr>
        <w:t>тілдік</w:t>
      </w:r>
      <w:r>
        <w:rPr>
          <w:spacing w:val="-4"/>
          <w:sz w:val="28"/>
        </w:rPr>
        <w:t xml:space="preserve"> </w:t>
      </w:r>
      <w:r>
        <w:rPr>
          <w:sz w:val="28"/>
        </w:rPr>
        <w:t>құралдарды</w:t>
      </w:r>
      <w:r>
        <w:rPr>
          <w:spacing w:val="-3"/>
          <w:sz w:val="28"/>
        </w:rPr>
        <w:t xml:space="preserve"> </w:t>
      </w:r>
      <w:r>
        <w:rPr>
          <w:sz w:val="28"/>
        </w:rPr>
        <w:t>қолдану,</w:t>
      </w:r>
      <w:r>
        <w:rPr>
          <w:spacing w:val="-5"/>
          <w:sz w:val="28"/>
        </w:rPr>
        <w:t xml:space="preserve"> </w:t>
      </w:r>
      <w:r>
        <w:rPr>
          <w:sz w:val="28"/>
        </w:rPr>
        <w:t>вербалды</w:t>
      </w:r>
      <w:r>
        <w:rPr>
          <w:spacing w:val="-3"/>
          <w:sz w:val="28"/>
        </w:rPr>
        <w:t xml:space="preserve"> </w:t>
      </w:r>
      <w:r>
        <w:rPr>
          <w:spacing w:val="-2"/>
          <w:sz w:val="28"/>
        </w:rPr>
        <w:t>компоненттегі</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3"/>
        <w:spacing w:before="67"/>
        <w:ind w:right="141" w:firstLine="0"/>
      </w:pPr>
      <w:r>
        <w:lastRenderedPageBreak/>
        <w:t xml:space="preserve">дыбыс деңгейінің жоғарылығы т.б.) қолданылады. Әрбір әдістің тиімділігі белгілі бір аудиторияға және жарнамаланатын өнімге немесе қызметке </w:t>
      </w:r>
      <w:r>
        <w:rPr>
          <w:spacing w:val="-2"/>
        </w:rPr>
        <w:t>байланысты.</w:t>
      </w:r>
    </w:p>
    <w:p w:rsidR="005553A0" w:rsidRDefault="009371E7">
      <w:pPr>
        <w:pStyle w:val="a4"/>
        <w:numPr>
          <w:ilvl w:val="0"/>
          <w:numId w:val="8"/>
        </w:numPr>
        <w:tabs>
          <w:tab w:val="left" w:pos="1235"/>
        </w:tabs>
        <w:spacing w:before="2"/>
        <w:ind w:right="135" w:firstLine="707"/>
        <w:jc w:val="both"/>
        <w:rPr>
          <w:sz w:val="28"/>
        </w:rPr>
      </w:pPr>
      <w:bookmarkStart w:id="95" w:name="9._Жарнама_дискурсында_қолданылатын_верб"/>
      <w:bookmarkEnd w:id="95"/>
      <w:r>
        <w:rPr>
          <w:sz w:val="28"/>
        </w:rPr>
        <w:t>Жарнама дискурсында қолданылатын вербалды және бейвербалды кодтардың өзіндік семантика-прагматикалық ерекшеліктері бар. Бұлар жарнама дискурсында жеке дара емес, өзара әрекеттесу негізінде</w:t>
      </w:r>
      <w:r>
        <w:rPr>
          <w:spacing w:val="40"/>
          <w:sz w:val="28"/>
        </w:rPr>
        <w:t xml:space="preserve"> </w:t>
      </w:r>
      <w:r>
        <w:rPr>
          <w:sz w:val="28"/>
        </w:rPr>
        <w:t>бір-бірін толықтырып отырады. Жарнамалық хабарламаның прагматикалық (болжамды) функциясы мақсатты аудитория мен адресаттардың талабы, тұрмыс-тіршілігіндегі өзгерістерге байланысты.</w:t>
      </w:r>
    </w:p>
    <w:p w:rsidR="005553A0" w:rsidRDefault="009371E7">
      <w:pPr>
        <w:pStyle w:val="a3"/>
        <w:ind w:right="136"/>
      </w:pPr>
      <w:r>
        <w:t>10 Жарнама синтетикалық өнер түрі болуымен қатар статикалық, динамикалық түрде болады. Осыған орай жарнама дискурсындағы суреттерді берудің өзінің функциясына байланысты бірнеше жолы бар:</w:t>
      </w:r>
      <w:r>
        <w:rPr>
          <w:spacing w:val="40"/>
        </w:rPr>
        <w:t xml:space="preserve"> </w:t>
      </w:r>
      <w:r>
        <w:t>деректі бейне – фото, видео;</w:t>
      </w:r>
      <w:r>
        <w:rPr>
          <w:spacing w:val="40"/>
        </w:rPr>
        <w:t xml:space="preserve"> </w:t>
      </w:r>
      <w:r>
        <w:t>статикалық бейне – сурет, фотосурет;</w:t>
      </w:r>
      <w:r>
        <w:rPr>
          <w:spacing w:val="40"/>
        </w:rPr>
        <w:t xml:space="preserve"> </w:t>
      </w:r>
      <w:r>
        <w:t>динамикалық бейне – анимация;</w:t>
      </w:r>
      <w:r>
        <w:rPr>
          <w:spacing w:val="40"/>
        </w:rPr>
        <w:t xml:space="preserve"> </w:t>
      </w:r>
      <w:r>
        <w:t>логотип – көрнекі белгі.</w:t>
      </w:r>
    </w:p>
    <w:p w:rsidR="005553A0" w:rsidRDefault="009371E7">
      <w:pPr>
        <w:pStyle w:val="a4"/>
        <w:numPr>
          <w:ilvl w:val="0"/>
          <w:numId w:val="46"/>
        </w:numPr>
        <w:tabs>
          <w:tab w:val="left" w:pos="1305"/>
        </w:tabs>
        <w:spacing w:before="1"/>
        <w:ind w:right="137" w:firstLine="707"/>
        <w:jc w:val="both"/>
        <w:rPr>
          <w:sz w:val="28"/>
        </w:rPr>
      </w:pPr>
      <w:r>
        <w:rPr>
          <w:sz w:val="28"/>
        </w:rPr>
        <w:t>Дұрыс жеткен ақпараттың тиімділік әсері жоғары болады. Зерттеуде вербалды код ретінде лексикалық, грамматикалық құралдарды қолдануды, бейвербалды код ретінде суреттер мен логотиптердің, шрифтер мен түстерді және т.б. қолдануды семантикалық, стилистикалық, прагматикалық ерекшеліктері тұрғысынан қарастырылды. Жарнама дискурсындағы бейвербалды кодтар: сурет, логотип, түс, шрифт, фон және т.б. Бұлар негізінен баспа түріндегі, телевизиялық, интернет</w:t>
      </w:r>
      <w:r>
        <w:rPr>
          <w:spacing w:val="40"/>
          <w:sz w:val="28"/>
        </w:rPr>
        <w:t xml:space="preserve"> </w:t>
      </w:r>
      <w:r>
        <w:rPr>
          <w:sz w:val="28"/>
        </w:rPr>
        <w:t>жарнамаларға</w:t>
      </w:r>
      <w:r>
        <w:rPr>
          <w:spacing w:val="40"/>
          <w:sz w:val="28"/>
        </w:rPr>
        <w:t xml:space="preserve"> </w:t>
      </w:r>
      <w:r>
        <w:rPr>
          <w:sz w:val="28"/>
        </w:rPr>
        <w:t>тән. Аудио жарнамаларда бейвербалды амалдардың түрі дауыс, музыкаға байланысты кеңейе береді.</w:t>
      </w:r>
      <w:r>
        <w:rPr>
          <w:spacing w:val="40"/>
          <w:sz w:val="28"/>
        </w:rPr>
        <w:t xml:space="preserve"> </w:t>
      </w:r>
      <w:r>
        <w:rPr>
          <w:sz w:val="28"/>
        </w:rPr>
        <w:t>Жоғарыда</w:t>
      </w:r>
      <w:r>
        <w:rPr>
          <w:spacing w:val="40"/>
          <w:sz w:val="28"/>
        </w:rPr>
        <w:t xml:space="preserve"> </w:t>
      </w:r>
      <w:r>
        <w:rPr>
          <w:sz w:val="28"/>
        </w:rPr>
        <w:t>аталған бейвербалды амалдардың ішіндегі маңыздысы сурет болып табылады. Жарнамадағы сурет денотативті мағынамен қатар</w:t>
      </w:r>
      <w:r>
        <w:rPr>
          <w:spacing w:val="40"/>
          <w:sz w:val="28"/>
        </w:rPr>
        <w:t xml:space="preserve"> </w:t>
      </w:r>
      <w:r>
        <w:rPr>
          <w:sz w:val="28"/>
        </w:rPr>
        <w:t>коннатативті</w:t>
      </w:r>
      <w:r>
        <w:rPr>
          <w:spacing w:val="40"/>
          <w:sz w:val="28"/>
        </w:rPr>
        <w:t xml:space="preserve"> </w:t>
      </w:r>
      <w:r>
        <w:rPr>
          <w:sz w:val="28"/>
        </w:rPr>
        <w:t>мағынаны қамтиды. Барлық коммерциялық жарнамаларда өнімдерін немесе ұсынылатын қызметтерін жарнамалайтын компаниялардың логотиптері беріледі.</w:t>
      </w:r>
    </w:p>
    <w:p w:rsidR="005553A0" w:rsidRDefault="009371E7">
      <w:pPr>
        <w:pStyle w:val="a4"/>
        <w:numPr>
          <w:ilvl w:val="0"/>
          <w:numId w:val="46"/>
        </w:numPr>
        <w:tabs>
          <w:tab w:val="left" w:pos="1299"/>
        </w:tabs>
        <w:ind w:right="139" w:firstLine="707"/>
        <w:jc w:val="both"/>
        <w:rPr>
          <w:sz w:val="28"/>
        </w:rPr>
      </w:pPr>
      <w:r>
        <w:rPr>
          <w:sz w:val="28"/>
        </w:rPr>
        <w:t>Жарнама дискурсында маңыздысы ойдың адресатқа дұрыс жетуі. Ол мақсатты аудитория – белгілі бір ұжымға, әлеуметтік топқа жататын адамдар. Жарнама жасаушылар мақсатты аудиторияны таңдауда адресаттың әлеуметтік сипатына, жасына, мекеніне, гендерлік сипатына, өмірді түсінуі мен қабылдауына, құндылықтарына,</w:t>
      </w:r>
      <w:r>
        <w:rPr>
          <w:spacing w:val="40"/>
          <w:sz w:val="28"/>
        </w:rPr>
        <w:t xml:space="preserve"> </w:t>
      </w:r>
      <w:r>
        <w:rPr>
          <w:sz w:val="28"/>
        </w:rPr>
        <w:t>фондық білімімен қатар сөйлеу мәдениетінің деңгейіне</w:t>
      </w:r>
      <w:r>
        <w:rPr>
          <w:spacing w:val="40"/>
          <w:sz w:val="28"/>
        </w:rPr>
        <w:t xml:space="preserve"> </w:t>
      </w:r>
      <w:r>
        <w:rPr>
          <w:sz w:val="28"/>
        </w:rPr>
        <w:t>қарайды. Адресаттың қызмет саласы да ескеріледі.</w:t>
      </w:r>
    </w:p>
    <w:p w:rsidR="005553A0" w:rsidRDefault="009371E7">
      <w:pPr>
        <w:pStyle w:val="a4"/>
        <w:numPr>
          <w:ilvl w:val="0"/>
          <w:numId w:val="7"/>
        </w:numPr>
        <w:tabs>
          <w:tab w:val="left" w:pos="1443"/>
        </w:tabs>
        <w:spacing w:before="1"/>
        <w:ind w:right="138" w:firstLine="707"/>
        <w:jc w:val="both"/>
        <w:rPr>
          <w:sz w:val="28"/>
        </w:rPr>
      </w:pPr>
      <w:r>
        <w:rPr>
          <w:sz w:val="28"/>
        </w:rPr>
        <w:t>Стилистика мен жарнама дискурсы екі түрлі ғылым саласы болғанымен бір-бірімен өте тығыз байланысты. Олардың тығыз байланысуының көрінісі ретінде стилистиканың жарнама дискурсын көркемдеуіш құралдармен байытуы болса, жарнама дискурсының</w:t>
      </w:r>
      <w:r>
        <w:rPr>
          <w:spacing w:val="40"/>
          <w:sz w:val="28"/>
        </w:rPr>
        <w:t xml:space="preserve"> </w:t>
      </w:r>
      <w:r>
        <w:rPr>
          <w:sz w:val="28"/>
        </w:rPr>
        <w:t>стилистиканы бай тұрмыстық мысалдармен қамтуы. Синтетикалық өнер түріне жататын жарнама дискурсының көркемдік сипаты тіл деңгейлері мен троптардың</w:t>
      </w:r>
      <w:r>
        <w:rPr>
          <w:spacing w:val="-3"/>
          <w:sz w:val="28"/>
        </w:rPr>
        <w:t xml:space="preserve"> </w:t>
      </w:r>
      <w:r>
        <w:rPr>
          <w:sz w:val="28"/>
        </w:rPr>
        <w:t>стильдік</w:t>
      </w:r>
      <w:r>
        <w:rPr>
          <w:spacing w:val="-3"/>
          <w:sz w:val="28"/>
        </w:rPr>
        <w:t xml:space="preserve"> </w:t>
      </w:r>
      <w:r>
        <w:rPr>
          <w:sz w:val="28"/>
        </w:rPr>
        <w:t>ерекшелігінен</w:t>
      </w:r>
      <w:r>
        <w:rPr>
          <w:spacing w:val="-3"/>
          <w:sz w:val="28"/>
        </w:rPr>
        <w:t xml:space="preserve"> </w:t>
      </w:r>
      <w:r>
        <w:rPr>
          <w:sz w:val="28"/>
        </w:rPr>
        <w:t>көрінеді.</w:t>
      </w:r>
      <w:r>
        <w:rPr>
          <w:spacing w:val="-4"/>
          <w:sz w:val="28"/>
        </w:rPr>
        <w:t xml:space="preserve"> </w:t>
      </w:r>
      <w:r>
        <w:rPr>
          <w:sz w:val="28"/>
        </w:rPr>
        <w:t>Сондықтан</w:t>
      </w:r>
      <w:r>
        <w:rPr>
          <w:spacing w:val="-3"/>
          <w:sz w:val="28"/>
        </w:rPr>
        <w:t xml:space="preserve"> </w:t>
      </w:r>
      <w:r>
        <w:rPr>
          <w:sz w:val="28"/>
        </w:rPr>
        <w:t>жарнама</w:t>
      </w:r>
      <w:r>
        <w:rPr>
          <w:spacing w:val="-4"/>
          <w:sz w:val="28"/>
        </w:rPr>
        <w:t xml:space="preserve"> </w:t>
      </w:r>
      <w:r>
        <w:rPr>
          <w:sz w:val="28"/>
        </w:rPr>
        <w:t>дискурсының негізгі элементі тіл, яғни сөз болса, оны көркемдеудің, безендірудің</w:t>
      </w:r>
      <w:r>
        <w:rPr>
          <w:spacing w:val="40"/>
          <w:sz w:val="28"/>
        </w:rPr>
        <w:t xml:space="preserve"> </w:t>
      </w:r>
      <w:r>
        <w:rPr>
          <w:sz w:val="28"/>
        </w:rPr>
        <w:t>негізгі құралы</w:t>
      </w:r>
      <w:r>
        <w:rPr>
          <w:spacing w:val="40"/>
          <w:sz w:val="28"/>
        </w:rPr>
        <w:t xml:space="preserve"> </w:t>
      </w:r>
      <w:r>
        <w:rPr>
          <w:sz w:val="28"/>
        </w:rPr>
        <w:t>стиль екені анық.</w:t>
      </w:r>
    </w:p>
    <w:p w:rsidR="005553A0" w:rsidRDefault="009371E7">
      <w:pPr>
        <w:pStyle w:val="a4"/>
        <w:numPr>
          <w:ilvl w:val="0"/>
          <w:numId w:val="7"/>
        </w:numPr>
        <w:tabs>
          <w:tab w:val="left" w:pos="1305"/>
        </w:tabs>
        <w:ind w:right="137" w:firstLine="707"/>
        <w:jc w:val="both"/>
        <w:rPr>
          <w:sz w:val="28"/>
        </w:rPr>
      </w:pPr>
      <w:r>
        <w:rPr>
          <w:sz w:val="28"/>
        </w:rPr>
        <w:t>Телевизиялық жарнама дискурсында көбінесе вербалды код монолог түрінде</w:t>
      </w:r>
      <w:r>
        <w:rPr>
          <w:spacing w:val="38"/>
          <w:sz w:val="28"/>
        </w:rPr>
        <w:t xml:space="preserve"> </w:t>
      </w:r>
      <w:r>
        <w:rPr>
          <w:sz w:val="28"/>
        </w:rPr>
        <w:t>беріледі.</w:t>
      </w:r>
      <w:r>
        <w:rPr>
          <w:spacing w:val="40"/>
          <w:sz w:val="28"/>
        </w:rPr>
        <w:t xml:space="preserve"> </w:t>
      </w:r>
      <w:r>
        <w:rPr>
          <w:sz w:val="28"/>
        </w:rPr>
        <w:t>Зерттеуде</w:t>
      </w:r>
      <w:r>
        <w:rPr>
          <w:spacing w:val="40"/>
          <w:sz w:val="28"/>
        </w:rPr>
        <w:t xml:space="preserve"> </w:t>
      </w:r>
      <w:r>
        <w:rPr>
          <w:sz w:val="28"/>
        </w:rPr>
        <w:t>қарастырылған</w:t>
      </w:r>
      <w:r>
        <w:rPr>
          <w:spacing w:val="40"/>
          <w:sz w:val="28"/>
        </w:rPr>
        <w:t xml:space="preserve"> </w:t>
      </w:r>
      <w:r>
        <w:rPr>
          <w:sz w:val="28"/>
        </w:rPr>
        <w:t>бейнероликтердің</w:t>
      </w:r>
      <w:r>
        <w:rPr>
          <w:spacing w:val="80"/>
          <w:w w:val="150"/>
          <w:sz w:val="28"/>
        </w:rPr>
        <w:t xml:space="preserve"> </w:t>
      </w:r>
      <w:r>
        <w:rPr>
          <w:sz w:val="28"/>
        </w:rPr>
        <w:t>шамамен</w:t>
      </w:r>
      <w:r>
        <w:rPr>
          <w:spacing w:val="39"/>
          <w:sz w:val="28"/>
        </w:rPr>
        <w:t xml:space="preserve"> </w:t>
      </w:r>
      <w:r>
        <w:rPr>
          <w:sz w:val="28"/>
        </w:rPr>
        <w:t>65-70</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3"/>
        <w:spacing w:before="67"/>
        <w:ind w:right="139" w:firstLine="0"/>
      </w:pPr>
      <w:r>
        <w:lastRenderedPageBreak/>
        <w:t>пайыздан астамы монолог ретінде және</w:t>
      </w:r>
      <w:r>
        <w:rPr>
          <w:spacing w:val="40"/>
        </w:rPr>
        <w:t xml:space="preserve"> </w:t>
      </w:r>
      <w:r>
        <w:t>көбінесе ер адамның дауысымен дыбысталады.</w:t>
      </w:r>
      <w:r>
        <w:rPr>
          <w:spacing w:val="40"/>
        </w:rPr>
        <w:t xml:space="preserve"> </w:t>
      </w:r>
      <w:r>
        <w:t>Қалған</w:t>
      </w:r>
      <w:r>
        <w:rPr>
          <w:spacing w:val="40"/>
        </w:rPr>
        <w:t xml:space="preserve"> </w:t>
      </w:r>
      <w:r>
        <w:t>30-35 пайызында диалог немесе полилог түрінде келген. Жарнама дискурсындағы дыбысталуға ерекше мән беріледі. Осы аталған үш түрінде (монолог, диалог, полилог)</w:t>
      </w:r>
      <w:r>
        <w:rPr>
          <w:spacing w:val="40"/>
        </w:rPr>
        <w:t xml:space="preserve"> </w:t>
      </w:r>
      <w:r>
        <w:t>де мәлімдеменің просодикалық дизайнына ғана</w:t>
      </w:r>
      <w:r>
        <w:rPr>
          <w:spacing w:val="-3"/>
        </w:rPr>
        <w:t xml:space="preserve"> </w:t>
      </w:r>
      <w:r>
        <w:t>емес,</w:t>
      </w:r>
      <w:r>
        <w:rPr>
          <w:spacing w:val="-4"/>
        </w:rPr>
        <w:t xml:space="preserve"> </w:t>
      </w:r>
      <w:r>
        <w:t>сонымен</w:t>
      </w:r>
      <w:r>
        <w:rPr>
          <w:spacing w:val="-6"/>
        </w:rPr>
        <w:t xml:space="preserve"> </w:t>
      </w:r>
      <w:r>
        <w:t>қатар</w:t>
      </w:r>
      <w:r>
        <w:rPr>
          <w:spacing w:val="-2"/>
        </w:rPr>
        <w:t xml:space="preserve"> </w:t>
      </w:r>
      <w:r>
        <w:t>сөйлеушілердің</w:t>
      </w:r>
      <w:r>
        <w:rPr>
          <w:spacing w:val="-3"/>
        </w:rPr>
        <w:t xml:space="preserve"> </w:t>
      </w:r>
      <w:r>
        <w:t>дауысының</w:t>
      </w:r>
      <w:r>
        <w:rPr>
          <w:spacing w:val="-3"/>
        </w:rPr>
        <w:t xml:space="preserve"> </w:t>
      </w:r>
      <w:r>
        <w:t>сапасына</w:t>
      </w:r>
      <w:r>
        <w:rPr>
          <w:spacing w:val="-6"/>
        </w:rPr>
        <w:t xml:space="preserve"> </w:t>
      </w:r>
      <w:r>
        <w:t>да</w:t>
      </w:r>
      <w:r>
        <w:rPr>
          <w:spacing w:val="-3"/>
        </w:rPr>
        <w:t xml:space="preserve"> </w:t>
      </w:r>
      <w:r>
        <w:t>ерекше</w:t>
      </w:r>
      <w:r>
        <w:rPr>
          <w:spacing w:val="-3"/>
        </w:rPr>
        <w:t xml:space="preserve"> </w:t>
      </w:r>
      <w:r>
        <w:t>назар аударылады. Ерлер дауысы сенімділік, қарқындылық, мықтылық сияқты ұғымдарды</w:t>
      </w:r>
      <w:r>
        <w:rPr>
          <w:spacing w:val="40"/>
        </w:rPr>
        <w:t xml:space="preserve"> </w:t>
      </w:r>
      <w:r>
        <w:t>қоса беруде маңызды рөл атқарады және әйелдер дауысына қарағанда кең танымалдылыққа ие. Жарнама дискурсында әйелдер мен балалар дауысы салыстырмалы түрде сирек екеніне көз жеткіздік.</w:t>
      </w:r>
    </w:p>
    <w:p w:rsidR="005553A0" w:rsidRDefault="009371E7">
      <w:pPr>
        <w:pStyle w:val="a4"/>
        <w:numPr>
          <w:ilvl w:val="0"/>
          <w:numId w:val="7"/>
        </w:numPr>
        <w:tabs>
          <w:tab w:val="left" w:pos="1377"/>
        </w:tabs>
        <w:spacing w:before="2"/>
        <w:ind w:right="138" w:firstLine="707"/>
        <w:jc w:val="both"/>
        <w:rPr>
          <w:sz w:val="28"/>
        </w:rPr>
      </w:pPr>
      <w:bookmarkStart w:id="96" w:name="16._Жарнама_дискурсындағы_вербалды_және_"/>
      <w:bookmarkEnd w:id="96"/>
      <w:r>
        <w:rPr>
          <w:sz w:val="28"/>
        </w:rPr>
        <w:t>Жарнама дискурсындағы вербалды және бейвербалды кодтардың өзара әрекеттесуінің өзіндік ерекшеліктері мен қойылатын талаптары</w:t>
      </w:r>
      <w:r>
        <w:rPr>
          <w:spacing w:val="40"/>
          <w:sz w:val="28"/>
        </w:rPr>
        <w:t xml:space="preserve"> </w:t>
      </w:r>
      <w:r>
        <w:rPr>
          <w:sz w:val="28"/>
        </w:rPr>
        <w:t xml:space="preserve">бар. Біріншіден, жарнама мақсатына жетуі үшін аталмыш кодтар үйлесімді, белгілі бір тұтастықта сәйкесімділік ұстанымына сай құрылып, жарнамаланатын өнім мен қызмет туралы біртұтас әсер қалдыруы тиіс. Екіншіден, жарнама жасаушылар тұтынушылардың психологиялық ерекшеліктерін ескеруі тиіс. Мәселен жағымды түстерді қолдану, динамикалық кескіндерді пайдалану жарнамаланатын өнім мен қызметке деген қызығушылықты арттыруы мүмкін. Жарнама дискурсы – күрделі коммуникативтік құбылыс. Онда вербалды және бейвербалды кодтар әрекеттесу арқылы біртұтас ақпараттық кеңістік жасайды. Аталмыш кодтардың әрекеттесуі бренд имиджін қалыптастыруда, адресаттың назарын аудару мен оны қабылдауына әсер етуде маңызды рөл атқаратыны </w:t>
      </w:r>
      <w:r>
        <w:rPr>
          <w:spacing w:val="-2"/>
          <w:sz w:val="28"/>
        </w:rPr>
        <w:t>дәлелденді.</w:t>
      </w:r>
    </w:p>
    <w:p w:rsidR="005553A0" w:rsidRDefault="009371E7">
      <w:pPr>
        <w:pStyle w:val="a4"/>
        <w:numPr>
          <w:ilvl w:val="0"/>
          <w:numId w:val="7"/>
        </w:numPr>
        <w:tabs>
          <w:tab w:val="left" w:pos="1399"/>
        </w:tabs>
        <w:ind w:right="137" w:firstLine="707"/>
        <w:jc w:val="both"/>
        <w:rPr>
          <w:sz w:val="28"/>
        </w:rPr>
      </w:pPr>
      <w:r>
        <w:rPr>
          <w:sz w:val="28"/>
        </w:rPr>
        <w:t>Жарнама дискурсының әдістемелік әлеуеті қарастырылды. Онда жарнама дискурсының лингвистикалық зерттеулермен қатар тілді оқыту әдістемесі үшін де бай материал болып табылатыны анықталды. Ол әр түрлі дидактикалық материалдарды әзірлеуге негіз болуымен қатар білім алушылардың оқу ақпаратын тиімді меңгеруіне ықпал етеді. Жарнама дискурсындағы вербалды және бейвербалды кодтарды стилистикалық, прагматикалық, танымдық, лингвомәдени және тағы да басқа лингвистикалық аспектілер тұрғысынан талдау мен талқылау студенттердің лингвистикалық білімдерін толықтырумен қатар сыни ойлауы мен аналитикалық дағдыларын дамытуға көмектесері анық.</w:t>
      </w:r>
    </w:p>
    <w:p w:rsidR="005553A0" w:rsidRDefault="009371E7">
      <w:pPr>
        <w:pStyle w:val="a4"/>
        <w:numPr>
          <w:ilvl w:val="0"/>
          <w:numId w:val="7"/>
        </w:numPr>
        <w:tabs>
          <w:tab w:val="left" w:pos="1351"/>
        </w:tabs>
        <w:ind w:right="137" w:firstLine="707"/>
        <w:jc w:val="both"/>
        <w:rPr>
          <w:sz w:val="28"/>
        </w:rPr>
      </w:pPr>
      <w:bookmarkStart w:id="97" w:name="18._Стилистиканы_оқытуда_жарнама_дискурс"/>
      <w:bookmarkEnd w:id="97"/>
      <w:r>
        <w:rPr>
          <w:sz w:val="28"/>
        </w:rPr>
        <w:t>Стилистиканы оқытуда жарнама дискурсы бойынша фонетикалық, лексикалық, морфологиялық және синтаксистік стилистикадан жасалған тапсырмалардың</w:t>
      </w:r>
      <w:r>
        <w:rPr>
          <w:spacing w:val="-6"/>
          <w:sz w:val="28"/>
        </w:rPr>
        <w:t xml:space="preserve"> </w:t>
      </w:r>
      <w:r>
        <w:rPr>
          <w:sz w:val="28"/>
        </w:rPr>
        <w:t>тиімділігі</w:t>
      </w:r>
      <w:r>
        <w:rPr>
          <w:spacing w:val="-5"/>
          <w:sz w:val="28"/>
        </w:rPr>
        <w:t xml:space="preserve"> </w:t>
      </w:r>
      <w:r>
        <w:rPr>
          <w:sz w:val="28"/>
        </w:rPr>
        <w:t>эксперимент</w:t>
      </w:r>
      <w:r>
        <w:rPr>
          <w:spacing w:val="-9"/>
          <w:sz w:val="28"/>
        </w:rPr>
        <w:t xml:space="preserve"> </w:t>
      </w:r>
      <w:r>
        <w:rPr>
          <w:sz w:val="28"/>
        </w:rPr>
        <w:t>арқылы</w:t>
      </w:r>
      <w:r>
        <w:rPr>
          <w:spacing w:val="-6"/>
          <w:sz w:val="28"/>
        </w:rPr>
        <w:t xml:space="preserve"> </w:t>
      </w:r>
      <w:r>
        <w:rPr>
          <w:sz w:val="28"/>
        </w:rPr>
        <w:t>тексеріліп,</w:t>
      </w:r>
      <w:r>
        <w:rPr>
          <w:spacing w:val="-1"/>
          <w:sz w:val="28"/>
        </w:rPr>
        <w:t xml:space="preserve"> </w:t>
      </w:r>
      <w:r>
        <w:rPr>
          <w:sz w:val="28"/>
        </w:rPr>
        <w:t>студенттердің</w:t>
      </w:r>
      <w:r>
        <w:rPr>
          <w:spacing w:val="-6"/>
          <w:sz w:val="28"/>
        </w:rPr>
        <w:t xml:space="preserve"> </w:t>
      </w:r>
      <w:r>
        <w:rPr>
          <w:sz w:val="28"/>
        </w:rPr>
        <w:t>түрлі дағдылары мен құзіреттіліктерін қалыптастыратыны дәлелденді.</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1"/>
        <w:spacing w:before="76"/>
        <w:ind w:left="2457"/>
        <w:jc w:val="left"/>
      </w:pPr>
      <w:bookmarkStart w:id="98" w:name="_TOC_250000"/>
      <w:r>
        <w:lastRenderedPageBreak/>
        <w:t>ПАЙДАЛАНЫЛҒАН</w:t>
      </w:r>
      <w:r>
        <w:rPr>
          <w:spacing w:val="-12"/>
        </w:rPr>
        <w:t xml:space="preserve"> </w:t>
      </w:r>
      <w:r>
        <w:t>ӘДЕБИЕТТЕР</w:t>
      </w:r>
      <w:r>
        <w:rPr>
          <w:spacing w:val="-13"/>
        </w:rPr>
        <w:t xml:space="preserve"> </w:t>
      </w:r>
      <w:bookmarkEnd w:id="98"/>
      <w:r>
        <w:rPr>
          <w:spacing w:val="-2"/>
        </w:rPr>
        <w:t>ТІЗІМІ</w:t>
      </w:r>
    </w:p>
    <w:p w:rsidR="005553A0" w:rsidRDefault="009371E7">
      <w:pPr>
        <w:pStyle w:val="a4"/>
        <w:numPr>
          <w:ilvl w:val="0"/>
          <w:numId w:val="6"/>
        </w:numPr>
        <w:tabs>
          <w:tab w:val="left" w:pos="1062"/>
        </w:tabs>
        <w:spacing w:before="317" w:line="322" w:lineRule="exact"/>
        <w:ind w:hanging="211"/>
        <w:jc w:val="left"/>
        <w:rPr>
          <w:sz w:val="28"/>
        </w:rPr>
      </w:pPr>
      <w:r>
        <w:rPr>
          <w:sz w:val="28"/>
        </w:rPr>
        <w:t>Сыздық</w:t>
      </w:r>
      <w:r>
        <w:rPr>
          <w:spacing w:val="-4"/>
          <w:sz w:val="28"/>
        </w:rPr>
        <w:t xml:space="preserve"> </w:t>
      </w:r>
      <w:r>
        <w:rPr>
          <w:sz w:val="28"/>
        </w:rPr>
        <w:t>Р.</w:t>
      </w:r>
      <w:r>
        <w:rPr>
          <w:spacing w:val="-4"/>
          <w:sz w:val="28"/>
        </w:rPr>
        <w:t xml:space="preserve"> </w:t>
      </w:r>
      <w:r>
        <w:rPr>
          <w:sz w:val="28"/>
        </w:rPr>
        <w:t>Сөз</w:t>
      </w:r>
      <w:r>
        <w:rPr>
          <w:spacing w:val="-3"/>
          <w:sz w:val="28"/>
        </w:rPr>
        <w:t xml:space="preserve"> </w:t>
      </w:r>
      <w:r>
        <w:rPr>
          <w:sz w:val="28"/>
        </w:rPr>
        <w:t>құдіреті.</w:t>
      </w:r>
      <w:r>
        <w:rPr>
          <w:spacing w:val="-2"/>
          <w:sz w:val="28"/>
        </w:rPr>
        <w:t xml:space="preserve"> </w:t>
      </w:r>
      <w:r>
        <w:rPr>
          <w:sz w:val="28"/>
        </w:rPr>
        <w:t>–</w:t>
      </w:r>
      <w:r>
        <w:rPr>
          <w:spacing w:val="-4"/>
          <w:sz w:val="28"/>
        </w:rPr>
        <w:t xml:space="preserve"> </w:t>
      </w:r>
      <w:r>
        <w:rPr>
          <w:sz w:val="28"/>
        </w:rPr>
        <w:t>Алматы,</w:t>
      </w:r>
      <w:r>
        <w:rPr>
          <w:spacing w:val="-4"/>
          <w:sz w:val="28"/>
        </w:rPr>
        <w:t xml:space="preserve"> </w:t>
      </w:r>
      <w:r>
        <w:rPr>
          <w:sz w:val="28"/>
        </w:rPr>
        <w:t>1997.</w:t>
      </w:r>
      <w:r>
        <w:rPr>
          <w:spacing w:val="-3"/>
          <w:sz w:val="28"/>
        </w:rPr>
        <w:t xml:space="preserve"> </w:t>
      </w:r>
      <w:r>
        <w:rPr>
          <w:sz w:val="28"/>
        </w:rPr>
        <w:t>–</w:t>
      </w:r>
      <w:r>
        <w:rPr>
          <w:spacing w:val="-3"/>
          <w:sz w:val="28"/>
        </w:rPr>
        <w:t xml:space="preserve"> </w:t>
      </w:r>
      <w:r>
        <w:rPr>
          <w:sz w:val="28"/>
        </w:rPr>
        <w:t>224</w:t>
      </w:r>
      <w:r>
        <w:rPr>
          <w:spacing w:val="-2"/>
          <w:sz w:val="28"/>
        </w:rPr>
        <w:t xml:space="preserve"> </w:t>
      </w:r>
      <w:r>
        <w:rPr>
          <w:spacing w:val="-5"/>
          <w:sz w:val="28"/>
        </w:rPr>
        <w:t>б.</w:t>
      </w:r>
    </w:p>
    <w:p w:rsidR="005553A0" w:rsidRDefault="009371E7">
      <w:pPr>
        <w:pStyle w:val="a4"/>
        <w:numPr>
          <w:ilvl w:val="0"/>
          <w:numId w:val="6"/>
        </w:numPr>
        <w:tabs>
          <w:tab w:val="left" w:pos="1061"/>
        </w:tabs>
        <w:spacing w:line="322" w:lineRule="exact"/>
        <w:ind w:left="1061" w:hanging="210"/>
        <w:jc w:val="left"/>
        <w:rPr>
          <w:sz w:val="28"/>
        </w:rPr>
      </w:pPr>
      <w:r>
        <w:rPr>
          <w:sz w:val="28"/>
        </w:rPr>
        <w:t>Серғалиев</w:t>
      </w:r>
      <w:r>
        <w:rPr>
          <w:spacing w:val="-7"/>
          <w:sz w:val="28"/>
        </w:rPr>
        <w:t xml:space="preserve"> </w:t>
      </w:r>
      <w:r>
        <w:rPr>
          <w:sz w:val="28"/>
        </w:rPr>
        <w:t>М.</w:t>
      </w:r>
      <w:r>
        <w:rPr>
          <w:spacing w:val="-5"/>
          <w:sz w:val="28"/>
        </w:rPr>
        <w:t xml:space="preserve"> </w:t>
      </w:r>
      <w:r>
        <w:rPr>
          <w:sz w:val="28"/>
        </w:rPr>
        <w:t>Стилистика</w:t>
      </w:r>
      <w:r>
        <w:rPr>
          <w:spacing w:val="-5"/>
          <w:sz w:val="28"/>
        </w:rPr>
        <w:t xml:space="preserve"> </w:t>
      </w:r>
      <w:r>
        <w:rPr>
          <w:sz w:val="28"/>
        </w:rPr>
        <w:t>негіздері.</w:t>
      </w:r>
      <w:r>
        <w:rPr>
          <w:spacing w:val="-4"/>
          <w:sz w:val="28"/>
        </w:rPr>
        <w:t xml:space="preserve"> </w:t>
      </w:r>
      <w:r>
        <w:rPr>
          <w:sz w:val="28"/>
        </w:rPr>
        <w:t>–</w:t>
      </w:r>
      <w:r>
        <w:rPr>
          <w:spacing w:val="-5"/>
          <w:sz w:val="28"/>
        </w:rPr>
        <w:t xml:space="preserve"> </w:t>
      </w:r>
      <w:r>
        <w:rPr>
          <w:sz w:val="28"/>
        </w:rPr>
        <w:t>Астана,</w:t>
      </w:r>
      <w:r>
        <w:rPr>
          <w:spacing w:val="-5"/>
          <w:sz w:val="28"/>
        </w:rPr>
        <w:t xml:space="preserve"> </w:t>
      </w:r>
      <w:r>
        <w:rPr>
          <w:sz w:val="28"/>
        </w:rPr>
        <w:t>–2006.</w:t>
      </w:r>
      <w:r>
        <w:rPr>
          <w:spacing w:val="-5"/>
          <w:sz w:val="28"/>
        </w:rPr>
        <w:t xml:space="preserve"> </w:t>
      </w:r>
      <w:r>
        <w:rPr>
          <w:sz w:val="28"/>
        </w:rPr>
        <w:t>–</w:t>
      </w:r>
      <w:r>
        <w:rPr>
          <w:spacing w:val="-6"/>
          <w:sz w:val="28"/>
        </w:rPr>
        <w:t xml:space="preserve"> </w:t>
      </w:r>
      <w:r>
        <w:rPr>
          <w:sz w:val="28"/>
        </w:rPr>
        <w:t>271</w:t>
      </w:r>
      <w:r>
        <w:rPr>
          <w:spacing w:val="-3"/>
          <w:sz w:val="28"/>
        </w:rPr>
        <w:t xml:space="preserve"> </w:t>
      </w:r>
      <w:r>
        <w:rPr>
          <w:spacing w:val="-5"/>
          <w:sz w:val="28"/>
        </w:rPr>
        <w:t>б.</w:t>
      </w:r>
    </w:p>
    <w:p w:rsidR="005553A0" w:rsidRDefault="009371E7">
      <w:pPr>
        <w:pStyle w:val="a4"/>
        <w:numPr>
          <w:ilvl w:val="0"/>
          <w:numId w:val="6"/>
        </w:numPr>
        <w:tabs>
          <w:tab w:val="left" w:pos="1189"/>
        </w:tabs>
        <w:ind w:left="143" w:right="135" w:firstLine="707"/>
        <w:jc w:val="left"/>
        <w:rPr>
          <w:sz w:val="28"/>
        </w:rPr>
      </w:pPr>
      <w:r>
        <w:rPr>
          <w:sz w:val="28"/>
        </w:rPr>
        <w:t>Шалабай</w:t>
      </w:r>
      <w:r>
        <w:rPr>
          <w:spacing w:val="80"/>
          <w:sz w:val="28"/>
        </w:rPr>
        <w:t xml:space="preserve"> </w:t>
      </w:r>
      <w:r>
        <w:rPr>
          <w:sz w:val="28"/>
        </w:rPr>
        <w:t>Б.</w:t>
      </w:r>
      <w:r>
        <w:rPr>
          <w:spacing w:val="80"/>
          <w:sz w:val="28"/>
        </w:rPr>
        <w:t xml:space="preserve"> </w:t>
      </w:r>
      <w:r>
        <w:rPr>
          <w:sz w:val="28"/>
        </w:rPr>
        <w:t>Қазақ</w:t>
      </w:r>
      <w:r>
        <w:rPr>
          <w:spacing w:val="80"/>
          <w:sz w:val="28"/>
        </w:rPr>
        <w:t xml:space="preserve"> </w:t>
      </w:r>
      <w:r>
        <w:rPr>
          <w:sz w:val="28"/>
        </w:rPr>
        <w:t>көркем</w:t>
      </w:r>
      <w:r>
        <w:rPr>
          <w:spacing w:val="80"/>
          <w:sz w:val="28"/>
        </w:rPr>
        <w:t xml:space="preserve"> </w:t>
      </w:r>
      <w:r>
        <w:rPr>
          <w:sz w:val="28"/>
        </w:rPr>
        <w:t>прозасының</w:t>
      </w:r>
      <w:r>
        <w:rPr>
          <w:spacing w:val="80"/>
          <w:sz w:val="28"/>
        </w:rPr>
        <w:t xml:space="preserve"> </w:t>
      </w:r>
      <w:r>
        <w:rPr>
          <w:sz w:val="28"/>
        </w:rPr>
        <w:t>тілін</w:t>
      </w:r>
      <w:r>
        <w:rPr>
          <w:spacing w:val="80"/>
          <w:sz w:val="28"/>
        </w:rPr>
        <w:t xml:space="preserve"> </w:t>
      </w:r>
      <w:r>
        <w:rPr>
          <w:sz w:val="28"/>
        </w:rPr>
        <w:t>зерттеудің</w:t>
      </w:r>
      <w:r>
        <w:rPr>
          <w:spacing w:val="80"/>
          <w:sz w:val="28"/>
        </w:rPr>
        <w:t xml:space="preserve"> </w:t>
      </w:r>
      <w:r>
        <w:rPr>
          <w:sz w:val="28"/>
        </w:rPr>
        <w:t>ғылыми-</w:t>
      </w:r>
      <w:r>
        <w:rPr>
          <w:spacing w:val="80"/>
          <w:w w:val="150"/>
          <w:sz w:val="28"/>
        </w:rPr>
        <w:t xml:space="preserve"> </w:t>
      </w:r>
      <w:r>
        <w:rPr>
          <w:sz w:val="28"/>
        </w:rPr>
        <w:t>теориялық негіздері. – Алматы, 1997. – 129.</w:t>
      </w:r>
    </w:p>
    <w:p w:rsidR="005553A0" w:rsidRDefault="009371E7">
      <w:pPr>
        <w:pStyle w:val="a4"/>
        <w:numPr>
          <w:ilvl w:val="0"/>
          <w:numId w:val="6"/>
        </w:numPr>
        <w:tabs>
          <w:tab w:val="left" w:pos="1074"/>
        </w:tabs>
        <w:spacing w:before="1"/>
        <w:ind w:left="143" w:right="146" w:firstLine="707"/>
        <w:jc w:val="left"/>
        <w:rPr>
          <w:sz w:val="28"/>
        </w:rPr>
      </w:pPr>
      <w:r>
        <w:rPr>
          <w:sz w:val="28"/>
        </w:rPr>
        <w:t>Балақаев М., Жанпейісов Е., Томанов М., Б.Манасбаев М. Қазақ тілінің стилистикасы. – Алматы, 2005. – 191 б.</w:t>
      </w:r>
    </w:p>
    <w:p w:rsidR="005553A0" w:rsidRDefault="009371E7">
      <w:pPr>
        <w:pStyle w:val="a4"/>
        <w:numPr>
          <w:ilvl w:val="0"/>
          <w:numId w:val="6"/>
        </w:numPr>
        <w:tabs>
          <w:tab w:val="left" w:pos="1105"/>
        </w:tabs>
        <w:ind w:left="143" w:right="137" w:firstLine="707"/>
        <w:jc w:val="left"/>
        <w:rPr>
          <w:sz w:val="28"/>
        </w:rPr>
      </w:pPr>
      <w:r>
        <w:rPr>
          <w:sz w:val="28"/>
        </w:rPr>
        <w:t>Шалабай</w:t>
      </w:r>
      <w:r>
        <w:rPr>
          <w:spacing w:val="40"/>
          <w:sz w:val="28"/>
        </w:rPr>
        <w:t xml:space="preserve"> </w:t>
      </w:r>
      <w:r>
        <w:rPr>
          <w:sz w:val="28"/>
        </w:rPr>
        <w:t>Б.</w:t>
      </w:r>
      <w:r>
        <w:rPr>
          <w:spacing w:val="40"/>
          <w:sz w:val="28"/>
        </w:rPr>
        <w:t xml:space="preserve"> </w:t>
      </w:r>
      <w:r>
        <w:rPr>
          <w:sz w:val="28"/>
        </w:rPr>
        <w:t>Көркем</w:t>
      </w:r>
      <w:r>
        <w:rPr>
          <w:spacing w:val="40"/>
          <w:sz w:val="28"/>
        </w:rPr>
        <w:t xml:space="preserve"> </w:t>
      </w:r>
      <w:r>
        <w:rPr>
          <w:sz w:val="28"/>
        </w:rPr>
        <w:t>әдебиет</w:t>
      </w:r>
      <w:r>
        <w:rPr>
          <w:spacing w:val="40"/>
          <w:sz w:val="28"/>
        </w:rPr>
        <w:t xml:space="preserve"> </w:t>
      </w:r>
      <w:r>
        <w:rPr>
          <w:sz w:val="28"/>
        </w:rPr>
        <w:t>стилистикасы.</w:t>
      </w:r>
      <w:r>
        <w:rPr>
          <w:spacing w:val="40"/>
          <w:sz w:val="28"/>
        </w:rPr>
        <w:t xml:space="preserve"> </w:t>
      </w:r>
      <w:r>
        <w:rPr>
          <w:sz w:val="28"/>
        </w:rPr>
        <w:t>–</w:t>
      </w:r>
      <w:r>
        <w:rPr>
          <w:spacing w:val="40"/>
          <w:sz w:val="28"/>
        </w:rPr>
        <w:t xml:space="preserve"> </w:t>
      </w:r>
      <w:r>
        <w:rPr>
          <w:sz w:val="28"/>
        </w:rPr>
        <w:t>Алматы,</w:t>
      </w:r>
      <w:r>
        <w:rPr>
          <w:spacing w:val="40"/>
          <w:sz w:val="28"/>
        </w:rPr>
        <w:t xml:space="preserve"> </w:t>
      </w:r>
      <w:r>
        <w:rPr>
          <w:sz w:val="28"/>
        </w:rPr>
        <w:t>1999.</w:t>
      </w:r>
      <w:r>
        <w:rPr>
          <w:spacing w:val="40"/>
          <w:sz w:val="28"/>
        </w:rPr>
        <w:t xml:space="preserve"> </w:t>
      </w:r>
      <w:r>
        <w:rPr>
          <w:sz w:val="28"/>
        </w:rPr>
        <w:t>–</w:t>
      </w:r>
      <w:r>
        <w:rPr>
          <w:spacing w:val="40"/>
          <w:sz w:val="28"/>
        </w:rPr>
        <w:t xml:space="preserve"> </w:t>
      </w:r>
      <w:r>
        <w:rPr>
          <w:sz w:val="28"/>
        </w:rPr>
        <w:t>197</w:t>
      </w:r>
      <w:r>
        <w:rPr>
          <w:spacing w:val="40"/>
          <w:sz w:val="28"/>
        </w:rPr>
        <w:t xml:space="preserve"> </w:t>
      </w:r>
      <w:r>
        <w:rPr>
          <w:sz w:val="28"/>
        </w:rPr>
        <w:t>б.; Б. Шалабай «Қазақ тілінің стилистикасы. –Алматы,</w:t>
      </w:r>
      <w:r>
        <w:rPr>
          <w:spacing w:val="40"/>
          <w:sz w:val="28"/>
        </w:rPr>
        <w:t xml:space="preserve"> </w:t>
      </w:r>
      <w:r>
        <w:rPr>
          <w:sz w:val="28"/>
        </w:rPr>
        <w:t>2006. – 304 б.</w:t>
      </w:r>
    </w:p>
    <w:p w:rsidR="005553A0" w:rsidRDefault="009371E7">
      <w:pPr>
        <w:pStyle w:val="a4"/>
        <w:numPr>
          <w:ilvl w:val="0"/>
          <w:numId w:val="6"/>
        </w:numPr>
        <w:tabs>
          <w:tab w:val="left" w:pos="1064"/>
        </w:tabs>
        <w:ind w:left="143" w:right="144" w:firstLine="707"/>
        <w:jc w:val="left"/>
        <w:rPr>
          <w:sz w:val="28"/>
        </w:rPr>
      </w:pPr>
      <w:r>
        <w:rPr>
          <w:sz w:val="28"/>
        </w:rPr>
        <w:t>Рапишева</w:t>
      </w:r>
      <w:r>
        <w:rPr>
          <w:spacing w:val="-1"/>
          <w:sz w:val="28"/>
        </w:rPr>
        <w:t xml:space="preserve"> </w:t>
      </w:r>
      <w:r>
        <w:rPr>
          <w:sz w:val="28"/>
        </w:rPr>
        <w:t>Ж.Д.,</w:t>
      </w:r>
      <w:r>
        <w:rPr>
          <w:spacing w:val="-1"/>
          <w:sz w:val="28"/>
        </w:rPr>
        <w:t xml:space="preserve"> </w:t>
      </w:r>
      <w:r>
        <w:rPr>
          <w:sz w:val="28"/>
        </w:rPr>
        <w:t>Түйте</w:t>
      </w:r>
      <w:r>
        <w:rPr>
          <w:spacing w:val="-3"/>
          <w:sz w:val="28"/>
        </w:rPr>
        <w:t xml:space="preserve"> </w:t>
      </w:r>
      <w:r>
        <w:rPr>
          <w:sz w:val="28"/>
        </w:rPr>
        <w:t>Е.Е.,</w:t>
      </w:r>
      <w:r>
        <w:rPr>
          <w:spacing w:val="-1"/>
          <w:sz w:val="28"/>
        </w:rPr>
        <w:t xml:space="preserve"> </w:t>
      </w:r>
      <w:r>
        <w:rPr>
          <w:sz w:val="28"/>
        </w:rPr>
        <w:t>Есинбаева Ж.У.</w:t>
      </w:r>
      <w:r>
        <w:rPr>
          <w:spacing w:val="-1"/>
          <w:sz w:val="28"/>
        </w:rPr>
        <w:t xml:space="preserve"> </w:t>
      </w:r>
      <w:r>
        <w:rPr>
          <w:sz w:val="28"/>
        </w:rPr>
        <w:t>Қазақ тілінің</w:t>
      </w:r>
      <w:r>
        <w:rPr>
          <w:spacing w:val="-2"/>
          <w:sz w:val="28"/>
        </w:rPr>
        <w:t xml:space="preserve"> </w:t>
      </w:r>
      <w:r>
        <w:rPr>
          <w:sz w:val="28"/>
        </w:rPr>
        <w:t>стилистикасы. – Қарағанды, 2011. – 137 б.</w:t>
      </w:r>
    </w:p>
    <w:p w:rsidR="005553A0" w:rsidRDefault="009371E7">
      <w:pPr>
        <w:pStyle w:val="a4"/>
        <w:numPr>
          <w:ilvl w:val="0"/>
          <w:numId w:val="6"/>
        </w:numPr>
        <w:tabs>
          <w:tab w:val="left" w:pos="1210"/>
          <w:tab w:val="left" w:pos="2539"/>
          <w:tab w:val="left" w:pos="3287"/>
          <w:tab w:val="left" w:pos="4970"/>
          <w:tab w:val="left" w:pos="6517"/>
          <w:tab w:val="left" w:pos="7692"/>
          <w:tab w:val="left" w:pos="8045"/>
        </w:tabs>
        <w:spacing w:before="1"/>
        <w:ind w:left="143" w:right="138" w:firstLine="707"/>
        <w:jc w:val="left"/>
        <w:rPr>
          <w:sz w:val="28"/>
        </w:rPr>
      </w:pPr>
      <w:r>
        <w:rPr>
          <w:spacing w:val="-2"/>
          <w:sz w:val="28"/>
        </w:rPr>
        <w:t>Кочетова</w:t>
      </w:r>
      <w:r>
        <w:rPr>
          <w:sz w:val="28"/>
        </w:rPr>
        <w:tab/>
      </w:r>
      <w:r>
        <w:rPr>
          <w:spacing w:val="-4"/>
          <w:sz w:val="28"/>
        </w:rPr>
        <w:t>Л.А.</w:t>
      </w:r>
      <w:r>
        <w:rPr>
          <w:sz w:val="28"/>
        </w:rPr>
        <w:tab/>
      </w:r>
      <w:r>
        <w:rPr>
          <w:spacing w:val="-2"/>
          <w:sz w:val="28"/>
        </w:rPr>
        <w:t>Английский</w:t>
      </w:r>
      <w:r>
        <w:rPr>
          <w:sz w:val="28"/>
        </w:rPr>
        <w:tab/>
      </w:r>
      <w:r>
        <w:rPr>
          <w:spacing w:val="-2"/>
          <w:sz w:val="28"/>
        </w:rPr>
        <w:t>рекламный</w:t>
      </w:r>
      <w:r>
        <w:rPr>
          <w:sz w:val="28"/>
        </w:rPr>
        <w:tab/>
      </w:r>
      <w:r>
        <w:rPr>
          <w:spacing w:val="-2"/>
          <w:sz w:val="28"/>
        </w:rPr>
        <w:t>дискурс</w:t>
      </w:r>
      <w:r>
        <w:rPr>
          <w:sz w:val="28"/>
        </w:rPr>
        <w:tab/>
      </w:r>
      <w:r>
        <w:rPr>
          <w:spacing w:val="-10"/>
          <w:sz w:val="28"/>
        </w:rPr>
        <w:t>в</w:t>
      </w:r>
      <w:r>
        <w:rPr>
          <w:sz w:val="28"/>
        </w:rPr>
        <w:tab/>
      </w:r>
      <w:r>
        <w:rPr>
          <w:spacing w:val="-2"/>
          <w:sz w:val="28"/>
        </w:rPr>
        <w:t xml:space="preserve">динамическом </w:t>
      </w:r>
      <w:r>
        <w:rPr>
          <w:sz w:val="28"/>
        </w:rPr>
        <w:t>аспекте. Монография. – Волгоград: ВолГУ, 2013. – 402 с.</w:t>
      </w:r>
    </w:p>
    <w:p w:rsidR="005553A0" w:rsidRDefault="009371E7">
      <w:pPr>
        <w:pStyle w:val="a4"/>
        <w:numPr>
          <w:ilvl w:val="0"/>
          <w:numId w:val="6"/>
        </w:numPr>
        <w:tabs>
          <w:tab w:val="left" w:pos="1108"/>
          <w:tab w:val="left" w:pos="3131"/>
        </w:tabs>
        <w:ind w:left="143" w:right="137" w:firstLine="707"/>
        <w:jc w:val="left"/>
        <w:rPr>
          <w:sz w:val="28"/>
        </w:rPr>
      </w:pPr>
      <w:r>
        <w:rPr>
          <w:sz w:val="28"/>
        </w:rPr>
        <w:t>Макарова</w:t>
      </w:r>
      <w:r>
        <w:rPr>
          <w:spacing w:val="40"/>
          <w:sz w:val="28"/>
        </w:rPr>
        <w:t xml:space="preserve"> </w:t>
      </w:r>
      <w:r>
        <w:rPr>
          <w:sz w:val="28"/>
        </w:rPr>
        <w:t>Е.В.</w:t>
      </w:r>
      <w:r>
        <w:rPr>
          <w:sz w:val="28"/>
        </w:rPr>
        <w:tab/>
        <w:t>Психология</w:t>
      </w:r>
      <w:r>
        <w:rPr>
          <w:spacing w:val="39"/>
          <w:sz w:val="28"/>
        </w:rPr>
        <w:t xml:space="preserve"> </w:t>
      </w:r>
      <w:r>
        <w:rPr>
          <w:sz w:val="28"/>
        </w:rPr>
        <w:t>рекламы.</w:t>
      </w:r>
      <w:r>
        <w:rPr>
          <w:spacing w:val="40"/>
          <w:sz w:val="28"/>
        </w:rPr>
        <w:t xml:space="preserve"> </w:t>
      </w:r>
      <w:r>
        <w:rPr>
          <w:sz w:val="28"/>
        </w:rPr>
        <w:t>Учебное</w:t>
      </w:r>
      <w:r>
        <w:rPr>
          <w:spacing w:val="40"/>
          <w:sz w:val="28"/>
        </w:rPr>
        <w:t xml:space="preserve"> </w:t>
      </w:r>
      <w:r>
        <w:rPr>
          <w:sz w:val="28"/>
        </w:rPr>
        <w:t>пособие.</w:t>
      </w:r>
      <w:r>
        <w:rPr>
          <w:spacing w:val="40"/>
          <w:sz w:val="28"/>
        </w:rPr>
        <w:t xml:space="preserve"> </w:t>
      </w:r>
      <w:r>
        <w:rPr>
          <w:sz w:val="28"/>
        </w:rPr>
        <w:t>–</w:t>
      </w:r>
      <w:r>
        <w:rPr>
          <w:spacing w:val="40"/>
          <w:sz w:val="28"/>
        </w:rPr>
        <w:t xml:space="preserve"> </w:t>
      </w:r>
      <w:r>
        <w:rPr>
          <w:sz w:val="28"/>
        </w:rPr>
        <w:t>Ярославль, 2010. – 152 с.</w:t>
      </w:r>
    </w:p>
    <w:p w:rsidR="005553A0" w:rsidRDefault="009371E7">
      <w:pPr>
        <w:pStyle w:val="a4"/>
        <w:numPr>
          <w:ilvl w:val="0"/>
          <w:numId w:val="6"/>
        </w:numPr>
        <w:tabs>
          <w:tab w:val="left" w:pos="1268"/>
          <w:tab w:val="left" w:pos="2626"/>
          <w:tab w:val="left" w:pos="3156"/>
          <w:tab w:val="left" w:pos="3689"/>
          <w:tab w:val="left" w:pos="5373"/>
          <w:tab w:val="left" w:pos="6548"/>
          <w:tab w:val="left" w:pos="8208"/>
          <w:tab w:val="left" w:pos="9641"/>
        </w:tabs>
        <w:ind w:left="143" w:right="138" w:firstLine="707"/>
        <w:jc w:val="left"/>
        <w:rPr>
          <w:sz w:val="28"/>
        </w:rPr>
      </w:pPr>
      <w:r>
        <w:rPr>
          <w:spacing w:val="-2"/>
          <w:sz w:val="28"/>
        </w:rPr>
        <w:t>Булатова</w:t>
      </w:r>
      <w:r>
        <w:rPr>
          <w:sz w:val="28"/>
        </w:rPr>
        <w:tab/>
      </w:r>
      <w:r>
        <w:rPr>
          <w:spacing w:val="-6"/>
          <w:sz w:val="28"/>
        </w:rPr>
        <w:t>Э.</w:t>
      </w:r>
      <w:r>
        <w:rPr>
          <w:sz w:val="28"/>
        </w:rPr>
        <w:tab/>
      </w:r>
      <w:r>
        <w:rPr>
          <w:spacing w:val="-6"/>
          <w:sz w:val="28"/>
        </w:rPr>
        <w:t>В.</w:t>
      </w:r>
      <w:r>
        <w:rPr>
          <w:sz w:val="28"/>
        </w:rPr>
        <w:tab/>
      </w:r>
      <w:r>
        <w:rPr>
          <w:spacing w:val="-2"/>
          <w:sz w:val="28"/>
        </w:rPr>
        <w:t>Стилистика</w:t>
      </w:r>
      <w:r>
        <w:rPr>
          <w:sz w:val="28"/>
        </w:rPr>
        <w:tab/>
      </w:r>
      <w:r>
        <w:rPr>
          <w:spacing w:val="-2"/>
          <w:sz w:val="28"/>
        </w:rPr>
        <w:t>текстов</w:t>
      </w:r>
      <w:r>
        <w:rPr>
          <w:sz w:val="28"/>
        </w:rPr>
        <w:tab/>
      </w:r>
      <w:r>
        <w:rPr>
          <w:spacing w:val="-2"/>
          <w:sz w:val="28"/>
        </w:rPr>
        <w:t>рекламного</w:t>
      </w:r>
      <w:r>
        <w:rPr>
          <w:sz w:val="28"/>
        </w:rPr>
        <w:tab/>
      </w:r>
      <w:r>
        <w:rPr>
          <w:spacing w:val="-2"/>
          <w:sz w:val="28"/>
        </w:rPr>
        <w:t>дискурса.</w:t>
      </w:r>
      <w:r>
        <w:rPr>
          <w:sz w:val="28"/>
        </w:rPr>
        <w:tab/>
      </w:r>
      <w:r>
        <w:rPr>
          <w:spacing w:val="-10"/>
          <w:sz w:val="28"/>
        </w:rPr>
        <w:t xml:space="preserve">– </w:t>
      </w:r>
      <w:r>
        <w:rPr>
          <w:sz w:val="28"/>
        </w:rPr>
        <w:t>Екатеринбург, 2012. – 265 б.</w:t>
      </w:r>
    </w:p>
    <w:p w:rsidR="005553A0" w:rsidRDefault="009371E7">
      <w:pPr>
        <w:pStyle w:val="a4"/>
        <w:numPr>
          <w:ilvl w:val="0"/>
          <w:numId w:val="6"/>
        </w:numPr>
        <w:tabs>
          <w:tab w:val="left" w:pos="1279"/>
        </w:tabs>
        <w:spacing w:line="242" w:lineRule="auto"/>
        <w:ind w:left="143" w:right="138" w:firstLine="707"/>
        <w:jc w:val="left"/>
        <w:rPr>
          <w:sz w:val="28"/>
        </w:rPr>
      </w:pPr>
      <w:r>
        <w:rPr>
          <w:sz w:val="28"/>
        </w:rPr>
        <w:t>Томская</w:t>
      </w:r>
      <w:r>
        <w:rPr>
          <w:spacing w:val="40"/>
          <w:sz w:val="28"/>
        </w:rPr>
        <w:t xml:space="preserve"> </w:t>
      </w:r>
      <w:r>
        <w:rPr>
          <w:sz w:val="28"/>
        </w:rPr>
        <w:t>М.</w:t>
      </w:r>
      <w:r>
        <w:rPr>
          <w:spacing w:val="40"/>
          <w:sz w:val="28"/>
        </w:rPr>
        <w:t xml:space="preserve"> </w:t>
      </w:r>
      <w:r>
        <w:rPr>
          <w:sz w:val="28"/>
        </w:rPr>
        <w:t>В.</w:t>
      </w:r>
      <w:r>
        <w:rPr>
          <w:spacing w:val="40"/>
          <w:sz w:val="28"/>
        </w:rPr>
        <w:t xml:space="preserve"> </w:t>
      </w:r>
      <w:r>
        <w:rPr>
          <w:sz w:val="28"/>
        </w:rPr>
        <w:t>Оценочность</w:t>
      </w:r>
      <w:r>
        <w:rPr>
          <w:spacing w:val="40"/>
          <w:sz w:val="28"/>
        </w:rPr>
        <w:t xml:space="preserve"> </w:t>
      </w:r>
      <w:r>
        <w:rPr>
          <w:sz w:val="28"/>
        </w:rPr>
        <w:t>в</w:t>
      </w:r>
      <w:r>
        <w:rPr>
          <w:spacing w:val="40"/>
          <w:sz w:val="28"/>
        </w:rPr>
        <w:t xml:space="preserve"> </w:t>
      </w:r>
      <w:r>
        <w:rPr>
          <w:sz w:val="28"/>
        </w:rPr>
        <w:t>социальном</w:t>
      </w:r>
      <w:r>
        <w:rPr>
          <w:spacing w:val="40"/>
          <w:sz w:val="28"/>
        </w:rPr>
        <w:t xml:space="preserve"> </w:t>
      </w:r>
      <w:r>
        <w:rPr>
          <w:sz w:val="28"/>
        </w:rPr>
        <w:t>рекламном</w:t>
      </w:r>
      <w:r>
        <w:rPr>
          <w:spacing w:val="40"/>
          <w:sz w:val="28"/>
        </w:rPr>
        <w:t xml:space="preserve"> </w:t>
      </w:r>
      <w:r>
        <w:rPr>
          <w:sz w:val="28"/>
        </w:rPr>
        <w:t>дискурсе.</w:t>
      </w:r>
      <w:r>
        <w:rPr>
          <w:spacing w:val="40"/>
          <w:sz w:val="28"/>
        </w:rPr>
        <w:t xml:space="preserve"> </w:t>
      </w:r>
      <w:r>
        <w:rPr>
          <w:sz w:val="28"/>
        </w:rPr>
        <w:t>–</w:t>
      </w:r>
      <w:r>
        <w:rPr>
          <w:spacing w:val="80"/>
          <w:sz w:val="28"/>
        </w:rPr>
        <w:t xml:space="preserve"> </w:t>
      </w:r>
      <w:r>
        <w:rPr>
          <w:sz w:val="28"/>
        </w:rPr>
        <w:t>Москва, 2000. – 200 б.</w:t>
      </w:r>
    </w:p>
    <w:p w:rsidR="005553A0" w:rsidRDefault="009371E7">
      <w:pPr>
        <w:pStyle w:val="a4"/>
        <w:numPr>
          <w:ilvl w:val="0"/>
          <w:numId w:val="6"/>
        </w:numPr>
        <w:tabs>
          <w:tab w:val="left" w:pos="1258"/>
        </w:tabs>
        <w:ind w:left="143" w:right="142" w:firstLine="707"/>
        <w:jc w:val="both"/>
        <w:rPr>
          <w:sz w:val="28"/>
        </w:rPr>
      </w:pPr>
      <w:r>
        <w:rPr>
          <w:sz w:val="28"/>
        </w:rPr>
        <w:t>Ясавеева Э. Р. Имена собственные в рекламном дискурсе: автореф. дис. … канд. филол. наук.</w:t>
      </w:r>
      <w:r>
        <w:rPr>
          <w:spacing w:val="40"/>
          <w:sz w:val="28"/>
        </w:rPr>
        <w:t xml:space="preserve"> </w:t>
      </w:r>
      <w:r>
        <w:rPr>
          <w:sz w:val="28"/>
        </w:rPr>
        <w:t>– Ульяновск, 2004. – 28 с.</w:t>
      </w:r>
    </w:p>
    <w:p w:rsidR="005553A0" w:rsidRDefault="009371E7">
      <w:pPr>
        <w:pStyle w:val="a4"/>
        <w:numPr>
          <w:ilvl w:val="0"/>
          <w:numId w:val="6"/>
        </w:numPr>
        <w:tabs>
          <w:tab w:val="left" w:pos="1237"/>
        </w:tabs>
        <w:ind w:left="143" w:right="136" w:firstLine="707"/>
        <w:jc w:val="both"/>
        <w:rPr>
          <w:sz w:val="28"/>
        </w:rPr>
      </w:pPr>
      <w:r>
        <w:rPr>
          <w:sz w:val="28"/>
        </w:rPr>
        <w:t>Дьякова Е.Ю. Поликодовый текст в британском рекламном дискурсе сферы образования: автореф</w:t>
      </w:r>
      <w:r>
        <w:rPr>
          <w:spacing w:val="80"/>
          <w:w w:val="150"/>
          <w:sz w:val="28"/>
        </w:rPr>
        <w:t xml:space="preserve">  </w:t>
      </w:r>
      <w:r>
        <w:rPr>
          <w:sz w:val="28"/>
        </w:rPr>
        <w:t>канд.фил.наук. – Воронеж, 2011. – 26 с.</w:t>
      </w:r>
    </w:p>
    <w:p w:rsidR="005553A0" w:rsidRDefault="009371E7">
      <w:pPr>
        <w:pStyle w:val="a4"/>
        <w:numPr>
          <w:ilvl w:val="0"/>
          <w:numId w:val="6"/>
        </w:numPr>
        <w:tabs>
          <w:tab w:val="left" w:pos="1212"/>
        </w:tabs>
        <w:spacing w:line="242" w:lineRule="auto"/>
        <w:ind w:left="143" w:right="140" w:firstLine="707"/>
        <w:jc w:val="both"/>
        <w:rPr>
          <w:sz w:val="28"/>
        </w:rPr>
      </w:pPr>
      <w:r>
        <w:rPr>
          <w:sz w:val="28"/>
        </w:rPr>
        <w:t>Детинкина В. В. Рекламный дискурс как способ создания социального мифа. автореф. – Ижевск, 2010. – 24 с.</w:t>
      </w:r>
    </w:p>
    <w:p w:rsidR="005553A0" w:rsidRDefault="009371E7">
      <w:pPr>
        <w:pStyle w:val="a4"/>
        <w:numPr>
          <w:ilvl w:val="0"/>
          <w:numId w:val="6"/>
        </w:numPr>
        <w:tabs>
          <w:tab w:val="left" w:pos="1204"/>
        </w:tabs>
        <w:ind w:left="143" w:right="137" w:firstLine="707"/>
        <w:jc w:val="both"/>
        <w:rPr>
          <w:sz w:val="28"/>
        </w:rPr>
      </w:pPr>
      <w:r>
        <w:rPr>
          <w:sz w:val="28"/>
        </w:rPr>
        <w:t>Каримова</w:t>
      </w:r>
      <w:r>
        <w:rPr>
          <w:spacing w:val="-1"/>
          <w:sz w:val="28"/>
        </w:rPr>
        <w:t xml:space="preserve"> </w:t>
      </w:r>
      <w:r>
        <w:rPr>
          <w:sz w:val="28"/>
        </w:rPr>
        <w:t>Г.</w:t>
      </w:r>
      <w:r>
        <w:rPr>
          <w:spacing w:val="-2"/>
          <w:sz w:val="28"/>
        </w:rPr>
        <w:t xml:space="preserve"> </w:t>
      </w:r>
      <w:r>
        <w:rPr>
          <w:sz w:val="28"/>
        </w:rPr>
        <w:t>Т.</w:t>
      </w:r>
      <w:r>
        <w:rPr>
          <w:spacing w:val="-2"/>
          <w:sz w:val="28"/>
        </w:rPr>
        <w:t xml:space="preserve"> </w:t>
      </w:r>
      <w:r>
        <w:rPr>
          <w:sz w:val="28"/>
        </w:rPr>
        <w:t>Лингвопрагматика</w:t>
      </w:r>
      <w:r>
        <w:rPr>
          <w:spacing w:val="-1"/>
          <w:sz w:val="28"/>
        </w:rPr>
        <w:t xml:space="preserve"> </w:t>
      </w:r>
      <w:r>
        <w:rPr>
          <w:sz w:val="28"/>
        </w:rPr>
        <w:t>медицинского рекламного</w:t>
      </w:r>
      <w:r>
        <w:rPr>
          <w:spacing w:val="-1"/>
          <w:sz w:val="28"/>
        </w:rPr>
        <w:t xml:space="preserve"> </w:t>
      </w:r>
      <w:r>
        <w:rPr>
          <w:sz w:val="28"/>
        </w:rPr>
        <w:t>дискурса. – Казань, 2012. – 222 с.</w:t>
      </w:r>
    </w:p>
    <w:p w:rsidR="005553A0" w:rsidRDefault="009371E7">
      <w:pPr>
        <w:pStyle w:val="a4"/>
        <w:numPr>
          <w:ilvl w:val="0"/>
          <w:numId w:val="6"/>
        </w:numPr>
        <w:tabs>
          <w:tab w:val="left" w:pos="1248"/>
        </w:tabs>
        <w:ind w:left="143" w:right="136" w:firstLine="707"/>
        <w:jc w:val="both"/>
        <w:rPr>
          <w:sz w:val="28"/>
        </w:rPr>
      </w:pPr>
      <w:r>
        <w:rPr>
          <w:sz w:val="28"/>
        </w:rPr>
        <w:t>Каримова О.И. Гендерный и лингвокультурный аспекты социальной рекламной</w:t>
      </w:r>
      <w:r>
        <w:rPr>
          <w:spacing w:val="40"/>
          <w:sz w:val="28"/>
        </w:rPr>
        <w:t xml:space="preserve">  </w:t>
      </w:r>
      <w:r>
        <w:rPr>
          <w:sz w:val="28"/>
        </w:rPr>
        <w:t>коммуникации:</w:t>
      </w:r>
      <w:r>
        <w:rPr>
          <w:spacing w:val="40"/>
          <w:sz w:val="28"/>
        </w:rPr>
        <w:t xml:space="preserve">  </w:t>
      </w:r>
      <w:r>
        <w:rPr>
          <w:sz w:val="28"/>
        </w:rPr>
        <w:t>Экспериментальное</w:t>
      </w:r>
      <w:r>
        <w:rPr>
          <w:spacing w:val="40"/>
          <w:sz w:val="28"/>
        </w:rPr>
        <w:t xml:space="preserve">  </w:t>
      </w:r>
      <w:r>
        <w:rPr>
          <w:sz w:val="28"/>
        </w:rPr>
        <w:t>исследование.</w:t>
      </w:r>
      <w:r>
        <w:rPr>
          <w:spacing w:val="40"/>
          <w:sz w:val="28"/>
        </w:rPr>
        <w:t xml:space="preserve">  </w:t>
      </w:r>
      <w:r>
        <w:rPr>
          <w:sz w:val="28"/>
        </w:rPr>
        <w:t>–</w:t>
      </w:r>
      <w:r>
        <w:rPr>
          <w:spacing w:val="40"/>
          <w:sz w:val="28"/>
        </w:rPr>
        <w:t xml:space="preserve"> </w:t>
      </w:r>
      <w:r>
        <w:rPr>
          <w:sz w:val="28"/>
        </w:rPr>
        <w:t>Ульяновск, 2006. – 166 с.</w:t>
      </w:r>
    </w:p>
    <w:p w:rsidR="005553A0" w:rsidRDefault="009371E7">
      <w:pPr>
        <w:pStyle w:val="a4"/>
        <w:numPr>
          <w:ilvl w:val="0"/>
          <w:numId w:val="6"/>
        </w:numPr>
        <w:tabs>
          <w:tab w:val="left" w:pos="1357"/>
        </w:tabs>
        <w:ind w:left="143" w:right="135" w:firstLine="707"/>
        <w:jc w:val="both"/>
        <w:rPr>
          <w:sz w:val="28"/>
        </w:rPr>
      </w:pPr>
      <w:r>
        <w:rPr>
          <w:sz w:val="28"/>
        </w:rPr>
        <w:t>Гаран Е. П. Лингвокультурологические аспекты интерпретации рекламного дискурса: на материале русского и английского языков. Ростов-на- Дону, 2009. – 21 с.</w:t>
      </w:r>
    </w:p>
    <w:p w:rsidR="005553A0" w:rsidRDefault="009371E7">
      <w:pPr>
        <w:pStyle w:val="a4"/>
        <w:numPr>
          <w:ilvl w:val="0"/>
          <w:numId w:val="6"/>
        </w:numPr>
        <w:tabs>
          <w:tab w:val="left" w:pos="1333"/>
        </w:tabs>
        <w:ind w:left="143" w:right="142" w:firstLine="707"/>
        <w:jc w:val="both"/>
        <w:rPr>
          <w:sz w:val="28"/>
        </w:rPr>
      </w:pPr>
      <w:r>
        <w:rPr>
          <w:sz w:val="28"/>
        </w:rPr>
        <w:t>Гампер Е.Э. Рекламные тексты для женщин как составляющая массовой культуры. канд.фил.н. автореф. – Челябинск, 2009. – 23 с.</w:t>
      </w:r>
    </w:p>
    <w:p w:rsidR="005553A0" w:rsidRDefault="009371E7">
      <w:pPr>
        <w:pStyle w:val="a4"/>
        <w:numPr>
          <w:ilvl w:val="0"/>
          <w:numId w:val="6"/>
        </w:numPr>
        <w:tabs>
          <w:tab w:val="left" w:pos="1263"/>
        </w:tabs>
        <w:ind w:left="143" w:right="137" w:firstLine="707"/>
        <w:jc w:val="both"/>
        <w:rPr>
          <w:sz w:val="28"/>
        </w:rPr>
      </w:pPr>
      <w:bookmarkStart w:id="99" w:name="18_Немов_А.А._Лингвокультурные_характери"/>
      <w:bookmarkEnd w:id="99"/>
      <w:r>
        <w:rPr>
          <w:sz w:val="28"/>
        </w:rPr>
        <w:t>Немов А.А. Лингвокультурные характеристики языковых средств и речевых приемов в рекламном дискурсе: автореф. ... канд.фил.наук. – М., 2011. – 26 с.</w:t>
      </w:r>
    </w:p>
    <w:p w:rsidR="005553A0" w:rsidRDefault="009371E7">
      <w:pPr>
        <w:pStyle w:val="a4"/>
        <w:numPr>
          <w:ilvl w:val="0"/>
          <w:numId w:val="6"/>
        </w:numPr>
        <w:tabs>
          <w:tab w:val="left" w:pos="1362"/>
          <w:tab w:val="left" w:pos="1856"/>
          <w:tab w:val="left" w:pos="2487"/>
          <w:tab w:val="left" w:pos="3465"/>
          <w:tab w:val="left" w:pos="4129"/>
          <w:tab w:val="left" w:pos="5476"/>
          <w:tab w:val="left" w:pos="5937"/>
          <w:tab w:val="left" w:pos="7488"/>
          <w:tab w:val="left" w:pos="8522"/>
          <w:tab w:val="left" w:pos="8844"/>
        </w:tabs>
        <w:ind w:left="143" w:right="135" w:firstLine="707"/>
        <w:jc w:val="left"/>
        <w:rPr>
          <w:sz w:val="28"/>
        </w:rPr>
      </w:pPr>
      <w:r>
        <w:rPr>
          <w:spacing w:val="-6"/>
          <w:sz w:val="24"/>
        </w:rPr>
        <w:t>By</w:t>
      </w:r>
      <w:r>
        <w:rPr>
          <w:sz w:val="24"/>
        </w:rPr>
        <w:tab/>
      </w:r>
      <w:hyperlink r:id="rId117">
        <w:r>
          <w:rPr>
            <w:spacing w:val="-4"/>
            <w:sz w:val="24"/>
          </w:rPr>
          <w:t>Guy</w:t>
        </w:r>
        <w:r>
          <w:rPr>
            <w:sz w:val="24"/>
          </w:rPr>
          <w:tab/>
        </w:r>
        <w:r>
          <w:rPr>
            <w:spacing w:val="-4"/>
            <w:sz w:val="24"/>
          </w:rPr>
          <w:t>Cook</w:t>
        </w:r>
      </w:hyperlink>
      <w:r>
        <w:rPr>
          <w:sz w:val="24"/>
        </w:rPr>
        <w:tab/>
      </w:r>
      <w:r>
        <w:rPr>
          <w:spacing w:val="-4"/>
          <w:sz w:val="28"/>
        </w:rPr>
        <w:t>The</w:t>
      </w:r>
      <w:r>
        <w:rPr>
          <w:sz w:val="28"/>
        </w:rPr>
        <w:tab/>
      </w:r>
      <w:r>
        <w:rPr>
          <w:spacing w:val="-2"/>
          <w:sz w:val="28"/>
        </w:rPr>
        <w:t>Discourse</w:t>
      </w:r>
      <w:r>
        <w:rPr>
          <w:sz w:val="28"/>
        </w:rPr>
        <w:tab/>
      </w:r>
      <w:r>
        <w:rPr>
          <w:spacing w:val="-6"/>
          <w:sz w:val="28"/>
        </w:rPr>
        <w:t>of</w:t>
      </w:r>
      <w:r>
        <w:rPr>
          <w:sz w:val="28"/>
        </w:rPr>
        <w:tab/>
      </w:r>
      <w:r>
        <w:rPr>
          <w:spacing w:val="-2"/>
          <w:sz w:val="28"/>
        </w:rPr>
        <w:t>Advertising</w:t>
      </w:r>
      <w:r>
        <w:rPr>
          <w:sz w:val="28"/>
        </w:rPr>
        <w:tab/>
      </w:r>
      <w:r>
        <w:rPr>
          <w:spacing w:val="-2"/>
          <w:sz w:val="28"/>
        </w:rPr>
        <w:t>eBook.</w:t>
      </w:r>
      <w:r>
        <w:rPr>
          <w:sz w:val="28"/>
        </w:rPr>
        <w:tab/>
      </w:r>
      <w:r>
        <w:rPr>
          <w:spacing w:val="-10"/>
          <w:sz w:val="28"/>
        </w:rPr>
        <w:t>-</w:t>
      </w:r>
      <w:r>
        <w:rPr>
          <w:sz w:val="28"/>
        </w:rPr>
        <w:tab/>
      </w:r>
      <w:r>
        <w:rPr>
          <w:spacing w:val="-2"/>
          <w:sz w:val="28"/>
        </w:rPr>
        <w:t xml:space="preserve">London. </w:t>
      </w:r>
      <w:hyperlink r:id="rId118">
        <w:r>
          <w:rPr>
            <w:color w:val="0000FF"/>
            <w:spacing w:val="-2"/>
            <w:sz w:val="28"/>
            <w:u w:val="single" w:color="0000FF"/>
          </w:rPr>
          <w:t>https://www.taylorfrancis.com/books/mono/10.4324/9780203978153/discourse-</w:t>
        </w:r>
      </w:hyperlink>
      <w:r>
        <w:rPr>
          <w:color w:val="0000FF"/>
          <w:spacing w:val="-2"/>
          <w:sz w:val="28"/>
        </w:rPr>
        <w:t xml:space="preserve"> </w:t>
      </w:r>
      <w:hyperlink r:id="rId119">
        <w:r>
          <w:rPr>
            <w:color w:val="0000FF"/>
            <w:sz w:val="28"/>
            <w:u w:val="single" w:color="0000FF"/>
          </w:rPr>
          <w:t>advertising-guy-cook</w:t>
        </w:r>
      </w:hyperlink>
      <w:r>
        <w:rPr>
          <w:sz w:val="28"/>
        </w:rPr>
        <w:t>. 19.07. 2001.</w:t>
      </w:r>
    </w:p>
    <w:p w:rsidR="005553A0" w:rsidRDefault="005553A0">
      <w:pPr>
        <w:pStyle w:val="a4"/>
        <w:jc w:val="left"/>
        <w:rPr>
          <w:sz w:val="28"/>
        </w:rPr>
        <w:sectPr w:rsidR="005553A0">
          <w:pgSz w:w="11910" w:h="16840"/>
          <w:pgMar w:top="1360" w:right="425" w:bottom="1240" w:left="1559" w:header="0" w:footer="994" w:gutter="0"/>
          <w:cols w:space="720"/>
        </w:sectPr>
      </w:pPr>
    </w:p>
    <w:p w:rsidR="005553A0" w:rsidRDefault="009371E7">
      <w:pPr>
        <w:pStyle w:val="a4"/>
        <w:numPr>
          <w:ilvl w:val="0"/>
          <w:numId w:val="6"/>
        </w:numPr>
        <w:tabs>
          <w:tab w:val="left" w:pos="1231"/>
        </w:tabs>
        <w:spacing w:before="67" w:line="242" w:lineRule="auto"/>
        <w:ind w:left="143" w:right="142" w:firstLine="707"/>
        <w:jc w:val="both"/>
        <w:rPr>
          <w:sz w:val="28"/>
        </w:rPr>
      </w:pPr>
      <w:bookmarkStart w:id="100" w:name="20_Эко_У._Отсутствующая_структура._Введе"/>
      <w:bookmarkEnd w:id="100"/>
      <w:r>
        <w:rPr>
          <w:sz w:val="28"/>
        </w:rPr>
        <w:lastRenderedPageBreak/>
        <w:t>Эко У. Отсутствующая структура. Введение в семиологию / Перев. с итал. В. Г. Резник и А. Г. Погоняйло. – СПб: «Симпозиум», 2006. – 544 с.</w:t>
      </w:r>
    </w:p>
    <w:p w:rsidR="005553A0" w:rsidRDefault="009371E7">
      <w:pPr>
        <w:pStyle w:val="a4"/>
        <w:numPr>
          <w:ilvl w:val="0"/>
          <w:numId w:val="6"/>
        </w:numPr>
        <w:tabs>
          <w:tab w:val="left" w:pos="1309"/>
        </w:tabs>
        <w:ind w:left="143" w:right="145" w:firstLine="715"/>
        <w:jc w:val="both"/>
        <w:rPr>
          <w:b/>
          <w:sz w:val="28"/>
        </w:rPr>
      </w:pPr>
      <w:r>
        <w:rPr>
          <w:sz w:val="28"/>
        </w:rPr>
        <w:t>Степанов В. Н. Семиотические коды в рекламном тексте/ В. Н. Степанов// Иностранные языки</w:t>
      </w:r>
      <w:r>
        <w:rPr>
          <w:spacing w:val="40"/>
          <w:sz w:val="28"/>
        </w:rPr>
        <w:t xml:space="preserve"> </w:t>
      </w:r>
      <w:r>
        <w:rPr>
          <w:sz w:val="28"/>
        </w:rPr>
        <w:t>в высшей школе. – 2010. – №2</w:t>
      </w:r>
      <w:r>
        <w:rPr>
          <w:spacing w:val="40"/>
          <w:sz w:val="28"/>
        </w:rPr>
        <w:t xml:space="preserve"> </w:t>
      </w:r>
      <w:r>
        <w:rPr>
          <w:sz w:val="28"/>
        </w:rPr>
        <w:t>- С. 92–100</w:t>
      </w:r>
      <w:r>
        <w:rPr>
          <w:b/>
          <w:sz w:val="28"/>
        </w:rPr>
        <w:t>.</w:t>
      </w:r>
    </w:p>
    <w:p w:rsidR="005553A0" w:rsidRDefault="009371E7">
      <w:pPr>
        <w:pStyle w:val="a4"/>
        <w:numPr>
          <w:ilvl w:val="0"/>
          <w:numId w:val="6"/>
        </w:numPr>
        <w:tabs>
          <w:tab w:val="left" w:pos="1209"/>
        </w:tabs>
        <w:spacing w:line="321" w:lineRule="exact"/>
        <w:ind w:left="1209" w:hanging="351"/>
        <w:jc w:val="both"/>
        <w:rPr>
          <w:sz w:val="28"/>
        </w:rPr>
      </w:pPr>
      <w:r>
        <w:rPr>
          <w:sz w:val="28"/>
        </w:rPr>
        <w:t>Ogilvy</w:t>
      </w:r>
      <w:r>
        <w:rPr>
          <w:spacing w:val="-8"/>
          <w:sz w:val="28"/>
        </w:rPr>
        <w:t xml:space="preserve"> </w:t>
      </w:r>
      <w:r>
        <w:rPr>
          <w:sz w:val="28"/>
        </w:rPr>
        <w:t>D.Ogilvy</w:t>
      </w:r>
      <w:r>
        <w:rPr>
          <w:spacing w:val="-7"/>
          <w:sz w:val="28"/>
        </w:rPr>
        <w:t xml:space="preserve"> </w:t>
      </w:r>
      <w:r>
        <w:rPr>
          <w:sz w:val="28"/>
        </w:rPr>
        <w:t>an</w:t>
      </w:r>
      <w:r>
        <w:rPr>
          <w:spacing w:val="-2"/>
          <w:sz w:val="28"/>
        </w:rPr>
        <w:t xml:space="preserve"> </w:t>
      </w:r>
      <w:r>
        <w:rPr>
          <w:sz w:val="28"/>
        </w:rPr>
        <w:t>advertising. –</w:t>
      </w:r>
      <w:r>
        <w:rPr>
          <w:spacing w:val="-4"/>
          <w:sz w:val="28"/>
        </w:rPr>
        <w:t xml:space="preserve"> </w:t>
      </w:r>
      <w:r>
        <w:rPr>
          <w:sz w:val="28"/>
        </w:rPr>
        <w:t>New</w:t>
      </w:r>
      <w:r>
        <w:rPr>
          <w:spacing w:val="-8"/>
          <w:sz w:val="28"/>
        </w:rPr>
        <w:t xml:space="preserve"> </w:t>
      </w:r>
      <w:r>
        <w:rPr>
          <w:sz w:val="28"/>
        </w:rPr>
        <w:t>York,</w:t>
      </w:r>
      <w:r>
        <w:rPr>
          <w:spacing w:val="-7"/>
          <w:sz w:val="28"/>
        </w:rPr>
        <w:t xml:space="preserve"> </w:t>
      </w:r>
      <w:r>
        <w:rPr>
          <w:sz w:val="28"/>
        </w:rPr>
        <w:t>1985.</w:t>
      </w:r>
      <w:r>
        <w:rPr>
          <w:spacing w:val="-3"/>
          <w:sz w:val="28"/>
        </w:rPr>
        <w:t xml:space="preserve"> </w:t>
      </w:r>
      <w:r>
        <w:rPr>
          <w:sz w:val="28"/>
        </w:rPr>
        <w:t>–</w:t>
      </w:r>
      <w:r>
        <w:rPr>
          <w:spacing w:val="-3"/>
          <w:sz w:val="28"/>
        </w:rPr>
        <w:t xml:space="preserve"> </w:t>
      </w:r>
      <w:r>
        <w:rPr>
          <w:sz w:val="28"/>
        </w:rPr>
        <w:t>224</w:t>
      </w:r>
      <w:r>
        <w:rPr>
          <w:spacing w:val="-2"/>
          <w:sz w:val="28"/>
        </w:rPr>
        <w:t xml:space="preserve"> </w:t>
      </w:r>
      <w:r>
        <w:rPr>
          <w:spacing w:val="-5"/>
          <w:sz w:val="28"/>
        </w:rPr>
        <w:t>р.</w:t>
      </w:r>
    </w:p>
    <w:p w:rsidR="005553A0" w:rsidRDefault="009371E7">
      <w:pPr>
        <w:pStyle w:val="a4"/>
        <w:numPr>
          <w:ilvl w:val="0"/>
          <w:numId w:val="6"/>
        </w:numPr>
        <w:tabs>
          <w:tab w:val="left" w:pos="1573"/>
        </w:tabs>
        <w:ind w:left="143" w:right="135" w:firstLine="707"/>
        <w:jc w:val="both"/>
        <w:rPr>
          <w:sz w:val="28"/>
        </w:rPr>
      </w:pPr>
      <w:r>
        <w:rPr>
          <w:sz w:val="28"/>
        </w:rPr>
        <w:t>Барт Р. Избранные работы: Семиотика. Поэтика. Перевод с французского. Сост.,общ. ред. и вступ. ст. Г. К. Косикова М. : Академический Проект, 2008. – 431 с.</w:t>
      </w:r>
    </w:p>
    <w:p w:rsidR="005553A0" w:rsidRDefault="009371E7">
      <w:pPr>
        <w:pStyle w:val="a4"/>
        <w:numPr>
          <w:ilvl w:val="0"/>
          <w:numId w:val="6"/>
        </w:numPr>
        <w:tabs>
          <w:tab w:val="left" w:pos="1249"/>
        </w:tabs>
        <w:ind w:left="143" w:right="135" w:firstLine="707"/>
        <w:jc w:val="both"/>
        <w:rPr>
          <w:sz w:val="28"/>
        </w:rPr>
      </w:pPr>
      <w:bookmarkStart w:id="101" w:name="24_Мокшин_С._И._Полистилистика_рекламног"/>
      <w:bookmarkEnd w:id="101"/>
      <w:r>
        <w:rPr>
          <w:sz w:val="28"/>
        </w:rPr>
        <w:t>Мокшин С. И. Полистилистика рекламного дискурсы:</w:t>
      </w:r>
      <w:r>
        <w:rPr>
          <w:spacing w:val="-2"/>
          <w:sz w:val="28"/>
        </w:rPr>
        <w:t xml:space="preserve"> </w:t>
      </w:r>
      <w:r>
        <w:rPr>
          <w:sz w:val="28"/>
        </w:rPr>
        <w:t>(на материале современных СМИ): автореферат диссертации на соискание ученой степени кандидата филологических наук. – М., 2021. – 19 с.</w:t>
      </w:r>
    </w:p>
    <w:p w:rsidR="005553A0" w:rsidRDefault="009371E7">
      <w:pPr>
        <w:pStyle w:val="a4"/>
        <w:numPr>
          <w:ilvl w:val="0"/>
          <w:numId w:val="6"/>
        </w:numPr>
        <w:tabs>
          <w:tab w:val="left" w:pos="1348"/>
        </w:tabs>
        <w:ind w:left="143" w:right="145" w:firstLine="707"/>
        <w:jc w:val="both"/>
        <w:rPr>
          <w:sz w:val="28"/>
        </w:rPr>
      </w:pPr>
      <w:r>
        <w:rPr>
          <w:sz w:val="28"/>
        </w:rPr>
        <w:t>Карева А. А. Особенности вербальной репрезентации речевого воздействия в рекламных текстах косметических средств. - М., 2021. – 28 с.</w:t>
      </w:r>
    </w:p>
    <w:p w:rsidR="005553A0" w:rsidRDefault="009371E7">
      <w:pPr>
        <w:pStyle w:val="a4"/>
        <w:numPr>
          <w:ilvl w:val="0"/>
          <w:numId w:val="6"/>
        </w:numPr>
        <w:tabs>
          <w:tab w:val="left" w:pos="1417"/>
        </w:tabs>
        <w:ind w:left="143" w:right="137" w:firstLine="707"/>
        <w:jc w:val="both"/>
        <w:rPr>
          <w:sz w:val="28"/>
        </w:rPr>
      </w:pPr>
      <w:r>
        <w:rPr>
          <w:w w:val="105"/>
          <w:sz w:val="28"/>
        </w:rPr>
        <w:t>Макарова Е. В. Анализ рекламного дискурса в рамках лингвориторического</w:t>
      </w:r>
      <w:r>
        <w:rPr>
          <w:spacing w:val="63"/>
          <w:w w:val="105"/>
          <w:sz w:val="28"/>
        </w:rPr>
        <w:t xml:space="preserve"> </w:t>
      </w:r>
      <w:r>
        <w:rPr>
          <w:w w:val="105"/>
          <w:sz w:val="28"/>
        </w:rPr>
        <w:t>подхода.</w:t>
      </w:r>
      <w:r>
        <w:rPr>
          <w:spacing w:val="51"/>
          <w:w w:val="105"/>
          <w:sz w:val="28"/>
        </w:rPr>
        <w:t xml:space="preserve"> </w:t>
      </w:r>
      <w:r>
        <w:rPr>
          <w:w w:val="105"/>
          <w:sz w:val="28"/>
        </w:rPr>
        <w:t>Сопоставительная</w:t>
      </w:r>
      <w:r>
        <w:rPr>
          <w:spacing w:val="30"/>
          <w:w w:val="105"/>
          <w:sz w:val="28"/>
        </w:rPr>
        <w:t xml:space="preserve">  </w:t>
      </w:r>
      <w:r>
        <w:rPr>
          <w:w w:val="105"/>
          <w:sz w:val="28"/>
        </w:rPr>
        <w:t>лингвистика.</w:t>
      </w:r>
      <w:r>
        <w:rPr>
          <w:spacing w:val="49"/>
          <w:w w:val="105"/>
          <w:sz w:val="28"/>
        </w:rPr>
        <w:t xml:space="preserve"> </w:t>
      </w:r>
      <w:r>
        <w:rPr>
          <w:w w:val="105"/>
          <w:sz w:val="28"/>
        </w:rPr>
        <w:t>-</w:t>
      </w:r>
      <w:r>
        <w:rPr>
          <w:spacing w:val="48"/>
          <w:w w:val="105"/>
          <w:sz w:val="28"/>
        </w:rPr>
        <w:t xml:space="preserve">  </w:t>
      </w:r>
      <w:r>
        <w:rPr>
          <w:w w:val="105"/>
          <w:sz w:val="28"/>
        </w:rPr>
        <w:t>2016.</w:t>
      </w:r>
      <w:r>
        <w:rPr>
          <w:spacing w:val="49"/>
          <w:w w:val="105"/>
          <w:sz w:val="28"/>
        </w:rPr>
        <w:t xml:space="preserve"> </w:t>
      </w:r>
      <w:r>
        <w:rPr>
          <w:spacing w:val="-12"/>
          <w:w w:val="105"/>
          <w:sz w:val="28"/>
        </w:rPr>
        <w:t>-</w:t>
      </w:r>
    </w:p>
    <w:p w:rsidR="005553A0" w:rsidRDefault="009371E7">
      <w:pPr>
        <w:pStyle w:val="a3"/>
        <w:spacing w:line="321" w:lineRule="exact"/>
        <w:ind w:firstLine="0"/>
      </w:pPr>
      <w:r>
        <w:t>№5.</w:t>
      </w:r>
      <w:r>
        <w:rPr>
          <w:spacing w:val="-7"/>
        </w:rPr>
        <w:t xml:space="preserve"> </w:t>
      </w:r>
      <w:r>
        <w:t>–</w:t>
      </w:r>
      <w:r>
        <w:rPr>
          <w:spacing w:val="-1"/>
        </w:rPr>
        <w:t xml:space="preserve"> </w:t>
      </w:r>
      <w:r>
        <w:t>С.</w:t>
      </w:r>
      <w:r>
        <w:rPr>
          <w:spacing w:val="-3"/>
        </w:rPr>
        <w:t xml:space="preserve"> </w:t>
      </w:r>
      <w:r>
        <w:t>118-</w:t>
      </w:r>
      <w:r>
        <w:rPr>
          <w:spacing w:val="-5"/>
        </w:rPr>
        <w:t>122</w:t>
      </w:r>
    </w:p>
    <w:p w:rsidR="005553A0" w:rsidRDefault="009371E7">
      <w:pPr>
        <w:pStyle w:val="a4"/>
        <w:numPr>
          <w:ilvl w:val="0"/>
          <w:numId w:val="6"/>
        </w:numPr>
        <w:tabs>
          <w:tab w:val="left" w:pos="1209"/>
        </w:tabs>
        <w:ind w:left="143" w:right="139" w:firstLine="707"/>
        <w:jc w:val="both"/>
        <w:rPr>
          <w:sz w:val="28"/>
        </w:rPr>
      </w:pPr>
      <w:r>
        <w:rPr>
          <w:sz w:val="28"/>
        </w:rPr>
        <w:t>Цветкова Н. В. Принцип иконичности и его реализация в поликодовом рекламном дискурсе: дис</w:t>
      </w:r>
      <w:r>
        <w:rPr>
          <w:spacing w:val="80"/>
          <w:sz w:val="28"/>
        </w:rPr>
        <w:t xml:space="preserve">  </w:t>
      </w:r>
      <w:r>
        <w:rPr>
          <w:sz w:val="28"/>
        </w:rPr>
        <w:t>канд. филол. наук. – Барнаул, 2012. – 205 с.</w:t>
      </w:r>
    </w:p>
    <w:p w:rsidR="005553A0" w:rsidRDefault="009371E7">
      <w:pPr>
        <w:pStyle w:val="a4"/>
        <w:numPr>
          <w:ilvl w:val="0"/>
          <w:numId w:val="6"/>
        </w:numPr>
        <w:tabs>
          <w:tab w:val="left" w:pos="1245"/>
        </w:tabs>
        <w:ind w:left="143" w:right="137" w:firstLine="707"/>
        <w:jc w:val="both"/>
        <w:rPr>
          <w:sz w:val="28"/>
        </w:rPr>
      </w:pPr>
      <w:r>
        <w:rPr>
          <w:sz w:val="28"/>
        </w:rPr>
        <w:t>Лазовская Н. В. Языковая игра в рекламном дискурсе: на материале русско-и англоязычной рекламы: автореф. ... дис.</w:t>
      </w:r>
      <w:r>
        <w:rPr>
          <w:spacing w:val="40"/>
          <w:sz w:val="28"/>
        </w:rPr>
        <w:t xml:space="preserve"> </w:t>
      </w:r>
      <w:r>
        <w:rPr>
          <w:sz w:val="28"/>
        </w:rPr>
        <w:t>канд. филол. наук. – Саратов, 2007. – 22 с.</w:t>
      </w:r>
    </w:p>
    <w:p w:rsidR="005553A0" w:rsidRDefault="009371E7">
      <w:pPr>
        <w:pStyle w:val="a4"/>
        <w:numPr>
          <w:ilvl w:val="0"/>
          <w:numId w:val="6"/>
        </w:numPr>
        <w:tabs>
          <w:tab w:val="left" w:pos="1319"/>
        </w:tabs>
        <w:ind w:left="143" w:right="140" w:firstLine="707"/>
        <w:jc w:val="both"/>
        <w:rPr>
          <w:sz w:val="28"/>
        </w:rPr>
      </w:pPr>
      <w:r>
        <w:rPr>
          <w:sz w:val="28"/>
        </w:rPr>
        <w:t>Баева Г.В. Семантико-прагматические особенности вербальных и невербальных знаков в рекламном дискурсе, 2000. – 24 с.</w:t>
      </w:r>
    </w:p>
    <w:p w:rsidR="005553A0" w:rsidRDefault="009371E7">
      <w:pPr>
        <w:pStyle w:val="a4"/>
        <w:numPr>
          <w:ilvl w:val="0"/>
          <w:numId w:val="6"/>
        </w:numPr>
        <w:tabs>
          <w:tab w:val="left" w:pos="1288"/>
        </w:tabs>
        <w:ind w:left="143" w:right="144" w:firstLine="707"/>
        <w:jc w:val="both"/>
        <w:rPr>
          <w:sz w:val="28"/>
        </w:rPr>
      </w:pPr>
      <w:r>
        <w:rPr>
          <w:sz w:val="28"/>
        </w:rPr>
        <w:t>Терпугова Е. А. Рекламный текст как особый тип императивного дискурса. – Кемерова, 2000. – 19 с.</w:t>
      </w:r>
    </w:p>
    <w:p w:rsidR="005553A0" w:rsidRDefault="009371E7">
      <w:pPr>
        <w:pStyle w:val="a4"/>
        <w:numPr>
          <w:ilvl w:val="0"/>
          <w:numId w:val="6"/>
        </w:numPr>
        <w:tabs>
          <w:tab w:val="left" w:pos="1293"/>
        </w:tabs>
        <w:ind w:left="143" w:right="135" w:firstLine="707"/>
        <w:jc w:val="both"/>
        <w:rPr>
          <w:sz w:val="28"/>
        </w:rPr>
      </w:pPr>
      <w:r>
        <w:rPr>
          <w:sz w:val="28"/>
        </w:rPr>
        <w:t xml:space="preserve">Голоднов А.В. Риторический метадискурс как интегративный тип дискурса. Филология. – С. 77-86 </w:t>
      </w:r>
      <w:hyperlink r:id="rId120">
        <w:r>
          <w:rPr>
            <w:color w:val="0000FF"/>
            <w:sz w:val="28"/>
            <w:u w:val="single" w:color="0000FF"/>
          </w:rPr>
          <w:t>file:///C:/Users/User/Downloads/ritoricheskiy-</w:t>
        </w:r>
      </w:hyperlink>
      <w:r>
        <w:rPr>
          <w:color w:val="0000FF"/>
          <w:sz w:val="28"/>
        </w:rPr>
        <w:t xml:space="preserve"> </w:t>
      </w:r>
      <w:hyperlink r:id="rId121">
        <w:r>
          <w:rPr>
            <w:color w:val="0000FF"/>
            <w:sz w:val="28"/>
            <w:u w:val="single" w:color="0000FF"/>
          </w:rPr>
          <w:t>metadiskurs-kak-integrativnyy-tip-diskursa.pdf</w:t>
        </w:r>
      </w:hyperlink>
      <w:r>
        <w:rPr>
          <w:color w:val="0000FF"/>
          <w:sz w:val="28"/>
        </w:rPr>
        <w:t xml:space="preserve"> </w:t>
      </w:r>
      <w:r>
        <w:rPr>
          <w:sz w:val="28"/>
        </w:rPr>
        <w:t>.01.10.2023.</w:t>
      </w:r>
    </w:p>
    <w:p w:rsidR="005553A0" w:rsidRDefault="009371E7">
      <w:pPr>
        <w:pStyle w:val="a4"/>
        <w:numPr>
          <w:ilvl w:val="0"/>
          <w:numId w:val="6"/>
        </w:numPr>
        <w:tabs>
          <w:tab w:val="left" w:pos="1442"/>
        </w:tabs>
        <w:ind w:left="143" w:right="141" w:firstLine="707"/>
        <w:jc w:val="both"/>
        <w:rPr>
          <w:sz w:val="28"/>
        </w:rPr>
      </w:pPr>
      <w:r>
        <w:rPr>
          <w:sz w:val="28"/>
        </w:rPr>
        <w:t xml:space="preserve">Горячев А. А. Стратегии создания рекламного образа // Коммуникативные исследования 2009: Виды коммуникации. Обучение общению: Продолжающееся научное издание / Науч. ред. И. А. Стернин. Воронеж: Истоки, 2009. – С. 28–41. </w:t>
      </w:r>
      <w:hyperlink r:id="rId122">
        <w:r>
          <w:rPr>
            <w:color w:val="0000FF"/>
            <w:sz w:val="28"/>
            <w:u w:val="single" w:color="0000FF"/>
          </w:rPr>
          <w:t>https://medialing.spbu.ru/lib/31-141.html</w:t>
        </w:r>
      </w:hyperlink>
    </w:p>
    <w:p w:rsidR="005553A0" w:rsidRDefault="009371E7">
      <w:pPr>
        <w:pStyle w:val="a4"/>
        <w:numPr>
          <w:ilvl w:val="0"/>
          <w:numId w:val="6"/>
        </w:numPr>
        <w:tabs>
          <w:tab w:val="left" w:pos="1261"/>
        </w:tabs>
        <w:spacing w:line="242" w:lineRule="auto"/>
        <w:ind w:left="143" w:right="138" w:firstLine="707"/>
        <w:jc w:val="both"/>
        <w:rPr>
          <w:sz w:val="28"/>
        </w:rPr>
      </w:pPr>
      <w:r>
        <w:rPr>
          <w:sz w:val="28"/>
        </w:rPr>
        <w:t>Кеворков В.В. Слоган практическое руководство / В.В. Кеворков. – Изд. 4-е, испр. – М.: РИП-холдинг, 2006. – 166 с.</w:t>
      </w:r>
    </w:p>
    <w:p w:rsidR="005553A0" w:rsidRDefault="009371E7">
      <w:pPr>
        <w:pStyle w:val="a4"/>
        <w:numPr>
          <w:ilvl w:val="0"/>
          <w:numId w:val="6"/>
        </w:numPr>
        <w:tabs>
          <w:tab w:val="left" w:pos="1276"/>
        </w:tabs>
        <w:ind w:left="143" w:right="141" w:firstLine="707"/>
        <w:jc w:val="both"/>
        <w:rPr>
          <w:sz w:val="28"/>
        </w:rPr>
      </w:pPr>
      <w:r>
        <w:rPr>
          <w:sz w:val="28"/>
        </w:rPr>
        <w:t>Литвинова А. В. Слоган в рекламе: Генезис, сущность, тенденции развития: дис. ... канд. филол. наук: 10.01.10. – М., 1996. – 185 с.</w:t>
      </w:r>
    </w:p>
    <w:p w:rsidR="005553A0" w:rsidRDefault="009371E7">
      <w:pPr>
        <w:pStyle w:val="a4"/>
        <w:numPr>
          <w:ilvl w:val="0"/>
          <w:numId w:val="6"/>
        </w:numPr>
        <w:tabs>
          <w:tab w:val="left" w:pos="1208"/>
        </w:tabs>
        <w:ind w:left="1208" w:hanging="357"/>
        <w:jc w:val="both"/>
        <w:rPr>
          <w:sz w:val="28"/>
        </w:rPr>
      </w:pPr>
      <w:r>
        <w:rPr>
          <w:sz w:val="28"/>
        </w:rPr>
        <w:t>Волкова</w:t>
      </w:r>
      <w:r>
        <w:rPr>
          <w:spacing w:val="5"/>
          <w:sz w:val="28"/>
        </w:rPr>
        <w:t xml:space="preserve"> </w:t>
      </w:r>
      <w:r>
        <w:rPr>
          <w:sz w:val="28"/>
        </w:rPr>
        <w:t>В.В.</w:t>
      </w:r>
      <w:r>
        <w:rPr>
          <w:spacing w:val="75"/>
          <w:sz w:val="28"/>
        </w:rPr>
        <w:t xml:space="preserve"> </w:t>
      </w:r>
      <w:r>
        <w:rPr>
          <w:sz w:val="28"/>
        </w:rPr>
        <w:t>Реклама</w:t>
      </w:r>
      <w:r>
        <w:rPr>
          <w:spacing w:val="5"/>
          <w:sz w:val="28"/>
        </w:rPr>
        <w:t xml:space="preserve"> </w:t>
      </w:r>
      <w:r>
        <w:rPr>
          <w:sz w:val="28"/>
        </w:rPr>
        <w:t>в</w:t>
      </w:r>
      <w:r>
        <w:rPr>
          <w:spacing w:val="5"/>
          <w:sz w:val="28"/>
        </w:rPr>
        <w:t xml:space="preserve"> </w:t>
      </w:r>
      <w:r>
        <w:rPr>
          <w:sz w:val="28"/>
        </w:rPr>
        <w:t>газете:</w:t>
      </w:r>
      <w:r>
        <w:rPr>
          <w:spacing w:val="6"/>
          <w:sz w:val="28"/>
        </w:rPr>
        <w:t xml:space="preserve"> </w:t>
      </w:r>
      <w:r>
        <w:rPr>
          <w:sz w:val="28"/>
        </w:rPr>
        <w:t>дис.</w:t>
      </w:r>
      <w:r>
        <w:rPr>
          <w:spacing w:val="2"/>
          <w:sz w:val="28"/>
        </w:rPr>
        <w:t xml:space="preserve"> </w:t>
      </w:r>
      <w:r>
        <w:rPr>
          <w:sz w:val="28"/>
        </w:rPr>
        <w:t>...</w:t>
      </w:r>
      <w:r>
        <w:rPr>
          <w:spacing w:val="4"/>
          <w:sz w:val="28"/>
        </w:rPr>
        <w:t xml:space="preserve"> </w:t>
      </w:r>
      <w:r>
        <w:rPr>
          <w:sz w:val="28"/>
        </w:rPr>
        <w:t>канд.</w:t>
      </w:r>
      <w:r>
        <w:rPr>
          <w:spacing w:val="4"/>
          <w:sz w:val="28"/>
        </w:rPr>
        <w:t xml:space="preserve"> </w:t>
      </w:r>
      <w:r>
        <w:rPr>
          <w:sz w:val="28"/>
        </w:rPr>
        <w:t>филол.</w:t>
      </w:r>
      <w:r>
        <w:rPr>
          <w:spacing w:val="8"/>
          <w:sz w:val="28"/>
        </w:rPr>
        <w:t xml:space="preserve"> </w:t>
      </w:r>
      <w:r>
        <w:rPr>
          <w:sz w:val="28"/>
        </w:rPr>
        <w:t>наук.</w:t>
      </w:r>
      <w:r>
        <w:rPr>
          <w:spacing w:val="5"/>
          <w:sz w:val="28"/>
        </w:rPr>
        <w:t xml:space="preserve"> </w:t>
      </w:r>
      <w:r>
        <w:rPr>
          <w:sz w:val="28"/>
        </w:rPr>
        <w:t>–</w:t>
      </w:r>
      <w:r>
        <w:rPr>
          <w:spacing w:val="7"/>
          <w:sz w:val="28"/>
        </w:rPr>
        <w:t xml:space="preserve"> </w:t>
      </w:r>
      <w:r>
        <w:rPr>
          <w:sz w:val="28"/>
        </w:rPr>
        <w:t>М.,</w:t>
      </w:r>
      <w:r>
        <w:rPr>
          <w:spacing w:val="4"/>
          <w:sz w:val="28"/>
        </w:rPr>
        <w:t xml:space="preserve"> </w:t>
      </w:r>
      <w:r>
        <w:rPr>
          <w:sz w:val="28"/>
        </w:rPr>
        <w:t>1997.</w:t>
      </w:r>
      <w:r>
        <w:rPr>
          <w:spacing w:val="8"/>
          <w:sz w:val="28"/>
        </w:rPr>
        <w:t xml:space="preserve"> </w:t>
      </w:r>
      <w:r>
        <w:rPr>
          <w:spacing w:val="-10"/>
          <w:sz w:val="28"/>
        </w:rPr>
        <w:t>–</w:t>
      </w:r>
    </w:p>
    <w:p w:rsidR="005553A0" w:rsidRDefault="009371E7">
      <w:pPr>
        <w:pStyle w:val="a3"/>
        <w:spacing w:line="314" w:lineRule="exact"/>
        <w:ind w:firstLine="0"/>
        <w:jc w:val="left"/>
      </w:pPr>
      <w:r>
        <w:t>204</w:t>
      </w:r>
      <w:r>
        <w:rPr>
          <w:spacing w:val="-1"/>
        </w:rPr>
        <w:t xml:space="preserve"> </w:t>
      </w:r>
      <w:r>
        <w:rPr>
          <w:spacing w:val="-5"/>
        </w:rPr>
        <w:t>с.</w:t>
      </w:r>
    </w:p>
    <w:p w:rsidR="005553A0" w:rsidRDefault="009371E7">
      <w:pPr>
        <w:pStyle w:val="a4"/>
        <w:numPr>
          <w:ilvl w:val="0"/>
          <w:numId w:val="6"/>
        </w:numPr>
        <w:tabs>
          <w:tab w:val="left" w:pos="1580"/>
          <w:tab w:val="left" w:pos="3326"/>
          <w:tab w:val="left" w:pos="4014"/>
          <w:tab w:val="left" w:pos="4706"/>
          <w:tab w:val="left" w:pos="6948"/>
          <w:tab w:val="left" w:pos="8438"/>
        </w:tabs>
        <w:ind w:left="1580" w:hanging="729"/>
        <w:jc w:val="left"/>
        <w:rPr>
          <w:sz w:val="28"/>
        </w:rPr>
      </w:pPr>
      <w:r>
        <w:rPr>
          <w:spacing w:val="-2"/>
          <w:sz w:val="28"/>
        </w:rPr>
        <w:t>Корнилова</w:t>
      </w:r>
      <w:r>
        <w:rPr>
          <w:sz w:val="28"/>
        </w:rPr>
        <w:tab/>
      </w:r>
      <w:r>
        <w:rPr>
          <w:spacing w:val="-5"/>
          <w:sz w:val="28"/>
        </w:rPr>
        <w:t>Е.</w:t>
      </w:r>
      <w:r>
        <w:rPr>
          <w:sz w:val="28"/>
        </w:rPr>
        <w:tab/>
      </w:r>
      <w:r>
        <w:rPr>
          <w:spacing w:val="-5"/>
          <w:sz w:val="28"/>
        </w:rPr>
        <w:t>Е.</w:t>
      </w:r>
      <w:r>
        <w:rPr>
          <w:sz w:val="28"/>
        </w:rPr>
        <w:tab/>
      </w:r>
      <w:r>
        <w:rPr>
          <w:spacing w:val="-2"/>
          <w:sz w:val="28"/>
        </w:rPr>
        <w:t>Телевизионная</w:t>
      </w:r>
      <w:r>
        <w:rPr>
          <w:sz w:val="28"/>
        </w:rPr>
        <w:tab/>
      </w:r>
      <w:r>
        <w:rPr>
          <w:spacing w:val="-2"/>
          <w:sz w:val="28"/>
        </w:rPr>
        <w:t>реклама:</w:t>
      </w:r>
      <w:r>
        <w:rPr>
          <w:sz w:val="28"/>
        </w:rPr>
        <w:tab/>
      </w:r>
      <w:r>
        <w:rPr>
          <w:spacing w:val="-2"/>
          <w:sz w:val="28"/>
        </w:rPr>
        <w:t>Теоретико-</w:t>
      </w:r>
    </w:p>
    <w:p w:rsidR="005553A0" w:rsidRDefault="009371E7">
      <w:pPr>
        <w:pStyle w:val="a3"/>
        <w:spacing w:before="2"/>
        <w:ind w:right="140" w:firstLine="0"/>
      </w:pPr>
      <w:r>
        <w:t>методологический, классификационно-типологический, лингвистический аспекты: дис</w:t>
      </w:r>
      <w:r>
        <w:rPr>
          <w:spacing w:val="80"/>
          <w:w w:val="150"/>
        </w:rPr>
        <w:t xml:space="preserve">  </w:t>
      </w:r>
      <w:r>
        <w:t>докт. филол. наук: 10.01.10. – СПб., 2002. – 336 с.</w:t>
      </w:r>
    </w:p>
    <w:p w:rsidR="005553A0" w:rsidRDefault="009371E7">
      <w:pPr>
        <w:pStyle w:val="a4"/>
        <w:numPr>
          <w:ilvl w:val="0"/>
          <w:numId w:val="6"/>
        </w:numPr>
        <w:tabs>
          <w:tab w:val="left" w:pos="1381"/>
        </w:tabs>
        <w:ind w:left="143" w:right="137" w:firstLine="707"/>
        <w:jc w:val="both"/>
        <w:rPr>
          <w:sz w:val="28"/>
        </w:rPr>
      </w:pPr>
      <w:r>
        <w:rPr>
          <w:sz w:val="28"/>
        </w:rPr>
        <w:t>Байдуллаева А.С. Қазақ, ағылшын, орыс және неміс тілдері материалдары негізінде жарнама слогандарының когнитивті-коммуникативті табиғаты: филос.</w:t>
      </w:r>
      <w:r>
        <w:rPr>
          <w:spacing w:val="-3"/>
          <w:sz w:val="28"/>
        </w:rPr>
        <w:t xml:space="preserve"> </w:t>
      </w:r>
      <w:r>
        <w:rPr>
          <w:sz w:val="28"/>
        </w:rPr>
        <w:t>докт.</w:t>
      </w:r>
      <w:r>
        <w:rPr>
          <w:spacing w:val="-4"/>
          <w:sz w:val="28"/>
        </w:rPr>
        <w:t xml:space="preserve"> </w:t>
      </w:r>
      <w:r>
        <w:rPr>
          <w:sz w:val="28"/>
        </w:rPr>
        <w:t>(PhD)</w:t>
      </w:r>
      <w:r>
        <w:rPr>
          <w:spacing w:val="80"/>
          <w:sz w:val="28"/>
        </w:rPr>
        <w:t xml:space="preserve">  </w:t>
      </w:r>
      <w:r>
        <w:rPr>
          <w:sz w:val="28"/>
        </w:rPr>
        <w:t>диссертация.</w:t>
      </w:r>
      <w:r>
        <w:rPr>
          <w:spacing w:val="-1"/>
          <w:sz w:val="28"/>
        </w:rPr>
        <w:t xml:space="preserve"> </w:t>
      </w:r>
      <w:r>
        <w:rPr>
          <w:sz w:val="28"/>
        </w:rPr>
        <w:t>– Алматы,</w:t>
      </w:r>
      <w:r>
        <w:rPr>
          <w:spacing w:val="-1"/>
          <w:sz w:val="28"/>
        </w:rPr>
        <w:t xml:space="preserve"> </w:t>
      </w:r>
      <w:r>
        <w:rPr>
          <w:sz w:val="28"/>
        </w:rPr>
        <w:t>2014.</w:t>
      </w:r>
      <w:r>
        <w:rPr>
          <w:spacing w:val="-1"/>
          <w:sz w:val="28"/>
        </w:rPr>
        <w:t xml:space="preserve"> </w:t>
      </w:r>
      <w:r>
        <w:rPr>
          <w:sz w:val="28"/>
        </w:rPr>
        <w:t>– 147 б.</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4"/>
        <w:numPr>
          <w:ilvl w:val="0"/>
          <w:numId w:val="6"/>
        </w:numPr>
        <w:tabs>
          <w:tab w:val="left" w:pos="1302"/>
        </w:tabs>
        <w:spacing w:before="67" w:line="242" w:lineRule="auto"/>
        <w:ind w:left="143" w:right="138" w:firstLine="707"/>
        <w:jc w:val="both"/>
        <w:rPr>
          <w:sz w:val="28"/>
        </w:rPr>
      </w:pPr>
      <w:r>
        <w:rPr>
          <w:sz w:val="28"/>
        </w:rPr>
        <w:lastRenderedPageBreak/>
        <w:t>Увайсова М.М. Жарнама тілі:лингвопрагматикалық аспект//филол. ғылым. канд. ғыл. дәр. алу үшін дайынд. дисс.автореф. – Алматы, 2010. – 25 б.</w:t>
      </w:r>
    </w:p>
    <w:p w:rsidR="005553A0" w:rsidRDefault="009371E7">
      <w:pPr>
        <w:pStyle w:val="a4"/>
        <w:numPr>
          <w:ilvl w:val="0"/>
          <w:numId w:val="6"/>
        </w:numPr>
        <w:tabs>
          <w:tab w:val="left" w:pos="1227"/>
        </w:tabs>
        <w:ind w:left="143" w:right="144" w:firstLine="707"/>
        <w:jc w:val="both"/>
        <w:rPr>
          <w:sz w:val="28"/>
        </w:rPr>
      </w:pPr>
      <w:r>
        <w:rPr>
          <w:sz w:val="28"/>
        </w:rPr>
        <w:t>Солтанбекова Ғ. Ә. Қазақ жарнамалары: тілдік сипаты және олардың ықпал ету қызметі: филол. ғыл. канд. автореф. – Алматы, 2001. – 29 б.</w:t>
      </w:r>
    </w:p>
    <w:p w:rsidR="005553A0" w:rsidRDefault="009371E7">
      <w:pPr>
        <w:pStyle w:val="a4"/>
        <w:numPr>
          <w:ilvl w:val="0"/>
          <w:numId w:val="6"/>
        </w:numPr>
        <w:tabs>
          <w:tab w:val="left" w:pos="1258"/>
        </w:tabs>
        <w:ind w:left="143" w:right="136" w:firstLine="707"/>
        <w:jc w:val="both"/>
        <w:rPr>
          <w:sz w:val="28"/>
        </w:rPr>
      </w:pPr>
      <w:r>
        <w:rPr>
          <w:sz w:val="28"/>
        </w:rPr>
        <w:t>Асанбаева С. А. Жарнама саласында мемлекеттік тілді қолданудың социолингвистикалық өзекті мәселелері: филол. ғыл. канд. автореф. – Алматы, 1999. – 28 б.</w:t>
      </w:r>
    </w:p>
    <w:p w:rsidR="005553A0" w:rsidRDefault="009371E7">
      <w:pPr>
        <w:pStyle w:val="a4"/>
        <w:numPr>
          <w:ilvl w:val="0"/>
          <w:numId w:val="6"/>
        </w:numPr>
        <w:tabs>
          <w:tab w:val="left" w:pos="1262"/>
        </w:tabs>
        <w:ind w:left="143" w:right="141" w:firstLine="707"/>
        <w:jc w:val="both"/>
        <w:rPr>
          <w:sz w:val="28"/>
        </w:rPr>
      </w:pPr>
      <w:r>
        <w:rPr>
          <w:sz w:val="28"/>
        </w:rPr>
        <w:t>Нурбаева А.М., Л. А. Бугенова Л.А. Креолизированный рекламный текст</w:t>
      </w:r>
      <w:r>
        <w:rPr>
          <w:spacing w:val="40"/>
          <w:sz w:val="28"/>
        </w:rPr>
        <w:t xml:space="preserve"> </w:t>
      </w:r>
      <w:r>
        <w:rPr>
          <w:sz w:val="28"/>
        </w:rPr>
        <w:t>и</w:t>
      </w:r>
      <w:r>
        <w:rPr>
          <w:spacing w:val="40"/>
          <w:sz w:val="28"/>
        </w:rPr>
        <w:t xml:space="preserve"> </w:t>
      </w:r>
      <w:r>
        <w:rPr>
          <w:sz w:val="28"/>
        </w:rPr>
        <w:t>его</w:t>
      </w:r>
      <w:r>
        <w:rPr>
          <w:spacing w:val="40"/>
          <w:sz w:val="28"/>
        </w:rPr>
        <w:t xml:space="preserve"> </w:t>
      </w:r>
      <w:r>
        <w:rPr>
          <w:sz w:val="28"/>
        </w:rPr>
        <w:t>особенности.</w:t>
      </w:r>
      <w:r>
        <w:rPr>
          <w:spacing w:val="40"/>
          <w:sz w:val="28"/>
        </w:rPr>
        <w:t xml:space="preserve"> </w:t>
      </w:r>
      <w:r>
        <w:rPr>
          <w:sz w:val="28"/>
        </w:rPr>
        <w:t>//</w:t>
      </w:r>
      <w:r>
        <w:rPr>
          <w:spacing w:val="40"/>
          <w:sz w:val="28"/>
        </w:rPr>
        <w:t xml:space="preserve"> </w:t>
      </w:r>
      <w:r>
        <w:rPr>
          <w:sz w:val="28"/>
        </w:rPr>
        <w:t>Абай</w:t>
      </w:r>
      <w:r>
        <w:rPr>
          <w:spacing w:val="40"/>
          <w:sz w:val="28"/>
        </w:rPr>
        <w:t xml:space="preserve"> </w:t>
      </w:r>
      <w:r>
        <w:rPr>
          <w:sz w:val="28"/>
        </w:rPr>
        <w:t>атындағы</w:t>
      </w:r>
      <w:r>
        <w:rPr>
          <w:spacing w:val="69"/>
          <w:sz w:val="28"/>
        </w:rPr>
        <w:t xml:space="preserve"> </w:t>
      </w:r>
      <w:r>
        <w:rPr>
          <w:sz w:val="28"/>
        </w:rPr>
        <w:t>ҚазҰПУ-нің</w:t>
      </w:r>
      <w:r>
        <w:rPr>
          <w:spacing w:val="40"/>
          <w:sz w:val="28"/>
        </w:rPr>
        <w:t xml:space="preserve"> </w:t>
      </w:r>
      <w:r>
        <w:rPr>
          <w:sz w:val="28"/>
        </w:rPr>
        <w:t>хабаршысы,</w:t>
      </w:r>
      <w:r>
        <w:rPr>
          <w:spacing w:val="40"/>
          <w:sz w:val="28"/>
        </w:rPr>
        <w:t xml:space="preserve"> </w:t>
      </w:r>
      <w:r>
        <w:rPr>
          <w:sz w:val="28"/>
        </w:rPr>
        <w:t>2019.</w:t>
      </w:r>
      <w:r>
        <w:rPr>
          <w:spacing w:val="40"/>
          <w:sz w:val="28"/>
        </w:rPr>
        <w:t xml:space="preserve"> </w:t>
      </w:r>
      <w:r>
        <w:rPr>
          <w:sz w:val="28"/>
        </w:rPr>
        <w:t>–</w:t>
      </w:r>
    </w:p>
    <w:p w:rsidR="005553A0" w:rsidRDefault="009371E7">
      <w:pPr>
        <w:pStyle w:val="a3"/>
        <w:spacing w:line="321" w:lineRule="exact"/>
        <w:ind w:firstLine="0"/>
      </w:pPr>
      <w:r>
        <w:t>№4(70),</w:t>
      </w:r>
      <w:r>
        <w:rPr>
          <w:spacing w:val="-5"/>
        </w:rPr>
        <w:t xml:space="preserve"> </w:t>
      </w:r>
      <w:r>
        <w:t>–</w:t>
      </w:r>
      <w:r>
        <w:rPr>
          <w:spacing w:val="-4"/>
        </w:rPr>
        <w:t xml:space="preserve"> </w:t>
      </w:r>
      <w:r>
        <w:t>Б.</w:t>
      </w:r>
      <w:r>
        <w:rPr>
          <w:spacing w:val="-4"/>
        </w:rPr>
        <w:t xml:space="preserve"> </w:t>
      </w:r>
      <w:r>
        <w:t>157-</w:t>
      </w:r>
      <w:r>
        <w:rPr>
          <w:spacing w:val="-4"/>
        </w:rPr>
        <w:t>164.</w:t>
      </w:r>
    </w:p>
    <w:p w:rsidR="005553A0" w:rsidRDefault="009371E7">
      <w:pPr>
        <w:pStyle w:val="a4"/>
        <w:numPr>
          <w:ilvl w:val="0"/>
          <w:numId w:val="6"/>
        </w:numPr>
        <w:tabs>
          <w:tab w:val="left" w:pos="1337"/>
        </w:tabs>
        <w:ind w:left="143" w:right="133" w:firstLine="707"/>
        <w:jc w:val="both"/>
        <w:rPr>
          <w:sz w:val="28"/>
        </w:rPr>
      </w:pPr>
      <w:r>
        <w:rPr>
          <w:sz w:val="28"/>
        </w:rPr>
        <w:t>Бекқожанова Г.Қ., Оспанова Г., Садуахас А.Н. Жарнама мәтіндеріне лексико-семантикалық және функционалдық талдау // Филология сериясы. – 2020. - №4. – Б.17-23.</w:t>
      </w:r>
    </w:p>
    <w:p w:rsidR="005553A0" w:rsidRDefault="009371E7">
      <w:pPr>
        <w:pStyle w:val="a4"/>
        <w:numPr>
          <w:ilvl w:val="0"/>
          <w:numId w:val="6"/>
        </w:numPr>
        <w:tabs>
          <w:tab w:val="left" w:pos="1298"/>
        </w:tabs>
        <w:ind w:left="143" w:right="137" w:firstLine="707"/>
        <w:jc w:val="both"/>
        <w:rPr>
          <w:sz w:val="28"/>
        </w:rPr>
      </w:pPr>
      <w:r>
        <w:rPr>
          <w:sz w:val="28"/>
        </w:rPr>
        <w:t>Шақаман Ы.Б., Амангелді А.Т. Қазақ тілді жарнаманың зерттелу бағыты</w:t>
      </w:r>
      <w:r>
        <w:rPr>
          <w:spacing w:val="40"/>
          <w:sz w:val="28"/>
        </w:rPr>
        <w:t xml:space="preserve"> </w:t>
      </w:r>
      <w:r>
        <w:rPr>
          <w:sz w:val="28"/>
        </w:rPr>
        <w:t>//</w:t>
      </w:r>
      <w:r>
        <w:rPr>
          <w:spacing w:val="40"/>
          <w:sz w:val="28"/>
        </w:rPr>
        <w:t xml:space="preserve"> </w:t>
      </w:r>
      <w:r>
        <w:rPr>
          <w:sz w:val="28"/>
        </w:rPr>
        <w:t>Тіл</w:t>
      </w:r>
      <w:r>
        <w:rPr>
          <w:spacing w:val="40"/>
          <w:sz w:val="28"/>
        </w:rPr>
        <w:t xml:space="preserve"> </w:t>
      </w:r>
      <w:r>
        <w:rPr>
          <w:sz w:val="28"/>
        </w:rPr>
        <w:t>және</w:t>
      </w:r>
      <w:r>
        <w:rPr>
          <w:spacing w:val="40"/>
          <w:sz w:val="28"/>
        </w:rPr>
        <w:t xml:space="preserve"> </w:t>
      </w:r>
      <w:r>
        <w:rPr>
          <w:sz w:val="28"/>
        </w:rPr>
        <w:t>әдебиет:</w:t>
      </w:r>
      <w:r>
        <w:rPr>
          <w:spacing w:val="40"/>
          <w:sz w:val="28"/>
        </w:rPr>
        <w:t xml:space="preserve"> </w:t>
      </w:r>
      <w:r>
        <w:rPr>
          <w:sz w:val="28"/>
        </w:rPr>
        <w:t>теориясы</w:t>
      </w:r>
      <w:r>
        <w:rPr>
          <w:spacing w:val="40"/>
          <w:sz w:val="28"/>
        </w:rPr>
        <w:t xml:space="preserve"> </w:t>
      </w:r>
      <w:r>
        <w:rPr>
          <w:sz w:val="28"/>
        </w:rPr>
        <w:t>мен</w:t>
      </w:r>
      <w:r>
        <w:rPr>
          <w:spacing w:val="40"/>
          <w:sz w:val="28"/>
        </w:rPr>
        <w:t xml:space="preserve"> </w:t>
      </w:r>
      <w:r>
        <w:rPr>
          <w:sz w:val="28"/>
        </w:rPr>
        <w:t>практикасы.–</w:t>
      </w:r>
      <w:r>
        <w:rPr>
          <w:spacing w:val="40"/>
          <w:sz w:val="28"/>
        </w:rPr>
        <w:t xml:space="preserve"> </w:t>
      </w:r>
      <w:r>
        <w:rPr>
          <w:sz w:val="28"/>
        </w:rPr>
        <w:t>Павлодар.</w:t>
      </w:r>
      <w:r>
        <w:rPr>
          <w:spacing w:val="40"/>
          <w:sz w:val="28"/>
        </w:rPr>
        <w:t xml:space="preserve"> </w:t>
      </w:r>
      <w:r>
        <w:rPr>
          <w:sz w:val="28"/>
        </w:rPr>
        <w:t>-</w:t>
      </w:r>
      <w:r>
        <w:rPr>
          <w:spacing w:val="40"/>
          <w:sz w:val="28"/>
        </w:rPr>
        <w:t xml:space="preserve"> </w:t>
      </w:r>
      <w:r>
        <w:rPr>
          <w:sz w:val="28"/>
        </w:rPr>
        <w:t>2022.</w:t>
      </w:r>
      <w:r>
        <w:rPr>
          <w:spacing w:val="40"/>
          <w:sz w:val="28"/>
        </w:rPr>
        <w:t xml:space="preserve"> </w:t>
      </w:r>
      <w:r>
        <w:rPr>
          <w:sz w:val="28"/>
        </w:rPr>
        <w:t>-</w:t>
      </w:r>
    </w:p>
    <w:p w:rsidR="005553A0" w:rsidRDefault="009371E7">
      <w:pPr>
        <w:pStyle w:val="a3"/>
        <w:spacing w:line="321" w:lineRule="exact"/>
        <w:ind w:firstLine="0"/>
      </w:pPr>
      <w:r>
        <w:t>№1/3.</w:t>
      </w:r>
      <w:r>
        <w:rPr>
          <w:spacing w:val="-4"/>
        </w:rPr>
        <w:t xml:space="preserve"> </w:t>
      </w:r>
      <w:r>
        <w:t>–</w:t>
      </w:r>
      <w:r>
        <w:rPr>
          <w:spacing w:val="-3"/>
        </w:rPr>
        <w:t xml:space="preserve"> </w:t>
      </w:r>
      <w:r>
        <w:t>Б.</w:t>
      </w:r>
      <w:r>
        <w:rPr>
          <w:spacing w:val="-4"/>
        </w:rPr>
        <w:t xml:space="preserve"> </w:t>
      </w:r>
      <w:r>
        <w:t>53-</w:t>
      </w:r>
      <w:r>
        <w:rPr>
          <w:spacing w:val="-5"/>
        </w:rPr>
        <w:t>62.</w:t>
      </w:r>
    </w:p>
    <w:p w:rsidR="005553A0" w:rsidRDefault="009371E7">
      <w:pPr>
        <w:pStyle w:val="a4"/>
        <w:numPr>
          <w:ilvl w:val="0"/>
          <w:numId w:val="6"/>
        </w:numPr>
        <w:tabs>
          <w:tab w:val="left" w:pos="1368"/>
        </w:tabs>
        <w:ind w:left="143" w:right="142" w:firstLine="707"/>
        <w:jc w:val="both"/>
        <w:rPr>
          <w:sz w:val="28"/>
        </w:rPr>
      </w:pPr>
      <w:r>
        <w:rPr>
          <w:sz w:val="28"/>
        </w:rPr>
        <w:t>Арутюнова Н.Д. Дискурс. Лингвистический энциклопедический словарь. – М.: Советская энциклопедия, 1990. – 688 с.</w:t>
      </w:r>
    </w:p>
    <w:p w:rsidR="005553A0" w:rsidRDefault="009371E7">
      <w:pPr>
        <w:pStyle w:val="a4"/>
        <w:numPr>
          <w:ilvl w:val="0"/>
          <w:numId w:val="6"/>
        </w:numPr>
        <w:tabs>
          <w:tab w:val="left" w:pos="1209"/>
        </w:tabs>
        <w:ind w:left="143" w:right="135" w:firstLine="707"/>
        <w:jc w:val="both"/>
        <w:rPr>
          <w:sz w:val="28"/>
        </w:rPr>
      </w:pPr>
      <w:r>
        <w:rPr>
          <w:sz w:val="28"/>
        </w:rPr>
        <w:t>Кибрик А. А. Анализ дискурса в когнитивной перспективе. – М., 2003. – 90 с.</w:t>
      </w:r>
    </w:p>
    <w:p w:rsidR="005553A0" w:rsidRDefault="009371E7">
      <w:pPr>
        <w:pStyle w:val="a4"/>
        <w:numPr>
          <w:ilvl w:val="0"/>
          <w:numId w:val="6"/>
        </w:numPr>
        <w:tabs>
          <w:tab w:val="left" w:pos="1247"/>
        </w:tabs>
        <w:ind w:left="143" w:right="136" w:firstLine="707"/>
        <w:jc w:val="both"/>
        <w:rPr>
          <w:sz w:val="28"/>
        </w:rPr>
      </w:pPr>
      <w:r>
        <w:rPr>
          <w:sz w:val="28"/>
        </w:rPr>
        <w:t>Караулов Ю. Н., Петров В. В. От грамматики текста к когнитивной теории</w:t>
      </w:r>
      <w:r>
        <w:rPr>
          <w:spacing w:val="40"/>
          <w:sz w:val="28"/>
        </w:rPr>
        <w:t xml:space="preserve"> </w:t>
      </w:r>
      <w:r>
        <w:rPr>
          <w:sz w:val="28"/>
        </w:rPr>
        <w:t>дискурса</w:t>
      </w:r>
      <w:r>
        <w:rPr>
          <w:spacing w:val="40"/>
          <w:sz w:val="28"/>
        </w:rPr>
        <w:t xml:space="preserve"> </w:t>
      </w:r>
      <w:r>
        <w:rPr>
          <w:sz w:val="28"/>
        </w:rPr>
        <w:t>//</w:t>
      </w:r>
      <w:r>
        <w:rPr>
          <w:spacing w:val="-4"/>
          <w:sz w:val="28"/>
        </w:rPr>
        <w:t xml:space="preserve"> </w:t>
      </w:r>
      <w:r>
        <w:rPr>
          <w:sz w:val="28"/>
        </w:rPr>
        <w:t>Язык.</w:t>
      </w:r>
      <w:r>
        <w:rPr>
          <w:spacing w:val="-3"/>
          <w:sz w:val="28"/>
        </w:rPr>
        <w:t xml:space="preserve"> </w:t>
      </w:r>
      <w:r>
        <w:rPr>
          <w:sz w:val="28"/>
        </w:rPr>
        <w:t>Познание.</w:t>
      </w:r>
      <w:r>
        <w:rPr>
          <w:spacing w:val="-2"/>
          <w:sz w:val="28"/>
        </w:rPr>
        <w:t xml:space="preserve"> </w:t>
      </w:r>
      <w:r>
        <w:rPr>
          <w:sz w:val="28"/>
        </w:rPr>
        <w:t>Коммуникация.</w:t>
      </w:r>
      <w:r>
        <w:rPr>
          <w:spacing w:val="40"/>
          <w:sz w:val="28"/>
        </w:rPr>
        <w:t xml:space="preserve"> </w:t>
      </w:r>
      <w:r>
        <w:rPr>
          <w:sz w:val="28"/>
        </w:rPr>
        <w:t>–</w:t>
      </w:r>
      <w:r>
        <w:rPr>
          <w:spacing w:val="40"/>
          <w:sz w:val="28"/>
        </w:rPr>
        <w:t xml:space="preserve"> </w:t>
      </w:r>
      <w:r>
        <w:rPr>
          <w:sz w:val="28"/>
        </w:rPr>
        <w:t>М</w:t>
      </w:r>
      <w:r>
        <w:rPr>
          <w:spacing w:val="40"/>
          <w:sz w:val="28"/>
        </w:rPr>
        <w:t xml:space="preserve"> </w:t>
      </w:r>
      <w:r>
        <w:rPr>
          <w:sz w:val="28"/>
        </w:rPr>
        <w:t>.:</w:t>
      </w:r>
      <w:r>
        <w:rPr>
          <w:spacing w:val="40"/>
          <w:sz w:val="28"/>
        </w:rPr>
        <w:t xml:space="preserve"> </w:t>
      </w:r>
      <w:r>
        <w:rPr>
          <w:sz w:val="28"/>
        </w:rPr>
        <w:t>Прогресс,</w:t>
      </w:r>
      <w:r>
        <w:rPr>
          <w:spacing w:val="40"/>
          <w:sz w:val="28"/>
        </w:rPr>
        <w:t xml:space="preserve"> </w:t>
      </w:r>
      <w:r>
        <w:rPr>
          <w:sz w:val="28"/>
        </w:rPr>
        <w:t>2014.</w:t>
      </w:r>
      <w:r>
        <w:rPr>
          <w:spacing w:val="40"/>
          <w:sz w:val="28"/>
        </w:rPr>
        <w:t xml:space="preserve"> </w:t>
      </w:r>
      <w:r>
        <w:rPr>
          <w:sz w:val="28"/>
        </w:rPr>
        <w:t xml:space="preserve">– </w:t>
      </w:r>
      <w:r>
        <w:rPr>
          <w:spacing w:val="-2"/>
          <w:sz w:val="28"/>
        </w:rPr>
        <w:t>С.5-11.</w:t>
      </w:r>
    </w:p>
    <w:p w:rsidR="005553A0" w:rsidRDefault="009371E7">
      <w:pPr>
        <w:pStyle w:val="a4"/>
        <w:numPr>
          <w:ilvl w:val="0"/>
          <w:numId w:val="6"/>
        </w:numPr>
        <w:tabs>
          <w:tab w:val="left" w:pos="1713"/>
        </w:tabs>
        <w:ind w:left="143" w:right="138" w:firstLine="707"/>
        <w:jc w:val="both"/>
        <w:rPr>
          <w:sz w:val="28"/>
        </w:rPr>
      </w:pPr>
      <w:r>
        <w:rPr>
          <w:sz w:val="28"/>
        </w:rPr>
        <w:t>Кибрик А.А., Плунгян В.А. Функционализм и дискурсивноориентированные исследования: непосредственный // Фундаментальные направления современной американской лингвистики. – 1997. – С. 307–322.</w:t>
      </w:r>
    </w:p>
    <w:p w:rsidR="005553A0" w:rsidRDefault="009371E7">
      <w:pPr>
        <w:pStyle w:val="a4"/>
        <w:numPr>
          <w:ilvl w:val="0"/>
          <w:numId w:val="6"/>
        </w:numPr>
        <w:tabs>
          <w:tab w:val="left" w:pos="1372"/>
        </w:tabs>
        <w:ind w:left="143" w:right="138" w:firstLine="707"/>
        <w:jc w:val="both"/>
        <w:rPr>
          <w:sz w:val="28"/>
        </w:rPr>
      </w:pPr>
      <w:r>
        <w:rPr>
          <w:sz w:val="28"/>
        </w:rPr>
        <w:t>Александрова О. В. О контурах новой парадигмы знания в лингвистике // Структура и семантика художественного текста. Доклады VII Международной конференции. - М., 1999. - С. 186-197.</w:t>
      </w:r>
    </w:p>
    <w:p w:rsidR="005553A0" w:rsidRDefault="009371E7">
      <w:pPr>
        <w:pStyle w:val="a4"/>
        <w:numPr>
          <w:ilvl w:val="0"/>
          <w:numId w:val="6"/>
        </w:numPr>
        <w:tabs>
          <w:tab w:val="left" w:pos="1502"/>
        </w:tabs>
        <w:ind w:left="143" w:right="143" w:firstLine="707"/>
        <w:jc w:val="both"/>
        <w:rPr>
          <w:sz w:val="28"/>
        </w:rPr>
      </w:pPr>
      <w:r>
        <w:rPr>
          <w:sz w:val="28"/>
        </w:rPr>
        <w:t>Степанов Ю.С. Альтернативный мир, дискурс, факт и принципприсинности // Язык и наука ХХ в. – М., 1995. - С. 35-73.</w:t>
      </w:r>
    </w:p>
    <w:p w:rsidR="005553A0" w:rsidRDefault="009371E7">
      <w:pPr>
        <w:pStyle w:val="a4"/>
        <w:numPr>
          <w:ilvl w:val="0"/>
          <w:numId w:val="6"/>
        </w:numPr>
        <w:tabs>
          <w:tab w:val="left" w:pos="1197"/>
        </w:tabs>
        <w:spacing w:line="321" w:lineRule="exact"/>
        <w:ind w:left="1197" w:hanging="346"/>
        <w:jc w:val="both"/>
        <w:rPr>
          <w:sz w:val="28"/>
        </w:rPr>
      </w:pPr>
      <w:r>
        <w:rPr>
          <w:sz w:val="28"/>
        </w:rPr>
        <w:t>Ван</w:t>
      </w:r>
      <w:r>
        <w:rPr>
          <w:spacing w:val="-6"/>
          <w:sz w:val="28"/>
        </w:rPr>
        <w:t xml:space="preserve"> </w:t>
      </w:r>
      <w:r>
        <w:rPr>
          <w:sz w:val="28"/>
        </w:rPr>
        <w:t>Дейк</w:t>
      </w:r>
      <w:r>
        <w:rPr>
          <w:spacing w:val="-2"/>
          <w:sz w:val="28"/>
        </w:rPr>
        <w:t xml:space="preserve"> </w:t>
      </w:r>
      <w:r>
        <w:rPr>
          <w:sz w:val="28"/>
        </w:rPr>
        <w:t>Язык.</w:t>
      </w:r>
      <w:r>
        <w:rPr>
          <w:spacing w:val="-7"/>
          <w:sz w:val="28"/>
        </w:rPr>
        <w:t xml:space="preserve"> </w:t>
      </w:r>
      <w:r>
        <w:rPr>
          <w:sz w:val="28"/>
        </w:rPr>
        <w:t>Познание.</w:t>
      </w:r>
      <w:r>
        <w:rPr>
          <w:spacing w:val="-4"/>
          <w:sz w:val="28"/>
        </w:rPr>
        <w:t xml:space="preserve"> </w:t>
      </w:r>
      <w:r>
        <w:rPr>
          <w:sz w:val="28"/>
        </w:rPr>
        <w:t>Коммуникация.</w:t>
      </w:r>
      <w:r>
        <w:rPr>
          <w:spacing w:val="-2"/>
          <w:sz w:val="28"/>
        </w:rPr>
        <w:t xml:space="preserve"> </w:t>
      </w:r>
      <w:r>
        <w:rPr>
          <w:sz w:val="28"/>
        </w:rPr>
        <w:t>–</w:t>
      </w:r>
      <w:r>
        <w:rPr>
          <w:spacing w:val="-3"/>
          <w:sz w:val="28"/>
        </w:rPr>
        <w:t xml:space="preserve"> </w:t>
      </w:r>
      <w:r>
        <w:rPr>
          <w:sz w:val="28"/>
        </w:rPr>
        <w:t>М.,</w:t>
      </w:r>
      <w:r>
        <w:rPr>
          <w:spacing w:val="-8"/>
          <w:sz w:val="28"/>
        </w:rPr>
        <w:t xml:space="preserve"> </w:t>
      </w:r>
      <w:r>
        <w:rPr>
          <w:sz w:val="28"/>
        </w:rPr>
        <w:t>1989.</w:t>
      </w:r>
      <w:r>
        <w:rPr>
          <w:spacing w:val="-3"/>
          <w:sz w:val="28"/>
        </w:rPr>
        <w:t xml:space="preserve"> </w:t>
      </w:r>
      <w:r>
        <w:rPr>
          <w:sz w:val="28"/>
        </w:rPr>
        <w:t>–</w:t>
      </w:r>
      <w:r>
        <w:rPr>
          <w:spacing w:val="-5"/>
          <w:sz w:val="28"/>
        </w:rPr>
        <w:t xml:space="preserve"> </w:t>
      </w:r>
      <w:r>
        <w:rPr>
          <w:sz w:val="28"/>
        </w:rPr>
        <w:t>308</w:t>
      </w:r>
      <w:r>
        <w:rPr>
          <w:spacing w:val="-2"/>
          <w:sz w:val="28"/>
        </w:rPr>
        <w:t xml:space="preserve"> </w:t>
      </w:r>
      <w:r>
        <w:rPr>
          <w:spacing w:val="-5"/>
          <w:sz w:val="28"/>
        </w:rPr>
        <w:t>с.</w:t>
      </w:r>
    </w:p>
    <w:p w:rsidR="005553A0" w:rsidRDefault="009371E7">
      <w:pPr>
        <w:pStyle w:val="a4"/>
        <w:numPr>
          <w:ilvl w:val="0"/>
          <w:numId w:val="6"/>
        </w:numPr>
        <w:tabs>
          <w:tab w:val="left" w:pos="1298"/>
        </w:tabs>
        <w:ind w:left="143" w:right="145" w:firstLine="707"/>
        <w:jc w:val="both"/>
        <w:rPr>
          <w:sz w:val="28"/>
        </w:rPr>
      </w:pPr>
      <w:r>
        <w:rPr>
          <w:sz w:val="28"/>
        </w:rPr>
        <w:t>Жақыпов Ж.А. Қазіргі қазақ тіліндегі синтаксистік парадигмалар. Монография-оқулық. - Алматы, 2016. – 452 б.</w:t>
      </w:r>
    </w:p>
    <w:p w:rsidR="005553A0" w:rsidRDefault="009371E7">
      <w:pPr>
        <w:pStyle w:val="a4"/>
        <w:numPr>
          <w:ilvl w:val="0"/>
          <w:numId w:val="6"/>
        </w:numPr>
        <w:tabs>
          <w:tab w:val="left" w:pos="1248"/>
        </w:tabs>
        <w:ind w:left="143" w:right="137" w:firstLine="707"/>
        <w:jc w:val="both"/>
        <w:rPr>
          <w:sz w:val="28"/>
        </w:rPr>
      </w:pPr>
      <w:r>
        <w:rPr>
          <w:sz w:val="28"/>
        </w:rPr>
        <w:t>Хурматуллин А. К. Понятие дискурса в современной лингвистике // Ученые записки Казанского университета. – Серия: Гуманитарные науки. - Казань, 2009. – № 6 (151). – С. 31–37.</w:t>
      </w:r>
    </w:p>
    <w:p w:rsidR="005553A0" w:rsidRDefault="009371E7">
      <w:pPr>
        <w:pStyle w:val="a4"/>
        <w:numPr>
          <w:ilvl w:val="0"/>
          <w:numId w:val="6"/>
        </w:numPr>
        <w:tabs>
          <w:tab w:val="left" w:pos="2155"/>
        </w:tabs>
        <w:spacing w:line="242" w:lineRule="auto"/>
        <w:ind w:left="143" w:right="135" w:firstLine="1454"/>
        <w:jc w:val="both"/>
        <w:rPr>
          <w:sz w:val="28"/>
        </w:rPr>
      </w:pPr>
      <w:r>
        <w:rPr>
          <w:sz w:val="28"/>
        </w:rPr>
        <w:t>Уәли Н. Қазақ сөз мәдениетінің теориялық негіздері</w:t>
      </w:r>
      <w:r>
        <w:rPr>
          <w:b/>
          <w:sz w:val="28"/>
        </w:rPr>
        <w:t xml:space="preserve">: </w:t>
      </w:r>
      <w:r>
        <w:rPr>
          <w:sz w:val="28"/>
        </w:rPr>
        <w:t>филол.ғылым. докт. ...</w:t>
      </w:r>
      <w:r>
        <w:rPr>
          <w:spacing w:val="40"/>
          <w:sz w:val="28"/>
        </w:rPr>
        <w:t xml:space="preserve"> </w:t>
      </w:r>
      <w:r>
        <w:rPr>
          <w:sz w:val="28"/>
        </w:rPr>
        <w:t>дис. – Алматы, 2007 ж. – 326 б.</w:t>
      </w:r>
    </w:p>
    <w:p w:rsidR="005553A0" w:rsidRDefault="009371E7">
      <w:pPr>
        <w:pStyle w:val="a4"/>
        <w:numPr>
          <w:ilvl w:val="0"/>
          <w:numId w:val="6"/>
        </w:numPr>
        <w:tabs>
          <w:tab w:val="left" w:pos="1225"/>
        </w:tabs>
        <w:ind w:left="143" w:right="133" w:firstLine="707"/>
        <w:jc w:val="both"/>
        <w:rPr>
          <w:sz w:val="28"/>
        </w:rPr>
      </w:pPr>
      <w:r>
        <w:rPr>
          <w:sz w:val="28"/>
        </w:rPr>
        <w:t>Ахметова М.К.</w:t>
      </w:r>
      <w:r>
        <w:rPr>
          <w:spacing w:val="40"/>
          <w:sz w:val="28"/>
        </w:rPr>
        <w:t xml:space="preserve"> </w:t>
      </w:r>
      <w:r>
        <w:rPr>
          <w:sz w:val="28"/>
        </w:rPr>
        <w:t>Мәтін лингвистикасы. Оқу-әдістемелік құрал. - Орал, 2008. – 148 б.</w:t>
      </w:r>
    </w:p>
    <w:p w:rsidR="005553A0" w:rsidRDefault="009371E7">
      <w:pPr>
        <w:pStyle w:val="a4"/>
        <w:numPr>
          <w:ilvl w:val="0"/>
          <w:numId w:val="6"/>
        </w:numPr>
        <w:tabs>
          <w:tab w:val="left" w:pos="1225"/>
        </w:tabs>
        <w:ind w:left="143" w:right="144" w:firstLine="707"/>
        <w:jc w:val="both"/>
        <w:rPr>
          <w:sz w:val="28"/>
        </w:rPr>
      </w:pPr>
      <w:r>
        <w:rPr>
          <w:sz w:val="28"/>
        </w:rPr>
        <w:t>Ақтанова Л. Дискурс, мәтін, сөйлесім,тіл мәселелері // Қазақ тілі мен әдебиеті орыс мектебінде. – Алматы 2009. - № 2. – Б.10-16.</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4"/>
        <w:numPr>
          <w:ilvl w:val="0"/>
          <w:numId w:val="6"/>
        </w:numPr>
        <w:tabs>
          <w:tab w:val="left" w:pos="1293"/>
        </w:tabs>
        <w:spacing w:before="67" w:line="242" w:lineRule="auto"/>
        <w:ind w:left="143" w:right="136" w:firstLine="707"/>
        <w:jc w:val="both"/>
        <w:rPr>
          <w:sz w:val="28"/>
        </w:rPr>
      </w:pPr>
      <w:r>
        <w:rPr>
          <w:sz w:val="28"/>
        </w:rPr>
        <w:lastRenderedPageBreak/>
        <w:t>Бүркітбаева Г. Деловой дискурс. Онтология и жанры. – Алматы: Ғылым, 2005. – 235 б.</w:t>
      </w:r>
    </w:p>
    <w:p w:rsidR="005553A0" w:rsidRDefault="009371E7">
      <w:pPr>
        <w:pStyle w:val="a4"/>
        <w:numPr>
          <w:ilvl w:val="0"/>
          <w:numId w:val="6"/>
        </w:numPr>
        <w:tabs>
          <w:tab w:val="left" w:pos="1341"/>
        </w:tabs>
        <w:ind w:left="143" w:right="139" w:firstLine="707"/>
        <w:jc w:val="both"/>
        <w:rPr>
          <w:sz w:val="28"/>
        </w:rPr>
      </w:pPr>
      <w:r>
        <w:rPr>
          <w:sz w:val="28"/>
        </w:rPr>
        <w:t>Садирова К. Қ. Қазақ тіліндегі көп пропозициялы дискурстың құрылымдық негіздері. – Ақтөбе, 2008. – 157 б.</w:t>
      </w:r>
    </w:p>
    <w:p w:rsidR="005553A0" w:rsidRDefault="009371E7">
      <w:pPr>
        <w:pStyle w:val="a4"/>
        <w:numPr>
          <w:ilvl w:val="0"/>
          <w:numId w:val="6"/>
        </w:numPr>
        <w:tabs>
          <w:tab w:val="left" w:pos="1219"/>
        </w:tabs>
        <w:ind w:left="143" w:right="138" w:firstLine="707"/>
        <w:jc w:val="both"/>
        <w:rPr>
          <w:sz w:val="28"/>
        </w:rPr>
      </w:pPr>
      <w:r>
        <w:rPr>
          <w:sz w:val="28"/>
        </w:rPr>
        <w:t>Выготский Л. С. Психология. – М.: ЭксмоПресс, АпрелЬ Пресс, 2000.</w:t>
      </w:r>
      <w:r>
        <w:rPr>
          <w:spacing w:val="40"/>
          <w:sz w:val="28"/>
        </w:rPr>
        <w:t xml:space="preserve"> </w:t>
      </w:r>
      <w:r>
        <w:rPr>
          <w:sz w:val="28"/>
        </w:rPr>
        <w:t>– 1006 с.</w:t>
      </w:r>
    </w:p>
    <w:p w:rsidR="005553A0" w:rsidRDefault="009371E7">
      <w:pPr>
        <w:pStyle w:val="a4"/>
        <w:numPr>
          <w:ilvl w:val="0"/>
          <w:numId w:val="6"/>
        </w:numPr>
        <w:tabs>
          <w:tab w:val="left" w:pos="1202"/>
        </w:tabs>
        <w:spacing w:line="321" w:lineRule="exact"/>
        <w:ind w:left="1202" w:hanging="351"/>
        <w:jc w:val="both"/>
        <w:rPr>
          <w:sz w:val="28"/>
        </w:rPr>
      </w:pPr>
      <w:r>
        <w:rPr>
          <w:sz w:val="28"/>
        </w:rPr>
        <w:t>Садирова</w:t>
      </w:r>
      <w:r>
        <w:rPr>
          <w:spacing w:val="-5"/>
          <w:sz w:val="28"/>
        </w:rPr>
        <w:t xml:space="preserve"> </w:t>
      </w:r>
      <w:r>
        <w:rPr>
          <w:sz w:val="28"/>
        </w:rPr>
        <w:t>К.Қ.</w:t>
      </w:r>
      <w:r>
        <w:rPr>
          <w:spacing w:val="-5"/>
          <w:sz w:val="28"/>
        </w:rPr>
        <w:t xml:space="preserve"> </w:t>
      </w:r>
      <w:r>
        <w:rPr>
          <w:sz w:val="28"/>
        </w:rPr>
        <w:t>Дискурс</w:t>
      </w:r>
      <w:r>
        <w:rPr>
          <w:spacing w:val="-3"/>
          <w:sz w:val="28"/>
        </w:rPr>
        <w:t xml:space="preserve"> </w:t>
      </w:r>
      <w:r>
        <w:rPr>
          <w:sz w:val="28"/>
        </w:rPr>
        <w:t>талдау</w:t>
      </w:r>
      <w:r>
        <w:rPr>
          <w:spacing w:val="-7"/>
          <w:sz w:val="28"/>
        </w:rPr>
        <w:t xml:space="preserve"> </w:t>
      </w:r>
      <w:r>
        <w:rPr>
          <w:sz w:val="28"/>
        </w:rPr>
        <w:t>теориясы.</w:t>
      </w:r>
      <w:r>
        <w:rPr>
          <w:spacing w:val="-1"/>
          <w:sz w:val="28"/>
        </w:rPr>
        <w:t xml:space="preserve"> </w:t>
      </w:r>
      <w:r>
        <w:rPr>
          <w:sz w:val="28"/>
        </w:rPr>
        <w:t>-</w:t>
      </w:r>
      <w:r>
        <w:rPr>
          <w:spacing w:val="-4"/>
          <w:sz w:val="28"/>
        </w:rPr>
        <w:t xml:space="preserve"> </w:t>
      </w:r>
      <w:r>
        <w:rPr>
          <w:sz w:val="28"/>
        </w:rPr>
        <w:t>Ақтөбе,</w:t>
      </w:r>
      <w:r>
        <w:rPr>
          <w:spacing w:val="-7"/>
          <w:sz w:val="28"/>
        </w:rPr>
        <w:t xml:space="preserve"> </w:t>
      </w:r>
      <w:r>
        <w:rPr>
          <w:sz w:val="28"/>
        </w:rPr>
        <w:t>2012.</w:t>
      </w:r>
      <w:r>
        <w:rPr>
          <w:spacing w:val="-3"/>
          <w:sz w:val="28"/>
        </w:rPr>
        <w:t xml:space="preserve"> </w:t>
      </w:r>
      <w:r>
        <w:rPr>
          <w:sz w:val="28"/>
        </w:rPr>
        <w:t>–</w:t>
      </w:r>
      <w:r>
        <w:rPr>
          <w:spacing w:val="-3"/>
          <w:sz w:val="28"/>
        </w:rPr>
        <w:t xml:space="preserve"> </w:t>
      </w:r>
      <w:r>
        <w:rPr>
          <w:sz w:val="28"/>
        </w:rPr>
        <w:t>90</w:t>
      </w:r>
      <w:r>
        <w:rPr>
          <w:spacing w:val="-2"/>
          <w:sz w:val="28"/>
        </w:rPr>
        <w:t xml:space="preserve"> </w:t>
      </w:r>
      <w:r>
        <w:rPr>
          <w:spacing w:val="-5"/>
          <w:sz w:val="28"/>
        </w:rPr>
        <w:t>б.</w:t>
      </w:r>
    </w:p>
    <w:p w:rsidR="005553A0" w:rsidRDefault="009371E7">
      <w:pPr>
        <w:pStyle w:val="a4"/>
        <w:numPr>
          <w:ilvl w:val="0"/>
          <w:numId w:val="6"/>
        </w:numPr>
        <w:tabs>
          <w:tab w:val="left" w:pos="1272"/>
        </w:tabs>
        <w:spacing w:line="322" w:lineRule="exact"/>
        <w:ind w:left="1272" w:hanging="421"/>
        <w:jc w:val="both"/>
        <w:rPr>
          <w:sz w:val="28"/>
        </w:rPr>
      </w:pPr>
      <w:r>
        <w:rPr>
          <w:sz w:val="28"/>
        </w:rPr>
        <w:t>Harris</w:t>
      </w:r>
      <w:r>
        <w:rPr>
          <w:spacing w:val="-4"/>
          <w:sz w:val="28"/>
        </w:rPr>
        <w:t xml:space="preserve"> </w:t>
      </w:r>
      <w:r>
        <w:rPr>
          <w:sz w:val="28"/>
        </w:rPr>
        <w:t>Z.</w:t>
      </w:r>
      <w:r>
        <w:rPr>
          <w:spacing w:val="-4"/>
          <w:sz w:val="28"/>
        </w:rPr>
        <w:t xml:space="preserve"> </w:t>
      </w:r>
      <w:r>
        <w:rPr>
          <w:sz w:val="28"/>
        </w:rPr>
        <w:t>S.</w:t>
      </w:r>
      <w:r>
        <w:rPr>
          <w:spacing w:val="-5"/>
          <w:sz w:val="28"/>
        </w:rPr>
        <w:t xml:space="preserve"> </w:t>
      </w:r>
      <w:r>
        <w:rPr>
          <w:sz w:val="28"/>
        </w:rPr>
        <w:t>Discourse</w:t>
      </w:r>
      <w:r>
        <w:rPr>
          <w:spacing w:val="-3"/>
          <w:sz w:val="28"/>
        </w:rPr>
        <w:t xml:space="preserve"> </w:t>
      </w:r>
      <w:r>
        <w:rPr>
          <w:sz w:val="28"/>
        </w:rPr>
        <w:t>Analysis</w:t>
      </w:r>
      <w:r>
        <w:rPr>
          <w:spacing w:val="-1"/>
          <w:sz w:val="28"/>
        </w:rPr>
        <w:t xml:space="preserve"> </w:t>
      </w:r>
      <w:r>
        <w:rPr>
          <w:sz w:val="28"/>
        </w:rPr>
        <w:t>//</w:t>
      </w:r>
      <w:r>
        <w:rPr>
          <w:spacing w:val="-2"/>
          <w:sz w:val="28"/>
        </w:rPr>
        <w:t xml:space="preserve"> </w:t>
      </w:r>
      <w:r>
        <w:rPr>
          <w:sz w:val="28"/>
        </w:rPr>
        <w:t>Language.</w:t>
      </w:r>
      <w:r>
        <w:rPr>
          <w:spacing w:val="-3"/>
          <w:sz w:val="28"/>
        </w:rPr>
        <w:t xml:space="preserve"> </w:t>
      </w:r>
      <w:r>
        <w:rPr>
          <w:sz w:val="28"/>
        </w:rPr>
        <w:t>-</w:t>
      </w:r>
      <w:r>
        <w:rPr>
          <w:spacing w:val="-4"/>
          <w:sz w:val="28"/>
        </w:rPr>
        <w:t xml:space="preserve"> </w:t>
      </w:r>
      <w:r>
        <w:rPr>
          <w:sz w:val="28"/>
        </w:rPr>
        <w:t>1952.</w:t>
      </w:r>
      <w:r>
        <w:rPr>
          <w:spacing w:val="-3"/>
          <w:sz w:val="28"/>
        </w:rPr>
        <w:t xml:space="preserve"> </w:t>
      </w:r>
      <w:r>
        <w:rPr>
          <w:sz w:val="28"/>
        </w:rPr>
        <w:t>-</w:t>
      </w:r>
      <w:r>
        <w:rPr>
          <w:spacing w:val="-3"/>
          <w:sz w:val="28"/>
        </w:rPr>
        <w:t xml:space="preserve"> </w:t>
      </w:r>
      <w:r>
        <w:rPr>
          <w:sz w:val="28"/>
        </w:rPr>
        <w:t>№8.</w:t>
      </w:r>
      <w:r>
        <w:rPr>
          <w:spacing w:val="-4"/>
          <w:sz w:val="28"/>
        </w:rPr>
        <w:t xml:space="preserve"> </w:t>
      </w:r>
      <w:r>
        <w:rPr>
          <w:sz w:val="28"/>
        </w:rPr>
        <w:t>-</w:t>
      </w:r>
      <w:r>
        <w:rPr>
          <w:spacing w:val="-6"/>
          <w:sz w:val="28"/>
        </w:rPr>
        <w:t xml:space="preserve"> </w:t>
      </w:r>
      <w:r>
        <w:rPr>
          <w:sz w:val="28"/>
        </w:rPr>
        <w:t>P.</w:t>
      </w:r>
      <w:r>
        <w:rPr>
          <w:spacing w:val="-4"/>
          <w:sz w:val="28"/>
        </w:rPr>
        <w:t xml:space="preserve"> </w:t>
      </w:r>
      <w:r>
        <w:rPr>
          <w:sz w:val="28"/>
        </w:rPr>
        <w:t>1-</w:t>
      </w:r>
      <w:r>
        <w:rPr>
          <w:spacing w:val="-5"/>
          <w:sz w:val="28"/>
        </w:rPr>
        <w:t>30.</w:t>
      </w:r>
    </w:p>
    <w:p w:rsidR="005553A0" w:rsidRDefault="009371E7">
      <w:pPr>
        <w:pStyle w:val="a4"/>
        <w:numPr>
          <w:ilvl w:val="0"/>
          <w:numId w:val="6"/>
        </w:numPr>
        <w:tabs>
          <w:tab w:val="left" w:pos="1238"/>
        </w:tabs>
        <w:ind w:left="143" w:right="142" w:firstLine="707"/>
        <w:jc w:val="both"/>
        <w:rPr>
          <w:sz w:val="28"/>
        </w:rPr>
      </w:pPr>
      <w:r>
        <w:rPr>
          <w:sz w:val="28"/>
        </w:rPr>
        <w:t>Николаева 2013 11. Иллюстративные жесты как средство выражения дискурсивной структуры. Четвёртая международная конференция по когнитивной науке 22–26 июня 2010 г. -</w:t>
      </w:r>
      <w:r>
        <w:rPr>
          <w:spacing w:val="40"/>
          <w:sz w:val="28"/>
        </w:rPr>
        <w:t xml:space="preserve"> </w:t>
      </w:r>
      <w:r>
        <w:rPr>
          <w:sz w:val="28"/>
        </w:rPr>
        <w:t>Томск, Россия. – 2010. - С. 436-437.</w:t>
      </w:r>
    </w:p>
    <w:p w:rsidR="005553A0" w:rsidRDefault="009371E7">
      <w:pPr>
        <w:pStyle w:val="a4"/>
        <w:numPr>
          <w:ilvl w:val="0"/>
          <w:numId w:val="6"/>
        </w:numPr>
        <w:tabs>
          <w:tab w:val="left" w:pos="1245"/>
        </w:tabs>
        <w:ind w:left="143" w:right="138" w:firstLine="707"/>
        <w:jc w:val="both"/>
        <w:rPr>
          <w:sz w:val="28"/>
        </w:rPr>
      </w:pPr>
      <w:r>
        <w:rPr>
          <w:sz w:val="28"/>
        </w:rPr>
        <w:t>Әлісжан С. Ғылыми дискурстың танымдық негіздері. Оқу құралы. – Алматы, 2018. – 168 б.</w:t>
      </w:r>
    </w:p>
    <w:p w:rsidR="005553A0" w:rsidRDefault="009371E7">
      <w:pPr>
        <w:pStyle w:val="a4"/>
        <w:numPr>
          <w:ilvl w:val="0"/>
          <w:numId w:val="6"/>
        </w:numPr>
        <w:tabs>
          <w:tab w:val="left" w:pos="1466"/>
        </w:tabs>
        <w:ind w:left="143" w:right="136" w:firstLine="707"/>
        <w:jc w:val="both"/>
        <w:rPr>
          <w:sz w:val="28"/>
        </w:rPr>
      </w:pPr>
      <w:r>
        <w:rPr>
          <w:sz w:val="28"/>
        </w:rPr>
        <w:t>Карасик В.И. О типах дискурса // Языковая личность: институциональный и персональный дискурс: cб. науч. тр. – Волгоград: Перемена, 2000. − С. 5−20.</w:t>
      </w:r>
    </w:p>
    <w:p w:rsidR="005553A0" w:rsidRDefault="009371E7">
      <w:pPr>
        <w:pStyle w:val="a4"/>
        <w:numPr>
          <w:ilvl w:val="0"/>
          <w:numId w:val="6"/>
        </w:numPr>
        <w:tabs>
          <w:tab w:val="left" w:pos="1209"/>
        </w:tabs>
        <w:spacing w:line="321" w:lineRule="exact"/>
        <w:ind w:left="1209" w:hanging="351"/>
        <w:jc w:val="both"/>
        <w:rPr>
          <w:sz w:val="28"/>
        </w:rPr>
      </w:pPr>
      <w:r>
        <w:rPr>
          <w:sz w:val="28"/>
        </w:rPr>
        <w:t>Ogilvy</w:t>
      </w:r>
      <w:r>
        <w:rPr>
          <w:spacing w:val="-9"/>
          <w:sz w:val="28"/>
        </w:rPr>
        <w:t xml:space="preserve"> </w:t>
      </w:r>
      <w:r>
        <w:rPr>
          <w:sz w:val="28"/>
        </w:rPr>
        <w:t>D.</w:t>
      </w:r>
      <w:r>
        <w:rPr>
          <w:spacing w:val="-4"/>
          <w:sz w:val="28"/>
        </w:rPr>
        <w:t xml:space="preserve"> </w:t>
      </w:r>
      <w:r>
        <w:rPr>
          <w:sz w:val="28"/>
        </w:rPr>
        <w:t>Ogivly</w:t>
      </w:r>
      <w:r>
        <w:rPr>
          <w:spacing w:val="-6"/>
          <w:sz w:val="28"/>
        </w:rPr>
        <w:t xml:space="preserve"> </w:t>
      </w:r>
      <w:r>
        <w:rPr>
          <w:sz w:val="28"/>
        </w:rPr>
        <w:t>аn</w:t>
      </w:r>
      <w:r>
        <w:rPr>
          <w:spacing w:val="-2"/>
          <w:sz w:val="28"/>
        </w:rPr>
        <w:t xml:space="preserve"> </w:t>
      </w:r>
      <w:r>
        <w:rPr>
          <w:sz w:val="28"/>
        </w:rPr>
        <w:t>advertising.</w:t>
      </w:r>
      <w:r>
        <w:rPr>
          <w:spacing w:val="-3"/>
          <w:sz w:val="28"/>
        </w:rPr>
        <w:t xml:space="preserve"> </w:t>
      </w:r>
      <w:r>
        <w:rPr>
          <w:sz w:val="28"/>
        </w:rPr>
        <w:t>-</w:t>
      </w:r>
      <w:r>
        <w:rPr>
          <w:spacing w:val="-4"/>
          <w:sz w:val="28"/>
        </w:rPr>
        <w:t xml:space="preserve"> </w:t>
      </w:r>
      <w:r>
        <w:rPr>
          <w:sz w:val="28"/>
        </w:rPr>
        <w:t>New</w:t>
      </w:r>
      <w:r>
        <w:rPr>
          <w:spacing w:val="-7"/>
          <w:sz w:val="28"/>
        </w:rPr>
        <w:t xml:space="preserve"> </w:t>
      </w:r>
      <w:r>
        <w:rPr>
          <w:sz w:val="28"/>
        </w:rPr>
        <w:t>York,</w:t>
      </w:r>
      <w:r>
        <w:rPr>
          <w:spacing w:val="-3"/>
          <w:sz w:val="28"/>
        </w:rPr>
        <w:t xml:space="preserve"> </w:t>
      </w:r>
      <w:r>
        <w:rPr>
          <w:spacing w:val="-2"/>
          <w:sz w:val="28"/>
        </w:rPr>
        <w:t>1985.</w:t>
      </w:r>
    </w:p>
    <w:p w:rsidR="005553A0" w:rsidRDefault="009371E7">
      <w:pPr>
        <w:pStyle w:val="a4"/>
        <w:numPr>
          <w:ilvl w:val="0"/>
          <w:numId w:val="6"/>
        </w:numPr>
        <w:tabs>
          <w:tab w:val="left" w:pos="1269"/>
        </w:tabs>
        <w:ind w:left="143" w:right="136" w:firstLine="707"/>
        <w:jc w:val="both"/>
        <w:rPr>
          <w:sz w:val="28"/>
        </w:rPr>
      </w:pPr>
      <w:r>
        <w:rPr>
          <w:sz w:val="28"/>
        </w:rPr>
        <w:t>Ульяновский А. В. Реклама в сфере культуры: учебное пособье. – СПб., 2025. – 540 с.</w:t>
      </w:r>
    </w:p>
    <w:p w:rsidR="005553A0" w:rsidRDefault="009371E7">
      <w:pPr>
        <w:pStyle w:val="a4"/>
        <w:numPr>
          <w:ilvl w:val="0"/>
          <w:numId w:val="6"/>
        </w:numPr>
        <w:tabs>
          <w:tab w:val="left" w:pos="1514"/>
        </w:tabs>
        <w:spacing w:line="242" w:lineRule="auto"/>
        <w:ind w:left="143" w:right="144" w:firstLine="707"/>
        <w:jc w:val="both"/>
        <w:rPr>
          <w:sz w:val="28"/>
        </w:rPr>
      </w:pPr>
      <w:r>
        <w:rPr>
          <w:sz w:val="28"/>
        </w:rPr>
        <w:t xml:space="preserve">Имшинецкая И. Креатив в рекламе. Рекламный текст </w:t>
      </w:r>
      <w:hyperlink r:id="rId123">
        <w:r>
          <w:rPr>
            <w:color w:val="0000FF"/>
            <w:spacing w:val="-2"/>
            <w:sz w:val="28"/>
            <w:u w:val="single" w:color="0000FF"/>
          </w:rPr>
          <w:t>https://evartist.narod.ru/text11/58.htm</w:t>
        </w:r>
      </w:hyperlink>
      <w:r>
        <w:rPr>
          <w:spacing w:val="-2"/>
          <w:sz w:val="28"/>
        </w:rPr>
        <w:t>.</w:t>
      </w:r>
    </w:p>
    <w:p w:rsidR="005553A0" w:rsidRDefault="009371E7">
      <w:pPr>
        <w:pStyle w:val="a4"/>
        <w:numPr>
          <w:ilvl w:val="0"/>
          <w:numId w:val="6"/>
        </w:numPr>
        <w:tabs>
          <w:tab w:val="left" w:pos="1329"/>
        </w:tabs>
        <w:ind w:left="143" w:right="135" w:firstLine="707"/>
        <w:jc w:val="both"/>
        <w:rPr>
          <w:sz w:val="28"/>
        </w:rPr>
      </w:pPr>
      <w:r>
        <w:rPr>
          <w:sz w:val="28"/>
        </w:rPr>
        <w:t>Грязнова А. Т. Кодовость как лингвопоэтическая категория. Вестник Рязанского</w:t>
      </w:r>
      <w:r>
        <w:rPr>
          <w:spacing w:val="-1"/>
          <w:sz w:val="28"/>
        </w:rPr>
        <w:t xml:space="preserve"> </w:t>
      </w:r>
      <w:r>
        <w:rPr>
          <w:sz w:val="28"/>
        </w:rPr>
        <w:t>государственного</w:t>
      </w:r>
      <w:r>
        <w:rPr>
          <w:spacing w:val="2"/>
          <w:sz w:val="28"/>
        </w:rPr>
        <w:t xml:space="preserve"> </w:t>
      </w:r>
      <w:r>
        <w:rPr>
          <w:sz w:val="28"/>
        </w:rPr>
        <w:t>университета</w:t>
      </w:r>
      <w:r>
        <w:rPr>
          <w:spacing w:val="4"/>
          <w:sz w:val="28"/>
        </w:rPr>
        <w:t xml:space="preserve"> </w:t>
      </w:r>
      <w:r>
        <w:rPr>
          <w:sz w:val="28"/>
        </w:rPr>
        <w:t>имени</w:t>
      </w:r>
      <w:r>
        <w:rPr>
          <w:spacing w:val="1"/>
          <w:sz w:val="28"/>
        </w:rPr>
        <w:t xml:space="preserve"> </w:t>
      </w:r>
      <w:r>
        <w:rPr>
          <w:sz w:val="28"/>
        </w:rPr>
        <w:t>С.</w:t>
      </w:r>
      <w:r>
        <w:rPr>
          <w:spacing w:val="2"/>
          <w:sz w:val="28"/>
        </w:rPr>
        <w:t xml:space="preserve"> </w:t>
      </w:r>
      <w:r>
        <w:rPr>
          <w:sz w:val="28"/>
        </w:rPr>
        <w:t>А.</w:t>
      </w:r>
      <w:r>
        <w:rPr>
          <w:spacing w:val="-2"/>
          <w:sz w:val="28"/>
        </w:rPr>
        <w:t xml:space="preserve"> </w:t>
      </w:r>
      <w:r>
        <w:rPr>
          <w:sz w:val="28"/>
        </w:rPr>
        <w:t>Есенина»</w:t>
      </w:r>
      <w:r>
        <w:rPr>
          <w:spacing w:val="3"/>
          <w:sz w:val="28"/>
        </w:rPr>
        <w:t xml:space="preserve"> </w:t>
      </w:r>
      <w:r>
        <w:rPr>
          <w:sz w:val="28"/>
        </w:rPr>
        <w:t>−</w:t>
      </w:r>
      <w:r>
        <w:rPr>
          <w:spacing w:val="6"/>
          <w:sz w:val="28"/>
        </w:rPr>
        <w:t xml:space="preserve"> </w:t>
      </w:r>
      <w:r>
        <w:rPr>
          <w:sz w:val="28"/>
        </w:rPr>
        <w:t>2024.</w:t>
      </w:r>
      <w:r>
        <w:rPr>
          <w:spacing w:val="-5"/>
          <w:sz w:val="28"/>
        </w:rPr>
        <w:t xml:space="preserve"> </w:t>
      </w:r>
      <w:r>
        <w:rPr>
          <w:sz w:val="28"/>
        </w:rPr>
        <w:t>-</w:t>
      </w:r>
      <w:r>
        <w:rPr>
          <w:spacing w:val="-5"/>
          <w:sz w:val="28"/>
        </w:rPr>
        <w:t xml:space="preserve"> </w:t>
      </w:r>
      <w:r>
        <w:rPr>
          <w:sz w:val="28"/>
        </w:rPr>
        <w:t>№</w:t>
      </w:r>
      <w:r>
        <w:rPr>
          <w:spacing w:val="1"/>
          <w:sz w:val="28"/>
        </w:rPr>
        <w:t xml:space="preserve"> </w:t>
      </w:r>
      <w:r>
        <w:rPr>
          <w:spacing w:val="-5"/>
          <w:sz w:val="28"/>
        </w:rPr>
        <w:t>4.</w:t>
      </w:r>
    </w:p>
    <w:p w:rsidR="005553A0" w:rsidRDefault="009371E7">
      <w:pPr>
        <w:pStyle w:val="a3"/>
        <w:spacing w:line="321" w:lineRule="exact"/>
        <w:ind w:firstLine="0"/>
      </w:pPr>
      <w:r>
        <w:rPr>
          <w:spacing w:val="-8"/>
        </w:rPr>
        <w:t>-</w:t>
      </w:r>
      <w:r>
        <w:rPr>
          <w:spacing w:val="-19"/>
        </w:rPr>
        <w:t xml:space="preserve"> </w:t>
      </w:r>
      <w:r>
        <w:rPr>
          <w:spacing w:val="-8"/>
        </w:rPr>
        <w:t>С.</w:t>
      </w:r>
      <w:r>
        <w:rPr>
          <w:spacing w:val="-19"/>
        </w:rPr>
        <w:t xml:space="preserve"> </w:t>
      </w:r>
      <w:r>
        <w:rPr>
          <w:spacing w:val="-8"/>
        </w:rPr>
        <w:t>130-136.</w:t>
      </w:r>
    </w:p>
    <w:p w:rsidR="005553A0" w:rsidRDefault="009371E7">
      <w:pPr>
        <w:pStyle w:val="a4"/>
        <w:numPr>
          <w:ilvl w:val="0"/>
          <w:numId w:val="6"/>
        </w:numPr>
        <w:tabs>
          <w:tab w:val="left" w:pos="1211"/>
        </w:tabs>
        <w:ind w:left="143" w:right="145" w:firstLine="707"/>
        <w:jc w:val="both"/>
        <w:rPr>
          <w:sz w:val="28"/>
        </w:rPr>
      </w:pPr>
      <w:r>
        <w:rPr>
          <w:sz w:val="28"/>
        </w:rPr>
        <w:t>Большакова Л.С. О содержании понятия «поликодовый текст» / Л.С. Большакова // Вестн. Самар. гос. ун-та. – 2008. – С. 19-24</w:t>
      </w:r>
    </w:p>
    <w:p w:rsidR="005553A0" w:rsidRDefault="009371E7">
      <w:pPr>
        <w:pStyle w:val="a4"/>
        <w:numPr>
          <w:ilvl w:val="0"/>
          <w:numId w:val="6"/>
        </w:numPr>
        <w:tabs>
          <w:tab w:val="left" w:pos="1372"/>
        </w:tabs>
        <w:ind w:left="143" w:right="136" w:firstLine="707"/>
        <w:jc w:val="both"/>
        <w:rPr>
          <w:sz w:val="28"/>
        </w:rPr>
      </w:pPr>
      <w:r>
        <w:rPr>
          <w:sz w:val="28"/>
        </w:rPr>
        <w:t>Сорокин Ю. А., Тарасов Е.Ф. Креолизованные тексты и их коммуникативная функция. Оптимизация речевого воздействия. – М., 1990. –</w:t>
      </w:r>
      <w:r>
        <w:rPr>
          <w:spacing w:val="80"/>
          <w:sz w:val="28"/>
        </w:rPr>
        <w:t xml:space="preserve"> </w:t>
      </w:r>
      <w:r>
        <w:rPr>
          <w:sz w:val="28"/>
        </w:rPr>
        <w:t>С. 180 -186</w:t>
      </w:r>
    </w:p>
    <w:p w:rsidR="005553A0" w:rsidRDefault="009371E7">
      <w:pPr>
        <w:pStyle w:val="a4"/>
        <w:numPr>
          <w:ilvl w:val="0"/>
          <w:numId w:val="6"/>
        </w:numPr>
        <w:tabs>
          <w:tab w:val="left" w:pos="1257"/>
        </w:tabs>
        <w:ind w:left="143" w:right="136" w:firstLine="707"/>
        <w:jc w:val="both"/>
        <w:rPr>
          <w:sz w:val="28"/>
        </w:rPr>
      </w:pPr>
      <w:r>
        <w:rPr>
          <w:sz w:val="28"/>
        </w:rPr>
        <w:t>Ейгер Г.В. К построению типологии текстов // Лингвистика текста: материалы научной конференции при МГПИИЯ им. М.Тореза.– М.,1974. – Ч.I. С. 103-109.</w:t>
      </w:r>
    </w:p>
    <w:p w:rsidR="005553A0" w:rsidRDefault="009371E7">
      <w:pPr>
        <w:pStyle w:val="a4"/>
        <w:numPr>
          <w:ilvl w:val="0"/>
          <w:numId w:val="6"/>
        </w:numPr>
        <w:tabs>
          <w:tab w:val="left" w:pos="1417"/>
        </w:tabs>
        <w:ind w:left="143" w:right="142" w:firstLine="707"/>
        <w:jc w:val="both"/>
        <w:rPr>
          <w:sz w:val="28"/>
        </w:rPr>
      </w:pPr>
      <w:r>
        <w:rPr>
          <w:sz w:val="28"/>
        </w:rPr>
        <w:t>Большиянова Л. М. Внешняя организация газетного текста поликодового характера // Типы коммуникации и содержательный аспект</w:t>
      </w:r>
      <w:r>
        <w:rPr>
          <w:spacing w:val="40"/>
          <w:sz w:val="28"/>
        </w:rPr>
        <w:t xml:space="preserve"> </w:t>
      </w:r>
      <w:r>
        <w:rPr>
          <w:sz w:val="28"/>
        </w:rPr>
        <w:t>языка. – М., 1987. – С. 50-56.</w:t>
      </w:r>
    </w:p>
    <w:p w:rsidR="005553A0" w:rsidRDefault="009371E7">
      <w:pPr>
        <w:pStyle w:val="a4"/>
        <w:numPr>
          <w:ilvl w:val="0"/>
          <w:numId w:val="6"/>
        </w:numPr>
        <w:tabs>
          <w:tab w:val="left" w:pos="1218"/>
        </w:tabs>
        <w:ind w:left="143" w:right="136" w:firstLine="707"/>
        <w:jc w:val="both"/>
        <w:rPr>
          <w:sz w:val="28"/>
        </w:rPr>
      </w:pPr>
      <w:r>
        <w:rPr>
          <w:sz w:val="28"/>
        </w:rPr>
        <w:t>Сонин А. Г. Экспериментальное исследование поликодовых текстов: основные направления // Вопросы языкознания. – М., 2005. – №6. – С. 115-123</w:t>
      </w:r>
    </w:p>
    <w:p w:rsidR="005553A0" w:rsidRDefault="009371E7">
      <w:pPr>
        <w:pStyle w:val="a4"/>
        <w:numPr>
          <w:ilvl w:val="0"/>
          <w:numId w:val="6"/>
        </w:numPr>
        <w:tabs>
          <w:tab w:val="left" w:pos="1213"/>
        </w:tabs>
        <w:ind w:left="143" w:right="136" w:firstLine="707"/>
        <w:jc w:val="both"/>
        <w:rPr>
          <w:sz w:val="28"/>
        </w:rPr>
      </w:pPr>
      <w:r>
        <w:rPr>
          <w:sz w:val="28"/>
        </w:rPr>
        <w:t>Барт Р. Избранные работы. Семиотика. Поэтика. – М.: Прогресс, 1989. – 615 с.</w:t>
      </w:r>
    </w:p>
    <w:p w:rsidR="005553A0" w:rsidRDefault="009371E7">
      <w:pPr>
        <w:pStyle w:val="a4"/>
        <w:numPr>
          <w:ilvl w:val="0"/>
          <w:numId w:val="6"/>
        </w:numPr>
        <w:tabs>
          <w:tab w:val="left" w:pos="1249"/>
        </w:tabs>
        <w:ind w:left="143" w:right="135" w:firstLine="707"/>
        <w:jc w:val="both"/>
        <w:rPr>
          <w:sz w:val="28"/>
        </w:rPr>
      </w:pPr>
      <w:r>
        <w:rPr>
          <w:sz w:val="28"/>
        </w:rPr>
        <w:t xml:space="preserve">Омельяненко В. А., Ремчукова Е. Н. Поликодовые тексты в аспекте теории мультимодальности. </w:t>
      </w:r>
      <w:hyperlink r:id="rId124">
        <w:r>
          <w:rPr>
            <w:color w:val="0000FF"/>
            <w:sz w:val="28"/>
            <w:u w:val="single" w:color="0000FF"/>
          </w:rPr>
          <w:t>https://cyberleninka.ru/article/n/polikodovye-teksty-v-</w:t>
        </w:r>
      </w:hyperlink>
      <w:r>
        <w:rPr>
          <w:color w:val="0000FF"/>
          <w:sz w:val="28"/>
        </w:rPr>
        <w:t xml:space="preserve"> </w:t>
      </w:r>
      <w:hyperlink r:id="rId125">
        <w:r>
          <w:rPr>
            <w:color w:val="0000FF"/>
            <w:spacing w:val="-2"/>
            <w:sz w:val="28"/>
            <w:u w:val="single" w:color="0000FF"/>
          </w:rPr>
          <w:t>aspekte-teorii-multimodalnosti/viewer</w:t>
        </w:r>
      </w:hyperlink>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4"/>
        <w:numPr>
          <w:ilvl w:val="0"/>
          <w:numId w:val="6"/>
        </w:numPr>
        <w:tabs>
          <w:tab w:val="left" w:pos="1249"/>
        </w:tabs>
        <w:spacing w:before="67"/>
        <w:ind w:left="143" w:right="137" w:firstLine="707"/>
        <w:jc w:val="both"/>
        <w:rPr>
          <w:sz w:val="28"/>
        </w:rPr>
      </w:pPr>
      <w:r>
        <w:rPr>
          <w:sz w:val="28"/>
        </w:rPr>
        <w:lastRenderedPageBreak/>
        <w:t>Тупикова 2013: 9 133. Тупикова А.М. Гипертекст интернет-рекламы для детей (структурный и функциональный аспекты): автореф. … канд. филол. наук. - Кемерово, 2013. - 24 с.</w:t>
      </w:r>
    </w:p>
    <w:p w:rsidR="005553A0" w:rsidRDefault="009371E7">
      <w:pPr>
        <w:pStyle w:val="a4"/>
        <w:numPr>
          <w:ilvl w:val="0"/>
          <w:numId w:val="6"/>
        </w:numPr>
        <w:tabs>
          <w:tab w:val="left" w:pos="1367"/>
        </w:tabs>
        <w:spacing w:before="2"/>
        <w:ind w:left="143" w:right="146" w:firstLine="707"/>
        <w:jc w:val="both"/>
        <w:rPr>
          <w:sz w:val="28"/>
        </w:rPr>
      </w:pPr>
      <w:r>
        <w:rPr>
          <w:sz w:val="28"/>
        </w:rPr>
        <w:t>Пойманова О.В. Семантическое пространство видеовербального текста: автореф.</w:t>
      </w:r>
      <w:r>
        <w:rPr>
          <w:spacing w:val="20"/>
          <w:sz w:val="28"/>
        </w:rPr>
        <w:t xml:space="preserve"> ..</w:t>
      </w:r>
      <w:r>
        <w:rPr>
          <w:spacing w:val="-24"/>
          <w:sz w:val="28"/>
        </w:rPr>
        <w:t xml:space="preserve"> </w:t>
      </w:r>
      <w:r>
        <w:rPr>
          <w:sz w:val="28"/>
        </w:rPr>
        <w:t>.</w:t>
      </w:r>
      <w:r>
        <w:rPr>
          <w:spacing w:val="80"/>
          <w:sz w:val="28"/>
        </w:rPr>
        <w:t xml:space="preserve"> </w:t>
      </w:r>
      <w:r>
        <w:rPr>
          <w:sz w:val="28"/>
        </w:rPr>
        <w:t>дисс.</w:t>
      </w:r>
      <w:r>
        <w:rPr>
          <w:spacing w:val="80"/>
          <w:w w:val="150"/>
          <w:sz w:val="28"/>
        </w:rPr>
        <w:t xml:space="preserve"> </w:t>
      </w:r>
      <w:r>
        <w:rPr>
          <w:sz w:val="28"/>
        </w:rPr>
        <w:t>канд.филол.наук. – М., 1997. – 71 с.</w:t>
      </w:r>
    </w:p>
    <w:p w:rsidR="005553A0" w:rsidRDefault="009371E7">
      <w:pPr>
        <w:pStyle w:val="a4"/>
        <w:numPr>
          <w:ilvl w:val="0"/>
          <w:numId w:val="6"/>
        </w:numPr>
        <w:tabs>
          <w:tab w:val="left" w:pos="1581"/>
        </w:tabs>
        <w:ind w:left="143" w:right="138" w:firstLine="707"/>
        <w:jc w:val="both"/>
        <w:rPr>
          <w:sz w:val="28"/>
        </w:rPr>
      </w:pPr>
      <w:r>
        <w:rPr>
          <w:sz w:val="28"/>
        </w:rPr>
        <w:t>Атабекова А.А. Лингвистический дизайн WEB-страниц (сопоставительный анализ языкового оформления англо- и русскоязычных WEB-страниц). – М.: Изд-во РУДН, 2003. – 202 с.</w:t>
      </w:r>
    </w:p>
    <w:p w:rsidR="005553A0" w:rsidRDefault="009371E7">
      <w:pPr>
        <w:pStyle w:val="a4"/>
        <w:numPr>
          <w:ilvl w:val="0"/>
          <w:numId w:val="6"/>
        </w:numPr>
        <w:tabs>
          <w:tab w:val="left" w:pos="1235"/>
        </w:tabs>
        <w:ind w:left="143" w:right="138" w:firstLine="707"/>
        <w:jc w:val="both"/>
        <w:rPr>
          <w:sz w:val="28"/>
        </w:rPr>
      </w:pPr>
      <w:r>
        <w:rPr>
          <w:sz w:val="28"/>
        </w:rPr>
        <w:t>Донскова О. А. Тенденции становления паравербальной графемики в системе интернет. – 2004.</w:t>
      </w:r>
    </w:p>
    <w:p w:rsidR="005553A0" w:rsidRDefault="009371E7">
      <w:pPr>
        <w:pStyle w:val="a4"/>
        <w:numPr>
          <w:ilvl w:val="0"/>
          <w:numId w:val="6"/>
        </w:numPr>
        <w:tabs>
          <w:tab w:val="left" w:pos="1228"/>
        </w:tabs>
        <w:ind w:left="143" w:right="136" w:firstLine="707"/>
        <w:jc w:val="both"/>
        <w:rPr>
          <w:sz w:val="28"/>
        </w:rPr>
      </w:pPr>
      <w:r>
        <w:rPr>
          <w:sz w:val="28"/>
        </w:rPr>
        <w:t>Анисимова Е. Е. Лингвистика текста и межкультурная коммуникация (на материале креолизованных текстов): учеб. пособие. – М.: Академия, 2003. – 128 с.</w:t>
      </w:r>
    </w:p>
    <w:p w:rsidR="005553A0" w:rsidRDefault="009371E7">
      <w:pPr>
        <w:pStyle w:val="a4"/>
        <w:numPr>
          <w:ilvl w:val="0"/>
          <w:numId w:val="6"/>
        </w:numPr>
        <w:tabs>
          <w:tab w:val="left" w:pos="1248"/>
        </w:tabs>
        <w:spacing w:before="1"/>
        <w:ind w:left="143" w:right="132" w:firstLine="707"/>
        <w:jc w:val="both"/>
        <w:rPr>
          <w:sz w:val="28"/>
        </w:rPr>
      </w:pPr>
      <w:r>
        <w:rPr>
          <w:sz w:val="28"/>
        </w:rPr>
        <w:t>Большакова Л.С. Метафора в англоязычном поликодовом тексте (на материале британских и американских видеоклипов): автореф. ...</w:t>
      </w:r>
      <w:r>
        <w:rPr>
          <w:spacing w:val="40"/>
          <w:sz w:val="28"/>
        </w:rPr>
        <w:t xml:space="preserve"> </w:t>
      </w:r>
      <w:r>
        <w:rPr>
          <w:sz w:val="28"/>
        </w:rPr>
        <w:t>дис. канд.филол.наук. – Самара, 2008. – 23 с.</w:t>
      </w:r>
    </w:p>
    <w:p w:rsidR="005553A0" w:rsidRDefault="009371E7">
      <w:pPr>
        <w:pStyle w:val="a4"/>
        <w:numPr>
          <w:ilvl w:val="0"/>
          <w:numId w:val="6"/>
        </w:numPr>
        <w:tabs>
          <w:tab w:val="left" w:pos="1300"/>
        </w:tabs>
        <w:ind w:left="143" w:right="137" w:firstLine="707"/>
        <w:jc w:val="both"/>
        <w:rPr>
          <w:sz w:val="28"/>
        </w:rPr>
      </w:pPr>
      <w:r>
        <w:rPr>
          <w:sz w:val="28"/>
        </w:rPr>
        <w:t>Болыпиянова Л.С. Вербальное сопровождение фотоизображения в современной</w:t>
      </w:r>
      <w:r>
        <w:rPr>
          <w:spacing w:val="75"/>
          <w:sz w:val="28"/>
        </w:rPr>
        <w:t xml:space="preserve"> </w:t>
      </w:r>
      <w:r>
        <w:rPr>
          <w:sz w:val="28"/>
        </w:rPr>
        <w:t>британской</w:t>
      </w:r>
      <w:r>
        <w:rPr>
          <w:spacing w:val="78"/>
          <w:sz w:val="28"/>
        </w:rPr>
        <w:t xml:space="preserve"> </w:t>
      </w:r>
      <w:r>
        <w:rPr>
          <w:sz w:val="28"/>
        </w:rPr>
        <w:t>прессе:</w:t>
      </w:r>
      <w:r>
        <w:rPr>
          <w:spacing w:val="78"/>
          <w:sz w:val="28"/>
        </w:rPr>
        <w:t xml:space="preserve"> </w:t>
      </w:r>
      <w:r>
        <w:rPr>
          <w:sz w:val="28"/>
        </w:rPr>
        <w:t>Содержание</w:t>
      </w:r>
      <w:r>
        <w:rPr>
          <w:spacing w:val="78"/>
          <w:sz w:val="28"/>
        </w:rPr>
        <w:t xml:space="preserve"> </w:t>
      </w:r>
      <w:r>
        <w:rPr>
          <w:sz w:val="28"/>
        </w:rPr>
        <w:t>и</w:t>
      </w:r>
      <w:r>
        <w:rPr>
          <w:spacing w:val="78"/>
          <w:sz w:val="28"/>
        </w:rPr>
        <w:t xml:space="preserve"> </w:t>
      </w:r>
      <w:r>
        <w:rPr>
          <w:sz w:val="28"/>
        </w:rPr>
        <w:t>структура:</w:t>
      </w:r>
      <w:r>
        <w:rPr>
          <w:spacing w:val="78"/>
          <w:sz w:val="28"/>
        </w:rPr>
        <w:t xml:space="preserve"> </w:t>
      </w:r>
      <w:r>
        <w:rPr>
          <w:sz w:val="28"/>
        </w:rPr>
        <w:t>автореф.</w:t>
      </w:r>
      <w:r>
        <w:rPr>
          <w:spacing w:val="62"/>
          <w:w w:val="150"/>
          <w:sz w:val="28"/>
        </w:rPr>
        <w:t xml:space="preserve">   </w:t>
      </w:r>
      <w:r>
        <w:rPr>
          <w:spacing w:val="-4"/>
          <w:sz w:val="28"/>
        </w:rPr>
        <w:t>дис.</w:t>
      </w:r>
    </w:p>
    <w:p w:rsidR="005553A0" w:rsidRDefault="009371E7">
      <w:pPr>
        <w:pStyle w:val="a3"/>
        <w:spacing w:line="321" w:lineRule="exact"/>
        <w:ind w:firstLine="0"/>
      </w:pPr>
      <w:r>
        <w:t>канд.</w:t>
      </w:r>
      <w:r>
        <w:rPr>
          <w:spacing w:val="-6"/>
        </w:rPr>
        <w:t xml:space="preserve"> </w:t>
      </w:r>
      <w:r>
        <w:t>филол.</w:t>
      </w:r>
      <w:r>
        <w:rPr>
          <w:spacing w:val="-4"/>
        </w:rPr>
        <w:t xml:space="preserve"> </w:t>
      </w:r>
      <w:r>
        <w:t>наук.</w:t>
      </w:r>
      <w:r>
        <w:rPr>
          <w:spacing w:val="68"/>
        </w:rPr>
        <w:t xml:space="preserve"> </w:t>
      </w:r>
      <w:r>
        <w:t>–</w:t>
      </w:r>
      <w:r>
        <w:rPr>
          <w:spacing w:val="-2"/>
        </w:rPr>
        <w:t xml:space="preserve"> </w:t>
      </w:r>
      <w:r>
        <w:t>Л.,</w:t>
      </w:r>
      <w:r>
        <w:rPr>
          <w:spacing w:val="-4"/>
        </w:rPr>
        <w:t xml:space="preserve"> </w:t>
      </w:r>
      <w:r>
        <w:t>1986</w:t>
      </w:r>
      <w:r>
        <w:rPr>
          <w:spacing w:val="-2"/>
        </w:rPr>
        <w:t xml:space="preserve"> </w:t>
      </w:r>
      <w:r>
        <w:rPr>
          <w:spacing w:val="-10"/>
        </w:rPr>
        <w:t>.</w:t>
      </w:r>
    </w:p>
    <w:p w:rsidR="005553A0" w:rsidRDefault="009371E7">
      <w:pPr>
        <w:pStyle w:val="a4"/>
        <w:numPr>
          <w:ilvl w:val="0"/>
          <w:numId w:val="6"/>
        </w:numPr>
        <w:tabs>
          <w:tab w:val="left" w:pos="1579"/>
        </w:tabs>
        <w:ind w:left="143" w:right="136" w:firstLine="707"/>
        <w:jc w:val="both"/>
        <w:rPr>
          <w:sz w:val="28"/>
        </w:rPr>
      </w:pPr>
      <w:r>
        <w:rPr>
          <w:sz w:val="28"/>
        </w:rPr>
        <w:t>Македонцева А.М. Лингвопрагматические характеристики англоязычных креолизованных рекламных текстов малого формата: автореф. ... дис. канд. филол. наук.– М., 2010. – 27 с.</w:t>
      </w:r>
    </w:p>
    <w:p w:rsidR="005553A0" w:rsidRDefault="009371E7">
      <w:pPr>
        <w:pStyle w:val="a4"/>
        <w:numPr>
          <w:ilvl w:val="0"/>
          <w:numId w:val="6"/>
        </w:numPr>
        <w:tabs>
          <w:tab w:val="left" w:pos="1219"/>
        </w:tabs>
        <w:ind w:left="1219" w:hanging="368"/>
        <w:jc w:val="both"/>
        <w:rPr>
          <w:sz w:val="28"/>
        </w:rPr>
      </w:pPr>
      <w:r>
        <w:rPr>
          <w:sz w:val="28"/>
        </w:rPr>
        <w:t>Веревкина</w:t>
      </w:r>
      <w:r>
        <w:rPr>
          <w:spacing w:val="11"/>
          <w:sz w:val="28"/>
        </w:rPr>
        <w:t xml:space="preserve"> </w:t>
      </w:r>
      <w:r>
        <w:rPr>
          <w:sz w:val="28"/>
        </w:rPr>
        <w:t>Ю.</w:t>
      </w:r>
      <w:r>
        <w:rPr>
          <w:spacing w:val="10"/>
          <w:sz w:val="28"/>
        </w:rPr>
        <w:t xml:space="preserve"> </w:t>
      </w:r>
      <w:r>
        <w:rPr>
          <w:sz w:val="28"/>
        </w:rPr>
        <w:t>О.</w:t>
      </w:r>
      <w:r>
        <w:rPr>
          <w:spacing w:val="15"/>
          <w:sz w:val="28"/>
        </w:rPr>
        <w:t xml:space="preserve"> </w:t>
      </w:r>
      <w:r>
        <w:rPr>
          <w:sz w:val="28"/>
        </w:rPr>
        <w:t>Немецкие</w:t>
      </w:r>
      <w:r>
        <w:rPr>
          <w:spacing w:val="11"/>
          <w:sz w:val="28"/>
        </w:rPr>
        <w:t xml:space="preserve"> </w:t>
      </w:r>
      <w:r>
        <w:rPr>
          <w:sz w:val="28"/>
        </w:rPr>
        <w:t>рекламные</w:t>
      </w:r>
      <w:r>
        <w:rPr>
          <w:spacing w:val="12"/>
          <w:sz w:val="28"/>
        </w:rPr>
        <w:t xml:space="preserve"> </w:t>
      </w:r>
      <w:r>
        <w:rPr>
          <w:sz w:val="28"/>
        </w:rPr>
        <w:t>поликодовые</w:t>
      </w:r>
      <w:r>
        <w:rPr>
          <w:spacing w:val="11"/>
          <w:sz w:val="28"/>
        </w:rPr>
        <w:t xml:space="preserve"> </w:t>
      </w:r>
      <w:r>
        <w:rPr>
          <w:sz w:val="28"/>
        </w:rPr>
        <w:t>тексты.–</w:t>
      </w:r>
      <w:r>
        <w:rPr>
          <w:spacing w:val="13"/>
          <w:sz w:val="28"/>
        </w:rPr>
        <w:t xml:space="preserve"> </w:t>
      </w:r>
      <w:r>
        <w:rPr>
          <w:spacing w:val="-2"/>
          <w:sz w:val="28"/>
        </w:rPr>
        <w:t>Самара,</w:t>
      </w:r>
    </w:p>
    <w:p w:rsidR="005553A0" w:rsidRDefault="009371E7">
      <w:pPr>
        <w:pStyle w:val="a3"/>
        <w:spacing w:line="322" w:lineRule="exact"/>
        <w:ind w:firstLine="0"/>
        <w:jc w:val="left"/>
      </w:pPr>
      <w:r>
        <w:rPr>
          <w:spacing w:val="-2"/>
        </w:rPr>
        <w:t>2010.</w:t>
      </w:r>
    </w:p>
    <w:p w:rsidR="005553A0" w:rsidRDefault="009371E7">
      <w:pPr>
        <w:pStyle w:val="a4"/>
        <w:numPr>
          <w:ilvl w:val="0"/>
          <w:numId w:val="6"/>
        </w:numPr>
        <w:tabs>
          <w:tab w:val="left" w:pos="1323"/>
        </w:tabs>
        <w:ind w:left="1323" w:hanging="472"/>
        <w:jc w:val="left"/>
        <w:rPr>
          <w:sz w:val="28"/>
        </w:rPr>
      </w:pPr>
      <w:r>
        <w:rPr>
          <w:sz w:val="28"/>
        </w:rPr>
        <w:t>Ежова</w:t>
      </w:r>
      <w:r>
        <w:rPr>
          <w:spacing w:val="20"/>
          <w:sz w:val="28"/>
        </w:rPr>
        <w:t xml:space="preserve">  </w:t>
      </w:r>
      <w:r>
        <w:rPr>
          <w:sz w:val="28"/>
        </w:rPr>
        <w:t>Е.Н.</w:t>
      </w:r>
      <w:r>
        <w:rPr>
          <w:spacing w:val="22"/>
          <w:sz w:val="28"/>
        </w:rPr>
        <w:t xml:space="preserve">  </w:t>
      </w:r>
      <w:r>
        <w:rPr>
          <w:sz w:val="28"/>
        </w:rPr>
        <w:t>Структурно-семантические</w:t>
      </w:r>
      <w:r>
        <w:rPr>
          <w:spacing w:val="23"/>
          <w:sz w:val="28"/>
        </w:rPr>
        <w:t xml:space="preserve">  </w:t>
      </w:r>
      <w:r>
        <w:rPr>
          <w:sz w:val="28"/>
        </w:rPr>
        <w:t>и</w:t>
      </w:r>
      <w:r>
        <w:rPr>
          <w:spacing w:val="79"/>
          <w:w w:val="150"/>
          <w:sz w:val="28"/>
        </w:rPr>
        <w:t xml:space="preserve"> </w:t>
      </w:r>
      <w:r>
        <w:rPr>
          <w:sz w:val="28"/>
        </w:rPr>
        <w:t>когнитивные</w:t>
      </w:r>
      <w:r>
        <w:rPr>
          <w:spacing w:val="80"/>
          <w:w w:val="150"/>
          <w:sz w:val="28"/>
        </w:rPr>
        <w:t xml:space="preserve"> </w:t>
      </w:r>
      <w:r>
        <w:rPr>
          <w:spacing w:val="-2"/>
          <w:sz w:val="28"/>
        </w:rPr>
        <w:t>принципы</w:t>
      </w:r>
    </w:p>
    <w:p w:rsidR="005553A0" w:rsidRDefault="009371E7">
      <w:pPr>
        <w:pStyle w:val="a3"/>
        <w:spacing w:line="242" w:lineRule="auto"/>
        <w:ind w:right="138" w:firstLine="0"/>
      </w:pPr>
      <w:r>
        <w:t>организации гетерогенного медийно-рекламного текста // Реклама: Технологии воздействия. – Ставрополь, 2010. – С. 8–47.</w:t>
      </w:r>
    </w:p>
    <w:p w:rsidR="005553A0" w:rsidRDefault="009371E7">
      <w:pPr>
        <w:pStyle w:val="a4"/>
        <w:numPr>
          <w:ilvl w:val="0"/>
          <w:numId w:val="6"/>
        </w:numPr>
        <w:tabs>
          <w:tab w:val="left" w:pos="1303"/>
        </w:tabs>
        <w:ind w:left="143" w:right="133" w:firstLine="707"/>
        <w:jc w:val="both"/>
        <w:rPr>
          <w:sz w:val="28"/>
        </w:rPr>
      </w:pPr>
      <w:r>
        <w:rPr>
          <w:sz w:val="28"/>
        </w:rPr>
        <w:t xml:space="preserve">Апрышкина И.В. Рекламный текст в СМИ: Сенсорно-прагматическое измерение // Реклама: Технологии воздействия. – Ставрополь, 2010. – С. 129– </w:t>
      </w:r>
      <w:r>
        <w:rPr>
          <w:spacing w:val="-4"/>
          <w:sz w:val="28"/>
        </w:rPr>
        <w:t>161.</w:t>
      </w:r>
    </w:p>
    <w:p w:rsidR="005553A0" w:rsidRDefault="009371E7">
      <w:pPr>
        <w:pStyle w:val="a4"/>
        <w:numPr>
          <w:ilvl w:val="0"/>
          <w:numId w:val="6"/>
        </w:numPr>
        <w:tabs>
          <w:tab w:val="left" w:pos="1213"/>
        </w:tabs>
        <w:ind w:left="143" w:right="133" w:firstLine="707"/>
        <w:jc w:val="both"/>
        <w:rPr>
          <w:sz w:val="28"/>
        </w:rPr>
      </w:pPr>
      <w:r>
        <w:rPr>
          <w:sz w:val="28"/>
        </w:rPr>
        <w:t>Хахалева А. Ю. Средства воздействия современных цифровых жанров рекламного</w:t>
      </w:r>
      <w:r>
        <w:rPr>
          <w:spacing w:val="-8"/>
          <w:sz w:val="28"/>
        </w:rPr>
        <w:t xml:space="preserve"> </w:t>
      </w:r>
      <w:r>
        <w:rPr>
          <w:sz w:val="28"/>
        </w:rPr>
        <w:t>дискурса</w:t>
      </w:r>
      <w:r>
        <w:rPr>
          <w:spacing w:val="-7"/>
          <w:sz w:val="28"/>
        </w:rPr>
        <w:t xml:space="preserve"> </w:t>
      </w:r>
      <w:r>
        <w:rPr>
          <w:sz w:val="28"/>
        </w:rPr>
        <w:t>(на</w:t>
      </w:r>
      <w:r>
        <w:rPr>
          <w:spacing w:val="-9"/>
          <w:sz w:val="28"/>
        </w:rPr>
        <w:t xml:space="preserve"> </w:t>
      </w:r>
      <w:r>
        <w:rPr>
          <w:sz w:val="28"/>
        </w:rPr>
        <w:t>материале</w:t>
      </w:r>
      <w:r>
        <w:rPr>
          <w:spacing w:val="-4"/>
          <w:sz w:val="28"/>
        </w:rPr>
        <w:t xml:space="preserve"> </w:t>
      </w:r>
      <w:r>
        <w:rPr>
          <w:sz w:val="28"/>
        </w:rPr>
        <w:t>жанра</w:t>
      </w:r>
      <w:r>
        <w:rPr>
          <w:spacing w:val="-12"/>
          <w:sz w:val="28"/>
        </w:rPr>
        <w:t xml:space="preserve"> </w:t>
      </w:r>
      <w:r>
        <w:rPr>
          <w:sz w:val="28"/>
        </w:rPr>
        <w:t>3D-билборда)</w:t>
      </w:r>
      <w:r>
        <w:rPr>
          <w:spacing w:val="-15"/>
          <w:sz w:val="28"/>
        </w:rPr>
        <w:t xml:space="preserve"> </w:t>
      </w:r>
      <w:r>
        <w:rPr>
          <w:sz w:val="28"/>
        </w:rPr>
        <w:t>/</w:t>
      </w:r>
      <w:r>
        <w:rPr>
          <w:spacing w:val="-12"/>
          <w:sz w:val="28"/>
        </w:rPr>
        <w:t xml:space="preserve"> </w:t>
      </w:r>
      <w:r>
        <w:rPr>
          <w:sz w:val="28"/>
        </w:rPr>
        <w:t>А.</w:t>
      </w:r>
      <w:r>
        <w:rPr>
          <w:spacing w:val="-13"/>
          <w:sz w:val="28"/>
        </w:rPr>
        <w:t xml:space="preserve"> </w:t>
      </w:r>
      <w:r>
        <w:rPr>
          <w:sz w:val="28"/>
        </w:rPr>
        <w:t>Ю.</w:t>
      </w:r>
      <w:r>
        <w:rPr>
          <w:spacing w:val="-13"/>
          <w:sz w:val="28"/>
        </w:rPr>
        <w:t xml:space="preserve"> </w:t>
      </w:r>
      <w:r>
        <w:rPr>
          <w:sz w:val="28"/>
        </w:rPr>
        <w:t>Хахалева</w:t>
      </w:r>
      <w:r>
        <w:rPr>
          <w:spacing w:val="-15"/>
          <w:sz w:val="28"/>
        </w:rPr>
        <w:t xml:space="preserve"> </w:t>
      </w:r>
      <w:r>
        <w:rPr>
          <w:sz w:val="28"/>
        </w:rPr>
        <w:t>//</w:t>
      </w:r>
      <w:r>
        <w:rPr>
          <w:spacing w:val="-12"/>
          <w:sz w:val="28"/>
        </w:rPr>
        <w:t xml:space="preserve"> </w:t>
      </w:r>
      <w:r>
        <w:rPr>
          <w:sz w:val="28"/>
        </w:rPr>
        <w:t>Мир науки.</w:t>
      </w:r>
      <w:r>
        <w:rPr>
          <w:spacing w:val="-3"/>
          <w:sz w:val="28"/>
        </w:rPr>
        <w:t xml:space="preserve"> </w:t>
      </w:r>
      <w:r>
        <w:rPr>
          <w:sz w:val="28"/>
        </w:rPr>
        <w:t>Социология,</w:t>
      </w:r>
      <w:r>
        <w:rPr>
          <w:spacing w:val="-2"/>
          <w:sz w:val="28"/>
        </w:rPr>
        <w:t xml:space="preserve"> </w:t>
      </w:r>
      <w:r>
        <w:rPr>
          <w:sz w:val="28"/>
        </w:rPr>
        <w:t>филология,</w:t>
      </w:r>
      <w:r>
        <w:rPr>
          <w:spacing w:val="-3"/>
          <w:sz w:val="28"/>
        </w:rPr>
        <w:t xml:space="preserve"> </w:t>
      </w:r>
      <w:r>
        <w:rPr>
          <w:sz w:val="28"/>
        </w:rPr>
        <w:t>культурология.</w:t>
      </w:r>
      <w:r>
        <w:rPr>
          <w:spacing w:val="-2"/>
          <w:sz w:val="28"/>
        </w:rPr>
        <w:t xml:space="preserve"> </w:t>
      </w:r>
      <w:r>
        <w:rPr>
          <w:sz w:val="28"/>
        </w:rPr>
        <w:t>–</w:t>
      </w:r>
      <w:r>
        <w:rPr>
          <w:spacing w:val="-7"/>
          <w:sz w:val="28"/>
        </w:rPr>
        <w:t xml:space="preserve"> </w:t>
      </w:r>
      <w:r>
        <w:rPr>
          <w:sz w:val="28"/>
        </w:rPr>
        <w:t>2024.</w:t>
      </w:r>
      <w:r>
        <w:rPr>
          <w:spacing w:val="-3"/>
          <w:sz w:val="28"/>
        </w:rPr>
        <w:t xml:space="preserve"> </w:t>
      </w:r>
      <w:r>
        <w:rPr>
          <w:sz w:val="28"/>
        </w:rPr>
        <w:t>–</w:t>
      </w:r>
      <w:r>
        <w:rPr>
          <w:spacing w:val="-3"/>
          <w:sz w:val="28"/>
        </w:rPr>
        <w:t xml:space="preserve"> </w:t>
      </w:r>
      <w:r>
        <w:rPr>
          <w:sz w:val="28"/>
        </w:rPr>
        <w:t>Т.</w:t>
      </w:r>
      <w:r>
        <w:rPr>
          <w:spacing w:val="-2"/>
          <w:sz w:val="28"/>
        </w:rPr>
        <w:t xml:space="preserve"> </w:t>
      </w:r>
      <w:r>
        <w:rPr>
          <w:sz w:val="28"/>
        </w:rPr>
        <w:t>15.</w:t>
      </w:r>
      <w:r>
        <w:rPr>
          <w:spacing w:val="-3"/>
          <w:sz w:val="28"/>
        </w:rPr>
        <w:t xml:space="preserve"> </w:t>
      </w:r>
      <w:r>
        <w:rPr>
          <w:sz w:val="28"/>
        </w:rPr>
        <w:t>-</w:t>
      </w:r>
      <w:r>
        <w:rPr>
          <w:spacing w:val="-5"/>
          <w:sz w:val="28"/>
        </w:rPr>
        <w:t xml:space="preserve"> </w:t>
      </w:r>
      <w:r>
        <w:rPr>
          <w:sz w:val="28"/>
        </w:rPr>
        <w:t>№ 3.</w:t>
      </w:r>
    </w:p>
    <w:p w:rsidR="005553A0" w:rsidRDefault="009371E7">
      <w:pPr>
        <w:pStyle w:val="a4"/>
        <w:numPr>
          <w:ilvl w:val="0"/>
          <w:numId w:val="6"/>
        </w:numPr>
        <w:tabs>
          <w:tab w:val="left" w:pos="1218"/>
        </w:tabs>
        <w:ind w:left="143" w:right="136" w:firstLine="707"/>
        <w:jc w:val="both"/>
        <w:rPr>
          <w:sz w:val="28"/>
        </w:rPr>
      </w:pPr>
      <w:r>
        <w:rPr>
          <w:sz w:val="28"/>
        </w:rPr>
        <w:t>Жуманбаева</w:t>
      </w:r>
      <w:r>
        <w:rPr>
          <w:spacing w:val="-3"/>
          <w:sz w:val="28"/>
        </w:rPr>
        <w:t xml:space="preserve"> </w:t>
      </w:r>
      <w:r>
        <w:rPr>
          <w:sz w:val="28"/>
        </w:rPr>
        <w:t>Р.</w:t>
      </w:r>
      <w:r>
        <w:rPr>
          <w:spacing w:val="-1"/>
          <w:sz w:val="28"/>
        </w:rPr>
        <w:t xml:space="preserve"> </w:t>
      </w:r>
      <w:r>
        <w:rPr>
          <w:sz w:val="28"/>
        </w:rPr>
        <w:t>О.</w:t>
      </w:r>
      <w:r>
        <w:rPr>
          <w:spacing w:val="-2"/>
          <w:sz w:val="28"/>
        </w:rPr>
        <w:t xml:space="preserve"> </w:t>
      </w:r>
      <w:r>
        <w:rPr>
          <w:sz w:val="28"/>
        </w:rPr>
        <w:t>Жарнама дискурсындағы визуалды код // Қарағанды университетінің хабаршысы. Филология сериясы. – 2024. –№3. – Б.141-149.</w:t>
      </w:r>
    </w:p>
    <w:p w:rsidR="005553A0" w:rsidRDefault="009371E7">
      <w:pPr>
        <w:pStyle w:val="a4"/>
        <w:numPr>
          <w:ilvl w:val="0"/>
          <w:numId w:val="6"/>
        </w:numPr>
        <w:tabs>
          <w:tab w:val="left" w:pos="1331"/>
        </w:tabs>
        <w:ind w:left="143" w:right="135" w:firstLine="707"/>
        <w:jc w:val="both"/>
        <w:rPr>
          <w:sz w:val="28"/>
        </w:rPr>
      </w:pPr>
      <w:r>
        <w:rPr>
          <w:sz w:val="28"/>
        </w:rPr>
        <w:t xml:space="preserve">Тихомирова Л.С. К вопросу о жанрах рекламы в современной коммуникации // Филологический аспект: международный научно- практический журнал. - 2023. - №03(95). </w:t>
      </w:r>
      <w:hyperlink r:id="rId126">
        <w:r>
          <w:rPr>
            <w:color w:val="0000FF"/>
            <w:sz w:val="28"/>
            <w:u w:val="single" w:color="0000FF"/>
          </w:rPr>
          <w:t>https://scipress.ru/philology /articles/k-</w:t>
        </w:r>
      </w:hyperlink>
      <w:r>
        <w:rPr>
          <w:color w:val="0000FF"/>
          <w:sz w:val="28"/>
        </w:rPr>
        <w:t xml:space="preserve"> </w:t>
      </w:r>
      <w:hyperlink r:id="rId127">
        <w:r>
          <w:rPr>
            <w:color w:val="0000FF"/>
            <w:sz w:val="28"/>
            <w:u w:val="single" w:color="0000FF"/>
          </w:rPr>
          <w:t>voprosu-o-zhanrakh-reklamy-v-sovremennoj-%20kommunikatsii.html</w:t>
        </w:r>
      </w:hyperlink>
      <w:r>
        <w:rPr>
          <w:color w:val="0000FF"/>
          <w:spacing w:val="40"/>
          <w:sz w:val="28"/>
        </w:rPr>
        <w:t xml:space="preserve"> </w:t>
      </w:r>
      <w:r>
        <w:rPr>
          <w:sz w:val="28"/>
        </w:rPr>
        <w:t>25.08.2024.</w:t>
      </w:r>
    </w:p>
    <w:p w:rsidR="005553A0" w:rsidRDefault="009371E7">
      <w:pPr>
        <w:pStyle w:val="a4"/>
        <w:numPr>
          <w:ilvl w:val="0"/>
          <w:numId w:val="6"/>
        </w:numPr>
        <w:tabs>
          <w:tab w:val="left" w:pos="1308"/>
        </w:tabs>
        <w:ind w:left="143" w:right="132" w:firstLine="707"/>
        <w:jc w:val="both"/>
        <w:rPr>
          <w:sz w:val="28"/>
        </w:rPr>
      </w:pPr>
      <w:r>
        <w:rPr>
          <w:sz w:val="28"/>
        </w:rPr>
        <w:t>Тихомирова Л. С. К вопросу о жанрах рекламы в современной коммуникации. Текст</w:t>
      </w:r>
      <w:r>
        <w:rPr>
          <w:spacing w:val="-3"/>
          <w:sz w:val="28"/>
        </w:rPr>
        <w:t xml:space="preserve"> </w:t>
      </w:r>
      <w:r>
        <w:rPr>
          <w:sz w:val="28"/>
        </w:rPr>
        <w:t xml:space="preserve">электронный </w:t>
      </w:r>
      <w:hyperlink r:id="rId128">
        <w:r>
          <w:rPr>
            <w:color w:val="0000FF"/>
            <w:sz w:val="28"/>
            <w:u w:val="single" w:color="0000FF"/>
          </w:rPr>
          <w:t>https://scipress.ru/philology/articles/k-voprosu-</w:t>
        </w:r>
      </w:hyperlink>
      <w:r>
        <w:rPr>
          <w:color w:val="0000FF"/>
          <w:sz w:val="28"/>
        </w:rPr>
        <w:t xml:space="preserve"> </w:t>
      </w:r>
      <w:hyperlink r:id="rId129">
        <w:r>
          <w:rPr>
            <w:color w:val="0000FF"/>
            <w:sz w:val="28"/>
            <w:u w:val="single" w:color="0000FF"/>
          </w:rPr>
          <w:t>o-zhanrakh-reklamy-v-sovremennoj-kommunikatsii.html</w:t>
        </w:r>
      </w:hyperlink>
      <w:r>
        <w:rPr>
          <w:sz w:val="28"/>
        </w:rPr>
        <w:t>.</w:t>
      </w:r>
      <w:r>
        <w:rPr>
          <w:spacing w:val="-3"/>
          <w:sz w:val="28"/>
        </w:rPr>
        <w:t xml:space="preserve"> </w:t>
      </w:r>
      <w:r>
        <w:rPr>
          <w:sz w:val="28"/>
        </w:rPr>
        <w:t>25.</w:t>
      </w:r>
      <w:r>
        <w:rPr>
          <w:spacing w:val="-3"/>
          <w:sz w:val="28"/>
        </w:rPr>
        <w:t xml:space="preserve"> </w:t>
      </w:r>
      <w:r>
        <w:rPr>
          <w:sz w:val="28"/>
        </w:rPr>
        <w:t>08.2024.</w:t>
      </w:r>
    </w:p>
    <w:p w:rsidR="005553A0" w:rsidRDefault="009371E7">
      <w:pPr>
        <w:pStyle w:val="a4"/>
        <w:numPr>
          <w:ilvl w:val="0"/>
          <w:numId w:val="6"/>
        </w:numPr>
        <w:tabs>
          <w:tab w:val="left" w:pos="1213"/>
        </w:tabs>
        <w:ind w:left="143" w:right="135" w:firstLine="707"/>
        <w:jc w:val="both"/>
        <w:rPr>
          <w:sz w:val="28"/>
        </w:rPr>
      </w:pPr>
      <w:r>
        <w:rPr>
          <w:sz w:val="28"/>
        </w:rPr>
        <w:t>Ученова В., Шомова С., Гринберг Т., Кононыхин K. Реклама: Палитра жанров. – М.: РИП-Холдинг, 2000. – 95 с.</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4"/>
        <w:numPr>
          <w:ilvl w:val="0"/>
          <w:numId w:val="6"/>
        </w:numPr>
        <w:tabs>
          <w:tab w:val="left" w:pos="1201"/>
          <w:tab w:val="left" w:pos="1558"/>
          <w:tab w:val="left" w:pos="2115"/>
          <w:tab w:val="left" w:pos="2757"/>
          <w:tab w:val="left" w:pos="3586"/>
          <w:tab w:val="left" w:pos="3683"/>
          <w:tab w:val="left" w:pos="4583"/>
          <w:tab w:val="left" w:pos="5099"/>
          <w:tab w:val="left" w:pos="5227"/>
          <w:tab w:val="left" w:pos="6316"/>
          <w:tab w:val="left" w:pos="6957"/>
          <w:tab w:val="left" w:pos="7632"/>
          <w:tab w:val="left" w:pos="9146"/>
        </w:tabs>
        <w:spacing w:before="67"/>
        <w:ind w:left="143" w:right="138" w:firstLine="707"/>
        <w:jc w:val="left"/>
        <w:rPr>
          <w:sz w:val="28"/>
        </w:rPr>
      </w:pPr>
      <w:r>
        <w:rPr>
          <w:sz w:val="28"/>
        </w:rPr>
        <w:lastRenderedPageBreak/>
        <w:t>Кочетова Л. А.</w:t>
      </w:r>
      <w:r>
        <w:rPr>
          <w:sz w:val="28"/>
        </w:rPr>
        <w:tab/>
      </w:r>
      <w:r>
        <w:rPr>
          <w:sz w:val="28"/>
        </w:rPr>
        <w:tab/>
      </w:r>
      <w:r>
        <w:rPr>
          <w:spacing w:val="-2"/>
          <w:sz w:val="28"/>
        </w:rPr>
        <w:t>Динамика</w:t>
      </w:r>
      <w:r>
        <w:rPr>
          <w:sz w:val="28"/>
        </w:rPr>
        <w:tab/>
        <w:t>жанровой организации</w:t>
      </w:r>
      <w:r>
        <w:rPr>
          <w:spacing w:val="40"/>
          <w:sz w:val="28"/>
        </w:rPr>
        <w:t xml:space="preserve"> </w:t>
      </w:r>
      <w:r>
        <w:rPr>
          <w:sz w:val="28"/>
        </w:rPr>
        <w:t xml:space="preserve">рекламного </w:t>
      </w:r>
      <w:r>
        <w:rPr>
          <w:spacing w:val="-2"/>
          <w:sz w:val="28"/>
        </w:rPr>
        <w:t>дискурса</w:t>
      </w:r>
      <w:r>
        <w:rPr>
          <w:sz w:val="28"/>
        </w:rPr>
        <w:tab/>
        <w:t>/</w:t>
      </w:r>
      <w:r>
        <w:rPr>
          <w:spacing w:val="40"/>
          <w:sz w:val="28"/>
        </w:rPr>
        <w:t xml:space="preserve"> </w:t>
      </w:r>
      <w:r>
        <w:rPr>
          <w:sz w:val="28"/>
        </w:rPr>
        <w:t>Л.А.</w:t>
      </w:r>
      <w:r>
        <w:rPr>
          <w:spacing w:val="40"/>
          <w:sz w:val="28"/>
        </w:rPr>
        <w:t xml:space="preserve"> </w:t>
      </w:r>
      <w:r>
        <w:rPr>
          <w:sz w:val="28"/>
        </w:rPr>
        <w:t>Кочетова.</w:t>
      </w:r>
      <w:r>
        <w:rPr>
          <w:spacing w:val="40"/>
          <w:sz w:val="28"/>
        </w:rPr>
        <w:t xml:space="preserve"> </w:t>
      </w:r>
      <w:r>
        <w:rPr>
          <w:sz w:val="28"/>
        </w:rPr>
        <w:t>–</w:t>
      </w:r>
      <w:r>
        <w:rPr>
          <w:spacing w:val="40"/>
          <w:sz w:val="28"/>
        </w:rPr>
        <w:t xml:space="preserve"> </w:t>
      </w:r>
      <w:r>
        <w:rPr>
          <w:sz w:val="28"/>
        </w:rPr>
        <w:t>Текст:</w:t>
      </w:r>
      <w:r>
        <w:rPr>
          <w:spacing w:val="40"/>
          <w:sz w:val="28"/>
        </w:rPr>
        <w:t xml:space="preserve"> </w:t>
      </w:r>
      <w:r>
        <w:rPr>
          <w:sz w:val="28"/>
        </w:rPr>
        <w:t>электронный</w:t>
      </w:r>
      <w:r>
        <w:rPr>
          <w:spacing w:val="40"/>
          <w:sz w:val="28"/>
        </w:rPr>
        <w:t xml:space="preserve"> </w:t>
      </w:r>
      <w:r>
        <w:rPr>
          <w:sz w:val="28"/>
        </w:rPr>
        <w:t>//</w:t>
      </w:r>
      <w:r>
        <w:rPr>
          <w:spacing w:val="40"/>
          <w:sz w:val="28"/>
        </w:rPr>
        <w:t xml:space="preserve"> </w:t>
      </w:r>
      <w:r>
        <w:rPr>
          <w:sz w:val="28"/>
        </w:rPr>
        <w:t>Мир</w:t>
      </w:r>
      <w:r>
        <w:rPr>
          <w:spacing w:val="40"/>
          <w:sz w:val="28"/>
        </w:rPr>
        <w:t xml:space="preserve"> </w:t>
      </w:r>
      <w:r>
        <w:rPr>
          <w:sz w:val="28"/>
        </w:rPr>
        <w:t>науки,</w:t>
      </w:r>
      <w:r>
        <w:rPr>
          <w:spacing w:val="40"/>
          <w:sz w:val="28"/>
        </w:rPr>
        <w:t xml:space="preserve"> </w:t>
      </w:r>
      <w:r>
        <w:rPr>
          <w:sz w:val="28"/>
        </w:rPr>
        <w:t>культуры,</w:t>
      </w:r>
      <w:r>
        <w:rPr>
          <w:spacing w:val="80"/>
          <w:sz w:val="28"/>
        </w:rPr>
        <w:t xml:space="preserve"> </w:t>
      </w:r>
      <w:r>
        <w:rPr>
          <w:spacing w:val="-2"/>
          <w:sz w:val="28"/>
        </w:rPr>
        <w:t>образования.</w:t>
      </w:r>
      <w:r>
        <w:rPr>
          <w:sz w:val="28"/>
        </w:rPr>
        <w:tab/>
      </w:r>
      <w:r>
        <w:rPr>
          <w:spacing w:val="-10"/>
          <w:sz w:val="28"/>
        </w:rPr>
        <w:t>–</w:t>
      </w:r>
      <w:r>
        <w:rPr>
          <w:sz w:val="28"/>
        </w:rPr>
        <w:tab/>
      </w:r>
      <w:r>
        <w:rPr>
          <w:spacing w:val="-5"/>
          <w:sz w:val="28"/>
        </w:rPr>
        <w:t>№2</w:t>
      </w:r>
      <w:r>
        <w:rPr>
          <w:sz w:val="28"/>
        </w:rPr>
        <w:tab/>
      </w:r>
      <w:r>
        <w:rPr>
          <w:spacing w:val="-2"/>
          <w:sz w:val="28"/>
        </w:rPr>
        <w:t>(39).</w:t>
      </w:r>
      <w:r>
        <w:rPr>
          <w:sz w:val="28"/>
        </w:rPr>
        <w:tab/>
      </w:r>
      <w:r>
        <w:rPr>
          <w:spacing w:val="-10"/>
          <w:sz w:val="28"/>
        </w:rPr>
        <w:t>–</w:t>
      </w:r>
      <w:r>
        <w:rPr>
          <w:sz w:val="28"/>
        </w:rPr>
        <w:tab/>
      </w:r>
      <w:r>
        <w:rPr>
          <w:sz w:val="28"/>
        </w:rPr>
        <w:tab/>
      </w:r>
      <w:r>
        <w:rPr>
          <w:spacing w:val="-2"/>
          <w:sz w:val="28"/>
        </w:rPr>
        <w:t>2013.</w:t>
      </w:r>
      <w:r>
        <w:rPr>
          <w:sz w:val="28"/>
        </w:rPr>
        <w:tab/>
      </w:r>
      <w:r>
        <w:rPr>
          <w:spacing w:val="-10"/>
          <w:sz w:val="28"/>
        </w:rPr>
        <w:t>–</w:t>
      </w:r>
      <w:r>
        <w:rPr>
          <w:sz w:val="28"/>
        </w:rPr>
        <w:tab/>
      </w:r>
      <w:r>
        <w:rPr>
          <w:spacing w:val="-5"/>
          <w:sz w:val="28"/>
        </w:rPr>
        <w:t>С.</w:t>
      </w:r>
      <w:r>
        <w:rPr>
          <w:sz w:val="28"/>
        </w:rPr>
        <w:tab/>
      </w:r>
      <w:r>
        <w:rPr>
          <w:spacing w:val="-2"/>
          <w:sz w:val="28"/>
        </w:rPr>
        <w:t>218–222.</w:t>
      </w:r>
      <w:r>
        <w:rPr>
          <w:sz w:val="28"/>
        </w:rPr>
        <w:tab/>
      </w:r>
      <w:r>
        <w:rPr>
          <w:spacing w:val="-4"/>
          <w:sz w:val="28"/>
        </w:rPr>
        <w:t>URL:</w:t>
      </w:r>
    </w:p>
    <w:p w:rsidR="005553A0" w:rsidRDefault="0014345D">
      <w:pPr>
        <w:pStyle w:val="a3"/>
        <w:spacing w:before="2"/>
        <w:ind w:firstLine="0"/>
        <w:jc w:val="left"/>
      </w:pPr>
      <w:hyperlink r:id="rId130">
        <w:r w:rsidR="009371E7">
          <w:t>https://cyberleninka.ru/article/n/dinamika-</w:t>
        </w:r>
      </w:hyperlink>
      <w:r w:rsidR="009371E7">
        <w:rPr>
          <w:spacing w:val="80"/>
        </w:rPr>
        <w:t xml:space="preserve"> </w:t>
      </w:r>
      <w:hyperlink r:id="rId131">
        <w:r w:rsidR="009371E7">
          <w:t>zhanrovoy-organizatsii-reklamnogo-disku</w:t>
        </w:r>
      </w:hyperlink>
      <w:r w:rsidR="009371E7">
        <w:t xml:space="preserve"> </w:t>
      </w:r>
      <w:hyperlink r:id="rId132">
        <w:r w:rsidR="009371E7">
          <w:t>rsa /viewer</w:t>
        </w:r>
      </w:hyperlink>
      <w:r w:rsidR="009371E7">
        <w:t>. 06.10.2024.</w:t>
      </w:r>
    </w:p>
    <w:p w:rsidR="005553A0" w:rsidRDefault="009371E7">
      <w:pPr>
        <w:pStyle w:val="a4"/>
        <w:numPr>
          <w:ilvl w:val="0"/>
          <w:numId w:val="6"/>
        </w:numPr>
        <w:tabs>
          <w:tab w:val="left" w:pos="1333"/>
        </w:tabs>
        <w:ind w:left="143" w:right="136" w:firstLine="707"/>
        <w:jc w:val="both"/>
        <w:rPr>
          <w:sz w:val="28"/>
        </w:rPr>
      </w:pPr>
      <w:r>
        <w:rPr>
          <w:sz w:val="28"/>
        </w:rPr>
        <w:t>Ноконорова О. Г. Малые рекламные жанры в прагматическом, когнитивном и ортологическом аспектах: на примере бегущей строки. – Омск, 2005 – 28 с.</w:t>
      </w:r>
    </w:p>
    <w:p w:rsidR="005553A0" w:rsidRDefault="009371E7">
      <w:pPr>
        <w:pStyle w:val="a4"/>
        <w:numPr>
          <w:ilvl w:val="0"/>
          <w:numId w:val="6"/>
        </w:numPr>
        <w:tabs>
          <w:tab w:val="left" w:pos="1271"/>
        </w:tabs>
        <w:ind w:left="143" w:right="137" w:firstLine="707"/>
        <w:jc w:val="both"/>
        <w:rPr>
          <w:sz w:val="28"/>
        </w:rPr>
      </w:pPr>
      <w:r>
        <w:rPr>
          <w:sz w:val="28"/>
        </w:rPr>
        <w:t>Полукаров</w:t>
      </w:r>
      <w:r>
        <w:rPr>
          <w:spacing w:val="-8"/>
          <w:sz w:val="28"/>
        </w:rPr>
        <w:t xml:space="preserve"> </w:t>
      </w:r>
      <w:r>
        <w:rPr>
          <w:sz w:val="28"/>
        </w:rPr>
        <w:t>В.</w:t>
      </w:r>
      <w:r>
        <w:rPr>
          <w:spacing w:val="-9"/>
          <w:sz w:val="28"/>
        </w:rPr>
        <w:t xml:space="preserve"> </w:t>
      </w:r>
      <w:r>
        <w:rPr>
          <w:sz w:val="28"/>
        </w:rPr>
        <w:t>Л.</w:t>
      </w:r>
      <w:r>
        <w:rPr>
          <w:spacing w:val="-7"/>
          <w:sz w:val="28"/>
        </w:rPr>
        <w:t xml:space="preserve"> </w:t>
      </w:r>
      <w:r>
        <w:rPr>
          <w:sz w:val="28"/>
        </w:rPr>
        <w:t>Телевизионная</w:t>
      </w:r>
      <w:r>
        <w:rPr>
          <w:spacing w:val="-4"/>
          <w:sz w:val="28"/>
        </w:rPr>
        <w:t xml:space="preserve"> </w:t>
      </w:r>
      <w:r>
        <w:rPr>
          <w:sz w:val="28"/>
        </w:rPr>
        <w:t>и</w:t>
      </w:r>
      <w:r>
        <w:rPr>
          <w:spacing w:val="-7"/>
          <w:sz w:val="28"/>
        </w:rPr>
        <w:t xml:space="preserve"> </w:t>
      </w:r>
      <w:r>
        <w:rPr>
          <w:sz w:val="28"/>
        </w:rPr>
        <w:t>радиовещательная</w:t>
      </w:r>
      <w:r>
        <w:rPr>
          <w:spacing w:val="-7"/>
          <w:sz w:val="28"/>
        </w:rPr>
        <w:t xml:space="preserve"> </w:t>
      </w:r>
      <w:r>
        <w:rPr>
          <w:sz w:val="28"/>
        </w:rPr>
        <w:t>реклама:</w:t>
      </w:r>
      <w:r>
        <w:rPr>
          <w:spacing w:val="-3"/>
          <w:sz w:val="28"/>
        </w:rPr>
        <w:t xml:space="preserve"> </w:t>
      </w:r>
      <w:r>
        <w:rPr>
          <w:sz w:val="28"/>
        </w:rPr>
        <w:t>Учебное пособие. – М.: Издательско-торговая корпорация «Дашков и К», 2004. – 388 с.</w:t>
      </w:r>
    </w:p>
    <w:p w:rsidR="005553A0" w:rsidRDefault="009371E7">
      <w:pPr>
        <w:pStyle w:val="a4"/>
        <w:numPr>
          <w:ilvl w:val="0"/>
          <w:numId w:val="6"/>
        </w:numPr>
        <w:tabs>
          <w:tab w:val="left" w:pos="1268"/>
        </w:tabs>
        <w:ind w:left="143" w:right="132" w:firstLine="707"/>
        <w:jc w:val="both"/>
        <w:rPr>
          <w:sz w:val="28"/>
        </w:rPr>
      </w:pPr>
      <w:r>
        <w:rPr>
          <w:sz w:val="28"/>
        </w:rPr>
        <w:t>Рогалева О. С. Брачное объявление как речевой жанр рекламного дискурса: Коммуникативно-прагматический и когнитивный аспекты. – Омск, 2005 – 24 с.</w:t>
      </w:r>
    </w:p>
    <w:p w:rsidR="005553A0" w:rsidRDefault="009371E7">
      <w:pPr>
        <w:pStyle w:val="a4"/>
        <w:numPr>
          <w:ilvl w:val="0"/>
          <w:numId w:val="6"/>
        </w:numPr>
        <w:tabs>
          <w:tab w:val="left" w:pos="1206"/>
        </w:tabs>
        <w:spacing w:before="1" w:line="322" w:lineRule="exact"/>
        <w:ind w:left="1206" w:hanging="355"/>
        <w:jc w:val="both"/>
        <w:rPr>
          <w:b/>
          <w:sz w:val="28"/>
        </w:rPr>
      </w:pPr>
      <w:r>
        <w:rPr>
          <w:sz w:val="28"/>
        </w:rPr>
        <w:t>Денисова</w:t>
      </w:r>
      <w:r>
        <w:rPr>
          <w:spacing w:val="-7"/>
          <w:sz w:val="28"/>
        </w:rPr>
        <w:t xml:space="preserve"> </w:t>
      </w:r>
      <w:r>
        <w:rPr>
          <w:sz w:val="28"/>
        </w:rPr>
        <w:t>Н.</w:t>
      </w:r>
      <w:r>
        <w:rPr>
          <w:spacing w:val="-2"/>
          <w:sz w:val="28"/>
        </w:rPr>
        <w:t xml:space="preserve"> </w:t>
      </w:r>
      <w:r>
        <w:rPr>
          <w:sz w:val="28"/>
        </w:rPr>
        <w:t xml:space="preserve">В. </w:t>
      </w:r>
      <w:hyperlink r:id="rId133">
        <w:r>
          <w:rPr>
            <w:sz w:val="28"/>
          </w:rPr>
          <w:t>Рекламные</w:t>
        </w:r>
        <w:r>
          <w:rPr>
            <w:spacing w:val="-4"/>
            <w:sz w:val="28"/>
          </w:rPr>
          <w:t xml:space="preserve"> </w:t>
        </w:r>
        <w:r>
          <w:rPr>
            <w:sz w:val="28"/>
          </w:rPr>
          <w:t>жанры</w:t>
        </w:r>
        <w:r>
          <w:rPr>
            <w:spacing w:val="-5"/>
            <w:sz w:val="28"/>
          </w:rPr>
          <w:t xml:space="preserve"> </w:t>
        </w:r>
        <w:r>
          <w:rPr>
            <w:sz w:val="28"/>
          </w:rPr>
          <w:t>научно-образовательного</w:t>
        </w:r>
        <w:r>
          <w:rPr>
            <w:spacing w:val="-7"/>
            <w:sz w:val="28"/>
          </w:rPr>
          <w:t xml:space="preserve"> </w:t>
        </w:r>
        <w:r>
          <w:rPr>
            <w:sz w:val="28"/>
          </w:rPr>
          <w:t>дискурса</w:t>
        </w:r>
      </w:hyperlink>
      <w:r>
        <w:rPr>
          <w:spacing w:val="-2"/>
          <w:sz w:val="28"/>
        </w:rPr>
        <w:t xml:space="preserve"> </w:t>
      </w:r>
      <w:r>
        <w:rPr>
          <w:b/>
          <w:spacing w:val="-10"/>
          <w:sz w:val="28"/>
        </w:rPr>
        <w:t>–</w:t>
      </w:r>
    </w:p>
    <w:p w:rsidR="005553A0" w:rsidRDefault="009371E7">
      <w:pPr>
        <w:pStyle w:val="a3"/>
        <w:spacing w:line="322" w:lineRule="exact"/>
        <w:ind w:firstLine="0"/>
      </w:pPr>
      <w:r>
        <w:t>Томск,</w:t>
      </w:r>
      <w:r>
        <w:rPr>
          <w:spacing w:val="-3"/>
        </w:rPr>
        <w:t xml:space="preserve"> </w:t>
      </w:r>
      <w:r>
        <w:t>2008.</w:t>
      </w:r>
      <w:r>
        <w:rPr>
          <w:spacing w:val="-5"/>
        </w:rPr>
        <w:t xml:space="preserve"> </w:t>
      </w:r>
      <w:r>
        <w:t>–</w:t>
      </w:r>
      <w:r>
        <w:rPr>
          <w:spacing w:val="-2"/>
        </w:rPr>
        <w:t xml:space="preserve"> </w:t>
      </w:r>
      <w:r>
        <w:t>27</w:t>
      </w:r>
      <w:r>
        <w:rPr>
          <w:spacing w:val="-1"/>
        </w:rPr>
        <w:t xml:space="preserve"> </w:t>
      </w:r>
      <w:r>
        <w:rPr>
          <w:spacing w:val="-7"/>
        </w:rPr>
        <w:t>с.</w:t>
      </w:r>
    </w:p>
    <w:p w:rsidR="005553A0" w:rsidRDefault="009371E7">
      <w:pPr>
        <w:pStyle w:val="a4"/>
        <w:numPr>
          <w:ilvl w:val="0"/>
          <w:numId w:val="6"/>
        </w:numPr>
        <w:tabs>
          <w:tab w:val="left" w:pos="1308"/>
        </w:tabs>
        <w:ind w:left="143" w:right="135" w:firstLine="707"/>
        <w:jc w:val="both"/>
        <w:rPr>
          <w:sz w:val="28"/>
        </w:rPr>
      </w:pPr>
      <w:r>
        <w:rPr>
          <w:sz w:val="28"/>
        </w:rPr>
        <w:t>Бровкина</w:t>
      </w:r>
      <w:r>
        <w:rPr>
          <w:spacing w:val="40"/>
          <w:sz w:val="28"/>
        </w:rPr>
        <w:t xml:space="preserve"> </w:t>
      </w:r>
      <w:r>
        <w:rPr>
          <w:sz w:val="28"/>
        </w:rPr>
        <w:t>Ю.</w:t>
      </w:r>
      <w:r>
        <w:rPr>
          <w:spacing w:val="40"/>
          <w:sz w:val="28"/>
        </w:rPr>
        <w:t xml:space="preserve"> </w:t>
      </w:r>
      <w:r>
        <w:rPr>
          <w:sz w:val="28"/>
        </w:rPr>
        <w:t>Ю.</w:t>
      </w:r>
      <w:r>
        <w:rPr>
          <w:spacing w:val="40"/>
          <w:sz w:val="28"/>
        </w:rPr>
        <w:t xml:space="preserve"> </w:t>
      </w:r>
      <w:hyperlink r:id="rId134">
        <w:r>
          <w:rPr>
            <w:sz w:val="28"/>
          </w:rPr>
          <w:t>Газетное</w:t>
        </w:r>
        <w:r>
          <w:rPr>
            <w:spacing w:val="-4"/>
            <w:sz w:val="28"/>
          </w:rPr>
          <w:t xml:space="preserve"> </w:t>
        </w:r>
        <w:r>
          <w:rPr>
            <w:sz w:val="28"/>
          </w:rPr>
          <w:t>рекламное</w:t>
        </w:r>
        <w:r>
          <w:rPr>
            <w:spacing w:val="-3"/>
            <w:sz w:val="28"/>
          </w:rPr>
          <w:t xml:space="preserve"> </w:t>
        </w:r>
        <w:r>
          <w:rPr>
            <w:sz w:val="28"/>
          </w:rPr>
          <w:t>объявление</w:t>
        </w:r>
        <w:r>
          <w:rPr>
            <w:spacing w:val="-1"/>
            <w:sz w:val="28"/>
          </w:rPr>
          <w:t xml:space="preserve"> </w:t>
        </w:r>
        <w:r>
          <w:rPr>
            <w:sz w:val="28"/>
          </w:rPr>
          <w:t>как</w:t>
        </w:r>
        <w:r>
          <w:rPr>
            <w:spacing w:val="-2"/>
            <w:sz w:val="28"/>
          </w:rPr>
          <w:t xml:space="preserve"> </w:t>
        </w:r>
        <w:r>
          <w:rPr>
            <w:sz w:val="28"/>
          </w:rPr>
          <w:t>речевой</w:t>
        </w:r>
        <w:r>
          <w:rPr>
            <w:spacing w:val="-1"/>
            <w:sz w:val="28"/>
          </w:rPr>
          <w:t xml:space="preserve"> </w:t>
        </w:r>
        <w:r>
          <w:rPr>
            <w:sz w:val="28"/>
          </w:rPr>
          <w:t>жанр</w:t>
        </w:r>
        <w:r>
          <w:rPr>
            <w:b/>
            <w:sz w:val="28"/>
          </w:rPr>
          <w:t>:</w:t>
        </w:r>
      </w:hyperlink>
      <w:r>
        <w:rPr>
          <w:b/>
          <w:sz w:val="28"/>
        </w:rPr>
        <w:t xml:space="preserve"> </w:t>
      </w:r>
      <w:hyperlink r:id="rId135">
        <w:r>
          <w:rPr>
            <w:sz w:val="28"/>
          </w:rPr>
          <w:t>Риторический аспект</w:t>
        </w:r>
      </w:hyperlink>
      <w:r>
        <w:rPr>
          <w:sz w:val="28"/>
        </w:rPr>
        <w:t>. – Барнаул, 2000. – 17 с.</w:t>
      </w:r>
    </w:p>
    <w:p w:rsidR="005553A0" w:rsidRDefault="009371E7">
      <w:pPr>
        <w:pStyle w:val="a4"/>
        <w:numPr>
          <w:ilvl w:val="0"/>
          <w:numId w:val="6"/>
        </w:numPr>
        <w:tabs>
          <w:tab w:val="left" w:pos="1360"/>
        </w:tabs>
        <w:ind w:left="143" w:right="142" w:firstLine="707"/>
        <w:jc w:val="both"/>
        <w:rPr>
          <w:b/>
          <w:sz w:val="28"/>
        </w:rPr>
      </w:pPr>
      <w:r>
        <w:rPr>
          <w:sz w:val="28"/>
        </w:rPr>
        <w:t>Имшинецкая И. А. Лаборатория рекламы, маркетинга и Public Relations</w:t>
      </w:r>
      <w:r>
        <w:rPr>
          <w:b/>
          <w:sz w:val="28"/>
        </w:rPr>
        <w:t xml:space="preserve">. - </w:t>
      </w:r>
      <w:r>
        <w:rPr>
          <w:sz w:val="28"/>
        </w:rPr>
        <w:t>2005. - №3.</w:t>
      </w:r>
      <w:r>
        <w:rPr>
          <w:spacing w:val="40"/>
          <w:sz w:val="28"/>
        </w:rPr>
        <w:t xml:space="preserve"> </w:t>
      </w:r>
      <w:r>
        <w:rPr>
          <w:sz w:val="28"/>
        </w:rPr>
        <w:t>- С. 28–32</w:t>
      </w:r>
      <w:r>
        <w:rPr>
          <w:b/>
          <w:sz w:val="28"/>
        </w:rPr>
        <w:t>.</w:t>
      </w:r>
    </w:p>
    <w:p w:rsidR="005553A0" w:rsidRDefault="009371E7">
      <w:pPr>
        <w:pStyle w:val="a4"/>
        <w:numPr>
          <w:ilvl w:val="0"/>
          <w:numId w:val="6"/>
        </w:numPr>
        <w:tabs>
          <w:tab w:val="left" w:pos="1257"/>
        </w:tabs>
        <w:spacing w:line="242" w:lineRule="auto"/>
        <w:ind w:left="143" w:right="137" w:firstLine="707"/>
        <w:jc w:val="both"/>
        <w:rPr>
          <w:sz w:val="28"/>
        </w:rPr>
      </w:pPr>
      <w:r>
        <w:rPr>
          <w:sz w:val="28"/>
        </w:rPr>
        <w:t>Имшинецкая И. А.</w:t>
      </w:r>
      <w:r>
        <w:rPr>
          <w:spacing w:val="40"/>
          <w:sz w:val="28"/>
        </w:rPr>
        <w:t xml:space="preserve"> </w:t>
      </w:r>
      <w:r>
        <w:rPr>
          <w:sz w:val="28"/>
        </w:rPr>
        <w:t>Жанры печатной рекламы. – М.: РИП-холдинг, 2002. – 130 с.</w:t>
      </w:r>
    </w:p>
    <w:p w:rsidR="005553A0" w:rsidRDefault="009371E7">
      <w:pPr>
        <w:pStyle w:val="a4"/>
        <w:numPr>
          <w:ilvl w:val="0"/>
          <w:numId w:val="6"/>
        </w:numPr>
        <w:tabs>
          <w:tab w:val="left" w:pos="1213"/>
        </w:tabs>
        <w:ind w:left="143" w:right="133" w:firstLine="707"/>
        <w:jc w:val="both"/>
        <w:rPr>
          <w:sz w:val="28"/>
        </w:rPr>
      </w:pPr>
      <w:r>
        <w:rPr>
          <w:sz w:val="28"/>
        </w:rPr>
        <w:t>Хахалева А. Ю. Средства воздействия современных цифровых жанров рекламного</w:t>
      </w:r>
      <w:r>
        <w:rPr>
          <w:spacing w:val="-8"/>
          <w:sz w:val="28"/>
        </w:rPr>
        <w:t xml:space="preserve"> </w:t>
      </w:r>
      <w:r>
        <w:rPr>
          <w:sz w:val="28"/>
        </w:rPr>
        <w:t>дискурса</w:t>
      </w:r>
      <w:r>
        <w:rPr>
          <w:spacing w:val="-7"/>
          <w:sz w:val="28"/>
        </w:rPr>
        <w:t xml:space="preserve"> </w:t>
      </w:r>
      <w:r>
        <w:rPr>
          <w:sz w:val="28"/>
        </w:rPr>
        <w:t>(на</w:t>
      </w:r>
      <w:r>
        <w:rPr>
          <w:spacing w:val="-9"/>
          <w:sz w:val="28"/>
        </w:rPr>
        <w:t xml:space="preserve"> </w:t>
      </w:r>
      <w:r>
        <w:rPr>
          <w:sz w:val="28"/>
        </w:rPr>
        <w:t>материале</w:t>
      </w:r>
      <w:r>
        <w:rPr>
          <w:spacing w:val="-4"/>
          <w:sz w:val="28"/>
        </w:rPr>
        <w:t xml:space="preserve"> </w:t>
      </w:r>
      <w:r>
        <w:rPr>
          <w:sz w:val="28"/>
        </w:rPr>
        <w:t>жанра</w:t>
      </w:r>
      <w:r>
        <w:rPr>
          <w:spacing w:val="-12"/>
          <w:sz w:val="28"/>
        </w:rPr>
        <w:t xml:space="preserve"> </w:t>
      </w:r>
      <w:r>
        <w:rPr>
          <w:sz w:val="28"/>
        </w:rPr>
        <w:t>3D-билборда)</w:t>
      </w:r>
      <w:r>
        <w:rPr>
          <w:spacing w:val="-15"/>
          <w:sz w:val="28"/>
        </w:rPr>
        <w:t xml:space="preserve"> </w:t>
      </w:r>
      <w:r>
        <w:rPr>
          <w:sz w:val="28"/>
        </w:rPr>
        <w:t>/</w:t>
      </w:r>
      <w:r>
        <w:rPr>
          <w:spacing w:val="-12"/>
          <w:sz w:val="28"/>
        </w:rPr>
        <w:t xml:space="preserve"> </w:t>
      </w:r>
      <w:r>
        <w:rPr>
          <w:sz w:val="28"/>
        </w:rPr>
        <w:t>А.</w:t>
      </w:r>
      <w:r>
        <w:rPr>
          <w:spacing w:val="-13"/>
          <w:sz w:val="28"/>
        </w:rPr>
        <w:t xml:space="preserve"> </w:t>
      </w:r>
      <w:r>
        <w:rPr>
          <w:sz w:val="28"/>
        </w:rPr>
        <w:t>Ю.</w:t>
      </w:r>
      <w:r>
        <w:rPr>
          <w:spacing w:val="-13"/>
          <w:sz w:val="28"/>
        </w:rPr>
        <w:t xml:space="preserve"> </w:t>
      </w:r>
      <w:r>
        <w:rPr>
          <w:sz w:val="28"/>
        </w:rPr>
        <w:t>Хахалева</w:t>
      </w:r>
      <w:r>
        <w:rPr>
          <w:spacing w:val="-15"/>
          <w:sz w:val="28"/>
        </w:rPr>
        <w:t xml:space="preserve"> </w:t>
      </w:r>
      <w:r>
        <w:rPr>
          <w:sz w:val="28"/>
        </w:rPr>
        <w:t>//</w:t>
      </w:r>
      <w:r>
        <w:rPr>
          <w:spacing w:val="-12"/>
          <w:sz w:val="28"/>
        </w:rPr>
        <w:t xml:space="preserve"> </w:t>
      </w:r>
      <w:r>
        <w:rPr>
          <w:sz w:val="28"/>
        </w:rPr>
        <w:t>Мир науки.</w:t>
      </w:r>
      <w:r>
        <w:rPr>
          <w:spacing w:val="-8"/>
          <w:sz w:val="28"/>
        </w:rPr>
        <w:t xml:space="preserve"> </w:t>
      </w:r>
      <w:r>
        <w:rPr>
          <w:sz w:val="28"/>
        </w:rPr>
        <w:t>Социология,</w:t>
      </w:r>
      <w:r>
        <w:rPr>
          <w:spacing w:val="-7"/>
          <w:sz w:val="28"/>
        </w:rPr>
        <w:t xml:space="preserve"> </w:t>
      </w:r>
      <w:r>
        <w:rPr>
          <w:sz w:val="28"/>
        </w:rPr>
        <w:t>филология,</w:t>
      </w:r>
      <w:r>
        <w:rPr>
          <w:spacing w:val="-8"/>
          <w:sz w:val="28"/>
        </w:rPr>
        <w:t xml:space="preserve"> </w:t>
      </w:r>
      <w:r>
        <w:rPr>
          <w:sz w:val="28"/>
        </w:rPr>
        <w:t>культурология.</w:t>
      </w:r>
      <w:r>
        <w:rPr>
          <w:spacing w:val="-7"/>
          <w:sz w:val="28"/>
        </w:rPr>
        <w:t xml:space="preserve"> </w:t>
      </w:r>
      <w:r>
        <w:rPr>
          <w:sz w:val="28"/>
        </w:rPr>
        <w:t>-</w:t>
      </w:r>
      <w:r>
        <w:rPr>
          <w:spacing w:val="-4"/>
          <w:sz w:val="28"/>
        </w:rPr>
        <w:t xml:space="preserve"> </w:t>
      </w:r>
      <w:r>
        <w:rPr>
          <w:sz w:val="28"/>
        </w:rPr>
        <w:t>2024.</w:t>
      </w:r>
      <w:r>
        <w:rPr>
          <w:spacing w:val="-5"/>
          <w:sz w:val="28"/>
        </w:rPr>
        <w:t xml:space="preserve"> </w:t>
      </w:r>
      <w:r>
        <w:rPr>
          <w:sz w:val="28"/>
        </w:rPr>
        <w:t>-</w:t>
      </w:r>
      <w:r>
        <w:rPr>
          <w:spacing w:val="-7"/>
          <w:sz w:val="28"/>
        </w:rPr>
        <w:t xml:space="preserve"> </w:t>
      </w:r>
      <w:r>
        <w:rPr>
          <w:sz w:val="28"/>
        </w:rPr>
        <w:t>Т.</w:t>
      </w:r>
      <w:r>
        <w:rPr>
          <w:spacing w:val="-5"/>
          <w:sz w:val="28"/>
        </w:rPr>
        <w:t xml:space="preserve"> </w:t>
      </w:r>
      <w:r>
        <w:rPr>
          <w:sz w:val="28"/>
        </w:rPr>
        <w:t>15.</w:t>
      </w:r>
      <w:r>
        <w:rPr>
          <w:spacing w:val="-7"/>
          <w:sz w:val="28"/>
        </w:rPr>
        <w:t xml:space="preserve"> </w:t>
      </w:r>
      <w:r>
        <w:rPr>
          <w:sz w:val="28"/>
        </w:rPr>
        <w:t>-</w:t>
      </w:r>
      <w:r>
        <w:rPr>
          <w:spacing w:val="-4"/>
          <w:sz w:val="28"/>
        </w:rPr>
        <w:t xml:space="preserve"> </w:t>
      </w:r>
      <w:r>
        <w:rPr>
          <w:sz w:val="28"/>
        </w:rPr>
        <w:t>№</w:t>
      </w:r>
      <w:r>
        <w:rPr>
          <w:spacing w:val="-2"/>
          <w:sz w:val="28"/>
        </w:rPr>
        <w:t xml:space="preserve"> </w:t>
      </w:r>
      <w:r>
        <w:rPr>
          <w:sz w:val="28"/>
        </w:rPr>
        <w:t>3.</w:t>
      </w:r>
      <w:r>
        <w:rPr>
          <w:spacing w:val="-1"/>
          <w:sz w:val="28"/>
        </w:rPr>
        <w:t xml:space="preserve"> </w:t>
      </w:r>
      <w:r>
        <w:rPr>
          <w:sz w:val="28"/>
        </w:rPr>
        <w:t>13</w:t>
      </w:r>
      <w:r>
        <w:rPr>
          <w:spacing w:val="-3"/>
          <w:sz w:val="28"/>
        </w:rPr>
        <w:t xml:space="preserve"> </w:t>
      </w:r>
      <w:r>
        <w:rPr>
          <w:sz w:val="28"/>
        </w:rPr>
        <w:t>с.</w:t>
      </w:r>
      <w:r>
        <w:rPr>
          <w:spacing w:val="80"/>
          <w:sz w:val="28"/>
        </w:rPr>
        <w:t xml:space="preserve"> </w:t>
      </w:r>
      <w:r>
        <w:rPr>
          <w:sz w:val="28"/>
        </w:rPr>
        <w:t xml:space="preserve">URL: </w:t>
      </w:r>
      <w:hyperlink r:id="rId136">
        <w:r>
          <w:rPr>
            <w:color w:val="0000FF"/>
            <w:sz w:val="28"/>
            <w:u w:val="single" w:color="0000FF"/>
          </w:rPr>
          <w:t>https://sfk-mn.ru/PDF/11FLSK324.pdf</w:t>
        </w:r>
      </w:hyperlink>
      <w:r>
        <w:rPr>
          <w:sz w:val="24"/>
        </w:rPr>
        <w:t xml:space="preserve">. </w:t>
      </w:r>
      <w:r>
        <w:rPr>
          <w:sz w:val="28"/>
        </w:rPr>
        <w:t>25.04.2025.</w:t>
      </w:r>
    </w:p>
    <w:p w:rsidR="005553A0" w:rsidRDefault="009371E7">
      <w:pPr>
        <w:pStyle w:val="a4"/>
        <w:numPr>
          <w:ilvl w:val="0"/>
          <w:numId w:val="6"/>
        </w:numPr>
        <w:tabs>
          <w:tab w:val="left" w:pos="1452"/>
        </w:tabs>
        <w:ind w:left="143" w:right="133" w:firstLine="707"/>
        <w:jc w:val="both"/>
        <w:rPr>
          <w:sz w:val="28"/>
        </w:rPr>
      </w:pPr>
      <w:r>
        <w:rPr>
          <w:sz w:val="28"/>
        </w:rPr>
        <w:t>Кувшинникова Д.Г. Жанровые характеристики текстов интернет- реклам Жанровые характеристики текстов интернет-реклам. Вестник Универсиетета. - 2013. –№ 6. -</w:t>
      </w:r>
      <w:r>
        <w:rPr>
          <w:spacing w:val="40"/>
          <w:sz w:val="28"/>
        </w:rPr>
        <w:t xml:space="preserve"> </w:t>
      </w:r>
      <w:r>
        <w:rPr>
          <w:sz w:val="28"/>
        </w:rPr>
        <w:t>С. 285-299.</w:t>
      </w:r>
    </w:p>
    <w:p w:rsidR="005553A0" w:rsidRDefault="009371E7">
      <w:pPr>
        <w:pStyle w:val="a4"/>
        <w:numPr>
          <w:ilvl w:val="0"/>
          <w:numId w:val="6"/>
        </w:numPr>
        <w:tabs>
          <w:tab w:val="left" w:pos="1575"/>
        </w:tabs>
        <w:ind w:left="143" w:right="138" w:firstLine="707"/>
        <w:jc w:val="both"/>
        <w:rPr>
          <w:sz w:val="28"/>
        </w:rPr>
      </w:pPr>
      <w:r>
        <w:rPr>
          <w:sz w:val="28"/>
        </w:rPr>
        <w:t xml:space="preserve">Тертычный А.А. Жанры периодической печаты. Глава 2 </w:t>
      </w:r>
      <w:hyperlink r:id="rId137">
        <w:r>
          <w:rPr>
            <w:color w:val="0000FF"/>
            <w:sz w:val="28"/>
            <w:u w:val="single" w:color="0000FF"/>
          </w:rPr>
          <w:t>https://evartist.narod.ru/text2/04.htm</w:t>
        </w:r>
      </w:hyperlink>
      <w:r>
        <w:rPr>
          <w:sz w:val="24"/>
        </w:rPr>
        <w:t xml:space="preserve">. </w:t>
      </w:r>
      <w:r>
        <w:rPr>
          <w:sz w:val="28"/>
        </w:rPr>
        <w:t>25.04.2025.</w:t>
      </w:r>
    </w:p>
    <w:p w:rsidR="005553A0" w:rsidRDefault="009371E7">
      <w:pPr>
        <w:pStyle w:val="a4"/>
        <w:numPr>
          <w:ilvl w:val="0"/>
          <w:numId w:val="6"/>
        </w:numPr>
        <w:tabs>
          <w:tab w:val="left" w:pos="1362"/>
        </w:tabs>
        <w:ind w:left="143" w:right="135" w:firstLine="707"/>
        <w:jc w:val="left"/>
        <w:rPr>
          <w:sz w:val="28"/>
        </w:rPr>
      </w:pPr>
      <w:r>
        <w:rPr>
          <w:sz w:val="28"/>
        </w:rPr>
        <w:t>Бекболатұлы</w:t>
      </w:r>
      <w:r>
        <w:rPr>
          <w:spacing w:val="35"/>
          <w:sz w:val="28"/>
        </w:rPr>
        <w:t xml:space="preserve"> </w:t>
      </w:r>
      <w:r>
        <w:rPr>
          <w:sz w:val="28"/>
        </w:rPr>
        <w:t>Ж.</w:t>
      </w:r>
      <w:r>
        <w:rPr>
          <w:spacing w:val="35"/>
          <w:sz w:val="28"/>
        </w:rPr>
        <w:t xml:space="preserve"> </w:t>
      </w:r>
      <w:r>
        <w:rPr>
          <w:sz w:val="28"/>
        </w:rPr>
        <w:t>Жарнама</w:t>
      </w:r>
      <w:r>
        <w:rPr>
          <w:spacing w:val="40"/>
          <w:sz w:val="28"/>
        </w:rPr>
        <w:t xml:space="preserve"> </w:t>
      </w:r>
      <w:r>
        <w:rPr>
          <w:sz w:val="28"/>
        </w:rPr>
        <w:t>негіздері:</w:t>
      </w:r>
      <w:r>
        <w:rPr>
          <w:spacing w:val="40"/>
          <w:sz w:val="28"/>
        </w:rPr>
        <w:t xml:space="preserve"> </w:t>
      </w:r>
      <w:r>
        <w:rPr>
          <w:sz w:val="28"/>
        </w:rPr>
        <w:t>оқу</w:t>
      </w:r>
      <w:r>
        <w:rPr>
          <w:spacing w:val="40"/>
          <w:sz w:val="28"/>
        </w:rPr>
        <w:t xml:space="preserve"> </w:t>
      </w:r>
      <w:r>
        <w:rPr>
          <w:sz w:val="28"/>
        </w:rPr>
        <w:t>құралы.</w:t>
      </w:r>
      <w:r>
        <w:rPr>
          <w:spacing w:val="40"/>
          <w:sz w:val="28"/>
        </w:rPr>
        <w:t xml:space="preserve"> </w:t>
      </w:r>
      <w:r>
        <w:rPr>
          <w:sz w:val="28"/>
        </w:rPr>
        <w:t>–</w:t>
      </w:r>
      <w:r>
        <w:rPr>
          <w:spacing w:val="40"/>
          <w:sz w:val="28"/>
        </w:rPr>
        <w:t xml:space="preserve"> </w:t>
      </w:r>
      <w:r>
        <w:rPr>
          <w:sz w:val="28"/>
        </w:rPr>
        <w:t>Алматы:</w:t>
      </w:r>
      <w:r>
        <w:rPr>
          <w:spacing w:val="40"/>
          <w:sz w:val="28"/>
        </w:rPr>
        <w:t xml:space="preserve"> </w:t>
      </w:r>
      <w:r>
        <w:rPr>
          <w:sz w:val="28"/>
        </w:rPr>
        <w:t>Қазақ университеті, 2011. – 121 б.</w:t>
      </w:r>
    </w:p>
    <w:p w:rsidR="005553A0" w:rsidRDefault="009371E7">
      <w:pPr>
        <w:pStyle w:val="a4"/>
        <w:numPr>
          <w:ilvl w:val="0"/>
          <w:numId w:val="6"/>
        </w:numPr>
        <w:tabs>
          <w:tab w:val="left" w:pos="1325"/>
        </w:tabs>
        <w:spacing w:line="321" w:lineRule="exact"/>
        <w:ind w:left="1325" w:hanging="474"/>
        <w:jc w:val="left"/>
        <w:rPr>
          <w:sz w:val="28"/>
        </w:rPr>
      </w:pPr>
      <w:r>
        <w:rPr>
          <w:sz w:val="28"/>
        </w:rPr>
        <w:t>Кармин</w:t>
      </w:r>
      <w:r>
        <w:rPr>
          <w:spacing w:val="-3"/>
          <w:sz w:val="28"/>
        </w:rPr>
        <w:t xml:space="preserve"> </w:t>
      </w:r>
      <w:r>
        <w:rPr>
          <w:sz w:val="28"/>
        </w:rPr>
        <w:t>А.</w:t>
      </w:r>
      <w:r>
        <w:rPr>
          <w:spacing w:val="-4"/>
          <w:sz w:val="28"/>
        </w:rPr>
        <w:t xml:space="preserve"> </w:t>
      </w:r>
      <w:r>
        <w:rPr>
          <w:sz w:val="28"/>
        </w:rPr>
        <w:t>Психология</w:t>
      </w:r>
      <w:r>
        <w:rPr>
          <w:spacing w:val="-6"/>
          <w:sz w:val="28"/>
        </w:rPr>
        <w:t xml:space="preserve"> </w:t>
      </w:r>
      <w:r>
        <w:rPr>
          <w:sz w:val="28"/>
        </w:rPr>
        <w:t>рекламы.</w:t>
      </w:r>
      <w:r>
        <w:rPr>
          <w:spacing w:val="-1"/>
          <w:sz w:val="28"/>
        </w:rPr>
        <w:t xml:space="preserve"> </w:t>
      </w:r>
      <w:r>
        <w:rPr>
          <w:sz w:val="28"/>
        </w:rPr>
        <w:t>–</w:t>
      </w:r>
      <w:r>
        <w:rPr>
          <w:spacing w:val="-3"/>
          <w:sz w:val="28"/>
        </w:rPr>
        <w:t xml:space="preserve"> </w:t>
      </w:r>
      <w:r>
        <w:rPr>
          <w:sz w:val="28"/>
        </w:rPr>
        <w:t>СПб.,</w:t>
      </w:r>
      <w:r>
        <w:rPr>
          <w:spacing w:val="62"/>
          <w:sz w:val="28"/>
        </w:rPr>
        <w:t xml:space="preserve"> </w:t>
      </w:r>
      <w:r>
        <w:rPr>
          <w:sz w:val="28"/>
        </w:rPr>
        <w:t>2004.</w:t>
      </w:r>
      <w:r>
        <w:rPr>
          <w:spacing w:val="-6"/>
          <w:sz w:val="28"/>
        </w:rPr>
        <w:t xml:space="preserve"> </w:t>
      </w:r>
      <w:r>
        <w:rPr>
          <w:sz w:val="28"/>
        </w:rPr>
        <w:t>–</w:t>
      </w:r>
      <w:r>
        <w:rPr>
          <w:spacing w:val="-2"/>
          <w:sz w:val="28"/>
        </w:rPr>
        <w:t xml:space="preserve"> </w:t>
      </w:r>
      <w:r>
        <w:rPr>
          <w:sz w:val="28"/>
        </w:rPr>
        <w:t>509</w:t>
      </w:r>
      <w:r>
        <w:rPr>
          <w:spacing w:val="-5"/>
          <w:sz w:val="28"/>
        </w:rPr>
        <w:t xml:space="preserve"> с.</w:t>
      </w:r>
    </w:p>
    <w:p w:rsidR="005553A0" w:rsidRDefault="009371E7">
      <w:pPr>
        <w:pStyle w:val="a4"/>
        <w:numPr>
          <w:ilvl w:val="0"/>
          <w:numId w:val="6"/>
        </w:numPr>
        <w:tabs>
          <w:tab w:val="left" w:pos="1406"/>
        </w:tabs>
        <w:ind w:left="143" w:right="136" w:firstLine="707"/>
        <w:jc w:val="left"/>
        <w:rPr>
          <w:sz w:val="28"/>
        </w:rPr>
      </w:pPr>
      <w:r>
        <w:rPr>
          <w:sz w:val="28"/>
        </w:rPr>
        <w:t>Ксензенко</w:t>
      </w:r>
      <w:r>
        <w:rPr>
          <w:spacing w:val="40"/>
          <w:sz w:val="28"/>
        </w:rPr>
        <w:t xml:space="preserve"> </w:t>
      </w:r>
      <w:r>
        <w:rPr>
          <w:sz w:val="28"/>
        </w:rPr>
        <w:t>О.</w:t>
      </w:r>
      <w:r>
        <w:rPr>
          <w:spacing w:val="40"/>
          <w:sz w:val="28"/>
        </w:rPr>
        <w:t xml:space="preserve"> </w:t>
      </w:r>
      <w:r>
        <w:rPr>
          <w:sz w:val="28"/>
        </w:rPr>
        <w:t>А.</w:t>
      </w:r>
      <w:r>
        <w:rPr>
          <w:spacing w:val="40"/>
          <w:sz w:val="28"/>
        </w:rPr>
        <w:t xml:space="preserve"> </w:t>
      </w:r>
      <w:r>
        <w:rPr>
          <w:sz w:val="28"/>
        </w:rPr>
        <w:t>Прагматические</w:t>
      </w:r>
      <w:r>
        <w:rPr>
          <w:spacing w:val="40"/>
          <w:sz w:val="28"/>
        </w:rPr>
        <w:t xml:space="preserve"> </w:t>
      </w:r>
      <w:r>
        <w:rPr>
          <w:sz w:val="28"/>
        </w:rPr>
        <w:t>особенности</w:t>
      </w:r>
      <w:r>
        <w:rPr>
          <w:spacing w:val="40"/>
          <w:sz w:val="28"/>
        </w:rPr>
        <w:t xml:space="preserve"> </w:t>
      </w:r>
      <w:r>
        <w:rPr>
          <w:sz w:val="28"/>
        </w:rPr>
        <w:t>рекламных</w:t>
      </w:r>
      <w:r>
        <w:rPr>
          <w:spacing w:val="40"/>
          <w:sz w:val="28"/>
        </w:rPr>
        <w:t xml:space="preserve"> </w:t>
      </w:r>
      <w:r>
        <w:rPr>
          <w:sz w:val="28"/>
        </w:rPr>
        <w:t xml:space="preserve">текстов. </w:t>
      </w:r>
      <w:hyperlink r:id="rId138" w:anchor="%D0%B7_01">
        <w:r>
          <w:rPr>
            <w:color w:val="0000FF"/>
            <w:sz w:val="28"/>
            <w:u w:val="single" w:color="0000FF"/>
          </w:rPr>
          <w:t>https://evartist.narod.ru/text12/16.htm#%D0%B7_01</w:t>
        </w:r>
      </w:hyperlink>
      <w:r>
        <w:rPr>
          <w:sz w:val="24"/>
        </w:rPr>
        <w:t xml:space="preserve">. </w:t>
      </w:r>
      <w:r>
        <w:rPr>
          <w:sz w:val="28"/>
        </w:rPr>
        <w:t>25.04.2025.</w:t>
      </w:r>
    </w:p>
    <w:p w:rsidR="005553A0" w:rsidRDefault="009371E7">
      <w:pPr>
        <w:pStyle w:val="a4"/>
        <w:numPr>
          <w:ilvl w:val="0"/>
          <w:numId w:val="6"/>
        </w:numPr>
        <w:tabs>
          <w:tab w:val="left" w:pos="1653"/>
        </w:tabs>
        <w:ind w:left="143" w:right="134" w:firstLine="707"/>
        <w:jc w:val="both"/>
        <w:rPr>
          <w:sz w:val="28"/>
        </w:rPr>
      </w:pPr>
      <w:r>
        <w:rPr>
          <w:sz w:val="28"/>
        </w:rPr>
        <w:t>Галямов А. К. Вербальные и невербальные способы манипулирования в рекламном дичскурсе: на материале архетипов. – Уфа,</w:t>
      </w:r>
      <w:r>
        <w:rPr>
          <w:spacing w:val="40"/>
          <w:sz w:val="28"/>
        </w:rPr>
        <w:t xml:space="preserve"> </w:t>
      </w:r>
      <w:r>
        <w:rPr>
          <w:sz w:val="28"/>
        </w:rPr>
        <w:t>2012. – 199 с.</w:t>
      </w:r>
    </w:p>
    <w:p w:rsidR="005553A0" w:rsidRDefault="009371E7">
      <w:pPr>
        <w:pStyle w:val="a4"/>
        <w:numPr>
          <w:ilvl w:val="0"/>
          <w:numId w:val="6"/>
        </w:numPr>
        <w:tabs>
          <w:tab w:val="left" w:pos="1380"/>
        </w:tabs>
        <w:spacing w:line="242" w:lineRule="auto"/>
        <w:ind w:left="143" w:right="145" w:firstLine="707"/>
        <w:jc w:val="both"/>
        <w:rPr>
          <w:sz w:val="28"/>
        </w:rPr>
      </w:pPr>
      <w:r>
        <w:rPr>
          <w:sz w:val="28"/>
        </w:rPr>
        <w:t>Қазақстан Республикасының 2003 жылғы 19 желтоқсандағы N 508 Заңы. 3-бап.</w:t>
      </w:r>
    </w:p>
    <w:p w:rsidR="005553A0" w:rsidRDefault="009371E7">
      <w:pPr>
        <w:pStyle w:val="a4"/>
        <w:numPr>
          <w:ilvl w:val="0"/>
          <w:numId w:val="6"/>
        </w:numPr>
        <w:tabs>
          <w:tab w:val="left" w:pos="1527"/>
        </w:tabs>
        <w:ind w:left="143" w:right="141" w:firstLine="707"/>
        <w:jc w:val="both"/>
        <w:rPr>
          <w:sz w:val="28"/>
        </w:rPr>
      </w:pPr>
      <w:r>
        <w:rPr>
          <w:sz w:val="28"/>
        </w:rPr>
        <w:t>Жуманбаева Р. О. Жарнама дискурсындағы вербалды және бейвербалды коммуникация // Торайғыров университетінің хабаршысы. Филология сериясы.– 2023. – №4. – Б. 117-125.</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4"/>
        <w:numPr>
          <w:ilvl w:val="0"/>
          <w:numId w:val="6"/>
        </w:numPr>
        <w:tabs>
          <w:tab w:val="left" w:pos="1365"/>
        </w:tabs>
        <w:spacing w:before="67"/>
        <w:ind w:left="143" w:right="141" w:firstLine="707"/>
        <w:jc w:val="both"/>
        <w:rPr>
          <w:sz w:val="28"/>
        </w:rPr>
      </w:pPr>
      <w:r>
        <w:rPr>
          <w:sz w:val="28"/>
        </w:rPr>
        <w:lastRenderedPageBreak/>
        <w:t>Брагинская Н.В. Экфрасис как тип текста: К проблеме структурной классификации // Славянское и балканское языкознание: Карпатовосточнославянские параллели. - М, 1977. - С. 259-283.</w:t>
      </w:r>
    </w:p>
    <w:p w:rsidR="005553A0" w:rsidRDefault="009371E7">
      <w:pPr>
        <w:pStyle w:val="a4"/>
        <w:numPr>
          <w:ilvl w:val="0"/>
          <w:numId w:val="6"/>
        </w:numPr>
        <w:tabs>
          <w:tab w:val="left" w:pos="1404"/>
        </w:tabs>
        <w:spacing w:before="2"/>
        <w:ind w:left="143" w:right="135" w:firstLine="707"/>
        <w:jc w:val="both"/>
        <w:rPr>
          <w:sz w:val="28"/>
        </w:rPr>
      </w:pPr>
      <w:r>
        <w:rPr>
          <w:sz w:val="28"/>
        </w:rPr>
        <w:t>Heffernan J.</w:t>
      </w:r>
      <w:r>
        <w:rPr>
          <w:spacing w:val="-3"/>
          <w:sz w:val="28"/>
        </w:rPr>
        <w:t xml:space="preserve"> </w:t>
      </w:r>
      <w:r>
        <w:rPr>
          <w:sz w:val="28"/>
        </w:rPr>
        <w:t>A.</w:t>
      </w:r>
      <w:r>
        <w:rPr>
          <w:spacing w:val="-3"/>
          <w:sz w:val="28"/>
        </w:rPr>
        <w:t xml:space="preserve"> </w:t>
      </w:r>
      <w:r>
        <w:rPr>
          <w:sz w:val="28"/>
        </w:rPr>
        <w:t>W. Museum of Words: The Poetics of Ekphrasis from Homer to Ashbery // Chicago and London: The University of Chicago Press, 2004. - 262 p.</w:t>
      </w:r>
    </w:p>
    <w:p w:rsidR="005553A0" w:rsidRDefault="009371E7">
      <w:pPr>
        <w:pStyle w:val="a4"/>
        <w:numPr>
          <w:ilvl w:val="0"/>
          <w:numId w:val="6"/>
        </w:numPr>
        <w:tabs>
          <w:tab w:val="left" w:pos="1390"/>
        </w:tabs>
        <w:spacing w:line="242" w:lineRule="auto"/>
        <w:ind w:left="143" w:right="136" w:firstLine="707"/>
        <w:jc w:val="left"/>
        <w:rPr>
          <w:sz w:val="28"/>
        </w:rPr>
      </w:pPr>
      <w:r>
        <w:rPr>
          <w:sz w:val="28"/>
        </w:rPr>
        <w:t>Қайдаров</w:t>
      </w:r>
      <w:r>
        <w:rPr>
          <w:spacing w:val="40"/>
          <w:sz w:val="28"/>
        </w:rPr>
        <w:t xml:space="preserve"> </w:t>
      </w:r>
      <w:r>
        <w:rPr>
          <w:sz w:val="28"/>
        </w:rPr>
        <w:t>Ә.,</w:t>
      </w:r>
      <w:r>
        <w:rPr>
          <w:spacing w:val="40"/>
          <w:sz w:val="28"/>
        </w:rPr>
        <w:t xml:space="preserve"> </w:t>
      </w:r>
      <w:r>
        <w:rPr>
          <w:sz w:val="28"/>
        </w:rPr>
        <w:t>Өмірбеков</w:t>
      </w:r>
      <w:r>
        <w:rPr>
          <w:spacing w:val="40"/>
          <w:sz w:val="28"/>
        </w:rPr>
        <w:t xml:space="preserve"> </w:t>
      </w:r>
      <w:r>
        <w:rPr>
          <w:sz w:val="28"/>
        </w:rPr>
        <w:t>Б.,</w:t>
      </w:r>
      <w:r>
        <w:rPr>
          <w:spacing w:val="40"/>
          <w:sz w:val="28"/>
        </w:rPr>
        <w:t xml:space="preserve"> </w:t>
      </w:r>
      <w:r>
        <w:rPr>
          <w:sz w:val="28"/>
        </w:rPr>
        <w:t>Ахтамбердиева</w:t>
      </w:r>
      <w:r>
        <w:rPr>
          <w:spacing w:val="40"/>
          <w:sz w:val="28"/>
        </w:rPr>
        <w:t xml:space="preserve"> </w:t>
      </w:r>
      <w:r>
        <w:rPr>
          <w:sz w:val="28"/>
        </w:rPr>
        <w:t>З.</w:t>
      </w:r>
      <w:r>
        <w:rPr>
          <w:spacing w:val="40"/>
          <w:sz w:val="28"/>
        </w:rPr>
        <w:t xml:space="preserve"> </w:t>
      </w:r>
      <w:r>
        <w:rPr>
          <w:sz w:val="28"/>
        </w:rPr>
        <w:t>Сырға</w:t>
      </w:r>
      <w:r>
        <w:rPr>
          <w:spacing w:val="40"/>
          <w:sz w:val="28"/>
        </w:rPr>
        <w:t xml:space="preserve"> </w:t>
      </w:r>
      <w:r>
        <w:rPr>
          <w:sz w:val="28"/>
        </w:rPr>
        <w:t>толы</w:t>
      </w:r>
      <w:r>
        <w:rPr>
          <w:spacing w:val="40"/>
          <w:sz w:val="28"/>
        </w:rPr>
        <w:t xml:space="preserve"> </w:t>
      </w:r>
      <w:r>
        <w:rPr>
          <w:sz w:val="28"/>
        </w:rPr>
        <w:t>түр</w:t>
      </w:r>
      <w:r>
        <w:rPr>
          <w:spacing w:val="40"/>
          <w:sz w:val="28"/>
        </w:rPr>
        <w:t xml:space="preserve"> </w:t>
      </w:r>
      <w:r>
        <w:rPr>
          <w:sz w:val="28"/>
        </w:rPr>
        <w:t>мен түс. – Алматы, 1986. – 160 б.</w:t>
      </w:r>
    </w:p>
    <w:p w:rsidR="005553A0" w:rsidRDefault="009371E7">
      <w:pPr>
        <w:pStyle w:val="a4"/>
        <w:numPr>
          <w:ilvl w:val="0"/>
          <w:numId w:val="6"/>
        </w:numPr>
        <w:tabs>
          <w:tab w:val="left" w:pos="1522"/>
          <w:tab w:val="left" w:pos="2641"/>
          <w:tab w:val="left" w:pos="3162"/>
          <w:tab w:val="left" w:pos="4095"/>
          <w:tab w:val="left" w:pos="5371"/>
          <w:tab w:val="left" w:pos="6510"/>
          <w:tab w:val="left" w:pos="8347"/>
        </w:tabs>
        <w:ind w:left="143" w:right="141" w:firstLine="707"/>
        <w:jc w:val="left"/>
        <w:rPr>
          <w:sz w:val="28"/>
        </w:rPr>
      </w:pPr>
      <w:r>
        <w:rPr>
          <w:spacing w:val="-2"/>
          <w:sz w:val="28"/>
        </w:rPr>
        <w:t>Аитова</w:t>
      </w:r>
      <w:r>
        <w:rPr>
          <w:sz w:val="28"/>
        </w:rPr>
        <w:tab/>
      </w:r>
      <w:r>
        <w:rPr>
          <w:spacing w:val="-6"/>
          <w:sz w:val="28"/>
        </w:rPr>
        <w:t>Н.</w:t>
      </w:r>
      <w:r>
        <w:rPr>
          <w:sz w:val="28"/>
        </w:rPr>
        <w:tab/>
      </w:r>
      <w:r>
        <w:rPr>
          <w:spacing w:val="-2"/>
          <w:sz w:val="28"/>
        </w:rPr>
        <w:t>Қазақ</w:t>
      </w:r>
      <w:r>
        <w:rPr>
          <w:sz w:val="28"/>
        </w:rPr>
        <w:tab/>
      </w:r>
      <w:r>
        <w:rPr>
          <w:spacing w:val="-2"/>
          <w:sz w:val="28"/>
        </w:rPr>
        <w:t>тіліндегі</w:t>
      </w:r>
      <w:r>
        <w:rPr>
          <w:sz w:val="28"/>
        </w:rPr>
        <w:tab/>
      </w:r>
      <w:r>
        <w:rPr>
          <w:spacing w:val="-2"/>
          <w:sz w:val="28"/>
        </w:rPr>
        <w:t>түр-түс</w:t>
      </w:r>
      <w:r>
        <w:rPr>
          <w:sz w:val="28"/>
        </w:rPr>
        <w:tab/>
      </w:r>
      <w:r>
        <w:rPr>
          <w:spacing w:val="-2"/>
          <w:sz w:val="28"/>
        </w:rPr>
        <w:t>атауларының</w:t>
      </w:r>
      <w:r>
        <w:rPr>
          <w:sz w:val="28"/>
        </w:rPr>
        <w:tab/>
      </w:r>
      <w:r>
        <w:rPr>
          <w:spacing w:val="-2"/>
          <w:sz w:val="28"/>
        </w:rPr>
        <w:t xml:space="preserve">когнитивтік </w:t>
      </w:r>
      <w:r>
        <w:rPr>
          <w:sz w:val="28"/>
        </w:rPr>
        <w:t>семантикасы: филол. ғылым. канд. … дис. – Алматы, 2005. – 136 б.</w:t>
      </w:r>
    </w:p>
    <w:p w:rsidR="005553A0" w:rsidRDefault="009371E7">
      <w:pPr>
        <w:pStyle w:val="a4"/>
        <w:numPr>
          <w:ilvl w:val="0"/>
          <w:numId w:val="6"/>
        </w:numPr>
        <w:tabs>
          <w:tab w:val="left" w:pos="1365"/>
        </w:tabs>
        <w:ind w:left="143" w:right="136" w:firstLine="707"/>
        <w:jc w:val="left"/>
        <w:rPr>
          <w:sz w:val="28"/>
        </w:rPr>
      </w:pPr>
      <w:r>
        <w:rPr>
          <w:sz w:val="28"/>
        </w:rPr>
        <w:t>Ыбырайым Ә. О. Стилистика және редакциалау. Оқулық. – Алматы: Дәуір. 2014, – 240 б.</w:t>
      </w:r>
    </w:p>
    <w:p w:rsidR="005553A0" w:rsidRDefault="009371E7">
      <w:pPr>
        <w:pStyle w:val="a4"/>
        <w:numPr>
          <w:ilvl w:val="0"/>
          <w:numId w:val="6"/>
        </w:numPr>
        <w:tabs>
          <w:tab w:val="left" w:pos="1408"/>
        </w:tabs>
        <w:spacing w:line="242" w:lineRule="auto"/>
        <w:ind w:left="143" w:right="135" w:firstLine="707"/>
        <w:jc w:val="left"/>
        <w:rPr>
          <w:sz w:val="28"/>
        </w:rPr>
      </w:pPr>
      <w:r>
        <w:rPr>
          <w:sz w:val="28"/>
        </w:rPr>
        <w:t>Әлкебаева</w:t>
      </w:r>
      <w:r>
        <w:rPr>
          <w:spacing w:val="40"/>
          <w:sz w:val="28"/>
        </w:rPr>
        <w:t xml:space="preserve"> </w:t>
      </w:r>
      <w:r>
        <w:rPr>
          <w:sz w:val="28"/>
        </w:rPr>
        <w:t>Д.</w:t>
      </w:r>
      <w:r>
        <w:rPr>
          <w:spacing w:val="40"/>
          <w:sz w:val="28"/>
        </w:rPr>
        <w:t xml:space="preserve"> </w:t>
      </w:r>
      <w:r>
        <w:rPr>
          <w:sz w:val="28"/>
        </w:rPr>
        <w:t>Қазақ</w:t>
      </w:r>
      <w:r>
        <w:rPr>
          <w:spacing w:val="40"/>
          <w:sz w:val="28"/>
        </w:rPr>
        <w:t xml:space="preserve"> </w:t>
      </w:r>
      <w:r>
        <w:rPr>
          <w:sz w:val="28"/>
        </w:rPr>
        <w:t>тілінің</w:t>
      </w:r>
      <w:r>
        <w:rPr>
          <w:spacing w:val="40"/>
          <w:sz w:val="28"/>
        </w:rPr>
        <w:t xml:space="preserve"> </w:t>
      </w:r>
      <w:r>
        <w:rPr>
          <w:sz w:val="28"/>
        </w:rPr>
        <w:t>пргамастилистикасы.</w:t>
      </w:r>
      <w:r>
        <w:rPr>
          <w:spacing w:val="40"/>
          <w:sz w:val="28"/>
        </w:rPr>
        <w:t xml:space="preserve"> </w:t>
      </w:r>
      <w:r>
        <w:rPr>
          <w:sz w:val="28"/>
        </w:rPr>
        <w:t>–</w:t>
      </w:r>
      <w:r>
        <w:rPr>
          <w:spacing w:val="40"/>
          <w:sz w:val="28"/>
        </w:rPr>
        <w:t xml:space="preserve"> </w:t>
      </w:r>
      <w:r>
        <w:rPr>
          <w:sz w:val="28"/>
        </w:rPr>
        <w:t>Алматы,</w:t>
      </w:r>
      <w:r>
        <w:rPr>
          <w:spacing w:val="40"/>
          <w:sz w:val="28"/>
        </w:rPr>
        <w:t xml:space="preserve"> </w:t>
      </w:r>
      <w:r>
        <w:rPr>
          <w:sz w:val="28"/>
        </w:rPr>
        <w:t>Қазақ университеті,</w:t>
      </w:r>
      <w:r>
        <w:rPr>
          <w:spacing w:val="40"/>
          <w:sz w:val="28"/>
        </w:rPr>
        <w:t xml:space="preserve"> </w:t>
      </w:r>
      <w:r>
        <w:rPr>
          <w:sz w:val="28"/>
        </w:rPr>
        <w:t>2020. – 247 б.</w:t>
      </w:r>
    </w:p>
    <w:p w:rsidR="005553A0" w:rsidRDefault="009371E7">
      <w:pPr>
        <w:pStyle w:val="a4"/>
        <w:numPr>
          <w:ilvl w:val="0"/>
          <w:numId w:val="6"/>
        </w:numPr>
        <w:tabs>
          <w:tab w:val="left" w:pos="1341"/>
        </w:tabs>
        <w:spacing w:line="317" w:lineRule="exact"/>
        <w:ind w:left="1341" w:hanging="490"/>
        <w:jc w:val="left"/>
        <w:rPr>
          <w:sz w:val="28"/>
        </w:rPr>
      </w:pPr>
      <w:r>
        <w:rPr>
          <w:sz w:val="28"/>
        </w:rPr>
        <w:t>Қабдолов</w:t>
      </w:r>
      <w:r>
        <w:rPr>
          <w:spacing w:val="-5"/>
          <w:sz w:val="28"/>
        </w:rPr>
        <w:t xml:space="preserve"> </w:t>
      </w:r>
      <w:r>
        <w:rPr>
          <w:sz w:val="28"/>
        </w:rPr>
        <w:t>З.</w:t>
      </w:r>
      <w:r>
        <w:rPr>
          <w:spacing w:val="-5"/>
          <w:sz w:val="28"/>
        </w:rPr>
        <w:t xml:space="preserve"> </w:t>
      </w:r>
      <w:r>
        <w:rPr>
          <w:sz w:val="28"/>
        </w:rPr>
        <w:t>Сөз</w:t>
      </w:r>
      <w:r>
        <w:rPr>
          <w:spacing w:val="-7"/>
          <w:sz w:val="28"/>
        </w:rPr>
        <w:t xml:space="preserve"> </w:t>
      </w:r>
      <w:r>
        <w:rPr>
          <w:sz w:val="28"/>
        </w:rPr>
        <w:t>өнері.</w:t>
      </w:r>
      <w:r>
        <w:rPr>
          <w:spacing w:val="-2"/>
          <w:sz w:val="28"/>
        </w:rPr>
        <w:t xml:space="preserve"> </w:t>
      </w:r>
      <w:r>
        <w:rPr>
          <w:sz w:val="28"/>
        </w:rPr>
        <w:t>–</w:t>
      </w:r>
      <w:r>
        <w:rPr>
          <w:spacing w:val="-4"/>
          <w:sz w:val="28"/>
        </w:rPr>
        <w:t xml:space="preserve"> </w:t>
      </w:r>
      <w:r>
        <w:rPr>
          <w:sz w:val="28"/>
        </w:rPr>
        <w:t>Алматы:</w:t>
      </w:r>
      <w:r>
        <w:rPr>
          <w:spacing w:val="-4"/>
          <w:sz w:val="28"/>
        </w:rPr>
        <w:t xml:space="preserve"> </w:t>
      </w:r>
      <w:r>
        <w:rPr>
          <w:sz w:val="28"/>
        </w:rPr>
        <w:t>Қазақ</w:t>
      </w:r>
      <w:r>
        <w:rPr>
          <w:spacing w:val="-4"/>
          <w:sz w:val="28"/>
        </w:rPr>
        <w:t xml:space="preserve"> </w:t>
      </w:r>
      <w:r>
        <w:rPr>
          <w:sz w:val="28"/>
        </w:rPr>
        <w:t>университеті,1992.</w:t>
      </w:r>
      <w:r>
        <w:rPr>
          <w:spacing w:val="-2"/>
          <w:sz w:val="28"/>
        </w:rPr>
        <w:t xml:space="preserve"> </w:t>
      </w:r>
      <w:r>
        <w:rPr>
          <w:sz w:val="28"/>
        </w:rPr>
        <w:t>–</w:t>
      </w:r>
      <w:r>
        <w:rPr>
          <w:spacing w:val="-6"/>
          <w:sz w:val="28"/>
        </w:rPr>
        <w:t xml:space="preserve"> </w:t>
      </w:r>
      <w:r>
        <w:rPr>
          <w:sz w:val="28"/>
        </w:rPr>
        <w:t>351</w:t>
      </w:r>
      <w:r>
        <w:rPr>
          <w:spacing w:val="-6"/>
          <w:sz w:val="28"/>
        </w:rPr>
        <w:t xml:space="preserve"> </w:t>
      </w:r>
      <w:r>
        <w:rPr>
          <w:spacing w:val="-5"/>
          <w:sz w:val="28"/>
        </w:rPr>
        <w:t>б.</w:t>
      </w:r>
    </w:p>
    <w:p w:rsidR="005553A0" w:rsidRDefault="009371E7">
      <w:pPr>
        <w:pStyle w:val="a4"/>
        <w:numPr>
          <w:ilvl w:val="0"/>
          <w:numId w:val="6"/>
        </w:numPr>
        <w:tabs>
          <w:tab w:val="left" w:pos="1341"/>
        </w:tabs>
        <w:spacing w:line="322" w:lineRule="exact"/>
        <w:ind w:left="1341" w:hanging="490"/>
        <w:jc w:val="left"/>
        <w:rPr>
          <w:sz w:val="28"/>
        </w:rPr>
      </w:pPr>
      <w:r>
        <w:rPr>
          <w:sz w:val="28"/>
        </w:rPr>
        <w:t>Серғалиев</w:t>
      </w:r>
      <w:r>
        <w:rPr>
          <w:spacing w:val="-7"/>
          <w:sz w:val="28"/>
        </w:rPr>
        <w:t xml:space="preserve"> </w:t>
      </w:r>
      <w:r>
        <w:rPr>
          <w:sz w:val="28"/>
        </w:rPr>
        <w:t>М.</w:t>
      </w:r>
      <w:r>
        <w:rPr>
          <w:spacing w:val="-5"/>
          <w:sz w:val="28"/>
        </w:rPr>
        <w:t xml:space="preserve"> </w:t>
      </w:r>
      <w:r>
        <w:rPr>
          <w:sz w:val="28"/>
        </w:rPr>
        <w:t>Көркем</w:t>
      </w:r>
      <w:r>
        <w:rPr>
          <w:spacing w:val="-3"/>
          <w:sz w:val="28"/>
        </w:rPr>
        <w:t xml:space="preserve"> </w:t>
      </w:r>
      <w:r>
        <w:rPr>
          <w:sz w:val="28"/>
        </w:rPr>
        <w:t>әдебиет</w:t>
      </w:r>
      <w:r>
        <w:rPr>
          <w:spacing w:val="-4"/>
          <w:sz w:val="28"/>
        </w:rPr>
        <w:t xml:space="preserve"> </w:t>
      </w:r>
      <w:r>
        <w:rPr>
          <w:sz w:val="28"/>
        </w:rPr>
        <w:t>тілі.–</w:t>
      </w:r>
      <w:r>
        <w:rPr>
          <w:spacing w:val="-6"/>
          <w:sz w:val="28"/>
        </w:rPr>
        <w:t xml:space="preserve"> </w:t>
      </w:r>
      <w:r>
        <w:rPr>
          <w:sz w:val="28"/>
        </w:rPr>
        <w:t>Алматы,</w:t>
      </w:r>
      <w:r>
        <w:rPr>
          <w:spacing w:val="-3"/>
          <w:sz w:val="28"/>
        </w:rPr>
        <w:t xml:space="preserve"> </w:t>
      </w:r>
      <w:r>
        <w:rPr>
          <w:sz w:val="28"/>
        </w:rPr>
        <w:t>1995.</w:t>
      </w:r>
      <w:r>
        <w:rPr>
          <w:spacing w:val="-4"/>
          <w:sz w:val="28"/>
        </w:rPr>
        <w:t xml:space="preserve"> </w:t>
      </w:r>
      <w:r>
        <w:rPr>
          <w:sz w:val="28"/>
        </w:rPr>
        <w:t>–</w:t>
      </w:r>
      <w:r>
        <w:rPr>
          <w:spacing w:val="-4"/>
          <w:sz w:val="28"/>
        </w:rPr>
        <w:t xml:space="preserve"> </w:t>
      </w:r>
      <w:r>
        <w:rPr>
          <w:sz w:val="28"/>
        </w:rPr>
        <w:t>172</w:t>
      </w:r>
      <w:r>
        <w:rPr>
          <w:spacing w:val="-2"/>
          <w:sz w:val="28"/>
        </w:rPr>
        <w:t xml:space="preserve"> </w:t>
      </w:r>
      <w:r>
        <w:rPr>
          <w:spacing w:val="-5"/>
          <w:sz w:val="28"/>
        </w:rPr>
        <w:t>б.</w:t>
      </w:r>
    </w:p>
    <w:p w:rsidR="005553A0" w:rsidRDefault="009371E7">
      <w:pPr>
        <w:pStyle w:val="a4"/>
        <w:numPr>
          <w:ilvl w:val="0"/>
          <w:numId w:val="6"/>
        </w:numPr>
        <w:tabs>
          <w:tab w:val="left" w:pos="1364"/>
        </w:tabs>
        <w:ind w:left="143" w:right="137" w:firstLine="707"/>
        <w:jc w:val="left"/>
        <w:rPr>
          <w:sz w:val="28"/>
        </w:rPr>
      </w:pPr>
      <w:r>
        <w:rPr>
          <w:noProof/>
          <w:sz w:val="28"/>
          <w:lang w:val="ru-RU" w:eastAsia="ru-RU"/>
        </w:rPr>
        <mc:AlternateContent>
          <mc:Choice Requires="wps">
            <w:drawing>
              <wp:anchor distT="0" distB="0" distL="0" distR="0" simplePos="0" relativeHeight="15740416" behindDoc="0" locked="0" layoutInCell="1" allowOverlap="1">
                <wp:simplePos x="0" y="0"/>
                <wp:positionH relativeFrom="page">
                  <wp:posOffset>1080820</wp:posOffset>
                </wp:positionH>
                <wp:positionV relativeFrom="paragraph">
                  <wp:posOffset>385637</wp:posOffset>
                </wp:positionV>
                <wp:extent cx="2880995" cy="952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995" cy="9525"/>
                        </a:xfrm>
                        <a:custGeom>
                          <a:avLst/>
                          <a:gdLst/>
                          <a:ahLst/>
                          <a:cxnLst/>
                          <a:rect l="l" t="t" r="r" b="b"/>
                          <a:pathLst>
                            <a:path w="2880995" h="9525">
                              <a:moveTo>
                                <a:pt x="2880995" y="0"/>
                              </a:moveTo>
                              <a:lnTo>
                                <a:pt x="0" y="0"/>
                              </a:lnTo>
                              <a:lnTo>
                                <a:pt x="0" y="9144"/>
                              </a:lnTo>
                              <a:lnTo>
                                <a:pt x="2880995" y="9144"/>
                              </a:lnTo>
                              <a:lnTo>
                                <a:pt x="2880995"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03996pt;margin-top:30.365124pt;width:226.85pt;height:.72pt;mso-position-horizontal-relative:page;mso-position-vertical-relative:paragraph;z-index:15740416" id="docshape12" filled="true" fillcolor="#0000ff" stroked="false">
                <v:fill type="solid"/>
                <w10:wrap type="none"/>
              </v:rect>
            </w:pict>
          </mc:Fallback>
        </mc:AlternateContent>
      </w:r>
      <w:r>
        <w:rPr>
          <w:sz w:val="28"/>
        </w:rPr>
        <w:t xml:space="preserve">Брандес М.П. Стилистика немецкого языка. – Москва, 1983. – 271 с. </w:t>
      </w:r>
      <w:hyperlink r:id="rId139">
        <w:r>
          <w:rPr>
            <w:color w:val="0000FF"/>
            <w:sz w:val="28"/>
          </w:rPr>
          <w:t>https://djvu.online/file/xOOlPNjha2wF7</w:t>
        </w:r>
      </w:hyperlink>
      <w:r>
        <w:rPr>
          <w:sz w:val="24"/>
        </w:rPr>
        <w:t xml:space="preserve">. </w:t>
      </w:r>
      <w:r>
        <w:rPr>
          <w:sz w:val="28"/>
        </w:rPr>
        <w:t>25.04.2025.</w:t>
      </w:r>
    </w:p>
    <w:p w:rsidR="005553A0" w:rsidRDefault="009371E7">
      <w:pPr>
        <w:pStyle w:val="a4"/>
        <w:numPr>
          <w:ilvl w:val="0"/>
          <w:numId w:val="6"/>
        </w:numPr>
        <w:tabs>
          <w:tab w:val="left" w:pos="1447"/>
        </w:tabs>
        <w:ind w:left="143" w:right="135" w:firstLine="707"/>
        <w:jc w:val="left"/>
        <w:rPr>
          <w:sz w:val="28"/>
        </w:rPr>
      </w:pPr>
      <w:r>
        <w:rPr>
          <w:sz w:val="28"/>
        </w:rPr>
        <w:t>Балақаев</w:t>
      </w:r>
      <w:r>
        <w:rPr>
          <w:spacing w:val="80"/>
          <w:sz w:val="28"/>
        </w:rPr>
        <w:t xml:space="preserve"> </w:t>
      </w:r>
      <w:r>
        <w:rPr>
          <w:sz w:val="28"/>
        </w:rPr>
        <w:t>М.</w:t>
      </w:r>
      <w:r>
        <w:rPr>
          <w:spacing w:val="80"/>
          <w:sz w:val="28"/>
        </w:rPr>
        <w:t xml:space="preserve"> </w:t>
      </w:r>
      <w:r>
        <w:rPr>
          <w:sz w:val="28"/>
        </w:rPr>
        <w:t>Қазақ</w:t>
      </w:r>
      <w:r>
        <w:rPr>
          <w:spacing w:val="80"/>
          <w:sz w:val="28"/>
        </w:rPr>
        <w:t xml:space="preserve"> </w:t>
      </w:r>
      <w:r>
        <w:rPr>
          <w:sz w:val="28"/>
        </w:rPr>
        <w:t>тіл</w:t>
      </w:r>
      <w:r>
        <w:rPr>
          <w:spacing w:val="80"/>
          <w:sz w:val="28"/>
        </w:rPr>
        <w:t xml:space="preserve"> </w:t>
      </w:r>
      <w:r>
        <w:rPr>
          <w:sz w:val="28"/>
        </w:rPr>
        <w:t>білімінің</w:t>
      </w:r>
      <w:r>
        <w:rPr>
          <w:spacing w:val="80"/>
          <w:sz w:val="28"/>
        </w:rPr>
        <w:t xml:space="preserve"> </w:t>
      </w:r>
      <w:r>
        <w:rPr>
          <w:sz w:val="28"/>
        </w:rPr>
        <w:t>мәселелері.</w:t>
      </w:r>
      <w:r>
        <w:rPr>
          <w:spacing w:val="80"/>
          <w:sz w:val="28"/>
        </w:rPr>
        <w:t xml:space="preserve"> </w:t>
      </w:r>
      <w:r>
        <w:rPr>
          <w:sz w:val="28"/>
        </w:rPr>
        <w:t>-</w:t>
      </w:r>
      <w:r>
        <w:rPr>
          <w:spacing w:val="80"/>
          <w:sz w:val="28"/>
        </w:rPr>
        <w:t xml:space="preserve"> </w:t>
      </w:r>
      <w:r>
        <w:rPr>
          <w:sz w:val="28"/>
        </w:rPr>
        <w:t>Алматы:</w:t>
      </w:r>
      <w:r>
        <w:rPr>
          <w:spacing w:val="80"/>
          <w:sz w:val="28"/>
        </w:rPr>
        <w:t xml:space="preserve"> </w:t>
      </w:r>
      <w:r>
        <w:rPr>
          <w:sz w:val="28"/>
        </w:rPr>
        <w:t>«Арыс» баспасы, 2008. – 592 б.</w:t>
      </w:r>
    </w:p>
    <w:p w:rsidR="005553A0" w:rsidRDefault="009371E7">
      <w:pPr>
        <w:pStyle w:val="a4"/>
        <w:numPr>
          <w:ilvl w:val="0"/>
          <w:numId w:val="6"/>
        </w:numPr>
        <w:tabs>
          <w:tab w:val="left" w:pos="1382"/>
        </w:tabs>
        <w:ind w:left="143" w:right="142" w:firstLine="707"/>
        <w:jc w:val="left"/>
        <w:rPr>
          <w:sz w:val="28"/>
        </w:rPr>
      </w:pPr>
      <w:r>
        <w:rPr>
          <w:sz w:val="28"/>
        </w:rPr>
        <w:t>О.</w:t>
      </w:r>
      <w:r>
        <w:rPr>
          <w:spacing w:val="39"/>
          <w:sz w:val="28"/>
        </w:rPr>
        <w:t xml:space="preserve"> </w:t>
      </w:r>
      <w:r>
        <w:rPr>
          <w:sz w:val="28"/>
        </w:rPr>
        <w:t>В.</w:t>
      </w:r>
      <w:r>
        <w:rPr>
          <w:spacing w:val="38"/>
          <w:sz w:val="28"/>
        </w:rPr>
        <w:t xml:space="preserve"> </w:t>
      </w:r>
      <w:r>
        <w:rPr>
          <w:sz w:val="28"/>
        </w:rPr>
        <w:t>Осетрова</w:t>
      </w:r>
      <w:r>
        <w:rPr>
          <w:spacing w:val="39"/>
          <w:sz w:val="28"/>
        </w:rPr>
        <w:t xml:space="preserve"> </w:t>
      </w:r>
      <w:r>
        <w:rPr>
          <w:sz w:val="28"/>
        </w:rPr>
        <w:t>Шрифт</w:t>
      </w:r>
      <w:r>
        <w:rPr>
          <w:spacing w:val="39"/>
          <w:sz w:val="28"/>
        </w:rPr>
        <w:t xml:space="preserve"> </w:t>
      </w:r>
      <w:r>
        <w:rPr>
          <w:sz w:val="28"/>
        </w:rPr>
        <w:t>в</w:t>
      </w:r>
      <w:r>
        <w:rPr>
          <w:spacing w:val="39"/>
          <w:sz w:val="28"/>
        </w:rPr>
        <w:t xml:space="preserve"> </w:t>
      </w:r>
      <w:r>
        <w:rPr>
          <w:sz w:val="28"/>
        </w:rPr>
        <w:t>рекламном</w:t>
      </w:r>
      <w:r>
        <w:rPr>
          <w:spacing w:val="39"/>
          <w:sz w:val="28"/>
        </w:rPr>
        <w:t xml:space="preserve"> </w:t>
      </w:r>
      <w:r>
        <w:rPr>
          <w:sz w:val="28"/>
        </w:rPr>
        <w:t>дизайне</w:t>
      </w:r>
      <w:r>
        <w:rPr>
          <w:spacing w:val="37"/>
          <w:sz w:val="28"/>
        </w:rPr>
        <w:t xml:space="preserve"> </w:t>
      </w:r>
      <w:r>
        <w:rPr>
          <w:sz w:val="28"/>
        </w:rPr>
        <w:t>(на</w:t>
      </w:r>
      <w:r>
        <w:rPr>
          <w:spacing w:val="37"/>
          <w:sz w:val="28"/>
        </w:rPr>
        <w:t xml:space="preserve"> </w:t>
      </w:r>
      <w:r>
        <w:rPr>
          <w:sz w:val="28"/>
        </w:rPr>
        <w:t>примере</w:t>
      </w:r>
      <w:r>
        <w:rPr>
          <w:spacing w:val="37"/>
          <w:sz w:val="28"/>
        </w:rPr>
        <w:t xml:space="preserve"> </w:t>
      </w:r>
      <w:r>
        <w:rPr>
          <w:sz w:val="28"/>
        </w:rPr>
        <w:t>печатной полиграфической и пресс-рекламы) . – Воронеж, 2005 – 24 с.</w:t>
      </w:r>
    </w:p>
    <w:p w:rsidR="005553A0" w:rsidRDefault="009371E7">
      <w:pPr>
        <w:pStyle w:val="a4"/>
        <w:numPr>
          <w:ilvl w:val="0"/>
          <w:numId w:val="6"/>
        </w:numPr>
        <w:tabs>
          <w:tab w:val="left" w:pos="1423"/>
        </w:tabs>
        <w:ind w:left="143" w:right="141" w:firstLine="707"/>
        <w:jc w:val="both"/>
        <w:rPr>
          <w:sz w:val="28"/>
        </w:rPr>
      </w:pPr>
      <w:r>
        <w:rPr>
          <w:noProof/>
          <w:sz w:val="28"/>
          <w:lang w:val="ru-RU" w:eastAsia="ru-RU"/>
        </w:rPr>
        <mc:AlternateContent>
          <mc:Choice Requires="wps">
            <w:drawing>
              <wp:anchor distT="0" distB="0" distL="0" distR="0" simplePos="0" relativeHeight="15740928" behindDoc="0" locked="0" layoutInCell="1" allowOverlap="1">
                <wp:simplePos x="0" y="0"/>
                <wp:positionH relativeFrom="page">
                  <wp:posOffset>3951096</wp:posOffset>
                </wp:positionH>
                <wp:positionV relativeFrom="paragraph">
                  <wp:posOffset>181525</wp:posOffset>
                </wp:positionV>
                <wp:extent cx="3251835" cy="952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835" cy="9525"/>
                        </a:xfrm>
                        <a:custGeom>
                          <a:avLst/>
                          <a:gdLst/>
                          <a:ahLst/>
                          <a:cxnLst/>
                          <a:rect l="l" t="t" r="r" b="b"/>
                          <a:pathLst>
                            <a:path w="3251835" h="9525">
                              <a:moveTo>
                                <a:pt x="3251327" y="0"/>
                              </a:moveTo>
                              <a:lnTo>
                                <a:pt x="0" y="0"/>
                              </a:lnTo>
                              <a:lnTo>
                                <a:pt x="0" y="9144"/>
                              </a:lnTo>
                              <a:lnTo>
                                <a:pt x="3251327" y="9144"/>
                              </a:lnTo>
                              <a:lnTo>
                                <a:pt x="3251327"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11.109985pt;margin-top:14.293326pt;width:256.01pt;height:.72pt;mso-position-horizontal-relative:page;mso-position-vertical-relative:paragraph;z-index:15740928" id="docshape13" filled="true" fillcolor="#0000ff" stroked="false">
                <v:fill type="solid"/>
                <w10:wrap type="none"/>
              </v:rect>
            </w:pict>
          </mc:Fallback>
        </mc:AlternateContent>
      </w:r>
      <w:r>
        <w:rPr>
          <w:sz w:val="28"/>
        </w:rPr>
        <w:t>Gook G. Discourse. 1989</w:t>
      </w:r>
      <w:r>
        <w:rPr>
          <w:spacing w:val="-2"/>
          <w:sz w:val="28"/>
        </w:rPr>
        <w:t xml:space="preserve"> </w:t>
      </w:r>
      <w:r>
        <w:rPr>
          <w:sz w:val="28"/>
        </w:rPr>
        <w:t xml:space="preserve">g. </w:t>
      </w:r>
      <w:hyperlink r:id="rId140">
        <w:r>
          <w:rPr>
            <w:color w:val="0000FF"/>
            <w:sz w:val="28"/>
          </w:rPr>
          <w:t>https://www.google.kz/books/edition/Discour</w:t>
        </w:r>
      </w:hyperlink>
      <w:r>
        <w:rPr>
          <w:color w:val="0000FF"/>
          <w:sz w:val="28"/>
        </w:rPr>
        <w:t xml:space="preserve"> </w:t>
      </w:r>
      <w:hyperlink r:id="rId141">
        <w:r>
          <w:rPr>
            <w:color w:val="0000FF"/>
            <w:spacing w:val="-2"/>
            <w:sz w:val="28"/>
            <w:u w:val="single" w:color="0000FF"/>
          </w:rPr>
          <w:t>se/Q4VLKNdeEoQC?hl=ru&amp;gbpv=1&amp;dq=inauthor:%22Guy+Cook%22&amp;printsec=fr</w:t>
        </w:r>
      </w:hyperlink>
      <w:r>
        <w:rPr>
          <w:color w:val="0000FF"/>
          <w:spacing w:val="-2"/>
          <w:sz w:val="28"/>
        </w:rPr>
        <w:t xml:space="preserve"> </w:t>
      </w:r>
      <w:hyperlink r:id="rId142">
        <w:r>
          <w:rPr>
            <w:color w:val="0000FF"/>
            <w:sz w:val="28"/>
            <w:u w:val="single" w:color="0000FF"/>
          </w:rPr>
          <w:t>ontcover</w:t>
        </w:r>
      </w:hyperlink>
      <w:r>
        <w:rPr>
          <w:sz w:val="24"/>
        </w:rPr>
        <w:t xml:space="preserve">. </w:t>
      </w:r>
      <w:r>
        <w:rPr>
          <w:sz w:val="28"/>
        </w:rPr>
        <w:t>25.04.2025.</w:t>
      </w:r>
    </w:p>
    <w:p w:rsidR="005553A0" w:rsidRDefault="009371E7">
      <w:pPr>
        <w:pStyle w:val="a4"/>
        <w:numPr>
          <w:ilvl w:val="0"/>
          <w:numId w:val="6"/>
        </w:numPr>
        <w:tabs>
          <w:tab w:val="left" w:pos="1673"/>
        </w:tabs>
        <w:spacing w:line="242" w:lineRule="auto"/>
        <w:ind w:left="143" w:right="138" w:firstLine="707"/>
        <w:jc w:val="both"/>
        <w:rPr>
          <w:sz w:val="28"/>
        </w:rPr>
      </w:pPr>
      <w:r>
        <w:rPr>
          <w:sz w:val="28"/>
        </w:rPr>
        <w:t xml:space="preserve">Большая Российская энциклопедия. Электрондық нұсқа. </w:t>
      </w:r>
      <w:r>
        <w:rPr>
          <w:color w:val="5B9BD4"/>
          <w:spacing w:val="-2"/>
          <w:sz w:val="28"/>
        </w:rPr>
        <w:t>https://old.bigenc.ru/mathematics/text/2089346</w:t>
      </w:r>
    </w:p>
    <w:p w:rsidR="005553A0" w:rsidRDefault="009371E7">
      <w:pPr>
        <w:pStyle w:val="a4"/>
        <w:numPr>
          <w:ilvl w:val="0"/>
          <w:numId w:val="6"/>
        </w:numPr>
        <w:tabs>
          <w:tab w:val="left" w:pos="1440"/>
        </w:tabs>
        <w:ind w:left="143" w:right="136" w:firstLine="707"/>
        <w:jc w:val="both"/>
        <w:rPr>
          <w:sz w:val="28"/>
        </w:rPr>
      </w:pPr>
      <w:r>
        <w:rPr>
          <w:sz w:val="28"/>
        </w:rPr>
        <w:t xml:space="preserve">Конгруэнтность: как научиться доносить мысли и быть понятым. </w:t>
      </w:r>
      <w:hyperlink r:id="rId143">
        <w:r>
          <w:rPr>
            <w:color w:val="0000FF"/>
            <w:sz w:val="28"/>
            <w:u w:val="single" w:color="0000FF"/>
          </w:rPr>
          <w:t>https://secrets.tbank.ru/lifestyle/kongruentnost/?internal_source=copypaste</w:t>
        </w:r>
      </w:hyperlink>
      <w:r>
        <w:rPr>
          <w:sz w:val="24"/>
        </w:rPr>
        <w:t>.</w:t>
      </w:r>
      <w:r>
        <w:rPr>
          <w:spacing w:val="80"/>
          <w:sz w:val="24"/>
        </w:rPr>
        <w:t xml:space="preserve">   </w:t>
      </w:r>
      <w:r>
        <w:rPr>
          <w:sz w:val="28"/>
        </w:rPr>
        <w:t>25.04</w:t>
      </w:r>
    </w:p>
    <w:p w:rsidR="005553A0" w:rsidRDefault="009371E7">
      <w:pPr>
        <w:pStyle w:val="a3"/>
        <w:spacing w:line="321" w:lineRule="exact"/>
        <w:ind w:firstLine="0"/>
        <w:jc w:val="left"/>
      </w:pPr>
      <w:r>
        <w:rPr>
          <w:spacing w:val="-2"/>
        </w:rPr>
        <w:t>.2025.</w:t>
      </w:r>
    </w:p>
    <w:p w:rsidR="005553A0" w:rsidRDefault="009371E7">
      <w:pPr>
        <w:pStyle w:val="a4"/>
        <w:numPr>
          <w:ilvl w:val="0"/>
          <w:numId w:val="6"/>
        </w:numPr>
        <w:tabs>
          <w:tab w:val="left" w:pos="1366"/>
        </w:tabs>
        <w:ind w:left="143" w:right="146" w:firstLine="707"/>
        <w:jc w:val="both"/>
        <w:rPr>
          <w:sz w:val="28"/>
        </w:rPr>
      </w:pPr>
      <w:r>
        <w:rPr>
          <w:color w:val="111111"/>
          <w:sz w:val="28"/>
        </w:rPr>
        <w:t>Как контекстуализация помогает достичь успеха в карьере и личной жизни?</w:t>
      </w:r>
      <w:r>
        <w:rPr>
          <w:color w:val="111111"/>
          <w:spacing w:val="-7"/>
          <w:sz w:val="28"/>
        </w:rPr>
        <w:t xml:space="preserve"> </w:t>
      </w:r>
      <w:hyperlink r:id="rId144">
        <w:r>
          <w:rPr>
            <w:color w:val="0000FF"/>
            <w:sz w:val="28"/>
            <w:u w:val="single" w:color="0000FF"/>
          </w:rPr>
          <w:t>https://brainapps.ru/blog/2023/12/kak-kontekstualizatsiya-pomogaet-dostich-</w:t>
        </w:r>
      </w:hyperlink>
      <w:r>
        <w:rPr>
          <w:color w:val="0000FF"/>
          <w:sz w:val="28"/>
        </w:rPr>
        <w:t xml:space="preserve"> </w:t>
      </w:r>
      <w:hyperlink r:id="rId145">
        <w:r>
          <w:rPr>
            <w:color w:val="0000FF"/>
            <w:sz w:val="28"/>
            <w:u w:val="single" w:color="0000FF"/>
          </w:rPr>
          <w:t>uspeha/</w:t>
        </w:r>
      </w:hyperlink>
      <w:r>
        <w:rPr>
          <w:color w:val="0000FF"/>
          <w:sz w:val="28"/>
        </w:rPr>
        <w:t xml:space="preserve"> </w:t>
      </w:r>
      <w:r>
        <w:rPr>
          <w:sz w:val="28"/>
        </w:rPr>
        <w:t>25.04.2025.</w:t>
      </w:r>
    </w:p>
    <w:p w:rsidR="005553A0" w:rsidRDefault="009371E7">
      <w:pPr>
        <w:pStyle w:val="a4"/>
        <w:numPr>
          <w:ilvl w:val="0"/>
          <w:numId w:val="6"/>
        </w:numPr>
        <w:tabs>
          <w:tab w:val="left" w:pos="1341"/>
        </w:tabs>
        <w:ind w:left="1341" w:hanging="490"/>
        <w:jc w:val="both"/>
        <w:rPr>
          <w:sz w:val="28"/>
        </w:rPr>
      </w:pPr>
      <w:r>
        <w:rPr>
          <w:sz w:val="28"/>
        </w:rPr>
        <w:t>Байтұрсынұлы</w:t>
      </w:r>
      <w:r>
        <w:rPr>
          <w:spacing w:val="-9"/>
          <w:sz w:val="28"/>
        </w:rPr>
        <w:t xml:space="preserve"> </w:t>
      </w:r>
      <w:r>
        <w:rPr>
          <w:sz w:val="28"/>
        </w:rPr>
        <w:t>А.Қазақ</w:t>
      </w:r>
      <w:r>
        <w:rPr>
          <w:spacing w:val="-4"/>
          <w:sz w:val="28"/>
        </w:rPr>
        <w:t xml:space="preserve"> </w:t>
      </w:r>
      <w:r>
        <w:rPr>
          <w:sz w:val="28"/>
        </w:rPr>
        <w:t>тіл</w:t>
      </w:r>
      <w:r>
        <w:rPr>
          <w:spacing w:val="-4"/>
          <w:sz w:val="28"/>
        </w:rPr>
        <w:t xml:space="preserve"> </w:t>
      </w:r>
      <w:r>
        <w:rPr>
          <w:sz w:val="28"/>
        </w:rPr>
        <w:t>білімінің</w:t>
      </w:r>
      <w:r>
        <w:rPr>
          <w:spacing w:val="-4"/>
          <w:sz w:val="28"/>
        </w:rPr>
        <w:t xml:space="preserve"> </w:t>
      </w:r>
      <w:r>
        <w:rPr>
          <w:sz w:val="28"/>
        </w:rPr>
        <w:t>мәселелері.</w:t>
      </w:r>
      <w:r>
        <w:rPr>
          <w:spacing w:val="-2"/>
          <w:sz w:val="28"/>
        </w:rPr>
        <w:t xml:space="preserve"> </w:t>
      </w:r>
      <w:r>
        <w:rPr>
          <w:sz w:val="28"/>
        </w:rPr>
        <w:t>-</w:t>
      </w:r>
      <w:r>
        <w:rPr>
          <w:spacing w:val="-5"/>
          <w:sz w:val="28"/>
        </w:rPr>
        <w:t xml:space="preserve"> </w:t>
      </w:r>
      <w:r>
        <w:rPr>
          <w:sz w:val="28"/>
        </w:rPr>
        <w:t>Алматы,</w:t>
      </w:r>
      <w:r>
        <w:rPr>
          <w:spacing w:val="-4"/>
          <w:sz w:val="28"/>
        </w:rPr>
        <w:t xml:space="preserve"> </w:t>
      </w:r>
      <w:r>
        <w:rPr>
          <w:sz w:val="28"/>
        </w:rPr>
        <w:t>2013.</w:t>
      </w:r>
      <w:r>
        <w:rPr>
          <w:spacing w:val="-4"/>
          <w:sz w:val="28"/>
        </w:rPr>
        <w:t xml:space="preserve"> </w:t>
      </w:r>
      <w:r>
        <w:rPr>
          <w:sz w:val="28"/>
        </w:rPr>
        <w:t>–</w:t>
      </w:r>
      <w:r>
        <w:rPr>
          <w:spacing w:val="-4"/>
          <w:sz w:val="28"/>
        </w:rPr>
        <w:t xml:space="preserve"> </w:t>
      </w:r>
      <w:r>
        <w:rPr>
          <w:spacing w:val="-5"/>
          <w:sz w:val="28"/>
        </w:rPr>
        <w:t>640</w:t>
      </w:r>
    </w:p>
    <w:p w:rsidR="005553A0" w:rsidRDefault="009371E7">
      <w:pPr>
        <w:pStyle w:val="a3"/>
        <w:spacing w:line="310" w:lineRule="exact"/>
        <w:ind w:firstLine="0"/>
        <w:jc w:val="left"/>
      </w:pPr>
      <w:r>
        <w:rPr>
          <w:spacing w:val="-5"/>
        </w:rPr>
        <w:t>б.</w:t>
      </w:r>
    </w:p>
    <w:p w:rsidR="005553A0" w:rsidRDefault="009371E7">
      <w:pPr>
        <w:pStyle w:val="a4"/>
        <w:numPr>
          <w:ilvl w:val="0"/>
          <w:numId w:val="6"/>
        </w:numPr>
        <w:tabs>
          <w:tab w:val="left" w:pos="1341"/>
        </w:tabs>
        <w:spacing w:line="322" w:lineRule="exact"/>
        <w:ind w:left="1341" w:hanging="490"/>
        <w:jc w:val="left"/>
        <w:rPr>
          <w:sz w:val="28"/>
        </w:rPr>
      </w:pPr>
      <w:r>
        <w:rPr>
          <w:sz w:val="28"/>
        </w:rPr>
        <w:t>Жұбанов</w:t>
      </w:r>
      <w:r>
        <w:rPr>
          <w:spacing w:val="-6"/>
          <w:sz w:val="28"/>
        </w:rPr>
        <w:t xml:space="preserve"> </w:t>
      </w:r>
      <w:r>
        <w:rPr>
          <w:sz w:val="28"/>
        </w:rPr>
        <w:t>Қ.</w:t>
      </w:r>
      <w:r>
        <w:rPr>
          <w:spacing w:val="-5"/>
          <w:sz w:val="28"/>
        </w:rPr>
        <w:t xml:space="preserve"> </w:t>
      </w:r>
      <w:r>
        <w:rPr>
          <w:sz w:val="28"/>
        </w:rPr>
        <w:t>Қазақ</w:t>
      </w:r>
      <w:r>
        <w:rPr>
          <w:spacing w:val="-3"/>
          <w:sz w:val="28"/>
        </w:rPr>
        <w:t xml:space="preserve"> </w:t>
      </w:r>
      <w:r>
        <w:rPr>
          <w:sz w:val="28"/>
        </w:rPr>
        <w:t>тіл</w:t>
      </w:r>
      <w:r>
        <w:rPr>
          <w:spacing w:val="-3"/>
          <w:sz w:val="28"/>
        </w:rPr>
        <w:t xml:space="preserve"> </w:t>
      </w:r>
      <w:r>
        <w:rPr>
          <w:sz w:val="28"/>
        </w:rPr>
        <w:t>білімінің</w:t>
      </w:r>
      <w:r>
        <w:rPr>
          <w:spacing w:val="-3"/>
          <w:sz w:val="28"/>
        </w:rPr>
        <w:t xml:space="preserve"> </w:t>
      </w:r>
      <w:r>
        <w:rPr>
          <w:sz w:val="28"/>
        </w:rPr>
        <w:t>мәселелері.</w:t>
      </w:r>
      <w:r>
        <w:rPr>
          <w:spacing w:val="-1"/>
          <w:sz w:val="28"/>
        </w:rPr>
        <w:t xml:space="preserve"> </w:t>
      </w:r>
      <w:r>
        <w:rPr>
          <w:sz w:val="28"/>
        </w:rPr>
        <w:t>-</w:t>
      </w:r>
      <w:r>
        <w:rPr>
          <w:spacing w:val="-4"/>
          <w:sz w:val="28"/>
        </w:rPr>
        <w:t xml:space="preserve"> </w:t>
      </w:r>
      <w:r>
        <w:rPr>
          <w:sz w:val="28"/>
        </w:rPr>
        <w:t>Алматы,</w:t>
      </w:r>
      <w:r>
        <w:rPr>
          <w:spacing w:val="-6"/>
          <w:sz w:val="28"/>
        </w:rPr>
        <w:t xml:space="preserve"> </w:t>
      </w:r>
      <w:r>
        <w:rPr>
          <w:sz w:val="28"/>
        </w:rPr>
        <w:t>2013.</w:t>
      </w:r>
      <w:r>
        <w:rPr>
          <w:spacing w:val="-5"/>
          <w:sz w:val="28"/>
        </w:rPr>
        <w:t xml:space="preserve"> </w:t>
      </w:r>
      <w:r>
        <w:rPr>
          <w:sz w:val="28"/>
        </w:rPr>
        <w:t>–</w:t>
      </w:r>
      <w:r>
        <w:rPr>
          <w:spacing w:val="-3"/>
          <w:sz w:val="28"/>
        </w:rPr>
        <w:t xml:space="preserve"> </w:t>
      </w:r>
      <w:r>
        <w:rPr>
          <w:sz w:val="28"/>
        </w:rPr>
        <w:t>640</w:t>
      </w:r>
      <w:r>
        <w:rPr>
          <w:spacing w:val="-5"/>
          <w:sz w:val="28"/>
        </w:rPr>
        <w:t xml:space="preserve"> б.</w:t>
      </w:r>
    </w:p>
    <w:p w:rsidR="005553A0" w:rsidRDefault="009371E7">
      <w:pPr>
        <w:pStyle w:val="a4"/>
        <w:numPr>
          <w:ilvl w:val="0"/>
          <w:numId w:val="6"/>
        </w:numPr>
        <w:tabs>
          <w:tab w:val="left" w:pos="1683"/>
          <w:tab w:val="left" w:pos="3283"/>
          <w:tab w:val="left" w:pos="3982"/>
          <w:tab w:val="left" w:pos="4593"/>
          <w:tab w:val="left" w:pos="6124"/>
          <w:tab w:val="left" w:pos="7579"/>
        </w:tabs>
        <w:ind w:left="1683" w:hanging="763"/>
        <w:jc w:val="left"/>
        <w:rPr>
          <w:sz w:val="28"/>
        </w:rPr>
      </w:pPr>
      <w:r>
        <w:rPr>
          <w:spacing w:val="-2"/>
          <w:sz w:val="28"/>
        </w:rPr>
        <w:t>Воропаева</w:t>
      </w:r>
      <w:r>
        <w:rPr>
          <w:sz w:val="28"/>
        </w:rPr>
        <w:tab/>
      </w:r>
      <w:r>
        <w:rPr>
          <w:spacing w:val="-5"/>
          <w:sz w:val="28"/>
        </w:rPr>
        <w:t>Ю.</w:t>
      </w:r>
      <w:r>
        <w:rPr>
          <w:sz w:val="28"/>
        </w:rPr>
        <w:tab/>
      </w:r>
      <w:r>
        <w:rPr>
          <w:spacing w:val="-5"/>
          <w:sz w:val="28"/>
        </w:rPr>
        <w:t>А.</w:t>
      </w:r>
      <w:r>
        <w:rPr>
          <w:sz w:val="28"/>
        </w:rPr>
        <w:tab/>
      </w:r>
      <w:r>
        <w:rPr>
          <w:spacing w:val="-2"/>
          <w:sz w:val="28"/>
        </w:rPr>
        <w:t>Методика</w:t>
      </w:r>
      <w:r>
        <w:rPr>
          <w:sz w:val="28"/>
        </w:rPr>
        <w:tab/>
      </w:r>
      <w:r>
        <w:rPr>
          <w:spacing w:val="-2"/>
          <w:sz w:val="28"/>
        </w:rPr>
        <w:t>обучения</w:t>
      </w:r>
      <w:r>
        <w:rPr>
          <w:sz w:val="28"/>
        </w:rPr>
        <w:tab/>
      </w:r>
      <w:r>
        <w:rPr>
          <w:spacing w:val="-2"/>
          <w:sz w:val="28"/>
        </w:rPr>
        <w:t>профессионально-</w:t>
      </w:r>
    </w:p>
    <w:p w:rsidR="005553A0" w:rsidRDefault="009371E7">
      <w:pPr>
        <w:pStyle w:val="a3"/>
        <w:ind w:right="135" w:firstLine="0"/>
      </w:pPr>
      <w:r>
        <w:t>ориентированному чтению на материале рекламных и PR-текстов: дис… канд. пед. наук. - 2008.</w:t>
      </w:r>
    </w:p>
    <w:p w:rsidR="005553A0" w:rsidRDefault="009371E7">
      <w:pPr>
        <w:pStyle w:val="a4"/>
        <w:numPr>
          <w:ilvl w:val="0"/>
          <w:numId w:val="6"/>
        </w:numPr>
        <w:tabs>
          <w:tab w:val="left" w:pos="1358"/>
        </w:tabs>
        <w:spacing w:before="1"/>
        <w:ind w:left="143" w:right="136" w:firstLine="707"/>
        <w:jc w:val="both"/>
        <w:rPr>
          <w:sz w:val="28"/>
        </w:rPr>
      </w:pPr>
      <w:bookmarkStart w:id="102" w:name="126_Квон_Сун_Ман_Лингвометодический_поте"/>
      <w:bookmarkEnd w:id="102"/>
      <w:r>
        <w:rPr>
          <w:sz w:val="28"/>
        </w:rPr>
        <w:t xml:space="preserve">Квон Сун Ман Лингвометодический потенциал рекламных текстов и его использование при обучении русскому языку иностранных учащихся» </w:t>
      </w:r>
      <w:r>
        <w:rPr>
          <w:b/>
          <w:sz w:val="28"/>
        </w:rPr>
        <w:t xml:space="preserve">– </w:t>
      </w:r>
      <w:r>
        <w:rPr>
          <w:sz w:val="28"/>
        </w:rPr>
        <w:t xml:space="preserve">М., 2006. </w:t>
      </w:r>
      <w:r>
        <w:rPr>
          <w:b/>
          <w:sz w:val="28"/>
        </w:rPr>
        <w:t>–</w:t>
      </w:r>
      <w:r>
        <w:rPr>
          <w:b/>
          <w:spacing w:val="40"/>
          <w:sz w:val="28"/>
        </w:rPr>
        <w:t xml:space="preserve"> </w:t>
      </w:r>
      <w:r>
        <w:rPr>
          <w:sz w:val="28"/>
        </w:rPr>
        <w:t>28 с.</w:t>
      </w:r>
    </w:p>
    <w:p w:rsidR="005553A0" w:rsidRDefault="009371E7">
      <w:pPr>
        <w:pStyle w:val="a4"/>
        <w:numPr>
          <w:ilvl w:val="0"/>
          <w:numId w:val="6"/>
        </w:numPr>
        <w:tabs>
          <w:tab w:val="left" w:pos="1473"/>
        </w:tabs>
        <w:ind w:left="143" w:right="137" w:firstLine="707"/>
        <w:jc w:val="both"/>
        <w:rPr>
          <w:sz w:val="28"/>
        </w:rPr>
      </w:pPr>
      <w:r>
        <w:rPr>
          <w:sz w:val="28"/>
        </w:rPr>
        <w:t>Момынова Б.Қ., Имангазина М.А. «Абай жолы» романындағы бейвербалды</w:t>
      </w:r>
      <w:r>
        <w:rPr>
          <w:spacing w:val="45"/>
          <w:sz w:val="28"/>
        </w:rPr>
        <w:t xml:space="preserve">  </w:t>
      </w:r>
      <w:r>
        <w:rPr>
          <w:sz w:val="28"/>
        </w:rPr>
        <w:t>амалдардың</w:t>
      </w:r>
      <w:r>
        <w:rPr>
          <w:spacing w:val="46"/>
          <w:sz w:val="28"/>
        </w:rPr>
        <w:t xml:space="preserve">  </w:t>
      </w:r>
      <w:r>
        <w:rPr>
          <w:sz w:val="28"/>
        </w:rPr>
        <w:t>аудармасы:</w:t>
      </w:r>
      <w:r>
        <w:rPr>
          <w:spacing w:val="46"/>
          <w:sz w:val="28"/>
        </w:rPr>
        <w:t xml:space="preserve">  </w:t>
      </w:r>
      <w:r>
        <w:rPr>
          <w:sz w:val="28"/>
        </w:rPr>
        <w:t>ерекшеліктері</w:t>
      </w:r>
      <w:r>
        <w:rPr>
          <w:spacing w:val="46"/>
          <w:sz w:val="28"/>
        </w:rPr>
        <w:t xml:space="preserve">  </w:t>
      </w:r>
      <w:r>
        <w:rPr>
          <w:sz w:val="28"/>
        </w:rPr>
        <w:t>мен</w:t>
      </w:r>
      <w:r>
        <w:rPr>
          <w:spacing w:val="45"/>
          <w:sz w:val="28"/>
        </w:rPr>
        <w:t xml:space="preserve">  </w:t>
      </w:r>
      <w:r>
        <w:rPr>
          <w:sz w:val="28"/>
        </w:rPr>
        <w:t>кемшіліктері</w:t>
      </w:r>
      <w:r>
        <w:rPr>
          <w:spacing w:val="46"/>
          <w:sz w:val="28"/>
        </w:rPr>
        <w:t xml:space="preserve">  </w:t>
      </w:r>
      <w:r>
        <w:rPr>
          <w:spacing w:val="-5"/>
          <w:sz w:val="28"/>
        </w:rPr>
        <w:t>//</w:t>
      </w:r>
    </w:p>
    <w:p w:rsidR="005553A0" w:rsidRDefault="005553A0">
      <w:pPr>
        <w:pStyle w:val="a4"/>
        <w:rPr>
          <w:sz w:val="28"/>
        </w:rPr>
        <w:sectPr w:rsidR="005553A0">
          <w:pgSz w:w="11910" w:h="16840"/>
          <w:pgMar w:top="1040" w:right="425" w:bottom="1240" w:left="1559" w:header="0" w:footer="994" w:gutter="0"/>
          <w:cols w:space="720"/>
        </w:sectPr>
      </w:pPr>
    </w:p>
    <w:p w:rsidR="005553A0" w:rsidRDefault="009371E7">
      <w:pPr>
        <w:pStyle w:val="a3"/>
        <w:spacing w:before="67" w:line="242" w:lineRule="auto"/>
        <w:ind w:right="136" w:firstLine="0"/>
        <w:jc w:val="left"/>
      </w:pPr>
      <w:r>
        <w:lastRenderedPageBreak/>
        <w:t>Ш.Уәлиханов атындағы КУ хабаршысы. Филология сериясы.</w:t>
      </w:r>
      <w:r>
        <w:rPr>
          <w:spacing w:val="33"/>
        </w:rPr>
        <w:t xml:space="preserve"> </w:t>
      </w:r>
      <w:r>
        <w:t>-</w:t>
      </w:r>
      <w:r>
        <w:rPr>
          <w:spacing w:val="80"/>
        </w:rPr>
        <w:t xml:space="preserve"> </w:t>
      </w:r>
      <w:r>
        <w:t>2024. - № 1. –</w:t>
      </w:r>
      <w:r>
        <w:rPr>
          <w:spacing w:val="80"/>
        </w:rPr>
        <w:t xml:space="preserve"> </w:t>
      </w:r>
      <w:r>
        <w:rPr>
          <w:spacing w:val="-2"/>
        </w:rPr>
        <w:t>Б.121-132.</w:t>
      </w:r>
    </w:p>
    <w:p w:rsidR="005553A0" w:rsidRDefault="009371E7">
      <w:pPr>
        <w:pStyle w:val="a4"/>
        <w:numPr>
          <w:ilvl w:val="0"/>
          <w:numId w:val="6"/>
        </w:numPr>
        <w:tabs>
          <w:tab w:val="left" w:pos="1543"/>
          <w:tab w:val="left" w:pos="3151"/>
          <w:tab w:val="left" w:pos="3925"/>
          <w:tab w:val="left" w:pos="5378"/>
          <w:tab w:val="left" w:pos="6340"/>
          <w:tab w:val="left" w:pos="7532"/>
          <w:tab w:val="left" w:pos="8499"/>
        </w:tabs>
        <w:ind w:left="143" w:right="135" w:firstLine="707"/>
        <w:jc w:val="left"/>
        <w:rPr>
          <w:sz w:val="28"/>
        </w:rPr>
      </w:pPr>
      <w:r>
        <w:rPr>
          <w:spacing w:val="-2"/>
          <w:sz w:val="28"/>
        </w:rPr>
        <w:t>Бөгенбаева</w:t>
      </w:r>
      <w:r>
        <w:rPr>
          <w:sz w:val="28"/>
        </w:rPr>
        <w:tab/>
      </w:r>
      <w:r>
        <w:rPr>
          <w:spacing w:val="-4"/>
          <w:sz w:val="28"/>
        </w:rPr>
        <w:t>Ә.Б.</w:t>
      </w:r>
      <w:r>
        <w:rPr>
          <w:sz w:val="28"/>
        </w:rPr>
        <w:tab/>
      </w:r>
      <w:r>
        <w:rPr>
          <w:spacing w:val="-2"/>
          <w:sz w:val="28"/>
        </w:rPr>
        <w:t>Креативті</w:t>
      </w:r>
      <w:r>
        <w:rPr>
          <w:sz w:val="28"/>
        </w:rPr>
        <w:tab/>
      </w:r>
      <w:r>
        <w:rPr>
          <w:spacing w:val="-2"/>
          <w:sz w:val="28"/>
        </w:rPr>
        <w:t>ойлау</w:t>
      </w:r>
      <w:r>
        <w:rPr>
          <w:sz w:val="28"/>
        </w:rPr>
        <w:tab/>
      </w:r>
      <w:r>
        <w:rPr>
          <w:spacing w:val="-2"/>
          <w:sz w:val="28"/>
        </w:rPr>
        <w:t>арқылы</w:t>
      </w:r>
      <w:r>
        <w:rPr>
          <w:sz w:val="28"/>
        </w:rPr>
        <w:tab/>
      </w:r>
      <w:r>
        <w:rPr>
          <w:spacing w:val="-2"/>
          <w:sz w:val="28"/>
        </w:rPr>
        <w:t>тілдік</w:t>
      </w:r>
      <w:r>
        <w:rPr>
          <w:sz w:val="28"/>
        </w:rPr>
        <w:tab/>
      </w:r>
      <w:r>
        <w:rPr>
          <w:spacing w:val="-2"/>
          <w:sz w:val="28"/>
        </w:rPr>
        <w:t xml:space="preserve">қатынасты </w:t>
      </w:r>
      <w:r>
        <w:rPr>
          <w:sz w:val="28"/>
        </w:rPr>
        <w:t>дамытудың</w:t>
      </w:r>
      <w:r>
        <w:rPr>
          <w:spacing w:val="-1"/>
          <w:sz w:val="28"/>
        </w:rPr>
        <w:t xml:space="preserve"> </w:t>
      </w:r>
      <w:r>
        <w:rPr>
          <w:sz w:val="28"/>
        </w:rPr>
        <w:t>ғылыми-әдістемелік негіздері (10-11-сынып):</w:t>
      </w:r>
      <w:r>
        <w:rPr>
          <w:spacing w:val="1"/>
          <w:sz w:val="28"/>
        </w:rPr>
        <w:t xml:space="preserve"> </w:t>
      </w:r>
      <w:r>
        <w:rPr>
          <w:sz w:val="28"/>
        </w:rPr>
        <w:t>филос.</w:t>
      </w:r>
      <w:r>
        <w:rPr>
          <w:spacing w:val="1"/>
          <w:sz w:val="28"/>
        </w:rPr>
        <w:t xml:space="preserve"> </w:t>
      </w:r>
      <w:r>
        <w:rPr>
          <w:sz w:val="28"/>
        </w:rPr>
        <w:t>докторы</w:t>
      </w:r>
      <w:r>
        <w:rPr>
          <w:spacing w:val="1"/>
          <w:sz w:val="28"/>
        </w:rPr>
        <w:t xml:space="preserve"> </w:t>
      </w:r>
      <w:r>
        <w:rPr>
          <w:spacing w:val="-2"/>
          <w:sz w:val="28"/>
        </w:rPr>
        <w:t>(PhD)</w:t>
      </w:r>
    </w:p>
    <w:p w:rsidR="005553A0" w:rsidRDefault="009371E7">
      <w:pPr>
        <w:pStyle w:val="a3"/>
        <w:spacing w:line="321" w:lineRule="exact"/>
        <w:ind w:firstLine="0"/>
        <w:jc w:val="left"/>
      </w:pPr>
      <w:r>
        <w:t>...</w:t>
      </w:r>
      <w:r>
        <w:rPr>
          <w:spacing w:val="-10"/>
        </w:rPr>
        <w:t xml:space="preserve"> </w:t>
      </w:r>
      <w:r>
        <w:t>дис.</w:t>
      </w:r>
      <w:r>
        <w:rPr>
          <w:spacing w:val="-3"/>
        </w:rPr>
        <w:t xml:space="preserve"> </w:t>
      </w:r>
      <w:r>
        <w:t>–</w:t>
      </w:r>
      <w:r>
        <w:rPr>
          <w:spacing w:val="-1"/>
        </w:rPr>
        <w:t xml:space="preserve"> </w:t>
      </w:r>
      <w:r>
        <w:t>Алматы,</w:t>
      </w:r>
      <w:r>
        <w:rPr>
          <w:spacing w:val="-2"/>
        </w:rPr>
        <w:t xml:space="preserve"> </w:t>
      </w:r>
      <w:r>
        <w:t>2023.</w:t>
      </w:r>
      <w:r>
        <w:rPr>
          <w:spacing w:val="-3"/>
        </w:rPr>
        <w:t xml:space="preserve"> </w:t>
      </w:r>
      <w:r>
        <w:t>–</w:t>
      </w:r>
      <w:r>
        <w:rPr>
          <w:spacing w:val="-2"/>
        </w:rPr>
        <w:t xml:space="preserve"> </w:t>
      </w:r>
      <w:r>
        <w:t>163</w:t>
      </w:r>
      <w:r>
        <w:rPr>
          <w:spacing w:val="-4"/>
        </w:rPr>
        <w:t xml:space="preserve"> </w:t>
      </w:r>
      <w:r>
        <w:rPr>
          <w:spacing w:val="-5"/>
        </w:rPr>
        <w:t>б.</w:t>
      </w:r>
    </w:p>
    <w:p w:rsidR="005553A0" w:rsidRDefault="009371E7">
      <w:pPr>
        <w:pStyle w:val="a4"/>
        <w:numPr>
          <w:ilvl w:val="0"/>
          <w:numId w:val="6"/>
        </w:numPr>
        <w:tabs>
          <w:tab w:val="left" w:pos="1376"/>
        </w:tabs>
        <w:ind w:left="143" w:right="135" w:firstLine="707"/>
        <w:jc w:val="left"/>
        <w:rPr>
          <w:sz w:val="28"/>
        </w:rPr>
      </w:pPr>
      <w:r>
        <w:rPr>
          <w:sz w:val="28"/>
        </w:rPr>
        <w:t>Оразбаева Ф. Тіл әлемі. Мақалалар зерттеулер.</w:t>
      </w:r>
      <w:r>
        <w:rPr>
          <w:spacing w:val="36"/>
          <w:sz w:val="28"/>
        </w:rPr>
        <w:t xml:space="preserve"> </w:t>
      </w:r>
      <w:r>
        <w:rPr>
          <w:sz w:val="28"/>
        </w:rPr>
        <w:t>– Алматы: Ан арыс,</w:t>
      </w:r>
      <w:r>
        <w:rPr>
          <w:spacing w:val="80"/>
          <w:sz w:val="28"/>
        </w:rPr>
        <w:t xml:space="preserve"> </w:t>
      </w:r>
      <w:r>
        <w:rPr>
          <w:sz w:val="28"/>
        </w:rPr>
        <w:t>2009. – 368 б</w:t>
      </w:r>
    </w:p>
    <w:p w:rsidR="005553A0" w:rsidRDefault="009371E7">
      <w:pPr>
        <w:pStyle w:val="a4"/>
        <w:numPr>
          <w:ilvl w:val="0"/>
          <w:numId w:val="6"/>
        </w:numPr>
        <w:tabs>
          <w:tab w:val="left" w:pos="1340"/>
        </w:tabs>
        <w:ind w:left="143" w:right="626" w:firstLine="707"/>
        <w:jc w:val="left"/>
        <w:rPr>
          <w:sz w:val="28"/>
        </w:rPr>
      </w:pPr>
      <w:r>
        <w:rPr>
          <w:sz w:val="28"/>
        </w:rPr>
        <w:t>Исмагулова</w:t>
      </w:r>
      <w:r>
        <w:rPr>
          <w:spacing w:val="-5"/>
          <w:sz w:val="28"/>
        </w:rPr>
        <w:t xml:space="preserve"> </w:t>
      </w:r>
      <w:r>
        <w:rPr>
          <w:sz w:val="28"/>
        </w:rPr>
        <w:t>Р.С.</w:t>
      </w:r>
      <w:r>
        <w:rPr>
          <w:spacing w:val="-6"/>
          <w:sz w:val="28"/>
        </w:rPr>
        <w:t xml:space="preserve"> </w:t>
      </w:r>
      <w:r>
        <w:rPr>
          <w:sz w:val="28"/>
        </w:rPr>
        <w:t>Коммуникативтік</w:t>
      </w:r>
      <w:r>
        <w:rPr>
          <w:spacing w:val="-4"/>
          <w:sz w:val="28"/>
        </w:rPr>
        <w:t xml:space="preserve"> </w:t>
      </w:r>
      <w:r>
        <w:rPr>
          <w:sz w:val="28"/>
        </w:rPr>
        <w:t>құзыреттіліктің</w:t>
      </w:r>
      <w:r>
        <w:rPr>
          <w:spacing w:val="-4"/>
          <w:sz w:val="28"/>
        </w:rPr>
        <w:t xml:space="preserve"> </w:t>
      </w:r>
      <w:r>
        <w:rPr>
          <w:sz w:val="28"/>
        </w:rPr>
        <w:t>шет</w:t>
      </w:r>
      <w:r>
        <w:rPr>
          <w:spacing w:val="-8"/>
          <w:sz w:val="28"/>
        </w:rPr>
        <w:t xml:space="preserve"> </w:t>
      </w:r>
      <w:r>
        <w:rPr>
          <w:sz w:val="28"/>
        </w:rPr>
        <w:t>тілін</w:t>
      </w:r>
      <w:r>
        <w:rPr>
          <w:spacing w:val="-7"/>
          <w:sz w:val="28"/>
        </w:rPr>
        <w:t xml:space="preserve"> </w:t>
      </w:r>
      <w:r>
        <w:rPr>
          <w:sz w:val="28"/>
        </w:rPr>
        <w:t>оқып үйренудегі рөлі // Известия НАН РК. - 2015. - №2(300). -</w:t>
      </w:r>
      <w:r>
        <w:rPr>
          <w:spacing w:val="40"/>
          <w:sz w:val="28"/>
        </w:rPr>
        <w:t xml:space="preserve"> </w:t>
      </w:r>
      <w:r>
        <w:rPr>
          <w:sz w:val="28"/>
        </w:rPr>
        <w:t>Б. 186-190</w:t>
      </w:r>
    </w:p>
    <w:p w:rsidR="005553A0" w:rsidRDefault="005553A0">
      <w:pPr>
        <w:pStyle w:val="a4"/>
        <w:jc w:val="left"/>
        <w:rPr>
          <w:sz w:val="28"/>
        </w:rPr>
        <w:sectPr w:rsidR="005553A0">
          <w:pgSz w:w="11910" w:h="16840"/>
          <w:pgMar w:top="1040" w:right="425" w:bottom="1240" w:left="1559" w:header="0" w:footer="994" w:gutter="0"/>
          <w:cols w:space="720"/>
        </w:sectPr>
      </w:pPr>
    </w:p>
    <w:p w:rsidR="005553A0" w:rsidRDefault="009371E7">
      <w:pPr>
        <w:pStyle w:val="1"/>
        <w:spacing w:before="68"/>
        <w:ind w:left="5"/>
      </w:pPr>
      <w:bookmarkStart w:id="103" w:name="ҚОСЫМША_А"/>
      <w:bookmarkEnd w:id="103"/>
      <w:r>
        <w:lastRenderedPageBreak/>
        <w:t>ҚОСЫМША</w:t>
      </w:r>
      <w:r>
        <w:rPr>
          <w:spacing w:val="-5"/>
        </w:rPr>
        <w:t xml:space="preserve"> </w:t>
      </w:r>
      <w:r>
        <w:rPr>
          <w:spacing w:val="-10"/>
        </w:rPr>
        <w:t>А</w:t>
      </w:r>
    </w:p>
    <w:p w:rsidR="005553A0" w:rsidRDefault="009371E7">
      <w:pPr>
        <w:pStyle w:val="a3"/>
        <w:spacing w:before="319"/>
        <w:ind w:left="0" w:right="1" w:firstLine="0"/>
        <w:jc w:val="center"/>
      </w:pPr>
      <w:bookmarkStart w:id="104" w:name="Экспериментке_дейінгі_бастапқы_деңгейді_"/>
      <w:bookmarkEnd w:id="104"/>
      <w:r>
        <w:t>Экспериментке</w:t>
      </w:r>
      <w:r>
        <w:rPr>
          <w:spacing w:val="-8"/>
        </w:rPr>
        <w:t xml:space="preserve"> </w:t>
      </w:r>
      <w:r>
        <w:t>дейінгі</w:t>
      </w:r>
      <w:r>
        <w:rPr>
          <w:spacing w:val="-10"/>
        </w:rPr>
        <w:t xml:space="preserve"> </w:t>
      </w:r>
      <w:r>
        <w:t>бастапқы</w:t>
      </w:r>
      <w:r>
        <w:rPr>
          <w:spacing w:val="-7"/>
        </w:rPr>
        <w:t xml:space="preserve"> </w:t>
      </w:r>
      <w:r>
        <w:t>деңгейді</w:t>
      </w:r>
      <w:r>
        <w:rPr>
          <w:spacing w:val="-7"/>
        </w:rPr>
        <w:t xml:space="preserve"> </w:t>
      </w:r>
      <w:r>
        <w:t>анықтау</w:t>
      </w:r>
      <w:r>
        <w:rPr>
          <w:spacing w:val="-11"/>
        </w:rPr>
        <w:t xml:space="preserve"> </w:t>
      </w:r>
      <w:r>
        <w:rPr>
          <w:spacing w:val="-2"/>
        </w:rPr>
        <w:t>сауалнамасы</w:t>
      </w:r>
    </w:p>
    <w:p w:rsidR="005553A0" w:rsidRDefault="009371E7">
      <w:pPr>
        <w:pStyle w:val="a3"/>
        <w:spacing w:before="321"/>
        <w:ind w:right="141"/>
      </w:pPr>
      <w:r>
        <w:rPr>
          <w:b/>
        </w:rPr>
        <w:t xml:space="preserve">Мақсаты: </w:t>
      </w:r>
      <w:r>
        <w:t>студенттердің жарнама дискурсы мен стилистика туралы білімін, қызығушылығын, құзіреттілік деңгейі мен меңгергісі келетін дағдыларын анықтау.</w:t>
      </w:r>
    </w:p>
    <w:p w:rsidR="005553A0" w:rsidRDefault="009371E7">
      <w:pPr>
        <w:pStyle w:val="2"/>
        <w:numPr>
          <w:ilvl w:val="1"/>
          <w:numId w:val="6"/>
        </w:numPr>
        <w:tabs>
          <w:tab w:val="left" w:pos="1807"/>
        </w:tabs>
        <w:spacing w:before="6"/>
        <w:ind w:left="1807" w:hanging="248"/>
        <w:jc w:val="both"/>
      </w:pPr>
      <w:bookmarkStart w:id="105" w:name="I._Жалпы_ақпарат"/>
      <w:bookmarkEnd w:id="105"/>
      <w:r>
        <w:t>Жалпы</w:t>
      </w:r>
      <w:r>
        <w:rPr>
          <w:spacing w:val="-4"/>
        </w:rPr>
        <w:t xml:space="preserve"> </w:t>
      </w:r>
      <w:r>
        <w:rPr>
          <w:spacing w:val="-2"/>
        </w:rPr>
        <w:t>ақпарат</w:t>
      </w:r>
    </w:p>
    <w:p w:rsidR="005553A0" w:rsidRDefault="009371E7">
      <w:pPr>
        <w:pStyle w:val="a4"/>
        <w:numPr>
          <w:ilvl w:val="0"/>
          <w:numId w:val="5"/>
        </w:numPr>
        <w:tabs>
          <w:tab w:val="left" w:pos="1558"/>
          <w:tab w:val="left" w:pos="4957"/>
        </w:tabs>
        <w:spacing w:line="319" w:lineRule="exact"/>
        <w:ind w:left="1558" w:hanging="707"/>
        <w:jc w:val="both"/>
        <w:rPr>
          <w:sz w:val="28"/>
        </w:rPr>
      </w:pPr>
      <w:r>
        <w:rPr>
          <w:spacing w:val="-2"/>
          <w:sz w:val="28"/>
        </w:rPr>
        <w:t>Аты-</w:t>
      </w:r>
      <w:r>
        <w:rPr>
          <w:sz w:val="28"/>
        </w:rPr>
        <w:t xml:space="preserve">жөніңіз: </w:t>
      </w:r>
      <w:r>
        <w:rPr>
          <w:sz w:val="28"/>
          <w:u w:val="single"/>
        </w:rPr>
        <w:tab/>
      </w:r>
    </w:p>
    <w:p w:rsidR="005553A0" w:rsidRDefault="009371E7">
      <w:pPr>
        <w:pStyle w:val="a4"/>
        <w:numPr>
          <w:ilvl w:val="0"/>
          <w:numId w:val="5"/>
        </w:numPr>
        <w:tabs>
          <w:tab w:val="left" w:pos="1558"/>
        </w:tabs>
        <w:spacing w:before="5" w:line="370" w:lineRule="exact"/>
        <w:ind w:left="1558" w:hanging="707"/>
        <w:jc w:val="both"/>
        <w:rPr>
          <w:sz w:val="28"/>
        </w:rPr>
      </w:pPr>
      <w:r>
        <w:rPr>
          <w:sz w:val="28"/>
        </w:rPr>
        <w:t>Курсыңыз:</w:t>
      </w:r>
      <w:r>
        <w:rPr>
          <w:spacing w:val="68"/>
          <w:sz w:val="28"/>
        </w:rPr>
        <w:t xml:space="preserve"> </w:t>
      </w:r>
      <w:r>
        <w:rPr>
          <w:rFonts w:ascii="Segoe UI Symbol" w:hAnsi="Segoe UI Symbol"/>
          <w:sz w:val="28"/>
        </w:rPr>
        <w:t>☐</w:t>
      </w:r>
      <w:r>
        <w:rPr>
          <w:rFonts w:ascii="Segoe UI Symbol" w:hAnsi="Segoe UI Symbol"/>
          <w:spacing w:val="-10"/>
          <w:sz w:val="28"/>
        </w:rPr>
        <w:t xml:space="preserve"> </w:t>
      </w:r>
      <w:r>
        <w:rPr>
          <w:sz w:val="28"/>
        </w:rPr>
        <w:t>3</w:t>
      </w:r>
      <w:r>
        <w:rPr>
          <w:spacing w:val="-1"/>
          <w:sz w:val="28"/>
        </w:rPr>
        <w:t xml:space="preserve"> </w:t>
      </w:r>
      <w:r>
        <w:rPr>
          <w:sz w:val="28"/>
        </w:rPr>
        <w:t>курс</w:t>
      </w:r>
      <w:r>
        <w:rPr>
          <w:spacing w:val="-1"/>
          <w:sz w:val="28"/>
        </w:rPr>
        <w:t xml:space="preserve"> </w:t>
      </w:r>
      <w:r>
        <w:rPr>
          <w:rFonts w:ascii="Segoe UI Symbol" w:hAnsi="Segoe UI Symbol"/>
          <w:sz w:val="28"/>
        </w:rPr>
        <w:t>☐</w:t>
      </w:r>
      <w:r>
        <w:rPr>
          <w:rFonts w:ascii="Segoe UI Symbol" w:hAnsi="Segoe UI Symbol"/>
          <w:spacing w:val="-9"/>
          <w:sz w:val="28"/>
        </w:rPr>
        <w:t xml:space="preserve"> </w:t>
      </w:r>
      <w:r>
        <w:rPr>
          <w:sz w:val="28"/>
        </w:rPr>
        <w:t xml:space="preserve">4 </w:t>
      </w:r>
      <w:r>
        <w:rPr>
          <w:spacing w:val="-4"/>
          <w:sz w:val="28"/>
        </w:rPr>
        <w:t>курс</w:t>
      </w:r>
    </w:p>
    <w:p w:rsidR="005553A0" w:rsidRDefault="009371E7">
      <w:pPr>
        <w:pStyle w:val="a4"/>
        <w:numPr>
          <w:ilvl w:val="0"/>
          <w:numId w:val="5"/>
        </w:numPr>
        <w:tabs>
          <w:tab w:val="left" w:pos="1558"/>
          <w:tab w:val="left" w:pos="6281"/>
        </w:tabs>
        <w:spacing w:line="319" w:lineRule="exact"/>
        <w:ind w:left="1558" w:hanging="707"/>
        <w:rPr>
          <w:sz w:val="28"/>
        </w:rPr>
      </w:pPr>
      <w:r>
        <w:rPr>
          <w:sz w:val="28"/>
        </w:rPr>
        <w:t xml:space="preserve">Мамандық: </w:t>
      </w:r>
      <w:r>
        <w:rPr>
          <w:sz w:val="28"/>
          <w:u w:val="single"/>
        </w:rPr>
        <w:tab/>
      </w:r>
    </w:p>
    <w:p w:rsidR="005553A0" w:rsidRDefault="009371E7">
      <w:pPr>
        <w:pStyle w:val="a4"/>
        <w:numPr>
          <w:ilvl w:val="0"/>
          <w:numId w:val="5"/>
        </w:numPr>
        <w:tabs>
          <w:tab w:val="left" w:pos="1558"/>
          <w:tab w:val="left" w:pos="4449"/>
        </w:tabs>
        <w:spacing w:line="322" w:lineRule="exact"/>
        <w:ind w:left="1558" w:hanging="707"/>
        <w:rPr>
          <w:sz w:val="28"/>
        </w:rPr>
      </w:pPr>
      <w:r>
        <w:rPr>
          <w:sz w:val="28"/>
        </w:rPr>
        <w:t xml:space="preserve">Жасыңыз: </w:t>
      </w:r>
      <w:r>
        <w:rPr>
          <w:sz w:val="28"/>
          <w:u w:val="single"/>
        </w:rPr>
        <w:tab/>
      </w:r>
    </w:p>
    <w:p w:rsidR="005553A0" w:rsidRDefault="009371E7">
      <w:pPr>
        <w:pStyle w:val="a4"/>
        <w:numPr>
          <w:ilvl w:val="0"/>
          <w:numId w:val="5"/>
        </w:numPr>
        <w:tabs>
          <w:tab w:val="left" w:pos="1558"/>
        </w:tabs>
        <w:ind w:left="1558" w:hanging="707"/>
        <w:rPr>
          <w:sz w:val="28"/>
        </w:rPr>
      </w:pPr>
      <w:bookmarkStart w:id="106" w:name="5._Жарнама_саласына_деген_қызығушылығыңы"/>
      <w:bookmarkEnd w:id="106"/>
      <w:r>
        <w:rPr>
          <w:sz w:val="28"/>
        </w:rPr>
        <w:t>Жарнама</w:t>
      </w:r>
      <w:r>
        <w:rPr>
          <w:spacing w:val="-10"/>
          <w:sz w:val="28"/>
        </w:rPr>
        <w:t xml:space="preserve"> </w:t>
      </w:r>
      <w:r>
        <w:rPr>
          <w:sz w:val="28"/>
        </w:rPr>
        <w:t>саласына</w:t>
      </w:r>
      <w:r>
        <w:rPr>
          <w:spacing w:val="-8"/>
          <w:sz w:val="28"/>
        </w:rPr>
        <w:t xml:space="preserve"> </w:t>
      </w:r>
      <w:r>
        <w:rPr>
          <w:sz w:val="28"/>
        </w:rPr>
        <w:t>деген</w:t>
      </w:r>
      <w:r>
        <w:rPr>
          <w:spacing w:val="-5"/>
          <w:sz w:val="28"/>
        </w:rPr>
        <w:t xml:space="preserve"> </w:t>
      </w:r>
      <w:r>
        <w:rPr>
          <w:sz w:val="28"/>
        </w:rPr>
        <w:t>қызығушылығыңыз</w:t>
      </w:r>
      <w:r>
        <w:rPr>
          <w:spacing w:val="-6"/>
          <w:sz w:val="28"/>
        </w:rPr>
        <w:t xml:space="preserve"> </w:t>
      </w:r>
      <w:r>
        <w:rPr>
          <w:sz w:val="28"/>
        </w:rPr>
        <w:t>қандай</w:t>
      </w:r>
      <w:r>
        <w:rPr>
          <w:spacing w:val="-5"/>
          <w:sz w:val="28"/>
        </w:rPr>
        <w:t xml:space="preserve"> </w:t>
      </w:r>
      <w:r>
        <w:rPr>
          <w:spacing w:val="-2"/>
          <w:sz w:val="28"/>
        </w:rPr>
        <w:t>деңгейде?</w:t>
      </w:r>
    </w:p>
    <w:p w:rsidR="005553A0" w:rsidRDefault="009371E7">
      <w:pPr>
        <w:pStyle w:val="a4"/>
        <w:numPr>
          <w:ilvl w:val="0"/>
          <w:numId w:val="4"/>
        </w:numPr>
        <w:tabs>
          <w:tab w:val="left" w:pos="454"/>
        </w:tabs>
        <w:spacing w:before="7" w:line="372" w:lineRule="exact"/>
        <w:ind w:left="454" w:hanging="311"/>
        <w:jc w:val="left"/>
        <w:rPr>
          <w:sz w:val="28"/>
        </w:rPr>
      </w:pPr>
      <w:r>
        <w:rPr>
          <w:sz w:val="28"/>
        </w:rPr>
        <w:t>Өте</w:t>
      </w:r>
      <w:r>
        <w:rPr>
          <w:spacing w:val="-5"/>
          <w:sz w:val="28"/>
        </w:rPr>
        <w:t xml:space="preserve"> </w:t>
      </w:r>
      <w:r>
        <w:rPr>
          <w:sz w:val="28"/>
        </w:rPr>
        <w:t>қызықты</w:t>
      </w:r>
      <w:r>
        <w:rPr>
          <w:spacing w:val="-2"/>
          <w:sz w:val="28"/>
        </w:rPr>
        <w:t xml:space="preserve"> </w:t>
      </w:r>
      <w:r>
        <w:rPr>
          <w:rFonts w:ascii="Segoe UI Symbol" w:hAnsi="Segoe UI Symbol"/>
          <w:sz w:val="28"/>
        </w:rPr>
        <w:t>☐</w:t>
      </w:r>
      <w:r>
        <w:rPr>
          <w:rFonts w:ascii="Segoe UI Symbol" w:hAnsi="Segoe UI Symbol"/>
          <w:spacing w:val="-8"/>
          <w:sz w:val="28"/>
        </w:rPr>
        <w:t xml:space="preserve"> </w:t>
      </w:r>
      <w:r>
        <w:rPr>
          <w:sz w:val="28"/>
        </w:rPr>
        <w:t>қызықты</w:t>
      </w:r>
      <w:r>
        <w:rPr>
          <w:spacing w:val="-3"/>
          <w:sz w:val="28"/>
        </w:rPr>
        <w:t xml:space="preserve"> </w:t>
      </w:r>
      <w:r>
        <w:rPr>
          <w:rFonts w:ascii="Segoe UI Symbol" w:hAnsi="Segoe UI Symbol"/>
          <w:sz w:val="28"/>
        </w:rPr>
        <w:t>☐</w:t>
      </w:r>
      <w:r>
        <w:rPr>
          <w:rFonts w:ascii="Segoe UI Symbol" w:hAnsi="Segoe UI Symbol"/>
          <w:spacing w:val="-9"/>
          <w:sz w:val="28"/>
        </w:rPr>
        <w:t xml:space="preserve"> </w:t>
      </w:r>
      <w:r>
        <w:rPr>
          <w:sz w:val="28"/>
        </w:rPr>
        <w:t>Орташа</w:t>
      </w:r>
      <w:r>
        <w:rPr>
          <w:spacing w:val="-5"/>
          <w:sz w:val="28"/>
        </w:rPr>
        <w:t xml:space="preserve"> </w:t>
      </w:r>
      <w:r>
        <w:rPr>
          <w:rFonts w:ascii="Segoe UI Symbol" w:hAnsi="Segoe UI Symbol"/>
          <w:sz w:val="28"/>
        </w:rPr>
        <w:t>☐</w:t>
      </w:r>
      <w:r>
        <w:rPr>
          <w:rFonts w:ascii="Segoe UI Symbol" w:hAnsi="Segoe UI Symbol"/>
          <w:spacing w:val="-9"/>
          <w:sz w:val="28"/>
        </w:rPr>
        <w:t xml:space="preserve"> </w:t>
      </w:r>
      <w:r>
        <w:rPr>
          <w:spacing w:val="-2"/>
          <w:sz w:val="28"/>
        </w:rPr>
        <w:t>қызықтырмайды</w:t>
      </w:r>
    </w:p>
    <w:p w:rsidR="005553A0" w:rsidRDefault="009371E7">
      <w:pPr>
        <w:pStyle w:val="2"/>
        <w:numPr>
          <w:ilvl w:val="1"/>
          <w:numId w:val="6"/>
        </w:numPr>
        <w:tabs>
          <w:tab w:val="left" w:pos="1208"/>
        </w:tabs>
        <w:ind w:left="1208" w:hanging="357"/>
        <w:jc w:val="left"/>
      </w:pPr>
      <w:bookmarkStart w:id="107" w:name="II._Бастапқы_білім_мен_көзқарас"/>
      <w:bookmarkEnd w:id="107"/>
      <w:r>
        <w:t>Бастапқы</w:t>
      </w:r>
      <w:r>
        <w:rPr>
          <w:spacing w:val="-5"/>
        </w:rPr>
        <w:t xml:space="preserve"> </w:t>
      </w:r>
      <w:r>
        <w:t>білім</w:t>
      </w:r>
      <w:r>
        <w:rPr>
          <w:spacing w:val="-5"/>
        </w:rPr>
        <w:t xml:space="preserve"> </w:t>
      </w:r>
      <w:r>
        <w:t>мен</w:t>
      </w:r>
      <w:r>
        <w:rPr>
          <w:spacing w:val="-4"/>
        </w:rPr>
        <w:t xml:space="preserve"> </w:t>
      </w:r>
      <w:r>
        <w:rPr>
          <w:spacing w:val="-2"/>
        </w:rPr>
        <w:t>көзқарас</w:t>
      </w:r>
    </w:p>
    <w:p w:rsidR="005553A0" w:rsidRDefault="009371E7">
      <w:pPr>
        <w:pStyle w:val="a4"/>
        <w:numPr>
          <w:ilvl w:val="0"/>
          <w:numId w:val="5"/>
        </w:numPr>
        <w:tabs>
          <w:tab w:val="left" w:pos="1558"/>
        </w:tabs>
        <w:ind w:left="851" w:right="4896" w:firstLine="0"/>
        <w:rPr>
          <w:sz w:val="28"/>
        </w:rPr>
      </w:pPr>
      <w:r>
        <w:rPr>
          <w:sz w:val="28"/>
        </w:rPr>
        <w:t>Стилистика дегеніміз не? Сөздерді</w:t>
      </w:r>
      <w:r>
        <w:rPr>
          <w:spacing w:val="-12"/>
          <w:sz w:val="28"/>
        </w:rPr>
        <w:t xml:space="preserve"> </w:t>
      </w:r>
      <w:r>
        <w:rPr>
          <w:sz w:val="28"/>
        </w:rPr>
        <w:t>көркем</w:t>
      </w:r>
      <w:r>
        <w:rPr>
          <w:spacing w:val="-10"/>
          <w:sz w:val="28"/>
        </w:rPr>
        <w:t xml:space="preserve"> </w:t>
      </w:r>
      <w:r>
        <w:rPr>
          <w:sz w:val="28"/>
        </w:rPr>
        <w:t>қолдану</w:t>
      </w:r>
      <w:r>
        <w:rPr>
          <w:spacing w:val="-14"/>
          <w:sz w:val="28"/>
        </w:rPr>
        <w:t xml:space="preserve"> </w:t>
      </w:r>
      <w:r>
        <w:rPr>
          <w:sz w:val="28"/>
        </w:rPr>
        <w:t>тәсілдері</w:t>
      </w:r>
    </w:p>
    <w:p w:rsidR="005553A0" w:rsidRDefault="009371E7">
      <w:pPr>
        <w:pStyle w:val="a3"/>
        <w:tabs>
          <w:tab w:val="left" w:pos="1244"/>
        </w:tabs>
        <w:spacing w:before="71"/>
        <w:ind w:left="866" w:firstLine="0"/>
        <w:jc w:val="left"/>
      </w:pPr>
      <w:r>
        <w:rPr>
          <w:noProof/>
          <w:position w:val="10"/>
          <w:lang w:val="ru-RU" w:eastAsia="ru-RU"/>
        </w:rPr>
        <w:drawing>
          <wp:inline distT="0" distB="0" distL="0" distR="0">
            <wp:extent cx="111199" cy="11340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46" cstate="print"/>
                    <a:stretch>
                      <a:fillRect/>
                    </a:stretch>
                  </pic:blipFill>
                  <pic:spPr>
                    <a:xfrm>
                      <a:off x="0" y="0"/>
                      <a:ext cx="111199" cy="113405"/>
                    </a:xfrm>
                    <a:prstGeom prst="rect">
                      <a:avLst/>
                    </a:prstGeom>
                  </pic:spPr>
                </pic:pic>
              </a:graphicData>
            </a:graphic>
          </wp:inline>
        </w:drawing>
      </w:r>
      <w:r>
        <w:rPr>
          <w:sz w:val="20"/>
        </w:rPr>
        <w:tab/>
      </w:r>
      <w:r>
        <w:t>Тілдік</w:t>
      </w:r>
      <w:r>
        <w:rPr>
          <w:spacing w:val="-7"/>
        </w:rPr>
        <w:t xml:space="preserve"> </w:t>
      </w:r>
      <w:r>
        <w:t>нормаларды</w:t>
      </w:r>
      <w:r>
        <w:rPr>
          <w:spacing w:val="-7"/>
        </w:rPr>
        <w:t xml:space="preserve"> </w:t>
      </w:r>
      <w:r>
        <w:rPr>
          <w:spacing w:val="-2"/>
        </w:rPr>
        <w:t>сақтау</w:t>
      </w:r>
    </w:p>
    <w:p w:rsidR="005553A0" w:rsidRDefault="009371E7">
      <w:pPr>
        <w:pStyle w:val="a3"/>
        <w:tabs>
          <w:tab w:val="left" w:pos="1244"/>
          <w:tab w:val="left" w:pos="4734"/>
        </w:tabs>
        <w:spacing w:before="73" w:line="292" w:lineRule="auto"/>
        <w:ind w:left="866" w:right="4378" w:firstLine="0"/>
        <w:jc w:val="left"/>
      </w:pPr>
      <w:r>
        <w:rPr>
          <w:noProof/>
          <w:position w:val="10"/>
          <w:lang w:val="ru-RU" w:eastAsia="ru-RU"/>
        </w:rPr>
        <w:drawing>
          <wp:inline distT="0" distB="0" distL="0" distR="0">
            <wp:extent cx="111199" cy="113721"/>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6" cstate="print"/>
                    <a:stretch>
                      <a:fillRect/>
                    </a:stretch>
                  </pic:blipFill>
                  <pic:spPr>
                    <a:xfrm>
                      <a:off x="0" y="0"/>
                      <a:ext cx="111199" cy="113721"/>
                    </a:xfrm>
                    <a:prstGeom prst="rect">
                      <a:avLst/>
                    </a:prstGeom>
                  </pic:spPr>
                </pic:pic>
              </a:graphicData>
            </a:graphic>
          </wp:inline>
        </w:drawing>
      </w:r>
      <w:r>
        <w:rPr>
          <w:sz w:val="20"/>
        </w:rPr>
        <w:tab/>
      </w:r>
      <w:r>
        <w:t>Мәтіннің</w:t>
      </w:r>
      <w:r>
        <w:rPr>
          <w:spacing w:val="-11"/>
        </w:rPr>
        <w:t xml:space="preserve"> </w:t>
      </w:r>
      <w:r>
        <w:t>мағынасын</w:t>
      </w:r>
      <w:r>
        <w:rPr>
          <w:spacing w:val="-11"/>
        </w:rPr>
        <w:t xml:space="preserve"> </w:t>
      </w:r>
      <w:r>
        <w:t>анықтау</w:t>
      </w:r>
      <w:r>
        <w:rPr>
          <w:spacing w:val="-14"/>
        </w:rPr>
        <w:t xml:space="preserve"> </w:t>
      </w:r>
      <w:r>
        <w:t xml:space="preserve">жолы </w:t>
      </w:r>
      <w:r>
        <w:rPr>
          <w:noProof/>
          <w:position w:val="10"/>
          <w:lang w:val="ru-RU" w:eastAsia="ru-RU"/>
        </w:rPr>
        <w:drawing>
          <wp:inline distT="0" distB="0" distL="0" distR="0">
            <wp:extent cx="111199" cy="113721"/>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46" cstate="print"/>
                    <a:stretch>
                      <a:fillRect/>
                    </a:stretch>
                  </pic:blipFill>
                  <pic:spPr>
                    <a:xfrm>
                      <a:off x="0" y="0"/>
                      <a:ext cx="111199" cy="113721"/>
                    </a:xfrm>
                    <a:prstGeom prst="rect">
                      <a:avLst/>
                    </a:prstGeom>
                  </pic:spPr>
                </pic:pic>
              </a:graphicData>
            </a:graphic>
          </wp:inline>
        </w:drawing>
      </w:r>
      <w:r>
        <w:tab/>
        <w:t xml:space="preserve">Басқа пікіріңіз: </w:t>
      </w:r>
      <w:r>
        <w:rPr>
          <w:u w:val="single"/>
        </w:rPr>
        <w:tab/>
      </w:r>
    </w:p>
    <w:p w:rsidR="005553A0" w:rsidRDefault="009371E7">
      <w:pPr>
        <w:pStyle w:val="a4"/>
        <w:numPr>
          <w:ilvl w:val="0"/>
          <w:numId w:val="5"/>
        </w:numPr>
        <w:tabs>
          <w:tab w:val="left" w:pos="1628"/>
        </w:tabs>
        <w:spacing w:before="254"/>
        <w:ind w:left="143" w:right="569" w:firstLine="707"/>
        <w:rPr>
          <w:sz w:val="28"/>
        </w:rPr>
      </w:pPr>
      <w:r>
        <w:rPr>
          <w:sz w:val="28"/>
        </w:rPr>
        <w:t>Жарнама</w:t>
      </w:r>
      <w:r>
        <w:rPr>
          <w:spacing w:val="-7"/>
          <w:sz w:val="28"/>
        </w:rPr>
        <w:t xml:space="preserve"> </w:t>
      </w:r>
      <w:r>
        <w:rPr>
          <w:sz w:val="28"/>
        </w:rPr>
        <w:t>мәтінінде</w:t>
      </w:r>
      <w:r>
        <w:rPr>
          <w:spacing w:val="-10"/>
          <w:sz w:val="28"/>
        </w:rPr>
        <w:t xml:space="preserve"> </w:t>
      </w:r>
      <w:r>
        <w:rPr>
          <w:sz w:val="28"/>
        </w:rPr>
        <w:t>стилистикалық</w:t>
      </w:r>
      <w:r>
        <w:rPr>
          <w:spacing w:val="-7"/>
          <w:sz w:val="28"/>
        </w:rPr>
        <w:t xml:space="preserve"> </w:t>
      </w:r>
      <w:r>
        <w:rPr>
          <w:sz w:val="28"/>
        </w:rPr>
        <w:t>құралдардың</w:t>
      </w:r>
      <w:r>
        <w:rPr>
          <w:spacing w:val="-7"/>
          <w:sz w:val="28"/>
        </w:rPr>
        <w:t xml:space="preserve"> </w:t>
      </w:r>
      <w:r>
        <w:rPr>
          <w:sz w:val="28"/>
        </w:rPr>
        <w:t>маңызы</w:t>
      </w:r>
      <w:r>
        <w:rPr>
          <w:spacing w:val="-7"/>
          <w:sz w:val="28"/>
        </w:rPr>
        <w:t xml:space="preserve"> </w:t>
      </w:r>
      <w:r>
        <w:rPr>
          <w:sz w:val="28"/>
        </w:rPr>
        <w:t>қандай деп ойлайсыз?</w:t>
      </w:r>
    </w:p>
    <w:p w:rsidR="005553A0" w:rsidRDefault="009371E7">
      <w:pPr>
        <w:pStyle w:val="a4"/>
        <w:numPr>
          <w:ilvl w:val="0"/>
          <w:numId w:val="4"/>
        </w:numPr>
        <w:tabs>
          <w:tab w:val="left" w:pos="454"/>
        </w:tabs>
        <w:spacing w:before="7" w:line="370" w:lineRule="exact"/>
        <w:ind w:left="454" w:hanging="311"/>
        <w:jc w:val="left"/>
        <w:rPr>
          <w:sz w:val="28"/>
        </w:rPr>
      </w:pPr>
      <w:r>
        <w:rPr>
          <w:sz w:val="28"/>
        </w:rPr>
        <w:t>Өте</w:t>
      </w:r>
      <w:r>
        <w:rPr>
          <w:spacing w:val="-6"/>
          <w:sz w:val="28"/>
        </w:rPr>
        <w:t xml:space="preserve"> </w:t>
      </w:r>
      <w:r>
        <w:rPr>
          <w:sz w:val="28"/>
        </w:rPr>
        <w:t>маңызды</w:t>
      </w:r>
      <w:r>
        <w:rPr>
          <w:spacing w:val="-3"/>
          <w:sz w:val="28"/>
        </w:rPr>
        <w:t xml:space="preserve"> </w:t>
      </w:r>
      <w:r>
        <w:rPr>
          <w:rFonts w:ascii="Segoe UI Symbol" w:hAnsi="Segoe UI Symbol"/>
          <w:sz w:val="28"/>
        </w:rPr>
        <w:t>☐</w:t>
      </w:r>
      <w:r>
        <w:rPr>
          <w:rFonts w:ascii="Segoe UI Symbol" w:hAnsi="Segoe UI Symbol"/>
          <w:spacing w:val="-12"/>
          <w:sz w:val="28"/>
        </w:rPr>
        <w:t xml:space="preserve"> </w:t>
      </w:r>
      <w:r>
        <w:rPr>
          <w:sz w:val="28"/>
        </w:rPr>
        <w:t>Маңызды</w:t>
      </w:r>
      <w:r>
        <w:rPr>
          <w:spacing w:val="-2"/>
          <w:sz w:val="28"/>
        </w:rPr>
        <w:t xml:space="preserve"> </w:t>
      </w:r>
      <w:r>
        <w:rPr>
          <w:rFonts w:ascii="Segoe UI Symbol" w:hAnsi="Segoe UI Symbol"/>
          <w:sz w:val="28"/>
        </w:rPr>
        <w:t>☐</w:t>
      </w:r>
      <w:r>
        <w:rPr>
          <w:rFonts w:ascii="Segoe UI Symbol" w:hAnsi="Segoe UI Symbol"/>
          <w:spacing w:val="-11"/>
          <w:sz w:val="28"/>
        </w:rPr>
        <w:t xml:space="preserve"> </w:t>
      </w:r>
      <w:r>
        <w:rPr>
          <w:sz w:val="28"/>
        </w:rPr>
        <w:t>Маңызды</w:t>
      </w:r>
      <w:r>
        <w:rPr>
          <w:spacing w:val="-3"/>
          <w:sz w:val="28"/>
        </w:rPr>
        <w:t xml:space="preserve"> </w:t>
      </w:r>
      <w:r>
        <w:rPr>
          <w:sz w:val="28"/>
        </w:rPr>
        <w:t>емес</w:t>
      </w:r>
      <w:r>
        <w:rPr>
          <w:spacing w:val="-3"/>
          <w:sz w:val="28"/>
        </w:rPr>
        <w:t xml:space="preserve"> </w:t>
      </w:r>
      <w:r>
        <w:rPr>
          <w:rFonts w:ascii="Segoe UI Symbol" w:hAnsi="Segoe UI Symbol"/>
          <w:sz w:val="28"/>
        </w:rPr>
        <w:t>☐</w:t>
      </w:r>
      <w:r>
        <w:rPr>
          <w:rFonts w:ascii="Segoe UI Symbol" w:hAnsi="Segoe UI Symbol"/>
          <w:spacing w:val="-10"/>
          <w:sz w:val="28"/>
        </w:rPr>
        <w:t xml:space="preserve"> </w:t>
      </w:r>
      <w:r>
        <w:rPr>
          <w:spacing w:val="-2"/>
          <w:sz w:val="28"/>
        </w:rPr>
        <w:t>Білмеймін</w:t>
      </w:r>
    </w:p>
    <w:p w:rsidR="005553A0" w:rsidRDefault="009371E7">
      <w:pPr>
        <w:pStyle w:val="a4"/>
        <w:numPr>
          <w:ilvl w:val="0"/>
          <w:numId w:val="5"/>
        </w:numPr>
        <w:tabs>
          <w:tab w:val="left" w:pos="1558"/>
        </w:tabs>
        <w:ind w:left="143" w:right="531" w:firstLine="707"/>
        <w:rPr>
          <w:sz w:val="28"/>
        </w:rPr>
      </w:pPr>
      <w:r>
        <w:rPr>
          <w:sz w:val="28"/>
        </w:rPr>
        <w:t>Қандай</w:t>
      </w:r>
      <w:r>
        <w:rPr>
          <w:spacing w:val="-7"/>
          <w:sz w:val="28"/>
        </w:rPr>
        <w:t xml:space="preserve"> </w:t>
      </w:r>
      <w:r>
        <w:rPr>
          <w:sz w:val="28"/>
        </w:rPr>
        <w:t>жарнама</w:t>
      </w:r>
      <w:r>
        <w:rPr>
          <w:spacing w:val="-4"/>
          <w:sz w:val="28"/>
        </w:rPr>
        <w:t xml:space="preserve"> </w:t>
      </w:r>
      <w:r>
        <w:rPr>
          <w:sz w:val="28"/>
        </w:rPr>
        <w:t>түрі</w:t>
      </w:r>
      <w:r>
        <w:rPr>
          <w:spacing w:val="-3"/>
          <w:sz w:val="28"/>
        </w:rPr>
        <w:t xml:space="preserve"> </w:t>
      </w:r>
      <w:r>
        <w:rPr>
          <w:sz w:val="28"/>
        </w:rPr>
        <w:t>сізге</w:t>
      </w:r>
      <w:r>
        <w:rPr>
          <w:spacing w:val="-7"/>
          <w:sz w:val="28"/>
        </w:rPr>
        <w:t xml:space="preserve"> </w:t>
      </w:r>
      <w:r>
        <w:rPr>
          <w:sz w:val="28"/>
        </w:rPr>
        <w:t>көбірек</w:t>
      </w:r>
      <w:r>
        <w:rPr>
          <w:spacing w:val="-4"/>
          <w:sz w:val="28"/>
        </w:rPr>
        <w:t xml:space="preserve"> </w:t>
      </w:r>
      <w:r>
        <w:rPr>
          <w:sz w:val="28"/>
        </w:rPr>
        <w:t>әсер</w:t>
      </w:r>
      <w:r>
        <w:rPr>
          <w:spacing w:val="-3"/>
          <w:sz w:val="28"/>
        </w:rPr>
        <w:t xml:space="preserve"> </w:t>
      </w:r>
      <w:r>
        <w:rPr>
          <w:sz w:val="28"/>
        </w:rPr>
        <w:t>етеді</w:t>
      </w:r>
      <w:r>
        <w:rPr>
          <w:spacing w:val="-6"/>
          <w:sz w:val="28"/>
        </w:rPr>
        <w:t xml:space="preserve"> </w:t>
      </w:r>
      <w:r>
        <w:rPr>
          <w:sz w:val="28"/>
        </w:rPr>
        <w:t>немесе</w:t>
      </w:r>
      <w:r>
        <w:rPr>
          <w:spacing w:val="-4"/>
          <w:sz w:val="28"/>
        </w:rPr>
        <w:t xml:space="preserve"> </w:t>
      </w:r>
      <w:r>
        <w:rPr>
          <w:sz w:val="28"/>
        </w:rPr>
        <w:t>жиі</w:t>
      </w:r>
      <w:r>
        <w:rPr>
          <w:spacing w:val="-3"/>
          <w:sz w:val="28"/>
        </w:rPr>
        <w:t xml:space="preserve"> </w:t>
      </w:r>
      <w:r>
        <w:rPr>
          <w:sz w:val="28"/>
        </w:rPr>
        <w:t>көресің? (бірнешеуін таңдауға болады)</w:t>
      </w:r>
    </w:p>
    <w:p w:rsidR="005553A0" w:rsidRDefault="009371E7">
      <w:pPr>
        <w:pStyle w:val="a4"/>
        <w:numPr>
          <w:ilvl w:val="0"/>
          <w:numId w:val="4"/>
        </w:numPr>
        <w:tabs>
          <w:tab w:val="left" w:pos="454"/>
        </w:tabs>
        <w:spacing w:before="1" w:line="372" w:lineRule="exact"/>
        <w:ind w:left="454" w:hanging="311"/>
        <w:jc w:val="left"/>
        <w:rPr>
          <w:sz w:val="28"/>
        </w:rPr>
      </w:pPr>
      <w:r>
        <w:rPr>
          <w:spacing w:val="-2"/>
          <w:sz w:val="28"/>
        </w:rPr>
        <w:t>Тележарнама</w:t>
      </w:r>
    </w:p>
    <w:p w:rsidR="005553A0" w:rsidRDefault="009371E7">
      <w:pPr>
        <w:pStyle w:val="a4"/>
        <w:numPr>
          <w:ilvl w:val="0"/>
          <w:numId w:val="4"/>
        </w:numPr>
        <w:tabs>
          <w:tab w:val="left" w:pos="454"/>
        </w:tabs>
        <w:spacing w:line="372" w:lineRule="exact"/>
        <w:ind w:left="454" w:hanging="311"/>
        <w:jc w:val="left"/>
        <w:rPr>
          <w:sz w:val="28"/>
        </w:rPr>
      </w:pPr>
      <w:r>
        <w:rPr>
          <w:spacing w:val="-2"/>
          <w:sz w:val="28"/>
        </w:rPr>
        <w:t>Радио</w:t>
      </w:r>
    </w:p>
    <w:p w:rsidR="005553A0" w:rsidRDefault="009371E7">
      <w:pPr>
        <w:pStyle w:val="a4"/>
        <w:numPr>
          <w:ilvl w:val="0"/>
          <w:numId w:val="4"/>
        </w:numPr>
        <w:tabs>
          <w:tab w:val="left" w:pos="454"/>
        </w:tabs>
        <w:spacing w:line="372" w:lineRule="exact"/>
        <w:ind w:left="454" w:hanging="311"/>
        <w:jc w:val="left"/>
        <w:rPr>
          <w:sz w:val="28"/>
        </w:rPr>
      </w:pPr>
      <w:r>
        <w:rPr>
          <w:sz w:val="28"/>
        </w:rPr>
        <w:t>Видеожарнама</w:t>
      </w:r>
      <w:r>
        <w:rPr>
          <w:spacing w:val="-11"/>
          <w:sz w:val="28"/>
        </w:rPr>
        <w:t xml:space="preserve"> </w:t>
      </w:r>
      <w:r>
        <w:rPr>
          <w:sz w:val="28"/>
        </w:rPr>
        <w:t>(YouTube,</w:t>
      </w:r>
      <w:r>
        <w:rPr>
          <w:spacing w:val="-11"/>
          <w:sz w:val="28"/>
        </w:rPr>
        <w:t xml:space="preserve"> </w:t>
      </w:r>
      <w:r>
        <w:rPr>
          <w:spacing w:val="-2"/>
          <w:sz w:val="28"/>
        </w:rPr>
        <w:t>TikTok)</w:t>
      </w:r>
    </w:p>
    <w:p w:rsidR="005553A0" w:rsidRDefault="009371E7">
      <w:pPr>
        <w:pStyle w:val="a4"/>
        <w:numPr>
          <w:ilvl w:val="0"/>
          <w:numId w:val="4"/>
        </w:numPr>
        <w:tabs>
          <w:tab w:val="left" w:pos="454"/>
        </w:tabs>
        <w:spacing w:before="2" w:line="372" w:lineRule="exact"/>
        <w:ind w:left="454" w:hanging="311"/>
        <w:jc w:val="left"/>
        <w:rPr>
          <w:sz w:val="28"/>
        </w:rPr>
      </w:pPr>
      <w:r>
        <w:rPr>
          <w:sz w:val="28"/>
        </w:rPr>
        <w:t>Әлеуметтік</w:t>
      </w:r>
      <w:r>
        <w:rPr>
          <w:spacing w:val="-5"/>
          <w:sz w:val="28"/>
        </w:rPr>
        <w:t xml:space="preserve"> </w:t>
      </w:r>
      <w:r>
        <w:rPr>
          <w:sz w:val="28"/>
        </w:rPr>
        <w:t>желідегі</w:t>
      </w:r>
      <w:r>
        <w:rPr>
          <w:spacing w:val="-3"/>
          <w:sz w:val="28"/>
        </w:rPr>
        <w:t xml:space="preserve"> </w:t>
      </w:r>
      <w:r>
        <w:rPr>
          <w:spacing w:val="-2"/>
          <w:sz w:val="28"/>
        </w:rPr>
        <w:t>жарнама</w:t>
      </w:r>
    </w:p>
    <w:p w:rsidR="005553A0" w:rsidRDefault="009371E7">
      <w:pPr>
        <w:pStyle w:val="a4"/>
        <w:numPr>
          <w:ilvl w:val="0"/>
          <w:numId w:val="4"/>
        </w:numPr>
        <w:tabs>
          <w:tab w:val="left" w:pos="454"/>
        </w:tabs>
        <w:spacing w:line="372" w:lineRule="exact"/>
        <w:ind w:left="454" w:hanging="311"/>
        <w:jc w:val="left"/>
        <w:rPr>
          <w:sz w:val="28"/>
        </w:rPr>
      </w:pPr>
      <w:r>
        <w:rPr>
          <w:sz w:val="28"/>
        </w:rPr>
        <w:t>Сыртқы</w:t>
      </w:r>
      <w:r>
        <w:rPr>
          <w:spacing w:val="-6"/>
          <w:sz w:val="28"/>
        </w:rPr>
        <w:t xml:space="preserve"> </w:t>
      </w:r>
      <w:r>
        <w:rPr>
          <w:sz w:val="28"/>
        </w:rPr>
        <w:t>жарнама</w:t>
      </w:r>
      <w:r>
        <w:rPr>
          <w:spacing w:val="-8"/>
          <w:sz w:val="28"/>
        </w:rPr>
        <w:t xml:space="preserve"> </w:t>
      </w:r>
      <w:r>
        <w:rPr>
          <w:sz w:val="28"/>
        </w:rPr>
        <w:t>(баннер,</w:t>
      </w:r>
      <w:r>
        <w:rPr>
          <w:spacing w:val="-6"/>
          <w:sz w:val="28"/>
        </w:rPr>
        <w:t xml:space="preserve"> </w:t>
      </w:r>
      <w:r>
        <w:rPr>
          <w:spacing w:val="-2"/>
          <w:sz w:val="28"/>
        </w:rPr>
        <w:t>билборд)</w:t>
      </w:r>
    </w:p>
    <w:p w:rsidR="005553A0" w:rsidRDefault="009371E7">
      <w:pPr>
        <w:pStyle w:val="a4"/>
        <w:numPr>
          <w:ilvl w:val="0"/>
          <w:numId w:val="4"/>
        </w:numPr>
        <w:tabs>
          <w:tab w:val="left" w:pos="454"/>
        </w:tabs>
        <w:spacing w:before="1" w:line="372" w:lineRule="exact"/>
        <w:ind w:left="454" w:hanging="311"/>
        <w:jc w:val="left"/>
        <w:rPr>
          <w:sz w:val="28"/>
        </w:rPr>
      </w:pPr>
      <w:r>
        <w:rPr>
          <w:sz w:val="28"/>
        </w:rPr>
        <w:t>Баспа</w:t>
      </w:r>
      <w:r>
        <w:rPr>
          <w:spacing w:val="-8"/>
          <w:sz w:val="28"/>
        </w:rPr>
        <w:t xml:space="preserve"> </w:t>
      </w:r>
      <w:r>
        <w:rPr>
          <w:sz w:val="28"/>
        </w:rPr>
        <w:t>жарнама</w:t>
      </w:r>
      <w:r>
        <w:rPr>
          <w:spacing w:val="-7"/>
          <w:sz w:val="28"/>
        </w:rPr>
        <w:t xml:space="preserve"> </w:t>
      </w:r>
      <w:r>
        <w:rPr>
          <w:sz w:val="28"/>
        </w:rPr>
        <w:t>(газет-</w:t>
      </w:r>
      <w:r>
        <w:rPr>
          <w:spacing w:val="-2"/>
          <w:sz w:val="28"/>
        </w:rPr>
        <w:t>журнал)</w:t>
      </w:r>
    </w:p>
    <w:p w:rsidR="005553A0" w:rsidRDefault="009371E7">
      <w:pPr>
        <w:pStyle w:val="a4"/>
        <w:numPr>
          <w:ilvl w:val="0"/>
          <w:numId w:val="4"/>
        </w:numPr>
        <w:tabs>
          <w:tab w:val="left" w:pos="454"/>
          <w:tab w:val="left" w:pos="2877"/>
        </w:tabs>
        <w:spacing w:line="370" w:lineRule="exact"/>
        <w:ind w:left="454" w:hanging="311"/>
        <w:jc w:val="left"/>
        <w:rPr>
          <w:sz w:val="28"/>
        </w:rPr>
      </w:pPr>
      <w:r>
        <w:rPr>
          <w:sz w:val="28"/>
        </w:rPr>
        <w:t xml:space="preserve">Басқа: </w:t>
      </w:r>
      <w:r>
        <w:rPr>
          <w:sz w:val="28"/>
          <w:u w:val="single"/>
        </w:rPr>
        <w:tab/>
      </w:r>
    </w:p>
    <w:p w:rsidR="005553A0" w:rsidRDefault="009371E7">
      <w:pPr>
        <w:pStyle w:val="a4"/>
        <w:numPr>
          <w:ilvl w:val="0"/>
          <w:numId w:val="5"/>
        </w:numPr>
        <w:tabs>
          <w:tab w:val="left" w:pos="1558"/>
        </w:tabs>
        <w:spacing w:line="319" w:lineRule="exact"/>
        <w:ind w:left="1558" w:hanging="707"/>
        <w:rPr>
          <w:sz w:val="28"/>
        </w:rPr>
      </w:pPr>
      <w:r>
        <w:rPr>
          <w:sz w:val="28"/>
        </w:rPr>
        <w:t>Бұған</w:t>
      </w:r>
      <w:r>
        <w:rPr>
          <w:spacing w:val="-9"/>
          <w:sz w:val="28"/>
        </w:rPr>
        <w:t xml:space="preserve"> </w:t>
      </w:r>
      <w:r>
        <w:rPr>
          <w:sz w:val="28"/>
        </w:rPr>
        <w:t>дейін</w:t>
      </w:r>
      <w:r>
        <w:rPr>
          <w:spacing w:val="-7"/>
          <w:sz w:val="28"/>
        </w:rPr>
        <w:t xml:space="preserve"> </w:t>
      </w:r>
      <w:r>
        <w:rPr>
          <w:sz w:val="28"/>
        </w:rPr>
        <w:t>жарнама</w:t>
      </w:r>
      <w:r>
        <w:rPr>
          <w:spacing w:val="-6"/>
          <w:sz w:val="28"/>
        </w:rPr>
        <w:t xml:space="preserve"> </w:t>
      </w:r>
      <w:r>
        <w:rPr>
          <w:sz w:val="28"/>
        </w:rPr>
        <w:t>мәтінін</w:t>
      </w:r>
      <w:r>
        <w:rPr>
          <w:spacing w:val="-7"/>
          <w:sz w:val="28"/>
        </w:rPr>
        <w:t xml:space="preserve"> </w:t>
      </w:r>
      <w:r>
        <w:rPr>
          <w:sz w:val="28"/>
        </w:rPr>
        <w:t>құрастырып</w:t>
      </w:r>
      <w:r>
        <w:rPr>
          <w:spacing w:val="-6"/>
          <w:sz w:val="28"/>
        </w:rPr>
        <w:t xml:space="preserve"> </w:t>
      </w:r>
      <w:r>
        <w:rPr>
          <w:sz w:val="28"/>
        </w:rPr>
        <w:t>көрдіңіз</w:t>
      </w:r>
      <w:r>
        <w:rPr>
          <w:spacing w:val="-10"/>
          <w:sz w:val="28"/>
        </w:rPr>
        <w:t xml:space="preserve"> </w:t>
      </w:r>
      <w:r>
        <w:rPr>
          <w:spacing w:val="-5"/>
          <w:sz w:val="28"/>
        </w:rPr>
        <w:t>бе?</w:t>
      </w:r>
    </w:p>
    <w:p w:rsidR="005553A0" w:rsidRDefault="009371E7">
      <w:pPr>
        <w:pStyle w:val="a4"/>
        <w:numPr>
          <w:ilvl w:val="0"/>
          <w:numId w:val="4"/>
        </w:numPr>
        <w:tabs>
          <w:tab w:val="left" w:pos="454"/>
        </w:tabs>
        <w:spacing w:before="4" w:line="371" w:lineRule="exact"/>
        <w:ind w:left="454" w:hanging="311"/>
        <w:jc w:val="left"/>
        <w:rPr>
          <w:sz w:val="28"/>
        </w:rPr>
      </w:pPr>
      <w:r>
        <w:rPr>
          <w:sz w:val="28"/>
        </w:rPr>
        <w:t>Иә</w:t>
      </w:r>
      <w:r>
        <w:rPr>
          <w:spacing w:val="-2"/>
          <w:sz w:val="28"/>
        </w:rPr>
        <w:t xml:space="preserve"> </w:t>
      </w:r>
      <w:r>
        <w:rPr>
          <w:rFonts w:ascii="Segoe UI Symbol" w:hAnsi="Segoe UI Symbol"/>
          <w:sz w:val="28"/>
        </w:rPr>
        <w:t>☐</w:t>
      </w:r>
      <w:r>
        <w:rPr>
          <w:rFonts w:ascii="Segoe UI Symbol" w:hAnsi="Segoe UI Symbol"/>
          <w:spacing w:val="-8"/>
          <w:sz w:val="28"/>
        </w:rPr>
        <w:t xml:space="preserve"> </w:t>
      </w:r>
      <w:r>
        <w:rPr>
          <w:spacing w:val="-5"/>
          <w:sz w:val="28"/>
        </w:rPr>
        <w:t>Жоқ</w:t>
      </w:r>
    </w:p>
    <w:p w:rsidR="005553A0" w:rsidRDefault="009371E7">
      <w:pPr>
        <w:pStyle w:val="a4"/>
        <w:numPr>
          <w:ilvl w:val="0"/>
          <w:numId w:val="5"/>
        </w:numPr>
        <w:tabs>
          <w:tab w:val="left" w:pos="1558"/>
        </w:tabs>
        <w:spacing w:line="321" w:lineRule="exact"/>
        <w:ind w:left="1558" w:hanging="707"/>
        <w:rPr>
          <w:sz w:val="28"/>
        </w:rPr>
      </w:pPr>
      <w:r>
        <w:rPr>
          <w:sz w:val="28"/>
        </w:rPr>
        <w:t>Жарнама</w:t>
      </w:r>
      <w:r>
        <w:rPr>
          <w:spacing w:val="-6"/>
          <w:sz w:val="28"/>
        </w:rPr>
        <w:t xml:space="preserve"> </w:t>
      </w:r>
      <w:r>
        <w:rPr>
          <w:sz w:val="28"/>
        </w:rPr>
        <w:t>мәтіндерін</w:t>
      </w:r>
      <w:r>
        <w:rPr>
          <w:spacing w:val="-7"/>
          <w:sz w:val="28"/>
        </w:rPr>
        <w:t xml:space="preserve"> </w:t>
      </w:r>
      <w:r>
        <w:rPr>
          <w:sz w:val="28"/>
        </w:rPr>
        <w:t>талдауға</w:t>
      </w:r>
      <w:r>
        <w:rPr>
          <w:spacing w:val="-5"/>
          <w:sz w:val="28"/>
        </w:rPr>
        <w:t xml:space="preserve"> </w:t>
      </w:r>
      <w:r>
        <w:rPr>
          <w:sz w:val="28"/>
        </w:rPr>
        <w:t>қызығасыз</w:t>
      </w:r>
      <w:r>
        <w:rPr>
          <w:spacing w:val="-6"/>
          <w:sz w:val="28"/>
        </w:rPr>
        <w:t xml:space="preserve"> </w:t>
      </w:r>
      <w:r>
        <w:rPr>
          <w:spacing w:val="-5"/>
          <w:sz w:val="28"/>
        </w:rPr>
        <w:t>ба?</w:t>
      </w:r>
    </w:p>
    <w:p w:rsidR="005553A0" w:rsidRDefault="009371E7">
      <w:pPr>
        <w:pStyle w:val="a4"/>
        <w:numPr>
          <w:ilvl w:val="0"/>
          <w:numId w:val="4"/>
        </w:numPr>
        <w:tabs>
          <w:tab w:val="left" w:pos="454"/>
        </w:tabs>
        <w:spacing w:before="5" w:line="372" w:lineRule="exact"/>
        <w:ind w:left="454" w:hanging="311"/>
        <w:jc w:val="left"/>
        <w:rPr>
          <w:sz w:val="28"/>
        </w:rPr>
      </w:pPr>
      <w:r>
        <w:rPr>
          <w:spacing w:val="-5"/>
          <w:sz w:val="28"/>
        </w:rPr>
        <w:t>Иә</w:t>
      </w:r>
    </w:p>
    <w:p w:rsidR="005553A0" w:rsidRDefault="009371E7">
      <w:pPr>
        <w:pStyle w:val="a4"/>
        <w:numPr>
          <w:ilvl w:val="0"/>
          <w:numId w:val="4"/>
        </w:numPr>
        <w:tabs>
          <w:tab w:val="left" w:pos="454"/>
        </w:tabs>
        <w:spacing w:line="372" w:lineRule="exact"/>
        <w:ind w:left="454" w:hanging="311"/>
        <w:jc w:val="left"/>
        <w:rPr>
          <w:sz w:val="28"/>
        </w:rPr>
      </w:pPr>
      <w:r>
        <w:rPr>
          <w:spacing w:val="-5"/>
          <w:sz w:val="28"/>
        </w:rPr>
        <w:t>Жоқ</w:t>
      </w:r>
    </w:p>
    <w:p w:rsidR="005553A0" w:rsidRDefault="009371E7">
      <w:pPr>
        <w:pStyle w:val="a4"/>
        <w:numPr>
          <w:ilvl w:val="0"/>
          <w:numId w:val="4"/>
        </w:numPr>
        <w:tabs>
          <w:tab w:val="left" w:pos="454"/>
        </w:tabs>
        <w:spacing w:line="372" w:lineRule="exact"/>
        <w:ind w:left="454" w:hanging="311"/>
        <w:jc w:val="left"/>
        <w:rPr>
          <w:sz w:val="28"/>
        </w:rPr>
      </w:pPr>
      <w:r>
        <w:rPr>
          <w:spacing w:val="-2"/>
          <w:sz w:val="28"/>
        </w:rPr>
        <w:t>Білмеймін</w:t>
      </w:r>
    </w:p>
    <w:p w:rsidR="005553A0" w:rsidRDefault="009371E7">
      <w:pPr>
        <w:pStyle w:val="2"/>
        <w:numPr>
          <w:ilvl w:val="1"/>
          <w:numId w:val="6"/>
        </w:numPr>
        <w:tabs>
          <w:tab w:val="left" w:pos="1385"/>
        </w:tabs>
        <w:spacing w:line="322" w:lineRule="exact"/>
        <w:ind w:left="1385" w:hanging="465"/>
        <w:jc w:val="left"/>
      </w:pPr>
      <w:r>
        <w:t>Құзіреттіліктерді</w:t>
      </w:r>
      <w:r>
        <w:rPr>
          <w:spacing w:val="-7"/>
        </w:rPr>
        <w:t xml:space="preserve"> </w:t>
      </w:r>
      <w:r>
        <w:t>өзіндік</w:t>
      </w:r>
      <w:r>
        <w:rPr>
          <w:spacing w:val="-7"/>
        </w:rPr>
        <w:t xml:space="preserve"> </w:t>
      </w:r>
      <w:r>
        <w:t>бағалау</w:t>
      </w:r>
      <w:r>
        <w:rPr>
          <w:spacing w:val="59"/>
        </w:rPr>
        <w:t xml:space="preserve"> </w:t>
      </w:r>
      <w:r>
        <w:t>балл</w:t>
      </w:r>
      <w:r>
        <w:rPr>
          <w:spacing w:val="-8"/>
        </w:rPr>
        <w:t xml:space="preserve"> </w:t>
      </w:r>
      <w:r>
        <w:rPr>
          <w:spacing w:val="-2"/>
        </w:rPr>
        <w:t>түрінде</w:t>
      </w:r>
    </w:p>
    <w:p w:rsidR="005553A0" w:rsidRDefault="005553A0">
      <w:pPr>
        <w:pStyle w:val="2"/>
        <w:spacing w:line="322" w:lineRule="exact"/>
        <w:jc w:val="left"/>
        <w:sectPr w:rsidR="005553A0">
          <w:pgSz w:w="11910" w:h="16840"/>
          <w:pgMar w:top="1320" w:right="425" w:bottom="1240" w:left="1559" w:header="0" w:footer="994" w:gutter="0"/>
          <w:cols w:space="720"/>
        </w:sectPr>
      </w:pPr>
    </w:p>
    <w:p w:rsidR="005553A0" w:rsidRDefault="009371E7">
      <w:pPr>
        <w:pStyle w:val="a3"/>
        <w:spacing w:before="67"/>
        <w:ind w:left="851" w:firstLine="0"/>
        <w:jc w:val="left"/>
      </w:pPr>
      <w:r>
        <w:lastRenderedPageBreak/>
        <w:t>(1</w:t>
      </w:r>
      <w:r>
        <w:rPr>
          <w:spacing w:val="-2"/>
        </w:rPr>
        <w:t xml:space="preserve"> </w:t>
      </w:r>
      <w:r>
        <w:t>–</w:t>
      </w:r>
      <w:r>
        <w:rPr>
          <w:spacing w:val="-2"/>
        </w:rPr>
        <w:t xml:space="preserve"> </w:t>
      </w:r>
      <w:r>
        <w:t>нашар,</w:t>
      </w:r>
      <w:r>
        <w:rPr>
          <w:spacing w:val="-2"/>
        </w:rPr>
        <w:t xml:space="preserve"> </w:t>
      </w:r>
      <w:r>
        <w:t>5</w:t>
      </w:r>
      <w:r>
        <w:rPr>
          <w:spacing w:val="-2"/>
        </w:rPr>
        <w:t xml:space="preserve"> </w:t>
      </w:r>
      <w:r>
        <w:t>–</w:t>
      </w:r>
      <w:r>
        <w:rPr>
          <w:spacing w:val="-2"/>
        </w:rPr>
        <w:t xml:space="preserve"> </w:t>
      </w:r>
      <w:r>
        <w:t>өте</w:t>
      </w:r>
      <w:r>
        <w:rPr>
          <w:spacing w:val="-3"/>
        </w:rPr>
        <w:t xml:space="preserve"> </w:t>
      </w:r>
      <w:r>
        <w:t>жоғары</w:t>
      </w:r>
      <w:r>
        <w:rPr>
          <w:spacing w:val="-1"/>
        </w:rPr>
        <w:t xml:space="preserve"> </w:t>
      </w:r>
      <w:r>
        <w:rPr>
          <w:spacing w:val="-2"/>
        </w:rPr>
        <w:t>деңгейде)</w:t>
      </w:r>
    </w:p>
    <w:p w:rsidR="005553A0" w:rsidRDefault="009371E7">
      <w:pPr>
        <w:pStyle w:val="a4"/>
        <w:numPr>
          <w:ilvl w:val="0"/>
          <w:numId w:val="5"/>
        </w:numPr>
        <w:tabs>
          <w:tab w:val="left" w:pos="1558"/>
          <w:tab w:val="left" w:pos="2687"/>
        </w:tabs>
        <w:spacing w:before="3" w:line="242" w:lineRule="auto"/>
        <w:ind w:left="143" w:right="142" w:firstLine="707"/>
        <w:rPr>
          <w:rFonts w:ascii="Segoe UI Symbol" w:hAnsi="Segoe UI Symbol"/>
          <w:sz w:val="28"/>
        </w:rPr>
      </w:pPr>
      <w:r>
        <w:rPr>
          <w:sz w:val="28"/>
        </w:rPr>
        <w:t>Стилистикалық</w:t>
      </w:r>
      <w:r>
        <w:rPr>
          <w:spacing w:val="-2"/>
          <w:sz w:val="28"/>
        </w:rPr>
        <w:t xml:space="preserve"> </w:t>
      </w:r>
      <w:r>
        <w:rPr>
          <w:sz w:val="28"/>
        </w:rPr>
        <w:t>құралдарды</w:t>
      </w:r>
      <w:r>
        <w:rPr>
          <w:spacing w:val="-2"/>
          <w:sz w:val="28"/>
        </w:rPr>
        <w:t xml:space="preserve"> </w:t>
      </w:r>
      <w:r>
        <w:rPr>
          <w:sz w:val="28"/>
        </w:rPr>
        <w:t>(эпитет,</w:t>
      </w:r>
      <w:r>
        <w:rPr>
          <w:spacing w:val="-3"/>
          <w:sz w:val="28"/>
        </w:rPr>
        <w:t xml:space="preserve"> </w:t>
      </w:r>
      <w:r>
        <w:rPr>
          <w:sz w:val="28"/>
        </w:rPr>
        <w:t>метафора,</w:t>
      </w:r>
      <w:r>
        <w:rPr>
          <w:spacing w:val="-3"/>
          <w:sz w:val="28"/>
        </w:rPr>
        <w:t xml:space="preserve"> </w:t>
      </w:r>
      <w:r>
        <w:rPr>
          <w:sz w:val="28"/>
        </w:rPr>
        <w:t>экспрессивті</w:t>
      </w:r>
      <w:r>
        <w:rPr>
          <w:spacing w:val="-1"/>
          <w:sz w:val="28"/>
        </w:rPr>
        <w:t xml:space="preserve"> </w:t>
      </w:r>
      <w:r>
        <w:rPr>
          <w:sz w:val="28"/>
        </w:rPr>
        <w:t>сөздер) анықтай аласыз ба?</w:t>
      </w:r>
      <w:r>
        <w:rPr>
          <w:sz w:val="28"/>
        </w:rPr>
        <w:tab/>
        <w:t xml:space="preserve">1 </w:t>
      </w:r>
      <w:r>
        <w:rPr>
          <w:rFonts w:ascii="Segoe UI Symbol" w:hAnsi="Segoe UI Symbol"/>
          <w:sz w:val="28"/>
        </w:rPr>
        <w:t xml:space="preserve">☐ </w:t>
      </w:r>
      <w:r>
        <w:rPr>
          <w:sz w:val="28"/>
        </w:rPr>
        <w:t xml:space="preserve">2 </w:t>
      </w:r>
      <w:r>
        <w:rPr>
          <w:rFonts w:ascii="Segoe UI Symbol" w:hAnsi="Segoe UI Symbol"/>
          <w:sz w:val="28"/>
        </w:rPr>
        <w:t xml:space="preserve">☐ </w:t>
      </w:r>
      <w:r>
        <w:rPr>
          <w:sz w:val="28"/>
        </w:rPr>
        <w:t xml:space="preserve">3 </w:t>
      </w:r>
      <w:r>
        <w:rPr>
          <w:rFonts w:ascii="Segoe UI Symbol" w:hAnsi="Segoe UI Symbol"/>
          <w:sz w:val="28"/>
        </w:rPr>
        <w:t xml:space="preserve">☐ </w:t>
      </w:r>
      <w:r>
        <w:rPr>
          <w:sz w:val="28"/>
        </w:rPr>
        <w:t xml:space="preserve">4 </w:t>
      </w:r>
      <w:r>
        <w:rPr>
          <w:rFonts w:ascii="Segoe UI Symbol" w:hAnsi="Segoe UI Symbol"/>
          <w:sz w:val="28"/>
        </w:rPr>
        <w:t>☐</w:t>
      </w:r>
      <w:r>
        <w:rPr>
          <w:rFonts w:ascii="Segoe UI Symbol" w:hAnsi="Segoe UI Symbol"/>
          <w:spacing w:val="40"/>
          <w:sz w:val="28"/>
        </w:rPr>
        <w:t xml:space="preserve"> </w:t>
      </w:r>
      <w:r>
        <w:rPr>
          <w:sz w:val="28"/>
        </w:rPr>
        <w:t xml:space="preserve">5 </w:t>
      </w:r>
      <w:r>
        <w:rPr>
          <w:rFonts w:ascii="Segoe UI Symbol" w:hAnsi="Segoe UI Symbol"/>
          <w:sz w:val="28"/>
        </w:rPr>
        <w:t>☐</w:t>
      </w:r>
    </w:p>
    <w:p w:rsidR="005553A0" w:rsidRDefault="009371E7">
      <w:pPr>
        <w:pStyle w:val="a4"/>
        <w:numPr>
          <w:ilvl w:val="0"/>
          <w:numId w:val="5"/>
        </w:numPr>
        <w:tabs>
          <w:tab w:val="left" w:pos="1558"/>
        </w:tabs>
        <w:spacing w:line="242" w:lineRule="auto"/>
        <w:ind w:left="143" w:right="142" w:firstLine="707"/>
        <w:rPr>
          <w:rFonts w:ascii="Segoe UI Symbol" w:hAnsi="Segoe UI Symbol"/>
          <w:sz w:val="28"/>
        </w:rPr>
      </w:pPr>
      <w:r>
        <w:rPr>
          <w:sz w:val="28"/>
        </w:rPr>
        <w:t>Аудиторияға бағытталған мәтін (жарнама, үндеу) құрастыра аласыз ба?</w:t>
      </w:r>
      <w:r>
        <w:rPr>
          <w:spacing w:val="40"/>
          <w:sz w:val="28"/>
        </w:rPr>
        <w:t xml:space="preserve"> </w:t>
      </w:r>
      <w:r>
        <w:rPr>
          <w:sz w:val="28"/>
        </w:rPr>
        <w:t xml:space="preserve">1 </w:t>
      </w:r>
      <w:r>
        <w:rPr>
          <w:rFonts w:ascii="Segoe UI Symbol" w:hAnsi="Segoe UI Symbol"/>
          <w:sz w:val="28"/>
        </w:rPr>
        <w:t>☐</w:t>
      </w:r>
      <w:r>
        <w:rPr>
          <w:rFonts w:ascii="Segoe UI Symbol" w:hAnsi="Segoe UI Symbol"/>
          <w:spacing w:val="40"/>
          <w:sz w:val="28"/>
        </w:rPr>
        <w:t xml:space="preserve"> </w:t>
      </w:r>
      <w:r>
        <w:rPr>
          <w:sz w:val="28"/>
        </w:rPr>
        <w:t xml:space="preserve">2 </w:t>
      </w:r>
      <w:r>
        <w:rPr>
          <w:rFonts w:ascii="Segoe UI Symbol" w:hAnsi="Segoe UI Symbol"/>
          <w:sz w:val="28"/>
        </w:rPr>
        <w:t xml:space="preserve">☐ </w:t>
      </w:r>
      <w:r>
        <w:rPr>
          <w:sz w:val="28"/>
        </w:rPr>
        <w:t xml:space="preserve">3 </w:t>
      </w:r>
      <w:r>
        <w:rPr>
          <w:rFonts w:ascii="Segoe UI Symbol" w:hAnsi="Segoe UI Symbol"/>
          <w:sz w:val="28"/>
        </w:rPr>
        <w:t xml:space="preserve">☐ </w:t>
      </w:r>
      <w:r>
        <w:rPr>
          <w:sz w:val="28"/>
        </w:rPr>
        <w:t xml:space="preserve">4 </w:t>
      </w:r>
      <w:r>
        <w:rPr>
          <w:rFonts w:ascii="Segoe UI Symbol" w:hAnsi="Segoe UI Symbol"/>
          <w:sz w:val="28"/>
        </w:rPr>
        <w:t xml:space="preserve">☐ </w:t>
      </w:r>
      <w:r>
        <w:rPr>
          <w:sz w:val="28"/>
        </w:rPr>
        <w:t xml:space="preserve">5 </w:t>
      </w:r>
      <w:r>
        <w:rPr>
          <w:rFonts w:ascii="Segoe UI Symbol" w:hAnsi="Segoe UI Symbol"/>
          <w:sz w:val="28"/>
        </w:rPr>
        <w:t>☐</w:t>
      </w:r>
    </w:p>
    <w:p w:rsidR="005553A0" w:rsidRDefault="009371E7">
      <w:pPr>
        <w:pStyle w:val="a4"/>
        <w:numPr>
          <w:ilvl w:val="0"/>
          <w:numId w:val="5"/>
        </w:numPr>
        <w:tabs>
          <w:tab w:val="left" w:pos="1558"/>
          <w:tab w:val="left" w:pos="3856"/>
          <w:tab w:val="left" w:pos="4789"/>
          <w:tab w:val="left" w:pos="6195"/>
          <w:tab w:val="left" w:pos="7404"/>
          <w:tab w:val="left" w:pos="8503"/>
        </w:tabs>
        <w:spacing w:line="242" w:lineRule="auto"/>
        <w:ind w:left="143" w:right="137" w:firstLine="707"/>
        <w:rPr>
          <w:rFonts w:ascii="Segoe UI Symbol" w:hAnsi="Segoe UI Symbol"/>
          <w:sz w:val="28"/>
        </w:rPr>
      </w:pPr>
      <w:r>
        <w:rPr>
          <w:spacing w:val="-2"/>
          <w:sz w:val="28"/>
        </w:rPr>
        <w:t>Шығармашылық</w:t>
      </w:r>
      <w:r>
        <w:rPr>
          <w:sz w:val="28"/>
        </w:rPr>
        <w:tab/>
      </w:r>
      <w:r>
        <w:rPr>
          <w:spacing w:val="-4"/>
          <w:sz w:val="28"/>
        </w:rPr>
        <w:t>мәтін</w:t>
      </w:r>
      <w:r>
        <w:rPr>
          <w:sz w:val="28"/>
        </w:rPr>
        <w:tab/>
      </w:r>
      <w:r>
        <w:rPr>
          <w:spacing w:val="-2"/>
          <w:sz w:val="28"/>
        </w:rPr>
        <w:t>(жарнама</w:t>
      </w:r>
      <w:r>
        <w:rPr>
          <w:sz w:val="28"/>
        </w:rPr>
        <w:tab/>
      </w:r>
      <w:r>
        <w:rPr>
          <w:spacing w:val="-2"/>
          <w:sz w:val="28"/>
        </w:rPr>
        <w:t>идеясы,</w:t>
      </w:r>
      <w:r>
        <w:rPr>
          <w:sz w:val="28"/>
        </w:rPr>
        <w:tab/>
      </w:r>
      <w:r>
        <w:rPr>
          <w:spacing w:val="-2"/>
          <w:sz w:val="28"/>
        </w:rPr>
        <w:t>ұраны,</w:t>
      </w:r>
      <w:r>
        <w:rPr>
          <w:sz w:val="28"/>
        </w:rPr>
        <w:tab/>
      </w:r>
      <w:r>
        <w:rPr>
          <w:spacing w:val="-2"/>
          <w:sz w:val="28"/>
        </w:rPr>
        <w:t xml:space="preserve">сценарийі) </w:t>
      </w:r>
      <w:r>
        <w:rPr>
          <w:sz w:val="28"/>
        </w:rPr>
        <w:t xml:space="preserve">құрастыра алу қабілетіңіз қандай? 1 </w:t>
      </w:r>
      <w:r>
        <w:rPr>
          <w:rFonts w:ascii="Segoe UI Symbol" w:hAnsi="Segoe UI Symbol"/>
          <w:sz w:val="28"/>
        </w:rPr>
        <w:t>☐</w:t>
      </w:r>
      <w:r>
        <w:rPr>
          <w:rFonts w:ascii="Segoe UI Symbol" w:hAnsi="Segoe UI Symbol"/>
          <w:spacing w:val="40"/>
          <w:sz w:val="28"/>
        </w:rPr>
        <w:t xml:space="preserve"> </w:t>
      </w:r>
      <w:r>
        <w:rPr>
          <w:sz w:val="28"/>
        </w:rPr>
        <w:t xml:space="preserve">2 </w:t>
      </w:r>
      <w:r>
        <w:rPr>
          <w:rFonts w:ascii="Segoe UI Symbol" w:hAnsi="Segoe UI Symbol"/>
          <w:sz w:val="28"/>
        </w:rPr>
        <w:t>☐</w:t>
      </w:r>
      <w:r>
        <w:rPr>
          <w:rFonts w:ascii="Segoe UI Symbol" w:hAnsi="Segoe UI Symbol"/>
          <w:spacing w:val="40"/>
          <w:sz w:val="28"/>
        </w:rPr>
        <w:t xml:space="preserve"> </w:t>
      </w:r>
      <w:r>
        <w:rPr>
          <w:sz w:val="28"/>
        </w:rPr>
        <w:t xml:space="preserve">3 </w:t>
      </w:r>
      <w:r>
        <w:rPr>
          <w:rFonts w:ascii="Segoe UI Symbol" w:hAnsi="Segoe UI Symbol"/>
          <w:sz w:val="28"/>
        </w:rPr>
        <w:t>☐</w:t>
      </w:r>
      <w:r>
        <w:rPr>
          <w:rFonts w:ascii="Segoe UI Symbol" w:hAnsi="Segoe UI Symbol"/>
          <w:spacing w:val="40"/>
          <w:sz w:val="28"/>
        </w:rPr>
        <w:t xml:space="preserve"> </w:t>
      </w:r>
      <w:r>
        <w:rPr>
          <w:sz w:val="28"/>
        </w:rPr>
        <w:t xml:space="preserve">4 </w:t>
      </w:r>
      <w:r>
        <w:rPr>
          <w:rFonts w:ascii="Segoe UI Symbol" w:hAnsi="Segoe UI Symbol"/>
          <w:sz w:val="28"/>
        </w:rPr>
        <w:t>☐</w:t>
      </w:r>
      <w:r>
        <w:rPr>
          <w:rFonts w:ascii="Segoe UI Symbol" w:hAnsi="Segoe UI Symbol"/>
          <w:spacing w:val="40"/>
          <w:sz w:val="28"/>
        </w:rPr>
        <w:t xml:space="preserve"> </w:t>
      </w:r>
      <w:r>
        <w:rPr>
          <w:sz w:val="28"/>
        </w:rPr>
        <w:t xml:space="preserve">5 </w:t>
      </w:r>
      <w:r>
        <w:rPr>
          <w:rFonts w:ascii="Segoe UI Symbol" w:hAnsi="Segoe UI Symbol"/>
          <w:sz w:val="28"/>
        </w:rPr>
        <w:t>☐</w:t>
      </w:r>
    </w:p>
    <w:p w:rsidR="005553A0" w:rsidRDefault="009371E7">
      <w:pPr>
        <w:pStyle w:val="a4"/>
        <w:numPr>
          <w:ilvl w:val="0"/>
          <w:numId w:val="5"/>
        </w:numPr>
        <w:tabs>
          <w:tab w:val="left" w:pos="1558"/>
        </w:tabs>
        <w:spacing w:line="242" w:lineRule="auto"/>
        <w:ind w:left="143" w:right="142" w:firstLine="707"/>
        <w:rPr>
          <w:rFonts w:ascii="Segoe UI Symbol" w:hAnsi="Segoe UI Symbol"/>
          <w:sz w:val="28"/>
        </w:rPr>
      </w:pPr>
      <w:r>
        <w:rPr>
          <w:sz w:val="28"/>
        </w:rPr>
        <w:t>Жарнама</w:t>
      </w:r>
      <w:r>
        <w:rPr>
          <w:spacing w:val="80"/>
          <w:sz w:val="28"/>
        </w:rPr>
        <w:t xml:space="preserve"> </w:t>
      </w:r>
      <w:r>
        <w:rPr>
          <w:sz w:val="28"/>
        </w:rPr>
        <w:t>арқылы</w:t>
      </w:r>
      <w:r>
        <w:rPr>
          <w:spacing w:val="80"/>
          <w:sz w:val="28"/>
        </w:rPr>
        <w:t xml:space="preserve"> </w:t>
      </w:r>
      <w:r>
        <w:rPr>
          <w:sz w:val="28"/>
        </w:rPr>
        <w:t>ұлттық</w:t>
      </w:r>
      <w:r>
        <w:rPr>
          <w:spacing w:val="80"/>
          <w:sz w:val="28"/>
        </w:rPr>
        <w:t xml:space="preserve"> </w:t>
      </w:r>
      <w:r>
        <w:rPr>
          <w:sz w:val="28"/>
        </w:rPr>
        <w:t>немесе</w:t>
      </w:r>
      <w:r>
        <w:rPr>
          <w:spacing w:val="80"/>
          <w:sz w:val="28"/>
        </w:rPr>
        <w:t xml:space="preserve"> </w:t>
      </w:r>
      <w:r>
        <w:rPr>
          <w:sz w:val="28"/>
        </w:rPr>
        <w:t>мәдени</w:t>
      </w:r>
      <w:r>
        <w:rPr>
          <w:spacing w:val="80"/>
          <w:sz w:val="28"/>
        </w:rPr>
        <w:t xml:space="preserve"> </w:t>
      </w:r>
      <w:r>
        <w:rPr>
          <w:sz w:val="28"/>
        </w:rPr>
        <w:t>таным</w:t>
      </w:r>
      <w:r>
        <w:rPr>
          <w:spacing w:val="80"/>
          <w:sz w:val="28"/>
        </w:rPr>
        <w:t xml:space="preserve"> </w:t>
      </w:r>
      <w:r>
        <w:rPr>
          <w:sz w:val="28"/>
        </w:rPr>
        <w:t xml:space="preserve">ерекшеліктерін тануға, салыстыруға қаншалықты қабілеттісіз? 1 </w:t>
      </w:r>
      <w:r>
        <w:rPr>
          <w:rFonts w:ascii="Segoe UI Symbol" w:hAnsi="Segoe UI Symbol"/>
          <w:sz w:val="28"/>
        </w:rPr>
        <w:t>☐</w:t>
      </w:r>
      <w:r>
        <w:rPr>
          <w:rFonts w:ascii="Segoe UI Symbol" w:hAnsi="Segoe UI Symbol"/>
          <w:spacing w:val="40"/>
          <w:sz w:val="28"/>
        </w:rPr>
        <w:t xml:space="preserve"> </w:t>
      </w:r>
      <w:r>
        <w:rPr>
          <w:sz w:val="28"/>
        </w:rPr>
        <w:t xml:space="preserve">2 </w:t>
      </w:r>
      <w:r>
        <w:rPr>
          <w:rFonts w:ascii="Segoe UI Symbol" w:hAnsi="Segoe UI Symbol"/>
          <w:sz w:val="28"/>
        </w:rPr>
        <w:t>☐</w:t>
      </w:r>
      <w:r>
        <w:rPr>
          <w:rFonts w:ascii="Segoe UI Symbol" w:hAnsi="Segoe UI Symbol"/>
          <w:spacing w:val="40"/>
          <w:sz w:val="28"/>
        </w:rPr>
        <w:t xml:space="preserve"> </w:t>
      </w:r>
      <w:r>
        <w:rPr>
          <w:sz w:val="28"/>
        </w:rPr>
        <w:t xml:space="preserve">3 </w:t>
      </w:r>
      <w:r>
        <w:rPr>
          <w:rFonts w:ascii="Segoe UI Symbol" w:hAnsi="Segoe UI Symbol"/>
          <w:sz w:val="28"/>
        </w:rPr>
        <w:t>☐</w:t>
      </w:r>
      <w:r>
        <w:rPr>
          <w:rFonts w:ascii="Segoe UI Symbol" w:hAnsi="Segoe UI Symbol"/>
          <w:spacing w:val="40"/>
          <w:sz w:val="28"/>
        </w:rPr>
        <w:t xml:space="preserve"> </w:t>
      </w:r>
      <w:r>
        <w:rPr>
          <w:sz w:val="28"/>
        </w:rPr>
        <w:t xml:space="preserve">4 </w:t>
      </w:r>
      <w:r>
        <w:rPr>
          <w:rFonts w:ascii="Segoe UI Symbol" w:hAnsi="Segoe UI Symbol"/>
          <w:sz w:val="28"/>
        </w:rPr>
        <w:t>☐</w:t>
      </w:r>
      <w:r>
        <w:rPr>
          <w:rFonts w:ascii="Segoe UI Symbol" w:hAnsi="Segoe UI Symbol"/>
          <w:spacing w:val="40"/>
          <w:sz w:val="28"/>
        </w:rPr>
        <w:t xml:space="preserve"> </w:t>
      </w:r>
      <w:r>
        <w:rPr>
          <w:sz w:val="28"/>
        </w:rPr>
        <w:t xml:space="preserve">5 </w:t>
      </w:r>
      <w:r>
        <w:rPr>
          <w:rFonts w:ascii="Segoe UI Symbol" w:hAnsi="Segoe UI Symbol"/>
          <w:sz w:val="28"/>
        </w:rPr>
        <w:t>☐</w:t>
      </w:r>
    </w:p>
    <w:p w:rsidR="005553A0" w:rsidRDefault="009371E7">
      <w:pPr>
        <w:pStyle w:val="a4"/>
        <w:numPr>
          <w:ilvl w:val="0"/>
          <w:numId w:val="5"/>
        </w:numPr>
        <w:tabs>
          <w:tab w:val="left" w:pos="1558"/>
          <w:tab w:val="left" w:pos="3686"/>
          <w:tab w:val="left" w:pos="5507"/>
          <w:tab w:val="left" w:pos="6984"/>
          <w:tab w:val="left" w:pos="8205"/>
        </w:tabs>
        <w:ind w:left="143" w:right="140" w:firstLine="707"/>
        <w:rPr>
          <w:sz w:val="28"/>
        </w:rPr>
      </w:pPr>
      <w:r>
        <w:rPr>
          <w:spacing w:val="-2"/>
          <w:sz w:val="28"/>
        </w:rPr>
        <w:t>Компьютерлік</w:t>
      </w:r>
      <w:r>
        <w:rPr>
          <w:sz w:val="28"/>
        </w:rPr>
        <w:tab/>
      </w:r>
      <w:r>
        <w:rPr>
          <w:spacing w:val="-2"/>
          <w:sz w:val="28"/>
        </w:rPr>
        <w:t>бағдарлама,</w:t>
      </w:r>
      <w:r>
        <w:rPr>
          <w:sz w:val="28"/>
        </w:rPr>
        <w:tab/>
      </w:r>
      <w:r>
        <w:rPr>
          <w:spacing w:val="-2"/>
          <w:sz w:val="28"/>
        </w:rPr>
        <w:t>интернет</w:t>
      </w:r>
      <w:r>
        <w:rPr>
          <w:sz w:val="28"/>
        </w:rPr>
        <w:tab/>
      </w:r>
      <w:r>
        <w:rPr>
          <w:spacing w:val="-2"/>
          <w:sz w:val="28"/>
        </w:rPr>
        <w:t>немесе</w:t>
      </w:r>
      <w:r>
        <w:rPr>
          <w:sz w:val="28"/>
        </w:rPr>
        <w:tab/>
      </w:r>
      <w:r>
        <w:rPr>
          <w:spacing w:val="-2"/>
          <w:sz w:val="28"/>
        </w:rPr>
        <w:t xml:space="preserve">мультимедиа </w:t>
      </w:r>
      <w:r>
        <w:rPr>
          <w:sz w:val="28"/>
        </w:rPr>
        <w:t>құралдарын пайдаланып жарнама мәтінін немесе бейне жасай аласыз ба?</w:t>
      </w:r>
    </w:p>
    <w:p w:rsidR="005553A0" w:rsidRDefault="009371E7">
      <w:pPr>
        <w:pStyle w:val="a3"/>
        <w:ind w:left="851" w:firstLine="0"/>
        <w:jc w:val="left"/>
        <w:rPr>
          <w:rFonts w:ascii="Segoe UI Symbol" w:hAnsi="Segoe UI Symbol"/>
        </w:rPr>
      </w:pPr>
      <w:r>
        <w:t xml:space="preserve">1 </w:t>
      </w:r>
      <w:r>
        <w:rPr>
          <w:rFonts w:ascii="Segoe UI Symbol" w:hAnsi="Segoe UI Symbol"/>
        </w:rPr>
        <w:t>☐</w:t>
      </w:r>
      <w:r>
        <w:rPr>
          <w:rFonts w:ascii="Segoe UI Symbol" w:hAnsi="Segoe UI Symbol"/>
          <w:spacing w:val="62"/>
        </w:rPr>
        <w:t xml:space="preserve"> </w:t>
      </w:r>
      <w:r>
        <w:t>2</w:t>
      </w:r>
      <w:r>
        <w:rPr>
          <w:spacing w:val="-2"/>
        </w:rPr>
        <w:t xml:space="preserve"> </w:t>
      </w:r>
      <w:r>
        <w:rPr>
          <w:rFonts w:ascii="Segoe UI Symbol" w:hAnsi="Segoe UI Symbol"/>
        </w:rPr>
        <w:t>☐</w:t>
      </w:r>
      <w:r>
        <w:rPr>
          <w:rFonts w:ascii="Segoe UI Symbol" w:hAnsi="Segoe UI Symbol"/>
          <w:spacing w:val="62"/>
        </w:rPr>
        <w:t xml:space="preserve"> </w:t>
      </w:r>
      <w:r>
        <w:t>3</w:t>
      </w:r>
      <w:r>
        <w:rPr>
          <w:spacing w:val="1"/>
        </w:rPr>
        <w:t xml:space="preserve"> </w:t>
      </w:r>
      <w:r>
        <w:rPr>
          <w:rFonts w:ascii="Segoe UI Symbol" w:hAnsi="Segoe UI Symbol"/>
        </w:rPr>
        <w:t>☐</w:t>
      </w:r>
      <w:r>
        <w:rPr>
          <w:rFonts w:ascii="Segoe UI Symbol" w:hAnsi="Segoe UI Symbol"/>
          <w:spacing w:val="59"/>
        </w:rPr>
        <w:t xml:space="preserve"> </w:t>
      </w:r>
      <w:r>
        <w:t xml:space="preserve">4 </w:t>
      </w:r>
      <w:r>
        <w:rPr>
          <w:rFonts w:ascii="Segoe UI Symbol" w:hAnsi="Segoe UI Symbol"/>
        </w:rPr>
        <w:t>☐</w:t>
      </w:r>
      <w:r>
        <w:rPr>
          <w:rFonts w:ascii="Segoe UI Symbol" w:hAnsi="Segoe UI Symbol"/>
          <w:spacing w:val="59"/>
        </w:rPr>
        <w:t xml:space="preserve"> </w:t>
      </w:r>
      <w:r>
        <w:t xml:space="preserve">5 </w:t>
      </w:r>
      <w:r>
        <w:rPr>
          <w:rFonts w:ascii="Segoe UI Symbol" w:hAnsi="Segoe UI Symbol"/>
          <w:spacing w:val="-10"/>
        </w:rPr>
        <w:t>☐</w:t>
      </w:r>
    </w:p>
    <w:p w:rsidR="005553A0" w:rsidRDefault="009371E7">
      <w:pPr>
        <w:pStyle w:val="2"/>
        <w:numPr>
          <w:ilvl w:val="1"/>
          <w:numId w:val="6"/>
        </w:numPr>
        <w:tabs>
          <w:tab w:val="left" w:pos="1369"/>
        </w:tabs>
        <w:spacing w:before="299"/>
        <w:ind w:left="1369" w:hanging="449"/>
        <w:jc w:val="left"/>
      </w:pPr>
      <w:r>
        <w:t>Меңгергісі</w:t>
      </w:r>
      <w:r>
        <w:rPr>
          <w:spacing w:val="-6"/>
        </w:rPr>
        <w:t xml:space="preserve"> </w:t>
      </w:r>
      <w:r>
        <w:t>келетін</w:t>
      </w:r>
      <w:r>
        <w:rPr>
          <w:spacing w:val="-8"/>
        </w:rPr>
        <w:t xml:space="preserve"> </w:t>
      </w:r>
      <w:r>
        <w:t>дағдылар</w:t>
      </w:r>
      <w:r>
        <w:rPr>
          <w:spacing w:val="-5"/>
        </w:rPr>
        <w:t xml:space="preserve"> </w:t>
      </w:r>
      <w:r>
        <w:t>балл</w:t>
      </w:r>
      <w:r>
        <w:rPr>
          <w:spacing w:val="-6"/>
        </w:rPr>
        <w:t xml:space="preserve"> </w:t>
      </w:r>
      <w:r>
        <w:rPr>
          <w:spacing w:val="-2"/>
        </w:rPr>
        <w:t>түрінде</w:t>
      </w:r>
    </w:p>
    <w:p w:rsidR="005553A0" w:rsidRDefault="009371E7">
      <w:pPr>
        <w:pStyle w:val="a3"/>
        <w:spacing w:line="319" w:lineRule="exact"/>
        <w:ind w:left="851" w:firstLine="0"/>
        <w:jc w:val="left"/>
      </w:pPr>
      <w:r>
        <w:t>(1</w:t>
      </w:r>
      <w:r>
        <w:rPr>
          <w:spacing w:val="-3"/>
        </w:rPr>
        <w:t xml:space="preserve"> </w:t>
      </w:r>
      <w:r>
        <w:t>–</w:t>
      </w:r>
      <w:r>
        <w:rPr>
          <w:spacing w:val="-2"/>
        </w:rPr>
        <w:t xml:space="preserve"> </w:t>
      </w:r>
      <w:r>
        <w:t>қызықпаймын,</w:t>
      </w:r>
      <w:r>
        <w:rPr>
          <w:spacing w:val="-3"/>
        </w:rPr>
        <w:t xml:space="preserve"> </w:t>
      </w:r>
      <w:r>
        <w:t>5</w:t>
      </w:r>
      <w:r>
        <w:rPr>
          <w:spacing w:val="-1"/>
        </w:rPr>
        <w:t xml:space="preserve"> </w:t>
      </w:r>
      <w:r>
        <w:t>–</w:t>
      </w:r>
      <w:r>
        <w:rPr>
          <w:spacing w:val="-4"/>
        </w:rPr>
        <w:t xml:space="preserve"> </w:t>
      </w:r>
      <w:r>
        <w:t>өте</w:t>
      </w:r>
      <w:r>
        <w:rPr>
          <w:spacing w:val="-2"/>
        </w:rPr>
        <w:t xml:space="preserve"> қызығамын)</w:t>
      </w:r>
    </w:p>
    <w:p w:rsidR="005553A0" w:rsidRDefault="009371E7">
      <w:pPr>
        <w:pStyle w:val="a4"/>
        <w:numPr>
          <w:ilvl w:val="0"/>
          <w:numId w:val="5"/>
        </w:numPr>
        <w:tabs>
          <w:tab w:val="left" w:pos="1628"/>
        </w:tabs>
        <w:spacing w:before="321" w:line="242" w:lineRule="auto"/>
        <w:ind w:left="851" w:right="2849" w:firstLine="0"/>
        <w:rPr>
          <w:rFonts w:ascii="Segoe UI Symbol" w:hAnsi="Segoe UI Symbol"/>
          <w:sz w:val="28"/>
        </w:rPr>
      </w:pPr>
      <w:r>
        <w:rPr>
          <w:sz w:val="28"/>
        </w:rPr>
        <w:t>Стилистикалық</w:t>
      </w:r>
      <w:r>
        <w:rPr>
          <w:spacing w:val="-12"/>
          <w:sz w:val="28"/>
        </w:rPr>
        <w:t xml:space="preserve"> </w:t>
      </w:r>
      <w:r>
        <w:rPr>
          <w:sz w:val="28"/>
        </w:rPr>
        <w:t>тәсілдерді</w:t>
      </w:r>
      <w:r>
        <w:rPr>
          <w:spacing w:val="-11"/>
          <w:sz w:val="28"/>
        </w:rPr>
        <w:t xml:space="preserve"> </w:t>
      </w:r>
      <w:r>
        <w:rPr>
          <w:sz w:val="28"/>
        </w:rPr>
        <w:t>қолдануды</w:t>
      </w:r>
      <w:r>
        <w:rPr>
          <w:spacing w:val="-12"/>
          <w:sz w:val="28"/>
        </w:rPr>
        <w:t xml:space="preserve"> </w:t>
      </w:r>
      <w:r>
        <w:rPr>
          <w:sz w:val="28"/>
        </w:rPr>
        <w:t xml:space="preserve">үйрену 1 </w:t>
      </w:r>
      <w:r>
        <w:rPr>
          <w:rFonts w:ascii="Segoe UI Symbol" w:hAnsi="Segoe UI Symbol"/>
          <w:sz w:val="28"/>
        </w:rPr>
        <w:t>☐</w:t>
      </w:r>
      <w:r>
        <w:rPr>
          <w:rFonts w:ascii="Segoe UI Symbol" w:hAnsi="Segoe UI Symbol"/>
          <w:spacing w:val="40"/>
          <w:sz w:val="28"/>
        </w:rPr>
        <w:t xml:space="preserve"> </w:t>
      </w:r>
      <w:r>
        <w:rPr>
          <w:sz w:val="28"/>
        </w:rPr>
        <w:t xml:space="preserve">2 </w:t>
      </w:r>
      <w:r>
        <w:rPr>
          <w:rFonts w:ascii="Segoe UI Symbol" w:hAnsi="Segoe UI Symbol"/>
          <w:sz w:val="28"/>
        </w:rPr>
        <w:t>☐</w:t>
      </w:r>
      <w:r>
        <w:rPr>
          <w:rFonts w:ascii="Segoe UI Symbol" w:hAnsi="Segoe UI Symbol"/>
          <w:spacing w:val="40"/>
          <w:sz w:val="28"/>
        </w:rPr>
        <w:t xml:space="preserve"> </w:t>
      </w:r>
      <w:r>
        <w:rPr>
          <w:sz w:val="28"/>
        </w:rPr>
        <w:t xml:space="preserve">3 </w:t>
      </w:r>
      <w:r>
        <w:rPr>
          <w:rFonts w:ascii="Segoe UI Symbol" w:hAnsi="Segoe UI Symbol"/>
          <w:sz w:val="28"/>
        </w:rPr>
        <w:t>☐</w:t>
      </w:r>
      <w:r>
        <w:rPr>
          <w:rFonts w:ascii="Segoe UI Symbol" w:hAnsi="Segoe UI Symbol"/>
          <w:spacing w:val="40"/>
          <w:sz w:val="28"/>
        </w:rPr>
        <w:t xml:space="preserve"> </w:t>
      </w:r>
      <w:r>
        <w:rPr>
          <w:sz w:val="28"/>
        </w:rPr>
        <w:t xml:space="preserve">4 </w:t>
      </w:r>
      <w:r>
        <w:rPr>
          <w:rFonts w:ascii="Segoe UI Symbol" w:hAnsi="Segoe UI Symbol"/>
          <w:sz w:val="28"/>
        </w:rPr>
        <w:t>☐</w:t>
      </w:r>
      <w:r>
        <w:rPr>
          <w:rFonts w:ascii="Segoe UI Symbol" w:hAnsi="Segoe UI Symbol"/>
          <w:spacing w:val="40"/>
          <w:sz w:val="28"/>
        </w:rPr>
        <w:t xml:space="preserve"> </w:t>
      </w:r>
      <w:r>
        <w:rPr>
          <w:sz w:val="28"/>
        </w:rPr>
        <w:t xml:space="preserve">5 </w:t>
      </w:r>
      <w:r>
        <w:rPr>
          <w:rFonts w:ascii="Segoe UI Symbol" w:hAnsi="Segoe UI Symbol"/>
          <w:sz w:val="28"/>
        </w:rPr>
        <w:t>☐</w:t>
      </w:r>
    </w:p>
    <w:p w:rsidR="005553A0" w:rsidRDefault="009371E7">
      <w:pPr>
        <w:pStyle w:val="a4"/>
        <w:numPr>
          <w:ilvl w:val="0"/>
          <w:numId w:val="3"/>
        </w:numPr>
        <w:tabs>
          <w:tab w:val="left" w:pos="1202"/>
        </w:tabs>
        <w:spacing w:line="244" w:lineRule="auto"/>
        <w:ind w:right="2823" w:firstLine="0"/>
        <w:rPr>
          <w:rFonts w:ascii="Segoe UI Symbol" w:hAnsi="Segoe UI Symbol"/>
          <w:sz w:val="28"/>
        </w:rPr>
      </w:pPr>
      <w:r>
        <w:rPr>
          <w:sz w:val="28"/>
        </w:rPr>
        <w:t>Мақсатты</w:t>
      </w:r>
      <w:r>
        <w:rPr>
          <w:spacing w:val="-7"/>
          <w:sz w:val="28"/>
        </w:rPr>
        <w:t xml:space="preserve"> </w:t>
      </w:r>
      <w:r>
        <w:rPr>
          <w:sz w:val="28"/>
        </w:rPr>
        <w:t>аудиторияға</w:t>
      </w:r>
      <w:r>
        <w:rPr>
          <w:spacing w:val="-7"/>
          <w:sz w:val="28"/>
        </w:rPr>
        <w:t xml:space="preserve"> </w:t>
      </w:r>
      <w:r>
        <w:rPr>
          <w:sz w:val="28"/>
        </w:rPr>
        <w:t>сай</w:t>
      </w:r>
      <w:r>
        <w:rPr>
          <w:spacing w:val="-7"/>
          <w:sz w:val="28"/>
        </w:rPr>
        <w:t xml:space="preserve"> </w:t>
      </w:r>
      <w:r>
        <w:rPr>
          <w:sz w:val="28"/>
        </w:rPr>
        <w:t>жарнама</w:t>
      </w:r>
      <w:r>
        <w:rPr>
          <w:spacing w:val="-10"/>
          <w:sz w:val="28"/>
        </w:rPr>
        <w:t xml:space="preserve"> </w:t>
      </w:r>
      <w:r>
        <w:rPr>
          <w:sz w:val="28"/>
        </w:rPr>
        <w:t>мәтінін</w:t>
      </w:r>
      <w:r>
        <w:rPr>
          <w:spacing w:val="-7"/>
          <w:sz w:val="28"/>
        </w:rPr>
        <w:t xml:space="preserve"> </w:t>
      </w:r>
      <w:r>
        <w:rPr>
          <w:sz w:val="28"/>
        </w:rPr>
        <w:t xml:space="preserve">жазу 1 </w:t>
      </w:r>
      <w:r>
        <w:rPr>
          <w:rFonts w:ascii="Segoe UI Symbol" w:hAnsi="Segoe UI Symbol"/>
          <w:sz w:val="28"/>
        </w:rPr>
        <w:t>☐</w:t>
      </w:r>
      <w:r>
        <w:rPr>
          <w:rFonts w:ascii="Segoe UI Symbol" w:hAnsi="Segoe UI Symbol"/>
          <w:spacing w:val="40"/>
          <w:sz w:val="28"/>
        </w:rPr>
        <w:t xml:space="preserve"> </w:t>
      </w:r>
      <w:r>
        <w:rPr>
          <w:sz w:val="28"/>
        </w:rPr>
        <w:t xml:space="preserve">2 </w:t>
      </w:r>
      <w:r>
        <w:rPr>
          <w:rFonts w:ascii="Segoe UI Symbol" w:hAnsi="Segoe UI Symbol"/>
          <w:sz w:val="28"/>
        </w:rPr>
        <w:t>☐</w:t>
      </w:r>
      <w:r>
        <w:rPr>
          <w:rFonts w:ascii="Segoe UI Symbol" w:hAnsi="Segoe UI Symbol"/>
          <w:spacing w:val="40"/>
          <w:sz w:val="28"/>
        </w:rPr>
        <w:t xml:space="preserve"> </w:t>
      </w:r>
      <w:r>
        <w:rPr>
          <w:sz w:val="28"/>
        </w:rPr>
        <w:t xml:space="preserve">3 </w:t>
      </w:r>
      <w:r>
        <w:rPr>
          <w:rFonts w:ascii="Segoe UI Symbol" w:hAnsi="Segoe UI Symbol"/>
          <w:sz w:val="28"/>
        </w:rPr>
        <w:t>☐</w:t>
      </w:r>
      <w:r>
        <w:rPr>
          <w:rFonts w:ascii="Segoe UI Symbol" w:hAnsi="Segoe UI Symbol"/>
          <w:spacing w:val="40"/>
          <w:sz w:val="28"/>
        </w:rPr>
        <w:t xml:space="preserve"> </w:t>
      </w:r>
      <w:r>
        <w:rPr>
          <w:sz w:val="28"/>
        </w:rPr>
        <w:t xml:space="preserve">4 </w:t>
      </w:r>
      <w:r>
        <w:rPr>
          <w:rFonts w:ascii="Segoe UI Symbol" w:hAnsi="Segoe UI Symbol"/>
          <w:sz w:val="28"/>
        </w:rPr>
        <w:t>☐</w:t>
      </w:r>
      <w:r>
        <w:rPr>
          <w:rFonts w:ascii="Segoe UI Symbol" w:hAnsi="Segoe UI Symbol"/>
          <w:spacing w:val="40"/>
          <w:sz w:val="28"/>
        </w:rPr>
        <w:t xml:space="preserve"> </w:t>
      </w:r>
      <w:r>
        <w:rPr>
          <w:sz w:val="28"/>
        </w:rPr>
        <w:t xml:space="preserve">5 </w:t>
      </w:r>
      <w:r>
        <w:rPr>
          <w:rFonts w:ascii="Segoe UI Symbol" w:hAnsi="Segoe UI Symbol"/>
          <w:sz w:val="28"/>
        </w:rPr>
        <w:t>☐</w:t>
      </w:r>
    </w:p>
    <w:p w:rsidR="005553A0" w:rsidRDefault="009371E7">
      <w:pPr>
        <w:pStyle w:val="a4"/>
        <w:numPr>
          <w:ilvl w:val="0"/>
          <w:numId w:val="3"/>
        </w:numPr>
        <w:tabs>
          <w:tab w:val="left" w:pos="1202"/>
        </w:tabs>
        <w:spacing w:line="242" w:lineRule="auto"/>
        <w:ind w:right="2650" w:firstLine="0"/>
        <w:rPr>
          <w:rFonts w:ascii="Segoe UI Symbol" w:hAnsi="Segoe UI Symbol"/>
          <w:sz w:val="28"/>
        </w:rPr>
      </w:pPr>
      <w:r>
        <w:rPr>
          <w:sz w:val="28"/>
        </w:rPr>
        <w:t>Креативті</w:t>
      </w:r>
      <w:r>
        <w:rPr>
          <w:spacing w:val="-7"/>
          <w:sz w:val="28"/>
        </w:rPr>
        <w:t xml:space="preserve"> </w:t>
      </w:r>
      <w:r>
        <w:rPr>
          <w:sz w:val="28"/>
        </w:rPr>
        <w:t>ұран,</w:t>
      </w:r>
      <w:r>
        <w:rPr>
          <w:spacing w:val="-8"/>
          <w:sz w:val="28"/>
        </w:rPr>
        <w:t xml:space="preserve"> </w:t>
      </w:r>
      <w:r>
        <w:rPr>
          <w:sz w:val="28"/>
        </w:rPr>
        <w:t>идея</w:t>
      </w:r>
      <w:r>
        <w:rPr>
          <w:spacing w:val="-7"/>
          <w:sz w:val="28"/>
        </w:rPr>
        <w:t xml:space="preserve"> </w:t>
      </w:r>
      <w:r>
        <w:rPr>
          <w:sz w:val="28"/>
        </w:rPr>
        <w:t>ойлап</w:t>
      </w:r>
      <w:r>
        <w:rPr>
          <w:spacing w:val="-5"/>
          <w:sz w:val="28"/>
        </w:rPr>
        <w:t xml:space="preserve"> </w:t>
      </w:r>
      <w:r>
        <w:rPr>
          <w:sz w:val="28"/>
        </w:rPr>
        <w:t>табу</w:t>
      </w:r>
      <w:r>
        <w:rPr>
          <w:spacing w:val="-8"/>
          <w:sz w:val="28"/>
        </w:rPr>
        <w:t xml:space="preserve"> </w:t>
      </w:r>
      <w:r>
        <w:rPr>
          <w:sz w:val="28"/>
        </w:rPr>
        <w:t>дағдысын</w:t>
      </w:r>
      <w:r>
        <w:rPr>
          <w:spacing w:val="-5"/>
          <w:sz w:val="28"/>
        </w:rPr>
        <w:t xml:space="preserve"> </w:t>
      </w:r>
      <w:r>
        <w:rPr>
          <w:sz w:val="28"/>
        </w:rPr>
        <w:t xml:space="preserve">дамыту 1 </w:t>
      </w:r>
      <w:r>
        <w:rPr>
          <w:rFonts w:ascii="Segoe UI Symbol" w:hAnsi="Segoe UI Symbol"/>
          <w:sz w:val="28"/>
        </w:rPr>
        <w:t>☐</w:t>
      </w:r>
      <w:r>
        <w:rPr>
          <w:rFonts w:ascii="Segoe UI Symbol" w:hAnsi="Segoe UI Symbol"/>
          <w:spacing w:val="40"/>
          <w:sz w:val="28"/>
        </w:rPr>
        <w:t xml:space="preserve"> </w:t>
      </w:r>
      <w:r>
        <w:rPr>
          <w:sz w:val="28"/>
        </w:rPr>
        <w:t xml:space="preserve">2 </w:t>
      </w:r>
      <w:r>
        <w:rPr>
          <w:rFonts w:ascii="Segoe UI Symbol" w:hAnsi="Segoe UI Symbol"/>
          <w:sz w:val="28"/>
        </w:rPr>
        <w:t>☐</w:t>
      </w:r>
      <w:r>
        <w:rPr>
          <w:rFonts w:ascii="Segoe UI Symbol" w:hAnsi="Segoe UI Symbol"/>
          <w:spacing w:val="40"/>
          <w:sz w:val="28"/>
        </w:rPr>
        <w:t xml:space="preserve"> </w:t>
      </w:r>
      <w:r>
        <w:rPr>
          <w:sz w:val="28"/>
        </w:rPr>
        <w:t xml:space="preserve">3 </w:t>
      </w:r>
      <w:r>
        <w:rPr>
          <w:rFonts w:ascii="Segoe UI Symbol" w:hAnsi="Segoe UI Symbol"/>
          <w:sz w:val="28"/>
        </w:rPr>
        <w:t>☐</w:t>
      </w:r>
      <w:r>
        <w:rPr>
          <w:rFonts w:ascii="Segoe UI Symbol" w:hAnsi="Segoe UI Symbol"/>
          <w:spacing w:val="40"/>
          <w:sz w:val="28"/>
        </w:rPr>
        <w:t xml:space="preserve"> </w:t>
      </w:r>
      <w:r>
        <w:rPr>
          <w:sz w:val="28"/>
        </w:rPr>
        <w:t xml:space="preserve">4 </w:t>
      </w:r>
      <w:r>
        <w:rPr>
          <w:rFonts w:ascii="Segoe UI Symbol" w:hAnsi="Segoe UI Symbol"/>
          <w:sz w:val="28"/>
        </w:rPr>
        <w:t>☐</w:t>
      </w:r>
      <w:r>
        <w:rPr>
          <w:rFonts w:ascii="Segoe UI Symbol" w:hAnsi="Segoe UI Symbol"/>
          <w:spacing w:val="40"/>
          <w:sz w:val="28"/>
        </w:rPr>
        <w:t xml:space="preserve"> </w:t>
      </w:r>
      <w:r>
        <w:rPr>
          <w:sz w:val="28"/>
        </w:rPr>
        <w:t xml:space="preserve">5 </w:t>
      </w:r>
      <w:r>
        <w:rPr>
          <w:rFonts w:ascii="Segoe UI Symbol" w:hAnsi="Segoe UI Symbol"/>
          <w:sz w:val="28"/>
        </w:rPr>
        <w:t>☐</w:t>
      </w:r>
    </w:p>
    <w:p w:rsidR="005553A0" w:rsidRDefault="009371E7">
      <w:pPr>
        <w:pStyle w:val="a4"/>
        <w:numPr>
          <w:ilvl w:val="0"/>
          <w:numId w:val="3"/>
        </w:numPr>
        <w:tabs>
          <w:tab w:val="left" w:pos="1200"/>
        </w:tabs>
        <w:spacing w:line="242" w:lineRule="auto"/>
        <w:ind w:right="2419" w:firstLine="0"/>
        <w:rPr>
          <w:rFonts w:ascii="Segoe UI Symbol" w:hAnsi="Segoe UI Symbol"/>
          <w:sz w:val="28"/>
        </w:rPr>
      </w:pPr>
      <w:r>
        <w:rPr>
          <w:sz w:val="28"/>
        </w:rPr>
        <w:t>Жарнамада</w:t>
      </w:r>
      <w:r>
        <w:rPr>
          <w:spacing w:val="-12"/>
          <w:sz w:val="28"/>
        </w:rPr>
        <w:t xml:space="preserve"> </w:t>
      </w:r>
      <w:r>
        <w:rPr>
          <w:sz w:val="28"/>
        </w:rPr>
        <w:t>ұлттық-мәдени</w:t>
      </w:r>
      <w:r>
        <w:rPr>
          <w:spacing w:val="-9"/>
          <w:sz w:val="28"/>
        </w:rPr>
        <w:t xml:space="preserve"> </w:t>
      </w:r>
      <w:r>
        <w:rPr>
          <w:sz w:val="28"/>
        </w:rPr>
        <w:t>ерекшеліктерді</w:t>
      </w:r>
      <w:r>
        <w:rPr>
          <w:spacing w:val="-11"/>
          <w:sz w:val="28"/>
        </w:rPr>
        <w:t xml:space="preserve"> </w:t>
      </w:r>
      <w:r>
        <w:rPr>
          <w:sz w:val="28"/>
        </w:rPr>
        <w:t xml:space="preserve">бейнелеу 1 </w:t>
      </w:r>
      <w:r>
        <w:rPr>
          <w:rFonts w:ascii="Segoe UI Symbol" w:hAnsi="Segoe UI Symbol"/>
          <w:sz w:val="28"/>
        </w:rPr>
        <w:t>☐</w:t>
      </w:r>
      <w:r>
        <w:rPr>
          <w:rFonts w:ascii="Segoe UI Symbol" w:hAnsi="Segoe UI Symbol"/>
          <w:spacing w:val="40"/>
          <w:sz w:val="28"/>
        </w:rPr>
        <w:t xml:space="preserve"> </w:t>
      </w:r>
      <w:r>
        <w:rPr>
          <w:sz w:val="28"/>
        </w:rPr>
        <w:t xml:space="preserve">2 </w:t>
      </w:r>
      <w:r>
        <w:rPr>
          <w:rFonts w:ascii="Segoe UI Symbol" w:hAnsi="Segoe UI Symbol"/>
          <w:sz w:val="28"/>
        </w:rPr>
        <w:t>☐</w:t>
      </w:r>
      <w:r>
        <w:rPr>
          <w:rFonts w:ascii="Segoe UI Symbol" w:hAnsi="Segoe UI Symbol"/>
          <w:spacing w:val="40"/>
          <w:sz w:val="28"/>
        </w:rPr>
        <w:t xml:space="preserve"> </w:t>
      </w:r>
      <w:r>
        <w:rPr>
          <w:sz w:val="28"/>
        </w:rPr>
        <w:t xml:space="preserve">3 </w:t>
      </w:r>
      <w:r>
        <w:rPr>
          <w:rFonts w:ascii="Segoe UI Symbol" w:hAnsi="Segoe UI Symbol"/>
          <w:sz w:val="28"/>
        </w:rPr>
        <w:t>☐</w:t>
      </w:r>
      <w:r>
        <w:rPr>
          <w:rFonts w:ascii="Segoe UI Symbol" w:hAnsi="Segoe UI Symbol"/>
          <w:spacing w:val="40"/>
          <w:sz w:val="28"/>
        </w:rPr>
        <w:t xml:space="preserve"> </w:t>
      </w:r>
      <w:r>
        <w:rPr>
          <w:sz w:val="28"/>
        </w:rPr>
        <w:t xml:space="preserve">4 </w:t>
      </w:r>
      <w:r>
        <w:rPr>
          <w:rFonts w:ascii="Segoe UI Symbol" w:hAnsi="Segoe UI Symbol"/>
          <w:sz w:val="28"/>
        </w:rPr>
        <w:t>☐</w:t>
      </w:r>
      <w:r>
        <w:rPr>
          <w:rFonts w:ascii="Segoe UI Symbol" w:hAnsi="Segoe UI Symbol"/>
          <w:spacing w:val="40"/>
          <w:sz w:val="28"/>
        </w:rPr>
        <w:t xml:space="preserve"> </w:t>
      </w:r>
      <w:r>
        <w:rPr>
          <w:sz w:val="28"/>
        </w:rPr>
        <w:t xml:space="preserve">5 </w:t>
      </w:r>
      <w:r>
        <w:rPr>
          <w:rFonts w:ascii="Segoe UI Symbol" w:hAnsi="Segoe UI Symbol"/>
          <w:sz w:val="28"/>
        </w:rPr>
        <w:t>☐</w:t>
      </w:r>
    </w:p>
    <w:p w:rsidR="005553A0" w:rsidRDefault="009371E7">
      <w:pPr>
        <w:pStyle w:val="a4"/>
        <w:numPr>
          <w:ilvl w:val="0"/>
          <w:numId w:val="3"/>
        </w:numPr>
        <w:tabs>
          <w:tab w:val="left" w:pos="1202"/>
        </w:tabs>
        <w:spacing w:line="244" w:lineRule="auto"/>
        <w:ind w:right="4092" w:firstLine="0"/>
        <w:rPr>
          <w:rFonts w:ascii="Segoe UI Symbol" w:hAnsi="Segoe UI Symbol"/>
          <w:sz w:val="28"/>
        </w:rPr>
      </w:pPr>
      <w:r>
        <w:rPr>
          <w:sz w:val="28"/>
        </w:rPr>
        <w:t>Цифрлық</w:t>
      </w:r>
      <w:r>
        <w:rPr>
          <w:spacing w:val="-12"/>
          <w:sz w:val="28"/>
        </w:rPr>
        <w:t xml:space="preserve"> </w:t>
      </w:r>
      <w:r>
        <w:rPr>
          <w:sz w:val="28"/>
        </w:rPr>
        <w:t>құралдармен</w:t>
      </w:r>
      <w:r>
        <w:rPr>
          <w:spacing w:val="-12"/>
          <w:sz w:val="28"/>
        </w:rPr>
        <w:t xml:space="preserve"> </w:t>
      </w:r>
      <w:r>
        <w:rPr>
          <w:sz w:val="28"/>
        </w:rPr>
        <w:t>жарнама</w:t>
      </w:r>
      <w:r>
        <w:rPr>
          <w:spacing w:val="-10"/>
          <w:sz w:val="28"/>
        </w:rPr>
        <w:t xml:space="preserve"> </w:t>
      </w:r>
      <w:r>
        <w:rPr>
          <w:sz w:val="28"/>
        </w:rPr>
        <w:t xml:space="preserve">жасау 1 </w:t>
      </w:r>
      <w:r>
        <w:rPr>
          <w:rFonts w:ascii="Segoe UI Symbol" w:hAnsi="Segoe UI Symbol"/>
          <w:sz w:val="28"/>
        </w:rPr>
        <w:t>☐</w:t>
      </w:r>
      <w:r>
        <w:rPr>
          <w:rFonts w:ascii="Segoe UI Symbol" w:hAnsi="Segoe UI Symbol"/>
          <w:spacing w:val="40"/>
          <w:sz w:val="28"/>
        </w:rPr>
        <w:t xml:space="preserve"> </w:t>
      </w:r>
      <w:r>
        <w:rPr>
          <w:sz w:val="28"/>
        </w:rPr>
        <w:t xml:space="preserve">2 </w:t>
      </w:r>
      <w:r>
        <w:rPr>
          <w:rFonts w:ascii="Segoe UI Symbol" w:hAnsi="Segoe UI Symbol"/>
          <w:sz w:val="28"/>
        </w:rPr>
        <w:t>☐</w:t>
      </w:r>
      <w:r>
        <w:rPr>
          <w:rFonts w:ascii="Segoe UI Symbol" w:hAnsi="Segoe UI Symbol"/>
          <w:spacing w:val="40"/>
          <w:sz w:val="28"/>
        </w:rPr>
        <w:t xml:space="preserve"> </w:t>
      </w:r>
      <w:r>
        <w:rPr>
          <w:sz w:val="28"/>
        </w:rPr>
        <w:t xml:space="preserve">3 </w:t>
      </w:r>
      <w:r>
        <w:rPr>
          <w:rFonts w:ascii="Segoe UI Symbol" w:hAnsi="Segoe UI Symbol"/>
          <w:sz w:val="28"/>
        </w:rPr>
        <w:t>☐</w:t>
      </w:r>
      <w:r>
        <w:rPr>
          <w:rFonts w:ascii="Segoe UI Symbol" w:hAnsi="Segoe UI Symbol"/>
          <w:spacing w:val="40"/>
          <w:sz w:val="28"/>
        </w:rPr>
        <w:t xml:space="preserve"> </w:t>
      </w:r>
      <w:r>
        <w:rPr>
          <w:sz w:val="28"/>
        </w:rPr>
        <w:t xml:space="preserve">4 </w:t>
      </w:r>
      <w:r>
        <w:rPr>
          <w:rFonts w:ascii="Segoe UI Symbol" w:hAnsi="Segoe UI Symbol"/>
          <w:sz w:val="28"/>
        </w:rPr>
        <w:t>☐</w:t>
      </w:r>
      <w:r>
        <w:rPr>
          <w:rFonts w:ascii="Segoe UI Symbol" w:hAnsi="Segoe UI Symbol"/>
          <w:spacing w:val="40"/>
          <w:sz w:val="28"/>
        </w:rPr>
        <w:t xml:space="preserve"> </w:t>
      </w:r>
      <w:r>
        <w:rPr>
          <w:sz w:val="28"/>
        </w:rPr>
        <w:t xml:space="preserve">5 </w:t>
      </w:r>
      <w:r>
        <w:rPr>
          <w:rFonts w:ascii="Segoe UI Symbol" w:hAnsi="Segoe UI Symbol"/>
          <w:sz w:val="28"/>
        </w:rPr>
        <w:t>☐</w:t>
      </w:r>
    </w:p>
    <w:p w:rsidR="005553A0" w:rsidRDefault="009371E7">
      <w:pPr>
        <w:pStyle w:val="2"/>
        <w:spacing w:line="312" w:lineRule="exact"/>
        <w:jc w:val="left"/>
      </w:pPr>
      <w:r>
        <w:t>Ашық</w:t>
      </w:r>
      <w:r>
        <w:rPr>
          <w:spacing w:val="-6"/>
        </w:rPr>
        <w:t xml:space="preserve"> </w:t>
      </w:r>
      <w:r>
        <w:rPr>
          <w:spacing w:val="-2"/>
        </w:rPr>
        <w:t>сұрақ:</w:t>
      </w:r>
    </w:p>
    <w:p w:rsidR="005553A0" w:rsidRDefault="009371E7">
      <w:pPr>
        <w:pStyle w:val="a4"/>
        <w:numPr>
          <w:ilvl w:val="0"/>
          <w:numId w:val="3"/>
        </w:numPr>
        <w:tabs>
          <w:tab w:val="left" w:pos="1202"/>
        </w:tabs>
        <w:spacing w:line="319" w:lineRule="exact"/>
        <w:ind w:left="1202" w:hanging="351"/>
        <w:rPr>
          <w:sz w:val="28"/>
        </w:rPr>
      </w:pPr>
      <w:r>
        <w:rPr>
          <w:sz w:val="28"/>
        </w:rPr>
        <w:t>Бұл</w:t>
      </w:r>
      <w:r>
        <w:rPr>
          <w:spacing w:val="-10"/>
          <w:sz w:val="28"/>
        </w:rPr>
        <w:t xml:space="preserve"> </w:t>
      </w:r>
      <w:r>
        <w:rPr>
          <w:sz w:val="28"/>
        </w:rPr>
        <w:t>курстан</w:t>
      </w:r>
      <w:r>
        <w:rPr>
          <w:spacing w:val="-6"/>
          <w:sz w:val="28"/>
        </w:rPr>
        <w:t xml:space="preserve"> </w:t>
      </w:r>
      <w:r>
        <w:rPr>
          <w:sz w:val="28"/>
        </w:rPr>
        <w:t>қандай</w:t>
      </w:r>
      <w:r>
        <w:rPr>
          <w:spacing w:val="-5"/>
          <w:sz w:val="28"/>
        </w:rPr>
        <w:t xml:space="preserve"> </w:t>
      </w:r>
      <w:r>
        <w:rPr>
          <w:sz w:val="28"/>
        </w:rPr>
        <w:t>дағдылар</w:t>
      </w:r>
      <w:r>
        <w:rPr>
          <w:spacing w:val="-5"/>
          <w:sz w:val="28"/>
        </w:rPr>
        <w:t xml:space="preserve"> </w:t>
      </w:r>
      <w:r>
        <w:rPr>
          <w:sz w:val="28"/>
        </w:rPr>
        <w:t>мен</w:t>
      </w:r>
      <w:r>
        <w:rPr>
          <w:spacing w:val="-5"/>
          <w:sz w:val="28"/>
        </w:rPr>
        <w:t xml:space="preserve"> </w:t>
      </w:r>
      <w:r>
        <w:rPr>
          <w:sz w:val="28"/>
        </w:rPr>
        <w:t>тәжірибе</w:t>
      </w:r>
      <w:r>
        <w:rPr>
          <w:spacing w:val="-6"/>
          <w:sz w:val="28"/>
        </w:rPr>
        <w:t xml:space="preserve"> </w:t>
      </w:r>
      <w:r>
        <w:rPr>
          <w:sz w:val="28"/>
        </w:rPr>
        <w:t>алғыңыз</w:t>
      </w:r>
      <w:r>
        <w:rPr>
          <w:spacing w:val="-7"/>
          <w:sz w:val="28"/>
        </w:rPr>
        <w:t xml:space="preserve"> </w:t>
      </w:r>
      <w:r>
        <w:rPr>
          <w:spacing w:val="-2"/>
          <w:sz w:val="28"/>
        </w:rPr>
        <w:t>келеді?</w:t>
      </w:r>
    </w:p>
    <w:p w:rsidR="005553A0" w:rsidRDefault="005553A0">
      <w:pPr>
        <w:pStyle w:val="a4"/>
        <w:spacing w:line="319" w:lineRule="exact"/>
        <w:jc w:val="left"/>
        <w:rPr>
          <w:sz w:val="28"/>
        </w:rPr>
        <w:sectPr w:rsidR="005553A0">
          <w:pgSz w:w="11910" w:h="16840"/>
          <w:pgMar w:top="1040" w:right="425" w:bottom="1240" w:left="1559" w:header="0" w:footer="994" w:gutter="0"/>
          <w:cols w:space="720"/>
        </w:sectPr>
      </w:pPr>
    </w:p>
    <w:p w:rsidR="005553A0" w:rsidRDefault="009371E7">
      <w:pPr>
        <w:pStyle w:val="1"/>
        <w:ind w:left="4"/>
      </w:pPr>
      <w:r>
        <w:lastRenderedPageBreak/>
        <w:t>ҚОСЫМША</w:t>
      </w:r>
      <w:r>
        <w:rPr>
          <w:spacing w:val="-5"/>
        </w:rPr>
        <w:t xml:space="preserve"> </w:t>
      </w:r>
      <w:r>
        <w:rPr>
          <w:spacing w:val="-10"/>
        </w:rPr>
        <w:t>Ә</w:t>
      </w:r>
    </w:p>
    <w:p w:rsidR="005553A0" w:rsidRDefault="009371E7">
      <w:pPr>
        <w:pStyle w:val="a3"/>
        <w:spacing w:before="319"/>
        <w:ind w:firstLine="0"/>
        <w:jc w:val="left"/>
      </w:pPr>
      <w:r>
        <w:t>Эксперименттен</w:t>
      </w:r>
      <w:r>
        <w:rPr>
          <w:spacing w:val="-10"/>
        </w:rPr>
        <w:t xml:space="preserve"> </w:t>
      </w:r>
      <w:r>
        <w:t>кейінгі</w:t>
      </w:r>
      <w:r>
        <w:rPr>
          <w:spacing w:val="-8"/>
        </w:rPr>
        <w:t xml:space="preserve"> </w:t>
      </w:r>
      <w:r>
        <w:t>нәтижені</w:t>
      </w:r>
      <w:r>
        <w:rPr>
          <w:spacing w:val="-7"/>
        </w:rPr>
        <w:t xml:space="preserve"> </w:t>
      </w:r>
      <w:r>
        <w:t>анықтауға</w:t>
      </w:r>
      <w:r>
        <w:rPr>
          <w:spacing w:val="-9"/>
        </w:rPr>
        <w:t xml:space="preserve"> </w:t>
      </w:r>
      <w:r>
        <w:t>арналған</w:t>
      </w:r>
      <w:r>
        <w:rPr>
          <w:spacing w:val="-8"/>
        </w:rPr>
        <w:t xml:space="preserve"> </w:t>
      </w:r>
      <w:r>
        <w:rPr>
          <w:spacing w:val="-2"/>
        </w:rPr>
        <w:t>сауалнама</w:t>
      </w:r>
    </w:p>
    <w:p w:rsidR="005553A0" w:rsidRDefault="009371E7">
      <w:pPr>
        <w:pStyle w:val="a3"/>
        <w:spacing w:before="321"/>
        <w:ind w:right="137"/>
      </w:pPr>
      <w:r>
        <w:t>Мақсаты: Жарнама дискурсы бойынша құрастырылған лингвистикалық- әдістемелік тапсырмаларды орындағаннан кейінгі студенттерде қалыптасқан құзіреттіліктер мен дағдыны анықтау.</w:t>
      </w:r>
    </w:p>
    <w:p w:rsidR="005553A0" w:rsidRDefault="005553A0">
      <w:pPr>
        <w:pStyle w:val="a3"/>
        <w:spacing w:before="6"/>
        <w:ind w:left="0" w:firstLine="0"/>
        <w:jc w:val="left"/>
      </w:pPr>
    </w:p>
    <w:p w:rsidR="005553A0" w:rsidRDefault="009371E7">
      <w:pPr>
        <w:pStyle w:val="2"/>
        <w:jc w:val="left"/>
      </w:pPr>
      <w:r>
        <w:t>І</w:t>
      </w:r>
      <w:r>
        <w:rPr>
          <w:spacing w:val="-2"/>
        </w:rPr>
        <w:t xml:space="preserve"> </w:t>
      </w:r>
      <w:r>
        <w:t>Жалпы</w:t>
      </w:r>
      <w:r>
        <w:rPr>
          <w:spacing w:val="-2"/>
        </w:rPr>
        <w:t xml:space="preserve"> ақпарат</w:t>
      </w:r>
    </w:p>
    <w:p w:rsidR="005553A0" w:rsidRDefault="009371E7">
      <w:pPr>
        <w:pStyle w:val="a4"/>
        <w:numPr>
          <w:ilvl w:val="0"/>
          <w:numId w:val="2"/>
        </w:numPr>
        <w:tabs>
          <w:tab w:val="left" w:pos="1558"/>
          <w:tab w:val="left" w:pos="4810"/>
        </w:tabs>
        <w:spacing w:line="319" w:lineRule="exact"/>
        <w:ind w:left="1558" w:hanging="707"/>
        <w:rPr>
          <w:sz w:val="28"/>
        </w:rPr>
      </w:pPr>
      <w:r>
        <w:rPr>
          <w:spacing w:val="-2"/>
          <w:sz w:val="28"/>
        </w:rPr>
        <w:t>Аты-жөніңіз</w:t>
      </w:r>
      <w:r>
        <w:rPr>
          <w:sz w:val="28"/>
          <w:u w:val="single"/>
        </w:rPr>
        <w:tab/>
      </w:r>
    </w:p>
    <w:p w:rsidR="005553A0" w:rsidRDefault="009371E7">
      <w:pPr>
        <w:pStyle w:val="a4"/>
        <w:numPr>
          <w:ilvl w:val="0"/>
          <w:numId w:val="2"/>
        </w:numPr>
        <w:tabs>
          <w:tab w:val="left" w:pos="1558"/>
          <w:tab w:val="left" w:pos="4395"/>
        </w:tabs>
        <w:spacing w:line="322" w:lineRule="exact"/>
        <w:ind w:left="1558" w:hanging="707"/>
        <w:rPr>
          <w:sz w:val="28"/>
        </w:rPr>
      </w:pPr>
      <w:r>
        <w:rPr>
          <w:spacing w:val="-2"/>
          <w:sz w:val="28"/>
        </w:rPr>
        <w:t>Тобыңыз</w:t>
      </w:r>
      <w:r>
        <w:rPr>
          <w:sz w:val="28"/>
          <w:u w:val="single"/>
        </w:rPr>
        <w:tab/>
      </w:r>
    </w:p>
    <w:p w:rsidR="005553A0" w:rsidRDefault="009371E7">
      <w:pPr>
        <w:pStyle w:val="a4"/>
        <w:numPr>
          <w:ilvl w:val="0"/>
          <w:numId w:val="2"/>
        </w:numPr>
        <w:tabs>
          <w:tab w:val="left" w:pos="1558"/>
        </w:tabs>
        <w:ind w:left="143" w:right="143" w:firstLine="707"/>
        <w:rPr>
          <w:sz w:val="28"/>
        </w:rPr>
      </w:pPr>
      <w:r>
        <w:rPr>
          <w:sz w:val="28"/>
        </w:rPr>
        <w:t>Стилистика</w:t>
      </w:r>
      <w:r>
        <w:rPr>
          <w:spacing w:val="40"/>
          <w:sz w:val="28"/>
        </w:rPr>
        <w:t xml:space="preserve"> </w:t>
      </w:r>
      <w:r>
        <w:rPr>
          <w:sz w:val="28"/>
        </w:rPr>
        <w:t>пәнінде</w:t>
      </w:r>
      <w:r>
        <w:rPr>
          <w:spacing w:val="40"/>
          <w:sz w:val="28"/>
        </w:rPr>
        <w:t xml:space="preserve"> </w:t>
      </w:r>
      <w:r>
        <w:rPr>
          <w:sz w:val="28"/>
        </w:rPr>
        <w:t>жарнама</w:t>
      </w:r>
      <w:r>
        <w:rPr>
          <w:spacing w:val="40"/>
          <w:sz w:val="28"/>
        </w:rPr>
        <w:t xml:space="preserve"> </w:t>
      </w:r>
      <w:r>
        <w:rPr>
          <w:sz w:val="28"/>
        </w:rPr>
        <w:t>дискурсы</w:t>
      </w:r>
      <w:r>
        <w:rPr>
          <w:spacing w:val="40"/>
          <w:sz w:val="28"/>
        </w:rPr>
        <w:t xml:space="preserve"> </w:t>
      </w:r>
      <w:r>
        <w:rPr>
          <w:sz w:val="28"/>
        </w:rPr>
        <w:t>бойынша</w:t>
      </w:r>
      <w:r>
        <w:rPr>
          <w:spacing w:val="40"/>
          <w:sz w:val="28"/>
        </w:rPr>
        <w:t xml:space="preserve"> </w:t>
      </w:r>
      <w:r>
        <w:rPr>
          <w:sz w:val="28"/>
        </w:rPr>
        <w:t>құрастырылған лингвистикалық-әдістемелік тапсырмалармен жұмыс жасадыңыз ба?</w:t>
      </w:r>
    </w:p>
    <w:p w:rsidR="005553A0" w:rsidRDefault="009371E7">
      <w:pPr>
        <w:pStyle w:val="a3"/>
        <w:spacing w:before="7" w:line="372" w:lineRule="exact"/>
        <w:ind w:left="920" w:firstLine="0"/>
        <w:jc w:val="left"/>
        <w:rPr>
          <w:rFonts w:ascii="Segoe UI Symbol" w:hAnsi="Segoe UI Symbol"/>
        </w:rPr>
      </w:pPr>
      <w:r>
        <w:t>Иә</w:t>
      </w:r>
      <w:r>
        <w:rPr>
          <w:spacing w:val="-2"/>
        </w:rPr>
        <w:t xml:space="preserve"> </w:t>
      </w:r>
      <w:r>
        <w:rPr>
          <w:rFonts w:ascii="Segoe UI Symbol" w:hAnsi="Segoe UI Symbol"/>
        </w:rPr>
        <w:t>☐</w:t>
      </w:r>
      <w:r>
        <w:rPr>
          <w:rFonts w:ascii="Segoe UI Symbol" w:hAnsi="Segoe UI Symbol"/>
          <w:spacing w:val="-7"/>
        </w:rPr>
        <w:t xml:space="preserve"> </w:t>
      </w:r>
      <w:r>
        <w:t>Жоқ</w:t>
      </w:r>
      <w:r>
        <w:rPr>
          <w:spacing w:val="-2"/>
        </w:rPr>
        <w:t xml:space="preserve"> </w:t>
      </w:r>
      <w:r>
        <w:rPr>
          <w:rFonts w:ascii="Segoe UI Symbol" w:hAnsi="Segoe UI Symbol"/>
          <w:spacing w:val="-10"/>
        </w:rPr>
        <w:t>☐</w:t>
      </w:r>
    </w:p>
    <w:p w:rsidR="005553A0" w:rsidRDefault="009371E7">
      <w:pPr>
        <w:pStyle w:val="2"/>
        <w:numPr>
          <w:ilvl w:val="0"/>
          <w:numId w:val="86"/>
        </w:numPr>
        <w:tabs>
          <w:tab w:val="left" w:pos="1062"/>
        </w:tabs>
        <w:spacing w:line="322" w:lineRule="exact"/>
        <w:ind w:hanging="211"/>
      </w:pPr>
      <w:r>
        <w:t>Тапсырмалар</w:t>
      </w:r>
      <w:r>
        <w:rPr>
          <w:spacing w:val="-8"/>
        </w:rPr>
        <w:t xml:space="preserve"> </w:t>
      </w:r>
      <w:r>
        <w:t>қаншалықты</w:t>
      </w:r>
      <w:r>
        <w:rPr>
          <w:spacing w:val="-8"/>
        </w:rPr>
        <w:t xml:space="preserve"> </w:t>
      </w:r>
      <w:r>
        <w:t>қызықты</w:t>
      </w:r>
      <w:r>
        <w:rPr>
          <w:spacing w:val="-8"/>
        </w:rPr>
        <w:t xml:space="preserve"> </w:t>
      </w:r>
      <w:r>
        <w:rPr>
          <w:spacing w:val="-2"/>
        </w:rPr>
        <w:t>болды?</w:t>
      </w:r>
    </w:p>
    <w:p w:rsidR="005553A0" w:rsidRDefault="009371E7">
      <w:pPr>
        <w:pStyle w:val="a3"/>
        <w:ind w:left="851" w:right="6734" w:firstLine="0"/>
        <w:jc w:val="left"/>
        <w:rPr>
          <w:rFonts w:ascii="Segoe UI Symbol" w:hAnsi="Segoe UI Symbol"/>
        </w:rPr>
      </w:pPr>
      <w:r>
        <w:t>Өте</w:t>
      </w:r>
      <w:r>
        <w:rPr>
          <w:spacing w:val="-11"/>
        </w:rPr>
        <w:t xml:space="preserve"> </w:t>
      </w:r>
      <w:r>
        <w:t>қызықты</w:t>
      </w:r>
      <w:r>
        <w:rPr>
          <w:spacing w:val="40"/>
        </w:rPr>
        <w:t xml:space="preserve"> </w:t>
      </w:r>
      <w:r>
        <w:rPr>
          <w:rFonts w:ascii="Segoe UI Symbol" w:hAnsi="Segoe UI Symbol"/>
        </w:rPr>
        <w:t xml:space="preserve">☐ </w:t>
      </w:r>
      <w:r>
        <w:t xml:space="preserve">Қызықты </w:t>
      </w:r>
      <w:r>
        <w:rPr>
          <w:rFonts w:ascii="Segoe UI Symbol" w:hAnsi="Segoe UI Symbol"/>
        </w:rPr>
        <w:t xml:space="preserve">☐ </w:t>
      </w:r>
      <w:r>
        <w:t xml:space="preserve">Орташа </w:t>
      </w:r>
      <w:r>
        <w:rPr>
          <w:rFonts w:ascii="Segoe UI Symbol" w:hAnsi="Segoe UI Symbol"/>
        </w:rPr>
        <w:t>☐</w:t>
      </w:r>
    </w:p>
    <w:p w:rsidR="005553A0" w:rsidRDefault="009371E7">
      <w:pPr>
        <w:pStyle w:val="a3"/>
        <w:spacing w:line="371" w:lineRule="exact"/>
        <w:ind w:left="851" w:firstLine="0"/>
        <w:jc w:val="left"/>
        <w:rPr>
          <w:rFonts w:ascii="Segoe UI Symbol" w:hAnsi="Segoe UI Symbol"/>
        </w:rPr>
      </w:pPr>
      <w:r>
        <w:t>Мүлде</w:t>
      </w:r>
      <w:r>
        <w:rPr>
          <w:spacing w:val="-8"/>
        </w:rPr>
        <w:t xml:space="preserve"> </w:t>
      </w:r>
      <w:r>
        <w:t>қызықтырмайды</w:t>
      </w:r>
      <w:r>
        <w:rPr>
          <w:spacing w:val="-6"/>
        </w:rPr>
        <w:t xml:space="preserve"> </w:t>
      </w:r>
      <w:r>
        <w:rPr>
          <w:rFonts w:ascii="Segoe UI Symbol" w:hAnsi="Segoe UI Symbol"/>
          <w:spacing w:val="-10"/>
        </w:rPr>
        <w:t>☐</w:t>
      </w:r>
    </w:p>
    <w:p w:rsidR="005553A0" w:rsidRDefault="009371E7">
      <w:pPr>
        <w:pStyle w:val="a3"/>
        <w:spacing w:before="319"/>
        <w:ind w:firstLine="0"/>
        <w:jc w:val="left"/>
      </w:pPr>
      <w:r>
        <w:t>Кесте</w:t>
      </w:r>
      <w:r>
        <w:rPr>
          <w:spacing w:val="80"/>
        </w:rPr>
        <w:t xml:space="preserve"> </w:t>
      </w:r>
      <w:r>
        <w:t>Ә.1</w:t>
      </w:r>
      <w:r>
        <w:rPr>
          <w:spacing w:val="80"/>
        </w:rPr>
        <w:t xml:space="preserve"> </w:t>
      </w:r>
      <w:r>
        <w:t>-</w:t>
      </w:r>
      <w:r>
        <w:rPr>
          <w:spacing w:val="80"/>
        </w:rPr>
        <w:t xml:space="preserve"> </w:t>
      </w:r>
      <w:r>
        <w:t>ІІ</w:t>
      </w:r>
      <w:r>
        <w:rPr>
          <w:spacing w:val="80"/>
        </w:rPr>
        <w:t xml:space="preserve"> </w:t>
      </w:r>
      <w:r>
        <w:t>Құзіреттіліктің</w:t>
      </w:r>
      <w:r>
        <w:rPr>
          <w:spacing w:val="80"/>
        </w:rPr>
        <w:t xml:space="preserve"> </w:t>
      </w:r>
      <w:r>
        <w:t>дамуын</w:t>
      </w:r>
      <w:r>
        <w:rPr>
          <w:spacing w:val="80"/>
        </w:rPr>
        <w:t xml:space="preserve"> </w:t>
      </w:r>
      <w:r>
        <w:t>бағалау</w:t>
      </w:r>
      <w:r>
        <w:rPr>
          <w:spacing w:val="77"/>
        </w:rPr>
        <w:t xml:space="preserve"> </w:t>
      </w:r>
      <w:r>
        <w:t>балл</w:t>
      </w:r>
      <w:r>
        <w:rPr>
          <w:spacing w:val="79"/>
        </w:rPr>
        <w:t xml:space="preserve"> </w:t>
      </w:r>
      <w:r>
        <w:t>бойынша</w:t>
      </w:r>
      <w:r>
        <w:rPr>
          <w:spacing w:val="80"/>
        </w:rPr>
        <w:t xml:space="preserve"> </w:t>
      </w:r>
      <w:r>
        <w:t>(1</w:t>
      </w:r>
      <w:r>
        <w:rPr>
          <w:spacing w:val="80"/>
        </w:rPr>
        <w:t xml:space="preserve"> </w:t>
      </w:r>
      <w:r>
        <w:t>–</w:t>
      </w:r>
      <w:r>
        <w:rPr>
          <w:spacing w:val="80"/>
        </w:rPr>
        <w:t xml:space="preserve"> </w:t>
      </w:r>
      <w:r>
        <w:t>мүлдем дамымады, 5 – өте жақсы дамыды)</w:t>
      </w:r>
    </w:p>
    <w:p w:rsidR="005553A0" w:rsidRDefault="005553A0">
      <w:pPr>
        <w:pStyle w:val="a3"/>
        <w:spacing w:before="98"/>
        <w:ind w:left="0" w:firstLine="0"/>
        <w:jc w:val="left"/>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5953"/>
        <w:gridCol w:w="425"/>
        <w:gridCol w:w="568"/>
        <w:gridCol w:w="424"/>
        <w:gridCol w:w="566"/>
        <w:gridCol w:w="561"/>
      </w:tblGrid>
      <w:tr w:rsidR="005553A0">
        <w:trPr>
          <w:trHeight w:val="321"/>
        </w:trPr>
        <w:tc>
          <w:tcPr>
            <w:tcW w:w="847" w:type="dxa"/>
          </w:tcPr>
          <w:p w:rsidR="005553A0" w:rsidRDefault="009371E7">
            <w:pPr>
              <w:pStyle w:val="TableParagraph"/>
              <w:spacing w:line="301" w:lineRule="exact"/>
              <w:rPr>
                <w:sz w:val="28"/>
              </w:rPr>
            </w:pPr>
            <w:r>
              <w:rPr>
                <w:spacing w:val="-10"/>
                <w:sz w:val="28"/>
              </w:rPr>
              <w:t>№</w:t>
            </w:r>
          </w:p>
        </w:tc>
        <w:tc>
          <w:tcPr>
            <w:tcW w:w="5953" w:type="dxa"/>
          </w:tcPr>
          <w:p w:rsidR="005553A0" w:rsidRDefault="009371E7">
            <w:pPr>
              <w:pStyle w:val="TableParagraph"/>
              <w:spacing w:line="301" w:lineRule="exact"/>
              <w:ind w:left="105"/>
              <w:rPr>
                <w:sz w:val="28"/>
              </w:rPr>
            </w:pPr>
            <w:r>
              <w:rPr>
                <w:sz w:val="28"/>
              </w:rPr>
              <w:t>Құзіреттілік</w:t>
            </w:r>
            <w:r>
              <w:rPr>
                <w:spacing w:val="-9"/>
                <w:sz w:val="28"/>
              </w:rPr>
              <w:t xml:space="preserve"> </w:t>
            </w:r>
            <w:r>
              <w:rPr>
                <w:spacing w:val="-4"/>
                <w:sz w:val="28"/>
              </w:rPr>
              <w:t>атауы</w:t>
            </w:r>
          </w:p>
        </w:tc>
        <w:tc>
          <w:tcPr>
            <w:tcW w:w="425" w:type="dxa"/>
          </w:tcPr>
          <w:p w:rsidR="005553A0" w:rsidRDefault="009371E7">
            <w:pPr>
              <w:pStyle w:val="TableParagraph"/>
              <w:spacing w:line="301" w:lineRule="exact"/>
              <w:rPr>
                <w:sz w:val="28"/>
              </w:rPr>
            </w:pPr>
            <w:r>
              <w:rPr>
                <w:spacing w:val="-10"/>
                <w:sz w:val="28"/>
              </w:rPr>
              <w:t>1</w:t>
            </w:r>
          </w:p>
        </w:tc>
        <w:tc>
          <w:tcPr>
            <w:tcW w:w="568" w:type="dxa"/>
          </w:tcPr>
          <w:p w:rsidR="005553A0" w:rsidRDefault="009371E7">
            <w:pPr>
              <w:pStyle w:val="TableParagraph"/>
              <w:spacing w:line="301" w:lineRule="exact"/>
              <w:ind w:left="108"/>
              <w:rPr>
                <w:sz w:val="28"/>
              </w:rPr>
            </w:pPr>
            <w:r>
              <w:rPr>
                <w:spacing w:val="-10"/>
                <w:sz w:val="28"/>
              </w:rPr>
              <w:t>2</w:t>
            </w:r>
          </w:p>
        </w:tc>
        <w:tc>
          <w:tcPr>
            <w:tcW w:w="424" w:type="dxa"/>
          </w:tcPr>
          <w:p w:rsidR="005553A0" w:rsidRDefault="009371E7">
            <w:pPr>
              <w:pStyle w:val="TableParagraph"/>
              <w:spacing w:line="301" w:lineRule="exact"/>
              <w:ind w:left="106"/>
              <w:rPr>
                <w:sz w:val="28"/>
              </w:rPr>
            </w:pPr>
            <w:r>
              <w:rPr>
                <w:spacing w:val="-10"/>
                <w:sz w:val="28"/>
              </w:rPr>
              <w:t>3</w:t>
            </w:r>
          </w:p>
        </w:tc>
        <w:tc>
          <w:tcPr>
            <w:tcW w:w="566" w:type="dxa"/>
          </w:tcPr>
          <w:p w:rsidR="005553A0" w:rsidRDefault="009371E7">
            <w:pPr>
              <w:pStyle w:val="TableParagraph"/>
              <w:spacing w:line="301" w:lineRule="exact"/>
              <w:rPr>
                <w:sz w:val="28"/>
              </w:rPr>
            </w:pPr>
            <w:r>
              <w:rPr>
                <w:spacing w:val="-10"/>
                <w:sz w:val="28"/>
              </w:rPr>
              <w:t>4</w:t>
            </w:r>
          </w:p>
        </w:tc>
        <w:tc>
          <w:tcPr>
            <w:tcW w:w="561" w:type="dxa"/>
          </w:tcPr>
          <w:p w:rsidR="005553A0" w:rsidRDefault="009371E7">
            <w:pPr>
              <w:pStyle w:val="TableParagraph"/>
              <w:spacing w:line="301" w:lineRule="exact"/>
              <w:ind w:left="110"/>
              <w:rPr>
                <w:sz w:val="28"/>
              </w:rPr>
            </w:pPr>
            <w:r>
              <w:rPr>
                <w:spacing w:val="-10"/>
                <w:sz w:val="28"/>
              </w:rPr>
              <w:t>5</w:t>
            </w:r>
          </w:p>
        </w:tc>
      </w:tr>
      <w:tr w:rsidR="005553A0">
        <w:trPr>
          <w:trHeight w:val="645"/>
        </w:trPr>
        <w:tc>
          <w:tcPr>
            <w:tcW w:w="847" w:type="dxa"/>
          </w:tcPr>
          <w:p w:rsidR="005553A0" w:rsidRDefault="009371E7">
            <w:pPr>
              <w:pStyle w:val="TableParagraph"/>
              <w:spacing w:line="317" w:lineRule="exact"/>
              <w:ind w:left="0" w:right="343"/>
              <w:jc w:val="right"/>
              <w:rPr>
                <w:sz w:val="28"/>
              </w:rPr>
            </w:pPr>
            <w:r>
              <w:rPr>
                <w:spacing w:val="-10"/>
                <w:sz w:val="28"/>
              </w:rPr>
              <w:t>5</w:t>
            </w:r>
          </w:p>
        </w:tc>
        <w:tc>
          <w:tcPr>
            <w:tcW w:w="5953" w:type="dxa"/>
          </w:tcPr>
          <w:p w:rsidR="005553A0" w:rsidRDefault="009371E7">
            <w:pPr>
              <w:pStyle w:val="TableParagraph"/>
              <w:tabs>
                <w:tab w:val="left" w:pos="1376"/>
                <w:tab w:val="left" w:pos="3310"/>
                <w:tab w:val="left" w:pos="3977"/>
              </w:tabs>
              <w:spacing w:line="317" w:lineRule="exact"/>
              <w:ind w:left="105"/>
              <w:rPr>
                <w:sz w:val="28"/>
              </w:rPr>
            </w:pPr>
            <w:r>
              <w:rPr>
                <w:spacing w:val="-2"/>
                <w:sz w:val="28"/>
              </w:rPr>
              <w:t>Тілдік</w:t>
            </w:r>
            <w:r>
              <w:rPr>
                <w:sz w:val="28"/>
              </w:rPr>
              <w:tab/>
            </w:r>
            <w:r>
              <w:rPr>
                <w:spacing w:val="-2"/>
                <w:sz w:val="28"/>
              </w:rPr>
              <w:t>құзіреттілік</w:t>
            </w:r>
            <w:r>
              <w:rPr>
                <w:sz w:val="28"/>
              </w:rPr>
              <w:tab/>
            </w:r>
            <w:r>
              <w:rPr>
                <w:spacing w:val="-10"/>
                <w:sz w:val="28"/>
              </w:rPr>
              <w:t>–</w:t>
            </w:r>
            <w:r>
              <w:rPr>
                <w:sz w:val="28"/>
              </w:rPr>
              <w:tab/>
            </w:r>
            <w:r>
              <w:rPr>
                <w:spacing w:val="-2"/>
                <w:sz w:val="28"/>
              </w:rPr>
              <w:t>Стилистикалық</w:t>
            </w:r>
          </w:p>
          <w:p w:rsidR="005553A0" w:rsidRDefault="009371E7">
            <w:pPr>
              <w:pStyle w:val="TableParagraph"/>
              <w:spacing w:line="308" w:lineRule="exact"/>
              <w:ind w:left="105"/>
              <w:rPr>
                <w:sz w:val="28"/>
              </w:rPr>
            </w:pPr>
            <w:r>
              <w:rPr>
                <w:sz w:val="28"/>
              </w:rPr>
              <w:t>құралдарды</w:t>
            </w:r>
            <w:r>
              <w:rPr>
                <w:spacing w:val="-4"/>
                <w:sz w:val="28"/>
              </w:rPr>
              <w:t xml:space="preserve"> </w:t>
            </w:r>
            <w:r>
              <w:rPr>
                <w:sz w:val="28"/>
              </w:rPr>
              <w:t>тану</w:t>
            </w:r>
            <w:r>
              <w:rPr>
                <w:spacing w:val="-7"/>
                <w:sz w:val="28"/>
              </w:rPr>
              <w:t xml:space="preserve"> </w:t>
            </w:r>
            <w:r>
              <w:rPr>
                <w:sz w:val="28"/>
              </w:rPr>
              <w:t>және</w:t>
            </w:r>
            <w:r>
              <w:rPr>
                <w:spacing w:val="-3"/>
                <w:sz w:val="28"/>
              </w:rPr>
              <w:t xml:space="preserve"> </w:t>
            </w:r>
            <w:r>
              <w:rPr>
                <w:sz w:val="28"/>
              </w:rPr>
              <w:t>талдау</w:t>
            </w:r>
            <w:r>
              <w:rPr>
                <w:spacing w:val="-7"/>
                <w:sz w:val="28"/>
              </w:rPr>
              <w:t xml:space="preserve"> </w:t>
            </w:r>
            <w:r>
              <w:rPr>
                <w:sz w:val="28"/>
              </w:rPr>
              <w:t>қабілеті</w:t>
            </w:r>
            <w:r>
              <w:rPr>
                <w:spacing w:val="-3"/>
                <w:sz w:val="28"/>
              </w:rPr>
              <w:t xml:space="preserve"> </w:t>
            </w:r>
            <w:r>
              <w:rPr>
                <w:spacing w:val="-2"/>
                <w:sz w:val="28"/>
              </w:rPr>
              <w:t>артты</w:t>
            </w:r>
          </w:p>
        </w:tc>
        <w:tc>
          <w:tcPr>
            <w:tcW w:w="425" w:type="dxa"/>
          </w:tcPr>
          <w:p w:rsidR="005553A0" w:rsidRDefault="005553A0">
            <w:pPr>
              <w:pStyle w:val="TableParagraph"/>
              <w:ind w:left="0"/>
              <w:rPr>
                <w:sz w:val="28"/>
              </w:rPr>
            </w:pPr>
          </w:p>
        </w:tc>
        <w:tc>
          <w:tcPr>
            <w:tcW w:w="568" w:type="dxa"/>
          </w:tcPr>
          <w:p w:rsidR="005553A0" w:rsidRDefault="005553A0">
            <w:pPr>
              <w:pStyle w:val="TableParagraph"/>
              <w:ind w:left="0"/>
              <w:rPr>
                <w:sz w:val="28"/>
              </w:rPr>
            </w:pPr>
          </w:p>
        </w:tc>
        <w:tc>
          <w:tcPr>
            <w:tcW w:w="424" w:type="dxa"/>
          </w:tcPr>
          <w:p w:rsidR="005553A0" w:rsidRDefault="005553A0">
            <w:pPr>
              <w:pStyle w:val="TableParagraph"/>
              <w:ind w:left="0"/>
              <w:rPr>
                <w:sz w:val="28"/>
              </w:rPr>
            </w:pPr>
          </w:p>
        </w:tc>
        <w:tc>
          <w:tcPr>
            <w:tcW w:w="566" w:type="dxa"/>
          </w:tcPr>
          <w:p w:rsidR="005553A0" w:rsidRDefault="005553A0">
            <w:pPr>
              <w:pStyle w:val="TableParagraph"/>
              <w:ind w:left="0"/>
              <w:rPr>
                <w:sz w:val="28"/>
              </w:rPr>
            </w:pPr>
          </w:p>
        </w:tc>
        <w:tc>
          <w:tcPr>
            <w:tcW w:w="561" w:type="dxa"/>
          </w:tcPr>
          <w:p w:rsidR="005553A0" w:rsidRDefault="005553A0">
            <w:pPr>
              <w:pStyle w:val="TableParagraph"/>
              <w:ind w:left="0"/>
              <w:rPr>
                <w:sz w:val="28"/>
              </w:rPr>
            </w:pPr>
          </w:p>
        </w:tc>
      </w:tr>
      <w:tr w:rsidR="005553A0">
        <w:trPr>
          <w:trHeight w:val="642"/>
        </w:trPr>
        <w:tc>
          <w:tcPr>
            <w:tcW w:w="847" w:type="dxa"/>
          </w:tcPr>
          <w:p w:rsidR="005553A0" w:rsidRDefault="009371E7">
            <w:pPr>
              <w:pStyle w:val="TableParagraph"/>
              <w:spacing w:line="315" w:lineRule="exact"/>
              <w:ind w:left="0" w:right="343"/>
              <w:jc w:val="right"/>
              <w:rPr>
                <w:sz w:val="28"/>
              </w:rPr>
            </w:pPr>
            <w:r>
              <w:rPr>
                <w:spacing w:val="-10"/>
                <w:sz w:val="28"/>
              </w:rPr>
              <w:t>6</w:t>
            </w:r>
          </w:p>
        </w:tc>
        <w:tc>
          <w:tcPr>
            <w:tcW w:w="5953" w:type="dxa"/>
          </w:tcPr>
          <w:p w:rsidR="005553A0" w:rsidRDefault="009371E7">
            <w:pPr>
              <w:pStyle w:val="TableParagraph"/>
              <w:tabs>
                <w:tab w:val="left" w:pos="2848"/>
                <w:tab w:val="left" w:pos="4109"/>
                <w:tab w:val="left" w:pos="4654"/>
              </w:tabs>
              <w:spacing w:line="315" w:lineRule="exact"/>
              <w:ind w:left="105"/>
              <w:rPr>
                <w:sz w:val="28"/>
              </w:rPr>
            </w:pPr>
            <w:r>
              <w:rPr>
                <w:spacing w:val="-2"/>
                <w:sz w:val="28"/>
              </w:rPr>
              <w:t>Коммуникативтілік</w:t>
            </w:r>
            <w:r>
              <w:rPr>
                <w:sz w:val="28"/>
              </w:rPr>
              <w:tab/>
            </w:r>
            <w:r>
              <w:rPr>
                <w:spacing w:val="-2"/>
                <w:sz w:val="28"/>
              </w:rPr>
              <w:t>құзірет</w:t>
            </w:r>
            <w:r>
              <w:rPr>
                <w:sz w:val="28"/>
              </w:rPr>
              <w:tab/>
            </w:r>
            <w:r>
              <w:rPr>
                <w:spacing w:val="-10"/>
                <w:sz w:val="28"/>
              </w:rPr>
              <w:t>–</w:t>
            </w:r>
            <w:r>
              <w:rPr>
                <w:sz w:val="28"/>
              </w:rPr>
              <w:tab/>
            </w:r>
            <w:r>
              <w:rPr>
                <w:spacing w:val="-2"/>
                <w:sz w:val="28"/>
              </w:rPr>
              <w:t>Мақсатты</w:t>
            </w:r>
          </w:p>
          <w:p w:rsidR="005553A0" w:rsidRDefault="009371E7">
            <w:pPr>
              <w:pStyle w:val="TableParagraph"/>
              <w:spacing w:line="308" w:lineRule="exact"/>
              <w:ind w:left="105"/>
              <w:rPr>
                <w:sz w:val="28"/>
              </w:rPr>
            </w:pPr>
            <w:r>
              <w:rPr>
                <w:sz w:val="28"/>
              </w:rPr>
              <w:t>аудиторияға</w:t>
            </w:r>
            <w:r>
              <w:rPr>
                <w:spacing w:val="-7"/>
                <w:sz w:val="28"/>
              </w:rPr>
              <w:t xml:space="preserve"> </w:t>
            </w:r>
            <w:r>
              <w:rPr>
                <w:sz w:val="28"/>
              </w:rPr>
              <w:t>сай</w:t>
            </w:r>
            <w:r>
              <w:rPr>
                <w:spacing w:val="-7"/>
                <w:sz w:val="28"/>
              </w:rPr>
              <w:t xml:space="preserve"> </w:t>
            </w:r>
            <w:r>
              <w:rPr>
                <w:sz w:val="28"/>
              </w:rPr>
              <w:t>мәтін</w:t>
            </w:r>
            <w:r>
              <w:rPr>
                <w:spacing w:val="-7"/>
                <w:sz w:val="28"/>
              </w:rPr>
              <w:t xml:space="preserve"> </w:t>
            </w:r>
            <w:r>
              <w:rPr>
                <w:sz w:val="28"/>
              </w:rPr>
              <w:t>құрастыра</w:t>
            </w:r>
            <w:r>
              <w:rPr>
                <w:spacing w:val="-6"/>
                <w:sz w:val="28"/>
              </w:rPr>
              <w:t xml:space="preserve"> </w:t>
            </w:r>
            <w:r>
              <w:rPr>
                <w:spacing w:val="-4"/>
                <w:sz w:val="28"/>
              </w:rPr>
              <w:t>алады</w:t>
            </w:r>
          </w:p>
        </w:tc>
        <w:tc>
          <w:tcPr>
            <w:tcW w:w="425" w:type="dxa"/>
          </w:tcPr>
          <w:p w:rsidR="005553A0" w:rsidRDefault="005553A0">
            <w:pPr>
              <w:pStyle w:val="TableParagraph"/>
              <w:ind w:left="0"/>
              <w:rPr>
                <w:sz w:val="28"/>
              </w:rPr>
            </w:pPr>
          </w:p>
        </w:tc>
        <w:tc>
          <w:tcPr>
            <w:tcW w:w="568" w:type="dxa"/>
          </w:tcPr>
          <w:p w:rsidR="005553A0" w:rsidRDefault="005553A0">
            <w:pPr>
              <w:pStyle w:val="TableParagraph"/>
              <w:ind w:left="0"/>
              <w:rPr>
                <w:sz w:val="28"/>
              </w:rPr>
            </w:pPr>
          </w:p>
        </w:tc>
        <w:tc>
          <w:tcPr>
            <w:tcW w:w="424" w:type="dxa"/>
          </w:tcPr>
          <w:p w:rsidR="005553A0" w:rsidRDefault="005553A0">
            <w:pPr>
              <w:pStyle w:val="TableParagraph"/>
              <w:ind w:left="0"/>
              <w:rPr>
                <w:sz w:val="28"/>
              </w:rPr>
            </w:pPr>
          </w:p>
        </w:tc>
        <w:tc>
          <w:tcPr>
            <w:tcW w:w="566" w:type="dxa"/>
          </w:tcPr>
          <w:p w:rsidR="005553A0" w:rsidRDefault="005553A0">
            <w:pPr>
              <w:pStyle w:val="TableParagraph"/>
              <w:ind w:left="0"/>
              <w:rPr>
                <w:sz w:val="28"/>
              </w:rPr>
            </w:pPr>
          </w:p>
        </w:tc>
        <w:tc>
          <w:tcPr>
            <w:tcW w:w="561" w:type="dxa"/>
          </w:tcPr>
          <w:p w:rsidR="005553A0" w:rsidRDefault="005553A0">
            <w:pPr>
              <w:pStyle w:val="TableParagraph"/>
              <w:ind w:left="0"/>
              <w:rPr>
                <w:sz w:val="28"/>
              </w:rPr>
            </w:pPr>
          </w:p>
        </w:tc>
      </w:tr>
      <w:tr w:rsidR="005553A0">
        <w:trPr>
          <w:trHeight w:val="966"/>
        </w:trPr>
        <w:tc>
          <w:tcPr>
            <w:tcW w:w="847" w:type="dxa"/>
          </w:tcPr>
          <w:p w:rsidR="005553A0" w:rsidRDefault="009371E7">
            <w:pPr>
              <w:pStyle w:val="TableParagraph"/>
              <w:spacing w:line="317" w:lineRule="exact"/>
              <w:ind w:left="0" w:right="343"/>
              <w:jc w:val="right"/>
              <w:rPr>
                <w:sz w:val="28"/>
              </w:rPr>
            </w:pPr>
            <w:r>
              <w:rPr>
                <w:spacing w:val="-10"/>
                <w:sz w:val="28"/>
              </w:rPr>
              <w:t>7</w:t>
            </w:r>
          </w:p>
        </w:tc>
        <w:tc>
          <w:tcPr>
            <w:tcW w:w="5953" w:type="dxa"/>
          </w:tcPr>
          <w:p w:rsidR="005553A0" w:rsidRDefault="009371E7">
            <w:pPr>
              <w:pStyle w:val="TableParagraph"/>
              <w:spacing w:line="317" w:lineRule="exact"/>
              <w:ind w:left="105"/>
              <w:rPr>
                <w:sz w:val="28"/>
              </w:rPr>
            </w:pPr>
            <w:r>
              <w:rPr>
                <w:sz w:val="28"/>
              </w:rPr>
              <w:t>Креативтілік</w:t>
            </w:r>
            <w:r>
              <w:rPr>
                <w:spacing w:val="64"/>
                <w:sz w:val="28"/>
              </w:rPr>
              <w:t xml:space="preserve"> </w:t>
            </w:r>
            <w:r>
              <w:rPr>
                <w:sz w:val="28"/>
              </w:rPr>
              <w:t>және</w:t>
            </w:r>
            <w:r>
              <w:rPr>
                <w:spacing w:val="64"/>
                <w:sz w:val="28"/>
              </w:rPr>
              <w:t xml:space="preserve"> </w:t>
            </w:r>
            <w:r>
              <w:rPr>
                <w:sz w:val="28"/>
              </w:rPr>
              <w:t>сыни</w:t>
            </w:r>
            <w:r>
              <w:rPr>
                <w:spacing w:val="64"/>
                <w:sz w:val="28"/>
              </w:rPr>
              <w:t xml:space="preserve"> </w:t>
            </w:r>
            <w:r>
              <w:rPr>
                <w:sz w:val="28"/>
              </w:rPr>
              <w:t>ойлау</w:t>
            </w:r>
            <w:r>
              <w:rPr>
                <w:spacing w:val="62"/>
                <w:sz w:val="28"/>
              </w:rPr>
              <w:t xml:space="preserve"> </w:t>
            </w:r>
            <w:r>
              <w:rPr>
                <w:sz w:val="28"/>
              </w:rPr>
              <w:t>құзіреттілігі</w:t>
            </w:r>
            <w:r>
              <w:rPr>
                <w:spacing w:val="71"/>
                <w:sz w:val="28"/>
              </w:rPr>
              <w:t xml:space="preserve"> </w:t>
            </w:r>
            <w:r>
              <w:rPr>
                <w:spacing w:val="-10"/>
                <w:sz w:val="28"/>
              </w:rPr>
              <w:t>–</w:t>
            </w:r>
          </w:p>
          <w:p w:rsidR="005553A0" w:rsidRDefault="009371E7">
            <w:pPr>
              <w:pStyle w:val="TableParagraph"/>
              <w:tabs>
                <w:tab w:val="left" w:pos="4510"/>
              </w:tabs>
              <w:spacing w:line="322" w:lineRule="exact"/>
              <w:ind w:left="105" w:right="100"/>
              <w:rPr>
                <w:sz w:val="28"/>
              </w:rPr>
            </w:pPr>
            <w:r>
              <w:rPr>
                <w:sz w:val="28"/>
              </w:rPr>
              <w:t>Жарнама</w:t>
            </w:r>
            <w:r>
              <w:rPr>
                <w:spacing w:val="40"/>
                <w:sz w:val="28"/>
              </w:rPr>
              <w:t xml:space="preserve"> </w:t>
            </w:r>
            <w:r>
              <w:rPr>
                <w:sz w:val="28"/>
              </w:rPr>
              <w:t>дискурсын</w:t>
            </w:r>
            <w:r>
              <w:rPr>
                <w:spacing w:val="40"/>
                <w:sz w:val="28"/>
              </w:rPr>
              <w:t xml:space="preserve"> </w:t>
            </w:r>
            <w:r>
              <w:rPr>
                <w:sz w:val="28"/>
              </w:rPr>
              <w:t>құрастыруда</w:t>
            </w:r>
            <w:r>
              <w:rPr>
                <w:sz w:val="28"/>
              </w:rPr>
              <w:tab/>
              <w:t>жаңа</w:t>
            </w:r>
            <w:r>
              <w:rPr>
                <w:spacing w:val="15"/>
                <w:sz w:val="28"/>
              </w:rPr>
              <w:t xml:space="preserve"> </w:t>
            </w:r>
            <w:r>
              <w:rPr>
                <w:sz w:val="28"/>
              </w:rPr>
              <w:t>идея, ерекше ұстаным ұстауға үйрендім</w:t>
            </w:r>
          </w:p>
        </w:tc>
        <w:tc>
          <w:tcPr>
            <w:tcW w:w="425" w:type="dxa"/>
          </w:tcPr>
          <w:p w:rsidR="005553A0" w:rsidRDefault="005553A0">
            <w:pPr>
              <w:pStyle w:val="TableParagraph"/>
              <w:ind w:left="0"/>
              <w:rPr>
                <w:sz w:val="28"/>
              </w:rPr>
            </w:pPr>
          </w:p>
        </w:tc>
        <w:tc>
          <w:tcPr>
            <w:tcW w:w="568" w:type="dxa"/>
          </w:tcPr>
          <w:p w:rsidR="005553A0" w:rsidRDefault="005553A0">
            <w:pPr>
              <w:pStyle w:val="TableParagraph"/>
              <w:ind w:left="0"/>
              <w:rPr>
                <w:sz w:val="28"/>
              </w:rPr>
            </w:pPr>
          </w:p>
        </w:tc>
        <w:tc>
          <w:tcPr>
            <w:tcW w:w="424" w:type="dxa"/>
          </w:tcPr>
          <w:p w:rsidR="005553A0" w:rsidRDefault="005553A0">
            <w:pPr>
              <w:pStyle w:val="TableParagraph"/>
              <w:ind w:left="0"/>
              <w:rPr>
                <w:sz w:val="28"/>
              </w:rPr>
            </w:pPr>
          </w:p>
        </w:tc>
        <w:tc>
          <w:tcPr>
            <w:tcW w:w="566" w:type="dxa"/>
          </w:tcPr>
          <w:p w:rsidR="005553A0" w:rsidRDefault="005553A0">
            <w:pPr>
              <w:pStyle w:val="TableParagraph"/>
              <w:ind w:left="0"/>
              <w:rPr>
                <w:sz w:val="28"/>
              </w:rPr>
            </w:pPr>
          </w:p>
        </w:tc>
        <w:tc>
          <w:tcPr>
            <w:tcW w:w="561" w:type="dxa"/>
          </w:tcPr>
          <w:p w:rsidR="005553A0" w:rsidRDefault="005553A0">
            <w:pPr>
              <w:pStyle w:val="TableParagraph"/>
              <w:ind w:left="0"/>
              <w:rPr>
                <w:sz w:val="28"/>
              </w:rPr>
            </w:pPr>
          </w:p>
        </w:tc>
      </w:tr>
      <w:tr w:rsidR="005553A0">
        <w:trPr>
          <w:trHeight w:val="967"/>
        </w:trPr>
        <w:tc>
          <w:tcPr>
            <w:tcW w:w="847" w:type="dxa"/>
          </w:tcPr>
          <w:p w:rsidR="005553A0" w:rsidRDefault="009371E7">
            <w:pPr>
              <w:pStyle w:val="TableParagraph"/>
              <w:spacing w:line="315" w:lineRule="exact"/>
              <w:ind w:left="0" w:right="343"/>
              <w:jc w:val="right"/>
              <w:rPr>
                <w:sz w:val="28"/>
              </w:rPr>
            </w:pPr>
            <w:r>
              <w:rPr>
                <w:spacing w:val="-10"/>
                <w:sz w:val="28"/>
              </w:rPr>
              <w:t>8</w:t>
            </w:r>
          </w:p>
        </w:tc>
        <w:tc>
          <w:tcPr>
            <w:tcW w:w="5953" w:type="dxa"/>
          </w:tcPr>
          <w:p w:rsidR="005553A0" w:rsidRDefault="009371E7">
            <w:pPr>
              <w:pStyle w:val="TableParagraph"/>
              <w:ind w:left="105"/>
              <w:rPr>
                <w:sz w:val="28"/>
              </w:rPr>
            </w:pPr>
            <w:r>
              <w:rPr>
                <w:sz w:val="28"/>
              </w:rPr>
              <w:t>Мәден</w:t>
            </w:r>
            <w:r>
              <w:rPr>
                <w:spacing w:val="40"/>
                <w:sz w:val="28"/>
              </w:rPr>
              <w:t xml:space="preserve"> </w:t>
            </w:r>
            <w:r>
              <w:rPr>
                <w:sz w:val="28"/>
              </w:rPr>
              <w:t>–танымдық</w:t>
            </w:r>
            <w:r>
              <w:rPr>
                <w:spacing w:val="40"/>
                <w:sz w:val="28"/>
              </w:rPr>
              <w:t xml:space="preserve"> </w:t>
            </w:r>
            <w:r>
              <w:rPr>
                <w:sz w:val="28"/>
              </w:rPr>
              <w:t>құзіреті</w:t>
            </w:r>
            <w:r>
              <w:rPr>
                <w:spacing w:val="40"/>
                <w:sz w:val="28"/>
              </w:rPr>
              <w:t xml:space="preserve"> </w:t>
            </w:r>
            <w:r>
              <w:rPr>
                <w:sz w:val="28"/>
              </w:rPr>
              <w:t>–</w:t>
            </w:r>
            <w:r>
              <w:rPr>
                <w:spacing w:val="40"/>
                <w:sz w:val="28"/>
              </w:rPr>
              <w:t xml:space="preserve"> </w:t>
            </w:r>
            <w:r>
              <w:rPr>
                <w:sz w:val="28"/>
              </w:rPr>
              <w:t>Ұлттық</w:t>
            </w:r>
            <w:r>
              <w:rPr>
                <w:spacing w:val="40"/>
                <w:sz w:val="28"/>
              </w:rPr>
              <w:t xml:space="preserve"> </w:t>
            </w:r>
            <w:r>
              <w:rPr>
                <w:sz w:val="28"/>
              </w:rPr>
              <w:t>бояулар мен</w:t>
            </w:r>
            <w:r>
              <w:rPr>
                <w:spacing w:val="28"/>
                <w:sz w:val="28"/>
              </w:rPr>
              <w:t xml:space="preserve"> </w:t>
            </w:r>
            <w:r>
              <w:rPr>
                <w:sz w:val="28"/>
              </w:rPr>
              <w:t>мәденй</w:t>
            </w:r>
            <w:r>
              <w:rPr>
                <w:spacing w:val="31"/>
                <w:sz w:val="28"/>
              </w:rPr>
              <w:t xml:space="preserve"> </w:t>
            </w:r>
            <w:r>
              <w:rPr>
                <w:sz w:val="28"/>
              </w:rPr>
              <w:t>ерекшеліктерді</w:t>
            </w:r>
            <w:r>
              <w:rPr>
                <w:spacing w:val="31"/>
                <w:sz w:val="28"/>
              </w:rPr>
              <w:t xml:space="preserve"> </w:t>
            </w:r>
            <w:r>
              <w:rPr>
                <w:sz w:val="28"/>
              </w:rPr>
              <w:t>дискурста</w:t>
            </w:r>
            <w:r>
              <w:rPr>
                <w:spacing w:val="28"/>
                <w:sz w:val="28"/>
              </w:rPr>
              <w:t xml:space="preserve"> </w:t>
            </w:r>
            <w:r>
              <w:rPr>
                <w:spacing w:val="-2"/>
                <w:sz w:val="28"/>
              </w:rPr>
              <w:t>қолдана</w:t>
            </w:r>
          </w:p>
          <w:p w:rsidR="005553A0" w:rsidRDefault="009371E7">
            <w:pPr>
              <w:pStyle w:val="TableParagraph"/>
              <w:spacing w:line="309" w:lineRule="exact"/>
              <w:ind w:left="105"/>
              <w:rPr>
                <w:sz w:val="28"/>
              </w:rPr>
            </w:pPr>
            <w:r>
              <w:rPr>
                <w:spacing w:val="-2"/>
                <w:sz w:val="28"/>
              </w:rPr>
              <w:t>аламын</w:t>
            </w:r>
          </w:p>
        </w:tc>
        <w:tc>
          <w:tcPr>
            <w:tcW w:w="425" w:type="dxa"/>
          </w:tcPr>
          <w:p w:rsidR="005553A0" w:rsidRDefault="005553A0">
            <w:pPr>
              <w:pStyle w:val="TableParagraph"/>
              <w:ind w:left="0"/>
              <w:rPr>
                <w:sz w:val="28"/>
              </w:rPr>
            </w:pPr>
          </w:p>
        </w:tc>
        <w:tc>
          <w:tcPr>
            <w:tcW w:w="568" w:type="dxa"/>
          </w:tcPr>
          <w:p w:rsidR="005553A0" w:rsidRDefault="005553A0">
            <w:pPr>
              <w:pStyle w:val="TableParagraph"/>
              <w:ind w:left="0"/>
              <w:rPr>
                <w:sz w:val="28"/>
              </w:rPr>
            </w:pPr>
          </w:p>
        </w:tc>
        <w:tc>
          <w:tcPr>
            <w:tcW w:w="424" w:type="dxa"/>
          </w:tcPr>
          <w:p w:rsidR="005553A0" w:rsidRDefault="005553A0">
            <w:pPr>
              <w:pStyle w:val="TableParagraph"/>
              <w:ind w:left="0"/>
              <w:rPr>
                <w:sz w:val="28"/>
              </w:rPr>
            </w:pPr>
          </w:p>
        </w:tc>
        <w:tc>
          <w:tcPr>
            <w:tcW w:w="566" w:type="dxa"/>
          </w:tcPr>
          <w:p w:rsidR="005553A0" w:rsidRDefault="005553A0">
            <w:pPr>
              <w:pStyle w:val="TableParagraph"/>
              <w:ind w:left="0"/>
              <w:rPr>
                <w:sz w:val="28"/>
              </w:rPr>
            </w:pPr>
          </w:p>
        </w:tc>
        <w:tc>
          <w:tcPr>
            <w:tcW w:w="561" w:type="dxa"/>
          </w:tcPr>
          <w:p w:rsidR="005553A0" w:rsidRDefault="005553A0">
            <w:pPr>
              <w:pStyle w:val="TableParagraph"/>
              <w:ind w:left="0"/>
              <w:rPr>
                <w:sz w:val="28"/>
              </w:rPr>
            </w:pPr>
          </w:p>
        </w:tc>
      </w:tr>
      <w:tr w:rsidR="005553A0">
        <w:trPr>
          <w:trHeight w:val="966"/>
        </w:trPr>
        <w:tc>
          <w:tcPr>
            <w:tcW w:w="847" w:type="dxa"/>
          </w:tcPr>
          <w:p w:rsidR="005553A0" w:rsidRDefault="009371E7">
            <w:pPr>
              <w:pStyle w:val="TableParagraph"/>
              <w:spacing w:line="315" w:lineRule="exact"/>
              <w:ind w:left="0" w:right="343"/>
              <w:jc w:val="right"/>
              <w:rPr>
                <w:sz w:val="28"/>
              </w:rPr>
            </w:pPr>
            <w:r>
              <w:rPr>
                <w:spacing w:val="-10"/>
                <w:sz w:val="28"/>
              </w:rPr>
              <w:t>9</w:t>
            </w:r>
          </w:p>
        </w:tc>
        <w:tc>
          <w:tcPr>
            <w:tcW w:w="5953" w:type="dxa"/>
          </w:tcPr>
          <w:p w:rsidR="005553A0" w:rsidRDefault="009371E7">
            <w:pPr>
              <w:pStyle w:val="TableParagraph"/>
              <w:tabs>
                <w:tab w:val="left" w:pos="1503"/>
                <w:tab w:val="left" w:pos="3325"/>
                <w:tab w:val="left" w:pos="4083"/>
                <w:tab w:val="left" w:pos="4805"/>
                <w:tab w:val="left" w:pos="5703"/>
              </w:tabs>
              <w:ind w:left="105" w:right="97"/>
              <w:rPr>
                <w:sz w:val="28"/>
              </w:rPr>
            </w:pPr>
            <w:r>
              <w:rPr>
                <w:spacing w:val="-2"/>
                <w:sz w:val="28"/>
              </w:rPr>
              <w:t>Ақпараттық-коммуникациялық</w:t>
            </w:r>
            <w:r>
              <w:rPr>
                <w:sz w:val="28"/>
              </w:rPr>
              <w:tab/>
            </w:r>
            <w:r>
              <w:rPr>
                <w:spacing w:val="-2"/>
                <w:sz w:val="28"/>
              </w:rPr>
              <w:t>құзіреттілік</w:t>
            </w:r>
            <w:r>
              <w:rPr>
                <w:sz w:val="28"/>
              </w:rPr>
              <w:tab/>
            </w:r>
            <w:r>
              <w:rPr>
                <w:spacing w:val="-10"/>
                <w:sz w:val="28"/>
              </w:rPr>
              <w:t xml:space="preserve">– </w:t>
            </w:r>
            <w:r>
              <w:rPr>
                <w:spacing w:val="-2"/>
                <w:sz w:val="28"/>
              </w:rPr>
              <w:t>Цифрлық</w:t>
            </w:r>
            <w:r>
              <w:rPr>
                <w:sz w:val="28"/>
              </w:rPr>
              <w:tab/>
            </w:r>
            <w:r>
              <w:rPr>
                <w:spacing w:val="-2"/>
                <w:sz w:val="28"/>
              </w:rPr>
              <w:t>құралдардың</w:t>
            </w:r>
            <w:r>
              <w:rPr>
                <w:sz w:val="28"/>
              </w:rPr>
              <w:tab/>
            </w:r>
            <w:r>
              <w:rPr>
                <w:spacing w:val="-2"/>
                <w:sz w:val="28"/>
              </w:rPr>
              <w:t>көмегімен</w:t>
            </w:r>
            <w:r>
              <w:rPr>
                <w:sz w:val="28"/>
              </w:rPr>
              <w:tab/>
            </w:r>
            <w:r>
              <w:rPr>
                <w:spacing w:val="-2"/>
                <w:sz w:val="28"/>
              </w:rPr>
              <w:t>жарнама</w:t>
            </w:r>
          </w:p>
          <w:p w:rsidR="005553A0" w:rsidRDefault="009371E7">
            <w:pPr>
              <w:pStyle w:val="TableParagraph"/>
              <w:spacing w:line="310" w:lineRule="exact"/>
              <w:ind w:left="105"/>
              <w:rPr>
                <w:sz w:val="28"/>
              </w:rPr>
            </w:pPr>
            <w:r>
              <w:rPr>
                <w:sz w:val="28"/>
              </w:rPr>
              <w:t>жасай</w:t>
            </w:r>
            <w:r>
              <w:rPr>
                <w:spacing w:val="-2"/>
                <w:sz w:val="28"/>
              </w:rPr>
              <w:t xml:space="preserve"> аламын</w:t>
            </w:r>
          </w:p>
        </w:tc>
        <w:tc>
          <w:tcPr>
            <w:tcW w:w="425" w:type="dxa"/>
          </w:tcPr>
          <w:p w:rsidR="005553A0" w:rsidRDefault="005553A0">
            <w:pPr>
              <w:pStyle w:val="TableParagraph"/>
              <w:ind w:left="0"/>
              <w:rPr>
                <w:sz w:val="28"/>
              </w:rPr>
            </w:pPr>
          </w:p>
        </w:tc>
        <w:tc>
          <w:tcPr>
            <w:tcW w:w="568" w:type="dxa"/>
          </w:tcPr>
          <w:p w:rsidR="005553A0" w:rsidRDefault="005553A0">
            <w:pPr>
              <w:pStyle w:val="TableParagraph"/>
              <w:ind w:left="0"/>
              <w:rPr>
                <w:sz w:val="28"/>
              </w:rPr>
            </w:pPr>
          </w:p>
        </w:tc>
        <w:tc>
          <w:tcPr>
            <w:tcW w:w="424" w:type="dxa"/>
          </w:tcPr>
          <w:p w:rsidR="005553A0" w:rsidRDefault="005553A0">
            <w:pPr>
              <w:pStyle w:val="TableParagraph"/>
              <w:ind w:left="0"/>
              <w:rPr>
                <w:sz w:val="28"/>
              </w:rPr>
            </w:pPr>
          </w:p>
        </w:tc>
        <w:tc>
          <w:tcPr>
            <w:tcW w:w="566" w:type="dxa"/>
          </w:tcPr>
          <w:p w:rsidR="005553A0" w:rsidRDefault="005553A0">
            <w:pPr>
              <w:pStyle w:val="TableParagraph"/>
              <w:ind w:left="0"/>
              <w:rPr>
                <w:sz w:val="28"/>
              </w:rPr>
            </w:pPr>
          </w:p>
        </w:tc>
        <w:tc>
          <w:tcPr>
            <w:tcW w:w="561" w:type="dxa"/>
          </w:tcPr>
          <w:p w:rsidR="005553A0" w:rsidRDefault="005553A0">
            <w:pPr>
              <w:pStyle w:val="TableParagraph"/>
              <w:ind w:left="0"/>
              <w:rPr>
                <w:sz w:val="28"/>
              </w:rPr>
            </w:pPr>
          </w:p>
        </w:tc>
      </w:tr>
    </w:tbl>
    <w:p w:rsidR="005553A0" w:rsidRDefault="005553A0">
      <w:pPr>
        <w:pStyle w:val="TableParagraph"/>
        <w:rPr>
          <w:sz w:val="28"/>
        </w:rPr>
        <w:sectPr w:rsidR="005553A0">
          <w:pgSz w:w="11910" w:h="16840"/>
          <w:pgMar w:top="1040" w:right="425" w:bottom="1240" w:left="1559" w:header="0" w:footer="994" w:gutter="0"/>
          <w:cols w:space="720"/>
        </w:sectPr>
      </w:pPr>
    </w:p>
    <w:p w:rsidR="005553A0" w:rsidRDefault="009371E7">
      <w:pPr>
        <w:pStyle w:val="a3"/>
        <w:spacing w:before="67" w:line="242" w:lineRule="auto"/>
        <w:ind w:firstLine="0"/>
        <w:jc w:val="left"/>
      </w:pPr>
      <w:bookmarkStart w:id="108" w:name="Кесте_Ә.2_-_ІІІ_Қалыптасқан_дағдыларды_б"/>
      <w:bookmarkEnd w:id="108"/>
      <w:r>
        <w:lastRenderedPageBreak/>
        <w:t>Кесте</w:t>
      </w:r>
      <w:r>
        <w:rPr>
          <w:spacing w:val="30"/>
        </w:rPr>
        <w:t xml:space="preserve"> </w:t>
      </w:r>
      <w:r>
        <w:t>Ә.2</w:t>
      </w:r>
      <w:r>
        <w:rPr>
          <w:spacing w:val="32"/>
        </w:rPr>
        <w:t xml:space="preserve"> </w:t>
      </w:r>
      <w:r>
        <w:rPr>
          <w:b/>
        </w:rPr>
        <w:t>-</w:t>
      </w:r>
      <w:r>
        <w:rPr>
          <w:b/>
          <w:spacing w:val="31"/>
        </w:rPr>
        <w:t xml:space="preserve"> </w:t>
      </w:r>
      <w:r>
        <w:t>ІІІ</w:t>
      </w:r>
      <w:r>
        <w:rPr>
          <w:spacing w:val="31"/>
        </w:rPr>
        <w:t xml:space="preserve"> </w:t>
      </w:r>
      <w:r>
        <w:t>Қалыптасқан</w:t>
      </w:r>
      <w:r>
        <w:rPr>
          <w:spacing w:val="31"/>
        </w:rPr>
        <w:t xml:space="preserve"> </w:t>
      </w:r>
      <w:r>
        <w:t>дағдыларды</w:t>
      </w:r>
      <w:r>
        <w:rPr>
          <w:spacing w:val="31"/>
        </w:rPr>
        <w:t xml:space="preserve"> </w:t>
      </w:r>
      <w:r>
        <w:t>бағалау</w:t>
      </w:r>
      <w:r>
        <w:rPr>
          <w:spacing w:val="30"/>
        </w:rPr>
        <w:t xml:space="preserve"> </w:t>
      </w:r>
      <w:r>
        <w:t>(</w:t>
      </w:r>
      <w:r>
        <w:rPr>
          <w:spacing w:val="31"/>
        </w:rPr>
        <w:t xml:space="preserve"> </w:t>
      </w:r>
      <w:r>
        <w:t>1</w:t>
      </w:r>
      <w:r>
        <w:rPr>
          <w:spacing w:val="32"/>
        </w:rPr>
        <w:t xml:space="preserve"> </w:t>
      </w:r>
      <w:r>
        <w:t>–</w:t>
      </w:r>
      <w:r>
        <w:rPr>
          <w:spacing w:val="32"/>
        </w:rPr>
        <w:t xml:space="preserve"> </w:t>
      </w:r>
      <w:r>
        <w:t>мүлдем</w:t>
      </w:r>
      <w:r>
        <w:rPr>
          <w:spacing w:val="30"/>
        </w:rPr>
        <w:t xml:space="preserve"> </w:t>
      </w:r>
      <w:r>
        <w:t>дамымады,</w:t>
      </w:r>
      <w:r>
        <w:rPr>
          <w:spacing w:val="30"/>
        </w:rPr>
        <w:t xml:space="preserve"> </w:t>
      </w:r>
      <w:r>
        <w:t>5</w:t>
      </w:r>
      <w:r>
        <w:rPr>
          <w:spacing w:val="35"/>
        </w:rPr>
        <w:t xml:space="preserve"> </w:t>
      </w:r>
      <w:r>
        <w:t>– өте жақсы дамыды)</w:t>
      </w:r>
    </w:p>
    <w:p w:rsidR="005553A0" w:rsidRDefault="005553A0">
      <w:pPr>
        <w:pStyle w:val="a3"/>
        <w:spacing w:before="94"/>
        <w:ind w:left="0" w:firstLine="0"/>
        <w:jc w:val="left"/>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5953"/>
        <w:gridCol w:w="425"/>
        <w:gridCol w:w="568"/>
        <w:gridCol w:w="424"/>
        <w:gridCol w:w="566"/>
        <w:gridCol w:w="561"/>
      </w:tblGrid>
      <w:tr w:rsidR="005553A0">
        <w:trPr>
          <w:trHeight w:val="321"/>
        </w:trPr>
        <w:tc>
          <w:tcPr>
            <w:tcW w:w="847" w:type="dxa"/>
          </w:tcPr>
          <w:p w:rsidR="005553A0" w:rsidRDefault="009371E7">
            <w:pPr>
              <w:pStyle w:val="TableParagraph"/>
              <w:spacing w:line="301" w:lineRule="exact"/>
              <w:rPr>
                <w:sz w:val="28"/>
              </w:rPr>
            </w:pPr>
            <w:r>
              <w:rPr>
                <w:spacing w:val="-10"/>
                <w:sz w:val="28"/>
              </w:rPr>
              <w:t>№</w:t>
            </w:r>
          </w:p>
        </w:tc>
        <w:tc>
          <w:tcPr>
            <w:tcW w:w="5953" w:type="dxa"/>
          </w:tcPr>
          <w:p w:rsidR="005553A0" w:rsidRDefault="009371E7">
            <w:pPr>
              <w:pStyle w:val="TableParagraph"/>
              <w:spacing w:line="301" w:lineRule="exact"/>
              <w:ind w:left="105"/>
              <w:rPr>
                <w:sz w:val="28"/>
              </w:rPr>
            </w:pPr>
            <w:r>
              <w:rPr>
                <w:sz w:val="28"/>
              </w:rPr>
              <w:t>Құзіреттілік</w:t>
            </w:r>
            <w:r>
              <w:rPr>
                <w:spacing w:val="-9"/>
                <w:sz w:val="28"/>
              </w:rPr>
              <w:t xml:space="preserve"> </w:t>
            </w:r>
            <w:r>
              <w:rPr>
                <w:spacing w:val="-4"/>
                <w:sz w:val="28"/>
              </w:rPr>
              <w:t>атауы</w:t>
            </w:r>
          </w:p>
        </w:tc>
        <w:tc>
          <w:tcPr>
            <w:tcW w:w="425" w:type="dxa"/>
          </w:tcPr>
          <w:p w:rsidR="005553A0" w:rsidRDefault="009371E7">
            <w:pPr>
              <w:pStyle w:val="TableParagraph"/>
              <w:spacing w:line="301" w:lineRule="exact"/>
              <w:rPr>
                <w:sz w:val="28"/>
              </w:rPr>
            </w:pPr>
            <w:r>
              <w:rPr>
                <w:spacing w:val="-10"/>
                <w:sz w:val="28"/>
              </w:rPr>
              <w:t>1</w:t>
            </w:r>
          </w:p>
        </w:tc>
        <w:tc>
          <w:tcPr>
            <w:tcW w:w="568" w:type="dxa"/>
          </w:tcPr>
          <w:p w:rsidR="005553A0" w:rsidRDefault="009371E7">
            <w:pPr>
              <w:pStyle w:val="TableParagraph"/>
              <w:spacing w:line="301" w:lineRule="exact"/>
              <w:ind w:left="108"/>
              <w:rPr>
                <w:sz w:val="28"/>
              </w:rPr>
            </w:pPr>
            <w:r>
              <w:rPr>
                <w:spacing w:val="-10"/>
                <w:sz w:val="28"/>
              </w:rPr>
              <w:t>2</w:t>
            </w:r>
          </w:p>
        </w:tc>
        <w:tc>
          <w:tcPr>
            <w:tcW w:w="424" w:type="dxa"/>
          </w:tcPr>
          <w:p w:rsidR="005553A0" w:rsidRDefault="009371E7">
            <w:pPr>
              <w:pStyle w:val="TableParagraph"/>
              <w:spacing w:line="301" w:lineRule="exact"/>
              <w:ind w:left="106"/>
              <w:rPr>
                <w:sz w:val="28"/>
              </w:rPr>
            </w:pPr>
            <w:r>
              <w:rPr>
                <w:spacing w:val="-10"/>
                <w:sz w:val="28"/>
              </w:rPr>
              <w:t>3</w:t>
            </w:r>
          </w:p>
        </w:tc>
        <w:tc>
          <w:tcPr>
            <w:tcW w:w="566" w:type="dxa"/>
          </w:tcPr>
          <w:p w:rsidR="005553A0" w:rsidRDefault="009371E7">
            <w:pPr>
              <w:pStyle w:val="TableParagraph"/>
              <w:spacing w:line="301" w:lineRule="exact"/>
              <w:rPr>
                <w:sz w:val="28"/>
              </w:rPr>
            </w:pPr>
            <w:r>
              <w:rPr>
                <w:spacing w:val="-10"/>
                <w:sz w:val="28"/>
              </w:rPr>
              <w:t>4</w:t>
            </w:r>
          </w:p>
        </w:tc>
        <w:tc>
          <w:tcPr>
            <w:tcW w:w="561" w:type="dxa"/>
          </w:tcPr>
          <w:p w:rsidR="005553A0" w:rsidRDefault="009371E7">
            <w:pPr>
              <w:pStyle w:val="TableParagraph"/>
              <w:spacing w:line="301" w:lineRule="exact"/>
              <w:ind w:left="110"/>
              <w:rPr>
                <w:sz w:val="28"/>
              </w:rPr>
            </w:pPr>
            <w:r>
              <w:rPr>
                <w:spacing w:val="-10"/>
                <w:sz w:val="28"/>
              </w:rPr>
              <w:t>5</w:t>
            </w:r>
          </w:p>
        </w:tc>
      </w:tr>
      <w:tr w:rsidR="005553A0">
        <w:trPr>
          <w:trHeight w:val="323"/>
        </w:trPr>
        <w:tc>
          <w:tcPr>
            <w:tcW w:w="847" w:type="dxa"/>
          </w:tcPr>
          <w:p w:rsidR="005553A0" w:rsidRDefault="009371E7">
            <w:pPr>
              <w:pStyle w:val="TableParagraph"/>
              <w:spacing w:line="304" w:lineRule="exact"/>
              <w:rPr>
                <w:sz w:val="28"/>
              </w:rPr>
            </w:pPr>
            <w:r>
              <w:rPr>
                <w:spacing w:val="-5"/>
                <w:sz w:val="28"/>
              </w:rPr>
              <w:t>10</w:t>
            </w:r>
          </w:p>
        </w:tc>
        <w:tc>
          <w:tcPr>
            <w:tcW w:w="5953" w:type="dxa"/>
          </w:tcPr>
          <w:p w:rsidR="005553A0" w:rsidRDefault="009371E7">
            <w:pPr>
              <w:pStyle w:val="TableParagraph"/>
              <w:spacing w:line="304" w:lineRule="exact"/>
              <w:ind w:left="105"/>
              <w:rPr>
                <w:sz w:val="28"/>
              </w:rPr>
            </w:pPr>
            <w:r>
              <w:rPr>
                <w:sz w:val="28"/>
              </w:rPr>
              <w:t>Стилистикалық</w:t>
            </w:r>
            <w:r>
              <w:rPr>
                <w:spacing w:val="-6"/>
                <w:sz w:val="28"/>
              </w:rPr>
              <w:t xml:space="preserve"> </w:t>
            </w:r>
            <w:r>
              <w:rPr>
                <w:sz w:val="28"/>
              </w:rPr>
              <w:t>тәсілдерді</w:t>
            </w:r>
            <w:r>
              <w:rPr>
                <w:spacing w:val="60"/>
                <w:sz w:val="28"/>
              </w:rPr>
              <w:t xml:space="preserve"> </w:t>
            </w:r>
            <w:r>
              <w:rPr>
                <w:sz w:val="28"/>
              </w:rPr>
              <w:t>қолдана</w:t>
            </w:r>
            <w:r>
              <w:rPr>
                <w:spacing w:val="-5"/>
                <w:sz w:val="28"/>
              </w:rPr>
              <w:t xml:space="preserve"> </w:t>
            </w:r>
            <w:r>
              <w:rPr>
                <w:spacing w:val="-2"/>
                <w:sz w:val="28"/>
              </w:rPr>
              <w:t>аламын</w:t>
            </w:r>
          </w:p>
        </w:tc>
        <w:tc>
          <w:tcPr>
            <w:tcW w:w="425" w:type="dxa"/>
          </w:tcPr>
          <w:p w:rsidR="005553A0" w:rsidRDefault="005553A0">
            <w:pPr>
              <w:pStyle w:val="TableParagraph"/>
              <w:ind w:left="0"/>
              <w:rPr>
                <w:sz w:val="24"/>
              </w:rPr>
            </w:pPr>
          </w:p>
        </w:tc>
        <w:tc>
          <w:tcPr>
            <w:tcW w:w="568" w:type="dxa"/>
          </w:tcPr>
          <w:p w:rsidR="005553A0" w:rsidRDefault="005553A0">
            <w:pPr>
              <w:pStyle w:val="TableParagraph"/>
              <w:ind w:left="0"/>
              <w:rPr>
                <w:sz w:val="24"/>
              </w:rPr>
            </w:pPr>
          </w:p>
        </w:tc>
        <w:tc>
          <w:tcPr>
            <w:tcW w:w="424" w:type="dxa"/>
          </w:tcPr>
          <w:p w:rsidR="005553A0" w:rsidRDefault="005553A0">
            <w:pPr>
              <w:pStyle w:val="TableParagraph"/>
              <w:ind w:left="0"/>
              <w:rPr>
                <w:sz w:val="24"/>
              </w:rPr>
            </w:pPr>
          </w:p>
        </w:tc>
        <w:tc>
          <w:tcPr>
            <w:tcW w:w="566" w:type="dxa"/>
          </w:tcPr>
          <w:p w:rsidR="005553A0" w:rsidRDefault="005553A0">
            <w:pPr>
              <w:pStyle w:val="TableParagraph"/>
              <w:ind w:left="0"/>
              <w:rPr>
                <w:sz w:val="24"/>
              </w:rPr>
            </w:pPr>
          </w:p>
        </w:tc>
        <w:tc>
          <w:tcPr>
            <w:tcW w:w="561" w:type="dxa"/>
          </w:tcPr>
          <w:p w:rsidR="005553A0" w:rsidRDefault="005553A0">
            <w:pPr>
              <w:pStyle w:val="TableParagraph"/>
              <w:ind w:left="0"/>
              <w:rPr>
                <w:sz w:val="24"/>
              </w:rPr>
            </w:pPr>
          </w:p>
        </w:tc>
      </w:tr>
      <w:tr w:rsidR="005553A0">
        <w:trPr>
          <w:trHeight w:val="642"/>
        </w:trPr>
        <w:tc>
          <w:tcPr>
            <w:tcW w:w="847" w:type="dxa"/>
          </w:tcPr>
          <w:p w:rsidR="005553A0" w:rsidRDefault="009371E7">
            <w:pPr>
              <w:pStyle w:val="TableParagraph"/>
              <w:spacing w:line="315" w:lineRule="exact"/>
              <w:rPr>
                <w:sz w:val="28"/>
              </w:rPr>
            </w:pPr>
            <w:r>
              <w:rPr>
                <w:spacing w:val="-5"/>
                <w:sz w:val="28"/>
              </w:rPr>
              <w:t>11</w:t>
            </w:r>
          </w:p>
        </w:tc>
        <w:tc>
          <w:tcPr>
            <w:tcW w:w="5953" w:type="dxa"/>
          </w:tcPr>
          <w:p w:rsidR="005553A0" w:rsidRDefault="009371E7">
            <w:pPr>
              <w:pStyle w:val="TableParagraph"/>
              <w:tabs>
                <w:tab w:val="left" w:pos="1631"/>
                <w:tab w:val="left" w:pos="3442"/>
                <w:tab w:val="left" w:pos="4175"/>
                <w:tab w:val="left" w:pos="5158"/>
              </w:tabs>
              <w:spacing w:line="315" w:lineRule="exact"/>
              <w:ind w:left="105"/>
              <w:rPr>
                <w:sz w:val="28"/>
              </w:rPr>
            </w:pPr>
            <w:r>
              <w:rPr>
                <w:spacing w:val="-2"/>
                <w:sz w:val="28"/>
              </w:rPr>
              <w:t>Мақсатты</w:t>
            </w:r>
            <w:r>
              <w:rPr>
                <w:sz w:val="28"/>
              </w:rPr>
              <w:tab/>
            </w:r>
            <w:r>
              <w:rPr>
                <w:spacing w:val="-2"/>
                <w:sz w:val="28"/>
              </w:rPr>
              <w:t>аудиторияға</w:t>
            </w:r>
            <w:r>
              <w:rPr>
                <w:sz w:val="28"/>
              </w:rPr>
              <w:tab/>
            </w:r>
            <w:r>
              <w:rPr>
                <w:spacing w:val="-5"/>
                <w:sz w:val="28"/>
              </w:rPr>
              <w:t>сай</w:t>
            </w:r>
            <w:r>
              <w:rPr>
                <w:sz w:val="28"/>
              </w:rPr>
              <w:tab/>
            </w:r>
            <w:r>
              <w:rPr>
                <w:spacing w:val="-4"/>
                <w:sz w:val="28"/>
              </w:rPr>
              <w:t>мәтін</w:t>
            </w:r>
            <w:r>
              <w:rPr>
                <w:sz w:val="28"/>
              </w:rPr>
              <w:tab/>
            </w:r>
            <w:r>
              <w:rPr>
                <w:spacing w:val="-2"/>
                <w:sz w:val="28"/>
              </w:rPr>
              <w:t>құрау</w:t>
            </w:r>
          </w:p>
          <w:p w:rsidR="005553A0" w:rsidRDefault="009371E7">
            <w:pPr>
              <w:pStyle w:val="TableParagraph"/>
              <w:spacing w:line="308" w:lineRule="exact"/>
              <w:ind w:left="105"/>
              <w:rPr>
                <w:sz w:val="28"/>
              </w:rPr>
            </w:pPr>
            <w:r>
              <w:rPr>
                <w:sz w:val="28"/>
              </w:rPr>
              <w:t>қабілетім</w:t>
            </w:r>
            <w:r>
              <w:rPr>
                <w:spacing w:val="-5"/>
                <w:sz w:val="28"/>
              </w:rPr>
              <w:t xml:space="preserve"> </w:t>
            </w:r>
            <w:r>
              <w:rPr>
                <w:spacing w:val="-2"/>
                <w:sz w:val="28"/>
              </w:rPr>
              <w:t>қалыптасты</w:t>
            </w:r>
          </w:p>
        </w:tc>
        <w:tc>
          <w:tcPr>
            <w:tcW w:w="425" w:type="dxa"/>
          </w:tcPr>
          <w:p w:rsidR="005553A0" w:rsidRDefault="005553A0">
            <w:pPr>
              <w:pStyle w:val="TableParagraph"/>
              <w:ind w:left="0"/>
              <w:rPr>
                <w:sz w:val="28"/>
              </w:rPr>
            </w:pPr>
          </w:p>
        </w:tc>
        <w:tc>
          <w:tcPr>
            <w:tcW w:w="568" w:type="dxa"/>
          </w:tcPr>
          <w:p w:rsidR="005553A0" w:rsidRDefault="005553A0">
            <w:pPr>
              <w:pStyle w:val="TableParagraph"/>
              <w:ind w:left="0"/>
              <w:rPr>
                <w:sz w:val="28"/>
              </w:rPr>
            </w:pPr>
          </w:p>
        </w:tc>
        <w:tc>
          <w:tcPr>
            <w:tcW w:w="424" w:type="dxa"/>
          </w:tcPr>
          <w:p w:rsidR="005553A0" w:rsidRDefault="005553A0">
            <w:pPr>
              <w:pStyle w:val="TableParagraph"/>
              <w:ind w:left="0"/>
              <w:rPr>
                <w:sz w:val="28"/>
              </w:rPr>
            </w:pPr>
          </w:p>
        </w:tc>
        <w:tc>
          <w:tcPr>
            <w:tcW w:w="566" w:type="dxa"/>
          </w:tcPr>
          <w:p w:rsidR="005553A0" w:rsidRDefault="005553A0">
            <w:pPr>
              <w:pStyle w:val="TableParagraph"/>
              <w:ind w:left="0"/>
              <w:rPr>
                <w:sz w:val="28"/>
              </w:rPr>
            </w:pPr>
          </w:p>
        </w:tc>
        <w:tc>
          <w:tcPr>
            <w:tcW w:w="561" w:type="dxa"/>
          </w:tcPr>
          <w:p w:rsidR="005553A0" w:rsidRDefault="005553A0">
            <w:pPr>
              <w:pStyle w:val="TableParagraph"/>
              <w:ind w:left="0"/>
              <w:rPr>
                <w:sz w:val="28"/>
              </w:rPr>
            </w:pPr>
          </w:p>
        </w:tc>
      </w:tr>
      <w:tr w:rsidR="005553A0">
        <w:trPr>
          <w:trHeight w:val="321"/>
        </w:trPr>
        <w:tc>
          <w:tcPr>
            <w:tcW w:w="847" w:type="dxa"/>
          </w:tcPr>
          <w:p w:rsidR="005553A0" w:rsidRDefault="009371E7">
            <w:pPr>
              <w:pStyle w:val="TableParagraph"/>
              <w:spacing w:line="301" w:lineRule="exact"/>
              <w:rPr>
                <w:sz w:val="28"/>
              </w:rPr>
            </w:pPr>
            <w:r>
              <w:rPr>
                <w:spacing w:val="-5"/>
                <w:sz w:val="28"/>
              </w:rPr>
              <w:t>12</w:t>
            </w:r>
          </w:p>
        </w:tc>
        <w:tc>
          <w:tcPr>
            <w:tcW w:w="5953" w:type="dxa"/>
          </w:tcPr>
          <w:p w:rsidR="005553A0" w:rsidRDefault="009371E7">
            <w:pPr>
              <w:pStyle w:val="TableParagraph"/>
              <w:spacing w:line="301" w:lineRule="exact"/>
              <w:ind w:left="105"/>
              <w:rPr>
                <w:sz w:val="28"/>
              </w:rPr>
            </w:pPr>
            <w:r>
              <w:rPr>
                <w:sz w:val="28"/>
              </w:rPr>
              <w:t>Креативті</w:t>
            </w:r>
            <w:r>
              <w:rPr>
                <w:spacing w:val="-7"/>
                <w:sz w:val="28"/>
              </w:rPr>
              <w:t xml:space="preserve"> </w:t>
            </w:r>
            <w:r>
              <w:rPr>
                <w:sz w:val="28"/>
              </w:rPr>
              <w:t>ойлар</w:t>
            </w:r>
            <w:r>
              <w:rPr>
                <w:spacing w:val="-8"/>
                <w:sz w:val="28"/>
              </w:rPr>
              <w:t xml:space="preserve"> </w:t>
            </w:r>
            <w:r>
              <w:rPr>
                <w:sz w:val="28"/>
              </w:rPr>
              <w:t>ұсынуға</w:t>
            </w:r>
            <w:r>
              <w:rPr>
                <w:spacing w:val="-5"/>
                <w:sz w:val="28"/>
              </w:rPr>
              <w:t xml:space="preserve"> </w:t>
            </w:r>
            <w:r>
              <w:rPr>
                <w:spacing w:val="-2"/>
                <w:sz w:val="28"/>
              </w:rPr>
              <w:t>қабілеттімін</w:t>
            </w:r>
          </w:p>
        </w:tc>
        <w:tc>
          <w:tcPr>
            <w:tcW w:w="425" w:type="dxa"/>
          </w:tcPr>
          <w:p w:rsidR="005553A0" w:rsidRDefault="005553A0">
            <w:pPr>
              <w:pStyle w:val="TableParagraph"/>
              <w:ind w:left="0"/>
              <w:rPr>
                <w:sz w:val="24"/>
              </w:rPr>
            </w:pPr>
          </w:p>
        </w:tc>
        <w:tc>
          <w:tcPr>
            <w:tcW w:w="568" w:type="dxa"/>
          </w:tcPr>
          <w:p w:rsidR="005553A0" w:rsidRDefault="005553A0">
            <w:pPr>
              <w:pStyle w:val="TableParagraph"/>
              <w:ind w:left="0"/>
              <w:rPr>
                <w:sz w:val="24"/>
              </w:rPr>
            </w:pPr>
          </w:p>
        </w:tc>
        <w:tc>
          <w:tcPr>
            <w:tcW w:w="424" w:type="dxa"/>
          </w:tcPr>
          <w:p w:rsidR="005553A0" w:rsidRDefault="005553A0">
            <w:pPr>
              <w:pStyle w:val="TableParagraph"/>
              <w:ind w:left="0"/>
              <w:rPr>
                <w:sz w:val="24"/>
              </w:rPr>
            </w:pPr>
          </w:p>
        </w:tc>
        <w:tc>
          <w:tcPr>
            <w:tcW w:w="566" w:type="dxa"/>
          </w:tcPr>
          <w:p w:rsidR="005553A0" w:rsidRDefault="005553A0">
            <w:pPr>
              <w:pStyle w:val="TableParagraph"/>
              <w:ind w:left="0"/>
              <w:rPr>
                <w:sz w:val="24"/>
              </w:rPr>
            </w:pPr>
          </w:p>
        </w:tc>
        <w:tc>
          <w:tcPr>
            <w:tcW w:w="561" w:type="dxa"/>
          </w:tcPr>
          <w:p w:rsidR="005553A0" w:rsidRDefault="005553A0">
            <w:pPr>
              <w:pStyle w:val="TableParagraph"/>
              <w:ind w:left="0"/>
              <w:rPr>
                <w:sz w:val="24"/>
              </w:rPr>
            </w:pPr>
          </w:p>
        </w:tc>
      </w:tr>
      <w:tr w:rsidR="005553A0">
        <w:trPr>
          <w:trHeight w:val="645"/>
        </w:trPr>
        <w:tc>
          <w:tcPr>
            <w:tcW w:w="847" w:type="dxa"/>
          </w:tcPr>
          <w:p w:rsidR="005553A0" w:rsidRDefault="009371E7">
            <w:pPr>
              <w:pStyle w:val="TableParagraph"/>
              <w:spacing w:line="317" w:lineRule="exact"/>
              <w:rPr>
                <w:sz w:val="28"/>
              </w:rPr>
            </w:pPr>
            <w:r>
              <w:rPr>
                <w:spacing w:val="-5"/>
                <w:sz w:val="28"/>
              </w:rPr>
              <w:t>13</w:t>
            </w:r>
          </w:p>
        </w:tc>
        <w:tc>
          <w:tcPr>
            <w:tcW w:w="5953" w:type="dxa"/>
          </w:tcPr>
          <w:p w:rsidR="005553A0" w:rsidRDefault="009371E7">
            <w:pPr>
              <w:pStyle w:val="TableParagraph"/>
              <w:tabs>
                <w:tab w:val="left" w:pos="1367"/>
                <w:tab w:val="left" w:pos="2818"/>
                <w:tab w:val="left" w:pos="3259"/>
                <w:tab w:val="left" w:pos="4427"/>
              </w:tabs>
              <w:spacing w:line="317" w:lineRule="exact"/>
              <w:ind w:left="105"/>
              <w:rPr>
                <w:sz w:val="28"/>
              </w:rPr>
            </w:pPr>
            <w:r>
              <w:rPr>
                <w:spacing w:val="-2"/>
                <w:sz w:val="28"/>
              </w:rPr>
              <w:t>Мәтінге</w:t>
            </w:r>
            <w:r>
              <w:rPr>
                <w:sz w:val="28"/>
              </w:rPr>
              <w:tab/>
            </w:r>
            <w:r>
              <w:rPr>
                <w:spacing w:val="-2"/>
                <w:sz w:val="28"/>
              </w:rPr>
              <w:t>ұлттық</w:t>
            </w:r>
            <w:r>
              <w:rPr>
                <w:sz w:val="28"/>
              </w:rPr>
              <w:tab/>
            </w:r>
            <w:r>
              <w:rPr>
                <w:spacing w:val="-10"/>
                <w:sz w:val="28"/>
              </w:rPr>
              <w:t>–</w:t>
            </w:r>
            <w:r>
              <w:rPr>
                <w:sz w:val="28"/>
              </w:rPr>
              <w:tab/>
            </w:r>
            <w:r>
              <w:rPr>
                <w:spacing w:val="-2"/>
                <w:sz w:val="28"/>
              </w:rPr>
              <w:t>мәдени</w:t>
            </w:r>
            <w:r>
              <w:rPr>
                <w:sz w:val="28"/>
              </w:rPr>
              <w:tab/>
            </w:r>
            <w:r>
              <w:rPr>
                <w:spacing w:val="-2"/>
                <w:sz w:val="28"/>
              </w:rPr>
              <w:t>ерекшелікті</w:t>
            </w:r>
          </w:p>
          <w:p w:rsidR="005553A0" w:rsidRDefault="009371E7">
            <w:pPr>
              <w:pStyle w:val="TableParagraph"/>
              <w:spacing w:line="308" w:lineRule="exact"/>
              <w:ind w:left="105"/>
              <w:rPr>
                <w:sz w:val="28"/>
              </w:rPr>
            </w:pPr>
            <w:r>
              <w:rPr>
                <w:sz w:val="28"/>
              </w:rPr>
              <w:t>бейнелеуді</w:t>
            </w:r>
            <w:r>
              <w:rPr>
                <w:spacing w:val="-7"/>
                <w:sz w:val="28"/>
              </w:rPr>
              <w:t xml:space="preserve"> </w:t>
            </w:r>
            <w:r>
              <w:rPr>
                <w:spacing w:val="-2"/>
                <w:sz w:val="28"/>
              </w:rPr>
              <w:t>меңгердім</w:t>
            </w:r>
          </w:p>
        </w:tc>
        <w:tc>
          <w:tcPr>
            <w:tcW w:w="425" w:type="dxa"/>
          </w:tcPr>
          <w:p w:rsidR="005553A0" w:rsidRDefault="005553A0">
            <w:pPr>
              <w:pStyle w:val="TableParagraph"/>
              <w:ind w:left="0"/>
              <w:rPr>
                <w:sz w:val="28"/>
              </w:rPr>
            </w:pPr>
          </w:p>
        </w:tc>
        <w:tc>
          <w:tcPr>
            <w:tcW w:w="568" w:type="dxa"/>
          </w:tcPr>
          <w:p w:rsidR="005553A0" w:rsidRDefault="005553A0">
            <w:pPr>
              <w:pStyle w:val="TableParagraph"/>
              <w:ind w:left="0"/>
              <w:rPr>
                <w:sz w:val="28"/>
              </w:rPr>
            </w:pPr>
          </w:p>
        </w:tc>
        <w:tc>
          <w:tcPr>
            <w:tcW w:w="424" w:type="dxa"/>
          </w:tcPr>
          <w:p w:rsidR="005553A0" w:rsidRDefault="005553A0">
            <w:pPr>
              <w:pStyle w:val="TableParagraph"/>
              <w:ind w:left="0"/>
              <w:rPr>
                <w:sz w:val="28"/>
              </w:rPr>
            </w:pPr>
          </w:p>
        </w:tc>
        <w:tc>
          <w:tcPr>
            <w:tcW w:w="566" w:type="dxa"/>
          </w:tcPr>
          <w:p w:rsidR="005553A0" w:rsidRDefault="005553A0">
            <w:pPr>
              <w:pStyle w:val="TableParagraph"/>
              <w:ind w:left="0"/>
              <w:rPr>
                <w:sz w:val="28"/>
              </w:rPr>
            </w:pPr>
          </w:p>
        </w:tc>
        <w:tc>
          <w:tcPr>
            <w:tcW w:w="561" w:type="dxa"/>
          </w:tcPr>
          <w:p w:rsidR="005553A0" w:rsidRDefault="005553A0">
            <w:pPr>
              <w:pStyle w:val="TableParagraph"/>
              <w:ind w:left="0"/>
              <w:rPr>
                <w:sz w:val="28"/>
              </w:rPr>
            </w:pPr>
          </w:p>
        </w:tc>
      </w:tr>
      <w:tr w:rsidR="005553A0">
        <w:trPr>
          <w:trHeight w:val="645"/>
        </w:trPr>
        <w:tc>
          <w:tcPr>
            <w:tcW w:w="847" w:type="dxa"/>
          </w:tcPr>
          <w:p w:rsidR="005553A0" w:rsidRDefault="009371E7">
            <w:pPr>
              <w:pStyle w:val="TableParagraph"/>
              <w:spacing w:line="315" w:lineRule="exact"/>
              <w:rPr>
                <w:sz w:val="28"/>
              </w:rPr>
            </w:pPr>
            <w:r>
              <w:rPr>
                <w:spacing w:val="-5"/>
                <w:sz w:val="28"/>
              </w:rPr>
              <w:t>14</w:t>
            </w:r>
          </w:p>
        </w:tc>
        <w:tc>
          <w:tcPr>
            <w:tcW w:w="5953" w:type="dxa"/>
          </w:tcPr>
          <w:p w:rsidR="005553A0" w:rsidRDefault="009371E7">
            <w:pPr>
              <w:pStyle w:val="TableParagraph"/>
              <w:spacing w:line="315" w:lineRule="exact"/>
              <w:ind w:left="105"/>
              <w:rPr>
                <w:sz w:val="28"/>
              </w:rPr>
            </w:pPr>
            <w:r>
              <w:rPr>
                <w:sz w:val="28"/>
              </w:rPr>
              <w:t>Цифрлық</w:t>
            </w:r>
            <w:r>
              <w:rPr>
                <w:spacing w:val="35"/>
                <w:sz w:val="28"/>
              </w:rPr>
              <w:t xml:space="preserve"> </w:t>
            </w:r>
            <w:r>
              <w:rPr>
                <w:sz w:val="28"/>
              </w:rPr>
              <w:t>платформаларды</w:t>
            </w:r>
            <w:r>
              <w:rPr>
                <w:spacing w:val="37"/>
                <w:sz w:val="28"/>
              </w:rPr>
              <w:t xml:space="preserve"> </w:t>
            </w:r>
            <w:r>
              <w:rPr>
                <w:sz w:val="28"/>
              </w:rPr>
              <w:t>қолдану</w:t>
            </w:r>
            <w:r>
              <w:rPr>
                <w:spacing w:val="32"/>
                <w:sz w:val="28"/>
              </w:rPr>
              <w:t xml:space="preserve"> </w:t>
            </w:r>
            <w:r>
              <w:rPr>
                <w:spacing w:val="-2"/>
                <w:sz w:val="28"/>
              </w:rPr>
              <w:t>тәжірибем</w:t>
            </w:r>
          </w:p>
          <w:p w:rsidR="005553A0" w:rsidRDefault="009371E7">
            <w:pPr>
              <w:pStyle w:val="TableParagraph"/>
              <w:spacing w:line="311" w:lineRule="exact"/>
              <w:ind w:left="105"/>
              <w:rPr>
                <w:sz w:val="28"/>
              </w:rPr>
            </w:pPr>
            <w:r>
              <w:rPr>
                <w:spacing w:val="-2"/>
                <w:sz w:val="28"/>
              </w:rPr>
              <w:t>артты</w:t>
            </w:r>
          </w:p>
        </w:tc>
        <w:tc>
          <w:tcPr>
            <w:tcW w:w="425" w:type="dxa"/>
          </w:tcPr>
          <w:p w:rsidR="005553A0" w:rsidRDefault="005553A0">
            <w:pPr>
              <w:pStyle w:val="TableParagraph"/>
              <w:ind w:left="0"/>
              <w:rPr>
                <w:sz w:val="28"/>
              </w:rPr>
            </w:pPr>
          </w:p>
        </w:tc>
        <w:tc>
          <w:tcPr>
            <w:tcW w:w="568" w:type="dxa"/>
          </w:tcPr>
          <w:p w:rsidR="005553A0" w:rsidRDefault="005553A0">
            <w:pPr>
              <w:pStyle w:val="TableParagraph"/>
              <w:ind w:left="0"/>
              <w:rPr>
                <w:sz w:val="28"/>
              </w:rPr>
            </w:pPr>
          </w:p>
        </w:tc>
        <w:tc>
          <w:tcPr>
            <w:tcW w:w="424" w:type="dxa"/>
          </w:tcPr>
          <w:p w:rsidR="005553A0" w:rsidRDefault="005553A0">
            <w:pPr>
              <w:pStyle w:val="TableParagraph"/>
              <w:ind w:left="0"/>
              <w:rPr>
                <w:sz w:val="28"/>
              </w:rPr>
            </w:pPr>
          </w:p>
        </w:tc>
        <w:tc>
          <w:tcPr>
            <w:tcW w:w="566" w:type="dxa"/>
          </w:tcPr>
          <w:p w:rsidR="005553A0" w:rsidRDefault="005553A0">
            <w:pPr>
              <w:pStyle w:val="TableParagraph"/>
              <w:ind w:left="0"/>
              <w:rPr>
                <w:sz w:val="28"/>
              </w:rPr>
            </w:pPr>
          </w:p>
        </w:tc>
        <w:tc>
          <w:tcPr>
            <w:tcW w:w="561" w:type="dxa"/>
          </w:tcPr>
          <w:p w:rsidR="005553A0" w:rsidRDefault="005553A0">
            <w:pPr>
              <w:pStyle w:val="TableParagraph"/>
              <w:ind w:left="0"/>
              <w:rPr>
                <w:sz w:val="28"/>
              </w:rPr>
            </w:pPr>
          </w:p>
        </w:tc>
      </w:tr>
    </w:tbl>
    <w:p w:rsidR="005553A0" w:rsidRDefault="009371E7">
      <w:pPr>
        <w:pStyle w:val="2"/>
        <w:spacing w:before="321" w:line="240" w:lineRule="auto"/>
        <w:jc w:val="left"/>
      </w:pPr>
      <w:bookmarkStart w:id="109" w:name="IV_Жалпы_көзқарас_пен_пікір"/>
      <w:bookmarkEnd w:id="109"/>
      <w:r>
        <w:t>IV</w:t>
      </w:r>
      <w:r>
        <w:rPr>
          <w:spacing w:val="-5"/>
        </w:rPr>
        <w:t xml:space="preserve"> </w:t>
      </w:r>
      <w:r>
        <w:t>Жалпы</w:t>
      </w:r>
      <w:r>
        <w:rPr>
          <w:spacing w:val="-5"/>
        </w:rPr>
        <w:t xml:space="preserve"> </w:t>
      </w:r>
      <w:r>
        <w:t>көзқарас</w:t>
      </w:r>
      <w:r>
        <w:rPr>
          <w:spacing w:val="-3"/>
        </w:rPr>
        <w:t xml:space="preserve"> </w:t>
      </w:r>
      <w:r>
        <w:t>пен</w:t>
      </w:r>
      <w:r>
        <w:rPr>
          <w:spacing w:val="-4"/>
        </w:rPr>
        <w:t xml:space="preserve"> пікір</w:t>
      </w:r>
    </w:p>
    <w:p w:rsidR="005553A0" w:rsidRDefault="009371E7">
      <w:pPr>
        <w:pStyle w:val="a4"/>
        <w:numPr>
          <w:ilvl w:val="0"/>
          <w:numId w:val="1"/>
        </w:numPr>
        <w:tabs>
          <w:tab w:val="left" w:pos="1198"/>
        </w:tabs>
        <w:spacing w:before="317"/>
        <w:ind w:left="1198" w:hanging="347"/>
        <w:rPr>
          <w:sz w:val="28"/>
        </w:rPr>
      </w:pPr>
      <w:r>
        <w:rPr>
          <w:sz w:val="28"/>
        </w:rPr>
        <w:t>Жарнама</w:t>
      </w:r>
      <w:r>
        <w:rPr>
          <w:spacing w:val="-9"/>
          <w:sz w:val="28"/>
        </w:rPr>
        <w:t xml:space="preserve"> </w:t>
      </w:r>
      <w:r>
        <w:rPr>
          <w:sz w:val="28"/>
        </w:rPr>
        <w:t>дискурсына</w:t>
      </w:r>
      <w:r>
        <w:rPr>
          <w:spacing w:val="-7"/>
          <w:sz w:val="28"/>
        </w:rPr>
        <w:t xml:space="preserve"> </w:t>
      </w:r>
      <w:r>
        <w:rPr>
          <w:sz w:val="28"/>
        </w:rPr>
        <w:t>деген</w:t>
      </w:r>
      <w:r>
        <w:rPr>
          <w:spacing w:val="-7"/>
          <w:sz w:val="28"/>
        </w:rPr>
        <w:t xml:space="preserve"> </w:t>
      </w:r>
      <w:r>
        <w:rPr>
          <w:sz w:val="28"/>
        </w:rPr>
        <w:t>көзқарасыңыз</w:t>
      </w:r>
      <w:r>
        <w:rPr>
          <w:spacing w:val="-7"/>
          <w:sz w:val="28"/>
        </w:rPr>
        <w:t xml:space="preserve"> </w:t>
      </w:r>
      <w:r>
        <w:rPr>
          <w:sz w:val="28"/>
        </w:rPr>
        <w:t>қалай</w:t>
      </w:r>
      <w:r>
        <w:rPr>
          <w:spacing w:val="-7"/>
          <w:sz w:val="28"/>
        </w:rPr>
        <w:t xml:space="preserve"> </w:t>
      </w:r>
      <w:r>
        <w:rPr>
          <w:spacing w:val="-2"/>
          <w:sz w:val="28"/>
        </w:rPr>
        <w:t>өзгерді?</w:t>
      </w:r>
    </w:p>
    <w:p w:rsidR="005553A0" w:rsidRDefault="009371E7">
      <w:pPr>
        <w:pStyle w:val="a4"/>
        <w:numPr>
          <w:ilvl w:val="1"/>
          <w:numId w:val="1"/>
        </w:numPr>
        <w:tabs>
          <w:tab w:val="left" w:pos="1291"/>
        </w:tabs>
        <w:spacing w:before="4" w:line="372" w:lineRule="exact"/>
        <w:ind w:left="1291" w:hanging="311"/>
        <w:jc w:val="left"/>
        <w:rPr>
          <w:sz w:val="28"/>
        </w:rPr>
      </w:pPr>
      <w:r>
        <w:rPr>
          <w:spacing w:val="-2"/>
          <w:sz w:val="28"/>
        </w:rPr>
        <w:t>Өзгерді</w:t>
      </w:r>
    </w:p>
    <w:p w:rsidR="005553A0" w:rsidRDefault="009371E7">
      <w:pPr>
        <w:pStyle w:val="a4"/>
        <w:numPr>
          <w:ilvl w:val="1"/>
          <w:numId w:val="1"/>
        </w:numPr>
        <w:tabs>
          <w:tab w:val="left" w:pos="1291"/>
        </w:tabs>
        <w:spacing w:line="371" w:lineRule="exact"/>
        <w:ind w:left="1291" w:hanging="311"/>
        <w:jc w:val="left"/>
        <w:rPr>
          <w:sz w:val="28"/>
        </w:rPr>
      </w:pPr>
      <w:r>
        <w:rPr>
          <w:sz w:val="28"/>
        </w:rPr>
        <w:t>Өзгерген</w:t>
      </w:r>
      <w:r>
        <w:rPr>
          <w:spacing w:val="-7"/>
          <w:sz w:val="28"/>
        </w:rPr>
        <w:t xml:space="preserve"> </w:t>
      </w:r>
      <w:r>
        <w:rPr>
          <w:spacing w:val="-5"/>
          <w:sz w:val="28"/>
        </w:rPr>
        <w:t>жоқ</w:t>
      </w:r>
    </w:p>
    <w:p w:rsidR="005553A0" w:rsidRDefault="009371E7">
      <w:pPr>
        <w:pStyle w:val="a4"/>
        <w:numPr>
          <w:ilvl w:val="0"/>
          <w:numId w:val="1"/>
        </w:numPr>
        <w:tabs>
          <w:tab w:val="left" w:pos="1210"/>
        </w:tabs>
        <w:spacing w:line="321" w:lineRule="exact"/>
        <w:ind w:left="1210" w:hanging="359"/>
        <w:rPr>
          <w:sz w:val="28"/>
        </w:rPr>
      </w:pPr>
      <w:r>
        <w:rPr>
          <w:sz w:val="28"/>
        </w:rPr>
        <w:t>Сізге</w:t>
      </w:r>
      <w:r>
        <w:rPr>
          <w:spacing w:val="-5"/>
          <w:sz w:val="28"/>
        </w:rPr>
        <w:t xml:space="preserve"> </w:t>
      </w:r>
      <w:r>
        <w:rPr>
          <w:sz w:val="28"/>
        </w:rPr>
        <w:t>ең</w:t>
      </w:r>
      <w:r>
        <w:rPr>
          <w:spacing w:val="-4"/>
          <w:sz w:val="28"/>
        </w:rPr>
        <w:t xml:space="preserve"> </w:t>
      </w:r>
      <w:r>
        <w:rPr>
          <w:sz w:val="28"/>
        </w:rPr>
        <w:t>қызықты</w:t>
      </w:r>
      <w:r>
        <w:rPr>
          <w:spacing w:val="-4"/>
          <w:sz w:val="28"/>
        </w:rPr>
        <w:t xml:space="preserve"> </w:t>
      </w:r>
      <w:r>
        <w:rPr>
          <w:sz w:val="28"/>
        </w:rPr>
        <w:t>болған</w:t>
      </w:r>
      <w:r>
        <w:rPr>
          <w:spacing w:val="-3"/>
          <w:sz w:val="28"/>
        </w:rPr>
        <w:t xml:space="preserve"> </w:t>
      </w:r>
      <w:r>
        <w:rPr>
          <w:spacing w:val="-2"/>
          <w:sz w:val="28"/>
        </w:rPr>
        <w:t>аспект:</w:t>
      </w:r>
    </w:p>
    <w:p w:rsidR="005553A0" w:rsidRDefault="009371E7">
      <w:pPr>
        <w:pStyle w:val="a4"/>
        <w:numPr>
          <w:ilvl w:val="1"/>
          <w:numId w:val="1"/>
        </w:numPr>
        <w:tabs>
          <w:tab w:val="left" w:pos="1522"/>
        </w:tabs>
        <w:spacing w:before="5" w:line="372" w:lineRule="exact"/>
        <w:ind w:left="1522" w:hanging="311"/>
        <w:jc w:val="left"/>
        <w:rPr>
          <w:sz w:val="28"/>
        </w:rPr>
      </w:pPr>
      <w:r>
        <w:rPr>
          <w:sz w:val="28"/>
        </w:rPr>
        <w:t>Стилистикалық</w:t>
      </w:r>
      <w:r>
        <w:rPr>
          <w:spacing w:val="-10"/>
          <w:sz w:val="28"/>
        </w:rPr>
        <w:t xml:space="preserve"> </w:t>
      </w:r>
      <w:r>
        <w:rPr>
          <w:spacing w:val="-2"/>
          <w:sz w:val="28"/>
        </w:rPr>
        <w:t>талдау</w:t>
      </w:r>
    </w:p>
    <w:p w:rsidR="005553A0" w:rsidRDefault="009371E7">
      <w:pPr>
        <w:pStyle w:val="a4"/>
        <w:numPr>
          <w:ilvl w:val="1"/>
          <w:numId w:val="1"/>
        </w:numPr>
        <w:tabs>
          <w:tab w:val="left" w:pos="1522"/>
        </w:tabs>
        <w:spacing w:line="372" w:lineRule="exact"/>
        <w:ind w:left="1522" w:hanging="311"/>
        <w:jc w:val="left"/>
        <w:rPr>
          <w:sz w:val="28"/>
        </w:rPr>
      </w:pPr>
      <w:r>
        <w:rPr>
          <w:sz w:val="28"/>
        </w:rPr>
        <w:t>Жарнама</w:t>
      </w:r>
      <w:r>
        <w:rPr>
          <w:spacing w:val="-6"/>
          <w:sz w:val="28"/>
        </w:rPr>
        <w:t xml:space="preserve"> </w:t>
      </w:r>
      <w:r>
        <w:rPr>
          <w:sz w:val="28"/>
        </w:rPr>
        <w:t>мәтінін</w:t>
      </w:r>
      <w:r>
        <w:rPr>
          <w:spacing w:val="-8"/>
          <w:sz w:val="28"/>
        </w:rPr>
        <w:t xml:space="preserve"> </w:t>
      </w:r>
      <w:r>
        <w:rPr>
          <w:spacing w:val="-4"/>
          <w:sz w:val="28"/>
        </w:rPr>
        <w:t>жазу</w:t>
      </w:r>
    </w:p>
    <w:p w:rsidR="005553A0" w:rsidRDefault="009371E7">
      <w:pPr>
        <w:pStyle w:val="a4"/>
        <w:numPr>
          <w:ilvl w:val="1"/>
          <w:numId w:val="1"/>
        </w:numPr>
        <w:tabs>
          <w:tab w:val="left" w:pos="1522"/>
        </w:tabs>
        <w:spacing w:line="372" w:lineRule="exact"/>
        <w:ind w:left="1522" w:hanging="311"/>
        <w:jc w:val="left"/>
        <w:rPr>
          <w:sz w:val="28"/>
        </w:rPr>
      </w:pPr>
      <w:r>
        <w:rPr>
          <w:sz w:val="28"/>
        </w:rPr>
        <w:t>Ұлттық</w:t>
      </w:r>
      <w:r>
        <w:rPr>
          <w:spacing w:val="-3"/>
          <w:sz w:val="28"/>
        </w:rPr>
        <w:t xml:space="preserve"> </w:t>
      </w:r>
      <w:r>
        <w:rPr>
          <w:spacing w:val="-2"/>
          <w:sz w:val="28"/>
        </w:rPr>
        <w:t>ерекшеліктер</w:t>
      </w:r>
    </w:p>
    <w:p w:rsidR="005553A0" w:rsidRDefault="009371E7">
      <w:pPr>
        <w:pStyle w:val="a4"/>
        <w:numPr>
          <w:ilvl w:val="1"/>
          <w:numId w:val="1"/>
        </w:numPr>
        <w:tabs>
          <w:tab w:val="left" w:pos="1522"/>
        </w:tabs>
        <w:spacing w:line="372" w:lineRule="exact"/>
        <w:ind w:left="1522" w:hanging="311"/>
        <w:jc w:val="left"/>
        <w:rPr>
          <w:sz w:val="28"/>
        </w:rPr>
      </w:pPr>
      <w:r>
        <w:rPr>
          <w:sz w:val="28"/>
        </w:rPr>
        <w:t>Креативті</w:t>
      </w:r>
      <w:r>
        <w:rPr>
          <w:spacing w:val="-7"/>
          <w:sz w:val="28"/>
        </w:rPr>
        <w:t xml:space="preserve"> </w:t>
      </w:r>
      <w:r>
        <w:rPr>
          <w:spacing w:val="-4"/>
          <w:sz w:val="28"/>
        </w:rPr>
        <w:t>ойлау</w:t>
      </w:r>
    </w:p>
    <w:p w:rsidR="005553A0" w:rsidRDefault="009371E7">
      <w:pPr>
        <w:pStyle w:val="a4"/>
        <w:numPr>
          <w:ilvl w:val="1"/>
          <w:numId w:val="1"/>
        </w:numPr>
        <w:tabs>
          <w:tab w:val="left" w:pos="1522"/>
        </w:tabs>
        <w:spacing w:line="372" w:lineRule="exact"/>
        <w:ind w:left="1522" w:hanging="311"/>
        <w:jc w:val="left"/>
        <w:rPr>
          <w:sz w:val="28"/>
        </w:rPr>
      </w:pPr>
      <w:r>
        <w:rPr>
          <w:sz w:val="28"/>
        </w:rPr>
        <w:t>Цифрлық</w:t>
      </w:r>
      <w:r>
        <w:rPr>
          <w:spacing w:val="-8"/>
          <w:sz w:val="28"/>
        </w:rPr>
        <w:t xml:space="preserve"> </w:t>
      </w:r>
      <w:r>
        <w:rPr>
          <w:spacing w:val="-2"/>
          <w:sz w:val="28"/>
        </w:rPr>
        <w:t>дизайн/құралдар</w:t>
      </w:r>
    </w:p>
    <w:p w:rsidR="005553A0" w:rsidRDefault="009371E7">
      <w:pPr>
        <w:pStyle w:val="a4"/>
        <w:numPr>
          <w:ilvl w:val="1"/>
          <w:numId w:val="1"/>
        </w:numPr>
        <w:tabs>
          <w:tab w:val="left" w:pos="1522"/>
          <w:tab w:val="left" w:pos="3945"/>
        </w:tabs>
        <w:spacing w:before="2"/>
        <w:ind w:left="1522" w:hanging="311"/>
        <w:jc w:val="left"/>
        <w:rPr>
          <w:sz w:val="28"/>
        </w:rPr>
      </w:pPr>
      <w:r>
        <w:rPr>
          <w:sz w:val="28"/>
        </w:rPr>
        <w:t xml:space="preserve">Басқа: </w:t>
      </w:r>
      <w:r>
        <w:rPr>
          <w:sz w:val="28"/>
          <w:u w:val="single"/>
        </w:rPr>
        <w:tab/>
      </w:r>
    </w:p>
    <w:p w:rsidR="005553A0" w:rsidRDefault="005553A0">
      <w:pPr>
        <w:pStyle w:val="a4"/>
        <w:jc w:val="left"/>
        <w:rPr>
          <w:sz w:val="28"/>
        </w:rPr>
        <w:sectPr w:rsidR="005553A0">
          <w:pgSz w:w="11910" w:h="16840"/>
          <w:pgMar w:top="1040" w:right="425" w:bottom="1240" w:left="1559" w:header="0" w:footer="994" w:gutter="0"/>
          <w:cols w:space="720"/>
        </w:sectPr>
      </w:pPr>
    </w:p>
    <w:p w:rsidR="005553A0" w:rsidRDefault="009371E7">
      <w:pPr>
        <w:spacing w:before="72"/>
        <w:ind w:left="2949"/>
        <w:rPr>
          <w:b/>
          <w:sz w:val="28"/>
        </w:rPr>
      </w:pPr>
      <w:r>
        <w:rPr>
          <w:b/>
          <w:sz w:val="28"/>
        </w:rPr>
        <w:lastRenderedPageBreak/>
        <w:t>ҚОСЫМША</w:t>
      </w:r>
      <w:r>
        <w:rPr>
          <w:b/>
          <w:spacing w:val="-6"/>
          <w:sz w:val="28"/>
        </w:rPr>
        <w:t xml:space="preserve"> </w:t>
      </w:r>
      <w:r>
        <w:rPr>
          <w:b/>
          <w:spacing w:val="-10"/>
          <w:sz w:val="28"/>
        </w:rPr>
        <w:t>Б</w:t>
      </w:r>
    </w:p>
    <w:p w:rsidR="005553A0" w:rsidRDefault="009371E7">
      <w:pPr>
        <w:pStyle w:val="a3"/>
        <w:spacing w:before="72"/>
        <w:ind w:left="0" w:firstLine="0"/>
        <w:jc w:val="left"/>
        <w:rPr>
          <w:b/>
          <w:sz w:val="20"/>
        </w:rPr>
      </w:pPr>
      <w:r>
        <w:rPr>
          <w:b/>
          <w:noProof/>
          <w:sz w:val="20"/>
          <w:lang w:val="ru-RU" w:eastAsia="ru-RU"/>
        </w:rPr>
        <w:drawing>
          <wp:anchor distT="0" distB="0" distL="0" distR="0" simplePos="0" relativeHeight="487600640" behindDoc="1" locked="0" layoutInCell="1" allowOverlap="1">
            <wp:simplePos x="0" y="0"/>
            <wp:positionH relativeFrom="page">
              <wp:posOffset>1099185</wp:posOffset>
            </wp:positionH>
            <wp:positionV relativeFrom="paragraph">
              <wp:posOffset>207027</wp:posOffset>
            </wp:positionV>
            <wp:extent cx="5406330" cy="8054340"/>
            <wp:effectExtent l="0" t="0" r="0" b="0"/>
            <wp:wrapTopAndBottom/>
            <wp:docPr id="48" name="Image 48" descr="C:\Users\Admin\Desktop\акт фото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C:\Users\Admin\Desktop\акт фото 1.jpg"/>
                    <pic:cNvPicPr/>
                  </pic:nvPicPr>
                  <pic:blipFill>
                    <a:blip r:embed="rId147" cstate="print"/>
                    <a:stretch>
                      <a:fillRect/>
                    </a:stretch>
                  </pic:blipFill>
                  <pic:spPr>
                    <a:xfrm>
                      <a:off x="0" y="0"/>
                      <a:ext cx="5406330" cy="8054340"/>
                    </a:xfrm>
                    <a:prstGeom prst="rect">
                      <a:avLst/>
                    </a:prstGeom>
                  </pic:spPr>
                </pic:pic>
              </a:graphicData>
            </a:graphic>
          </wp:anchor>
        </w:drawing>
      </w:r>
    </w:p>
    <w:p w:rsidR="005553A0" w:rsidRDefault="005553A0">
      <w:pPr>
        <w:pStyle w:val="a3"/>
        <w:jc w:val="left"/>
        <w:rPr>
          <w:b/>
          <w:sz w:val="20"/>
        </w:rPr>
        <w:sectPr w:rsidR="005553A0">
          <w:pgSz w:w="11910" w:h="16840"/>
          <w:pgMar w:top="1040" w:right="425" w:bottom="1240" w:left="1559" w:header="0" w:footer="994" w:gutter="0"/>
          <w:cols w:space="720"/>
        </w:sectPr>
      </w:pPr>
    </w:p>
    <w:p w:rsidR="005553A0" w:rsidRDefault="009371E7">
      <w:pPr>
        <w:pStyle w:val="a3"/>
        <w:ind w:left="172" w:firstLine="0"/>
        <w:jc w:val="left"/>
        <w:rPr>
          <w:sz w:val="20"/>
        </w:rPr>
      </w:pPr>
      <w:r>
        <w:rPr>
          <w:noProof/>
          <w:sz w:val="20"/>
          <w:lang w:val="ru-RU" w:eastAsia="ru-RU"/>
        </w:rPr>
        <w:lastRenderedPageBreak/>
        <w:drawing>
          <wp:inline distT="0" distB="0" distL="0" distR="0">
            <wp:extent cx="5953568" cy="9051607"/>
            <wp:effectExtent l="0" t="0" r="0" b="0"/>
            <wp:docPr id="49" name="Image 49" descr="C:\Users\Admin\Desktop\акт фото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Users\Admin\Desktop\акт фото 2.jpg"/>
                    <pic:cNvPicPr/>
                  </pic:nvPicPr>
                  <pic:blipFill>
                    <a:blip r:embed="rId148" cstate="print"/>
                    <a:stretch>
                      <a:fillRect/>
                    </a:stretch>
                  </pic:blipFill>
                  <pic:spPr>
                    <a:xfrm>
                      <a:off x="0" y="0"/>
                      <a:ext cx="5953568" cy="9051607"/>
                    </a:xfrm>
                    <a:prstGeom prst="rect">
                      <a:avLst/>
                    </a:prstGeom>
                  </pic:spPr>
                </pic:pic>
              </a:graphicData>
            </a:graphic>
          </wp:inline>
        </w:drawing>
      </w:r>
    </w:p>
    <w:p w:rsidR="005553A0" w:rsidRDefault="005553A0">
      <w:pPr>
        <w:pStyle w:val="a3"/>
        <w:jc w:val="left"/>
        <w:rPr>
          <w:sz w:val="20"/>
        </w:rPr>
        <w:sectPr w:rsidR="005553A0">
          <w:pgSz w:w="11910" w:h="16840"/>
          <w:pgMar w:top="1120" w:right="425" w:bottom="1240" w:left="1559" w:header="0" w:footer="994" w:gutter="0"/>
          <w:cols w:space="720"/>
        </w:sectPr>
      </w:pPr>
    </w:p>
    <w:p w:rsidR="005553A0" w:rsidRDefault="009371E7">
      <w:pPr>
        <w:pStyle w:val="a3"/>
        <w:ind w:left="1318" w:firstLine="0"/>
        <w:jc w:val="left"/>
        <w:rPr>
          <w:sz w:val="20"/>
        </w:rPr>
      </w:pPr>
      <w:r>
        <w:rPr>
          <w:noProof/>
          <w:sz w:val="20"/>
          <w:lang w:val="ru-RU" w:eastAsia="ru-RU"/>
        </w:rPr>
        <w:lastRenderedPageBreak/>
        <w:drawing>
          <wp:inline distT="0" distB="0" distL="0" distR="0">
            <wp:extent cx="5320302" cy="7547133"/>
            <wp:effectExtent l="0" t="0" r="0" b="0"/>
            <wp:docPr id="50" name="Image 50" descr="C:\Users\User\Downloads\WhatsApp Image 2025-10-28 at 09.23.4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Users\User\Downloads\WhatsApp Image 2025-10-28 at 09.23.42.jpeg"/>
                    <pic:cNvPicPr/>
                  </pic:nvPicPr>
                  <pic:blipFill>
                    <a:blip r:embed="rId149" cstate="print"/>
                    <a:stretch>
                      <a:fillRect/>
                    </a:stretch>
                  </pic:blipFill>
                  <pic:spPr>
                    <a:xfrm>
                      <a:off x="0" y="0"/>
                      <a:ext cx="5320302" cy="7547133"/>
                    </a:xfrm>
                    <a:prstGeom prst="rect">
                      <a:avLst/>
                    </a:prstGeom>
                  </pic:spPr>
                </pic:pic>
              </a:graphicData>
            </a:graphic>
          </wp:inline>
        </w:drawing>
      </w:r>
    </w:p>
    <w:sectPr w:rsidR="005553A0">
      <w:pgSz w:w="11910" w:h="16840"/>
      <w:pgMar w:top="1440" w:right="425" w:bottom="1240" w:left="1559" w:header="0" w:footer="9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590" w:rsidRDefault="00CF4590">
      <w:r>
        <w:separator/>
      </w:r>
    </w:p>
  </w:endnote>
  <w:endnote w:type="continuationSeparator" w:id="0">
    <w:p w:rsidR="00CF4590" w:rsidRDefault="00CF4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5D" w:rsidRDefault="0014345D">
    <w:pPr>
      <w:pStyle w:val="a3"/>
      <w:spacing w:line="14" w:lineRule="auto"/>
      <w:ind w:left="0" w:firstLine="0"/>
      <w:jc w:val="left"/>
      <w:rPr>
        <w:sz w:val="20"/>
      </w:rPr>
    </w:pPr>
    <w:r>
      <w:rPr>
        <w:noProof/>
        <w:sz w:val="20"/>
        <w:lang w:val="ru-RU" w:eastAsia="ru-RU"/>
      </w:rPr>
      <mc:AlternateContent>
        <mc:Choice Requires="wps">
          <w:drawing>
            <wp:anchor distT="0" distB="0" distL="0" distR="0" simplePos="0" relativeHeight="485329920" behindDoc="1" locked="0" layoutInCell="1" allowOverlap="1">
              <wp:simplePos x="0" y="0"/>
              <wp:positionH relativeFrom="page">
                <wp:posOffset>4014596</wp:posOffset>
              </wp:positionH>
              <wp:positionV relativeFrom="page">
                <wp:posOffset>9882157</wp:posOffset>
              </wp:positionV>
              <wp:extent cx="2540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14345D" w:rsidRDefault="0014345D">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FE2105">
                            <w:rPr>
                              <w:noProof/>
                              <w:spacing w:val="-5"/>
                              <w:sz w:val="24"/>
                            </w:rPr>
                            <w:t>64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316.1pt;margin-top:778.1pt;width:20pt;height:15.3pt;z-index:-179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" filled="f" stroked="f">
              <v:path arrowok="t"/>
              <v:textbox inset="0,0,0,0">
                <w:txbxContent>
                  <w:p w:rsidR="0014345D" w:rsidRDefault="0014345D">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FE2105">
                      <w:rPr>
                        <w:noProof/>
                        <w:spacing w:val="-5"/>
                        <w:sz w:val="24"/>
                      </w:rPr>
                      <w:t>64</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590" w:rsidRDefault="00CF4590">
      <w:r>
        <w:separator/>
      </w:r>
    </w:p>
  </w:footnote>
  <w:footnote w:type="continuationSeparator" w:id="0">
    <w:p w:rsidR="00CF4590" w:rsidRDefault="00CF45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B1B5C"/>
    <w:multiLevelType w:val="hybridMultilevel"/>
    <w:tmpl w:val="95AEC310"/>
    <w:lvl w:ilvl="0" w:tplc="CD387ED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5AE2118A">
      <w:numFmt w:val="bullet"/>
      <w:lvlText w:val="•"/>
      <w:lvlJc w:val="left"/>
      <w:pPr>
        <w:ind w:left="474" w:hanging="140"/>
      </w:pPr>
      <w:rPr>
        <w:rFonts w:hint="default"/>
        <w:lang w:val="kk-KZ" w:eastAsia="en-US" w:bidi="ar-SA"/>
      </w:rPr>
    </w:lvl>
    <w:lvl w:ilvl="2" w:tplc="27B25764">
      <w:numFmt w:val="bullet"/>
      <w:lvlText w:val="•"/>
      <w:lvlJc w:val="left"/>
      <w:pPr>
        <w:ind w:left="849" w:hanging="140"/>
      </w:pPr>
      <w:rPr>
        <w:rFonts w:hint="default"/>
        <w:lang w:val="kk-KZ" w:eastAsia="en-US" w:bidi="ar-SA"/>
      </w:rPr>
    </w:lvl>
    <w:lvl w:ilvl="3" w:tplc="F17CC34E">
      <w:numFmt w:val="bullet"/>
      <w:lvlText w:val="•"/>
      <w:lvlJc w:val="left"/>
      <w:pPr>
        <w:ind w:left="1223" w:hanging="140"/>
      </w:pPr>
      <w:rPr>
        <w:rFonts w:hint="default"/>
        <w:lang w:val="kk-KZ" w:eastAsia="en-US" w:bidi="ar-SA"/>
      </w:rPr>
    </w:lvl>
    <w:lvl w:ilvl="4" w:tplc="1C183C96">
      <w:numFmt w:val="bullet"/>
      <w:lvlText w:val="•"/>
      <w:lvlJc w:val="left"/>
      <w:pPr>
        <w:ind w:left="1598" w:hanging="140"/>
      </w:pPr>
      <w:rPr>
        <w:rFonts w:hint="default"/>
        <w:lang w:val="kk-KZ" w:eastAsia="en-US" w:bidi="ar-SA"/>
      </w:rPr>
    </w:lvl>
    <w:lvl w:ilvl="5" w:tplc="C7522172">
      <w:numFmt w:val="bullet"/>
      <w:lvlText w:val="•"/>
      <w:lvlJc w:val="left"/>
      <w:pPr>
        <w:ind w:left="1972" w:hanging="140"/>
      </w:pPr>
      <w:rPr>
        <w:rFonts w:hint="default"/>
        <w:lang w:val="kk-KZ" w:eastAsia="en-US" w:bidi="ar-SA"/>
      </w:rPr>
    </w:lvl>
    <w:lvl w:ilvl="6" w:tplc="5D448D50">
      <w:numFmt w:val="bullet"/>
      <w:lvlText w:val="•"/>
      <w:lvlJc w:val="left"/>
      <w:pPr>
        <w:ind w:left="2347" w:hanging="140"/>
      </w:pPr>
      <w:rPr>
        <w:rFonts w:hint="default"/>
        <w:lang w:val="kk-KZ" w:eastAsia="en-US" w:bidi="ar-SA"/>
      </w:rPr>
    </w:lvl>
    <w:lvl w:ilvl="7" w:tplc="A6E89370">
      <w:numFmt w:val="bullet"/>
      <w:lvlText w:val="•"/>
      <w:lvlJc w:val="left"/>
      <w:pPr>
        <w:ind w:left="2721" w:hanging="140"/>
      </w:pPr>
      <w:rPr>
        <w:rFonts w:hint="default"/>
        <w:lang w:val="kk-KZ" w:eastAsia="en-US" w:bidi="ar-SA"/>
      </w:rPr>
    </w:lvl>
    <w:lvl w:ilvl="8" w:tplc="D2629BB6">
      <w:numFmt w:val="bullet"/>
      <w:lvlText w:val="•"/>
      <w:lvlJc w:val="left"/>
      <w:pPr>
        <w:ind w:left="3096" w:hanging="140"/>
      </w:pPr>
      <w:rPr>
        <w:rFonts w:hint="default"/>
        <w:lang w:val="kk-KZ" w:eastAsia="en-US" w:bidi="ar-SA"/>
      </w:rPr>
    </w:lvl>
  </w:abstractNum>
  <w:abstractNum w:abstractNumId="1">
    <w:nsid w:val="033F2D78"/>
    <w:multiLevelType w:val="hybridMultilevel"/>
    <w:tmpl w:val="2194A12C"/>
    <w:lvl w:ilvl="0" w:tplc="894A58A4">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19CC1EB8">
      <w:numFmt w:val="bullet"/>
      <w:lvlText w:val="•"/>
      <w:lvlJc w:val="left"/>
      <w:pPr>
        <w:ind w:left="2018" w:hanging="281"/>
      </w:pPr>
      <w:rPr>
        <w:rFonts w:hint="default"/>
        <w:lang w:val="kk-KZ" w:eastAsia="en-US" w:bidi="ar-SA"/>
      </w:rPr>
    </w:lvl>
    <w:lvl w:ilvl="2" w:tplc="F31054D0">
      <w:numFmt w:val="bullet"/>
      <w:lvlText w:val="•"/>
      <w:lvlJc w:val="left"/>
      <w:pPr>
        <w:ind w:left="2896" w:hanging="281"/>
      </w:pPr>
      <w:rPr>
        <w:rFonts w:hint="default"/>
        <w:lang w:val="kk-KZ" w:eastAsia="en-US" w:bidi="ar-SA"/>
      </w:rPr>
    </w:lvl>
    <w:lvl w:ilvl="3" w:tplc="39DAE786">
      <w:numFmt w:val="bullet"/>
      <w:lvlText w:val="•"/>
      <w:lvlJc w:val="left"/>
      <w:pPr>
        <w:ind w:left="3774" w:hanging="281"/>
      </w:pPr>
      <w:rPr>
        <w:rFonts w:hint="default"/>
        <w:lang w:val="kk-KZ" w:eastAsia="en-US" w:bidi="ar-SA"/>
      </w:rPr>
    </w:lvl>
    <w:lvl w:ilvl="4" w:tplc="7F6E1AB4">
      <w:numFmt w:val="bullet"/>
      <w:lvlText w:val="•"/>
      <w:lvlJc w:val="left"/>
      <w:pPr>
        <w:ind w:left="4652" w:hanging="281"/>
      </w:pPr>
      <w:rPr>
        <w:rFonts w:hint="default"/>
        <w:lang w:val="kk-KZ" w:eastAsia="en-US" w:bidi="ar-SA"/>
      </w:rPr>
    </w:lvl>
    <w:lvl w:ilvl="5" w:tplc="BB788110">
      <w:numFmt w:val="bullet"/>
      <w:lvlText w:val="•"/>
      <w:lvlJc w:val="left"/>
      <w:pPr>
        <w:ind w:left="5531" w:hanging="281"/>
      </w:pPr>
      <w:rPr>
        <w:rFonts w:hint="default"/>
        <w:lang w:val="kk-KZ" w:eastAsia="en-US" w:bidi="ar-SA"/>
      </w:rPr>
    </w:lvl>
    <w:lvl w:ilvl="6" w:tplc="BCD84E76">
      <w:numFmt w:val="bullet"/>
      <w:lvlText w:val="•"/>
      <w:lvlJc w:val="left"/>
      <w:pPr>
        <w:ind w:left="6409" w:hanging="281"/>
      </w:pPr>
      <w:rPr>
        <w:rFonts w:hint="default"/>
        <w:lang w:val="kk-KZ" w:eastAsia="en-US" w:bidi="ar-SA"/>
      </w:rPr>
    </w:lvl>
    <w:lvl w:ilvl="7" w:tplc="73783198">
      <w:numFmt w:val="bullet"/>
      <w:lvlText w:val="•"/>
      <w:lvlJc w:val="left"/>
      <w:pPr>
        <w:ind w:left="7287" w:hanging="281"/>
      </w:pPr>
      <w:rPr>
        <w:rFonts w:hint="default"/>
        <w:lang w:val="kk-KZ" w:eastAsia="en-US" w:bidi="ar-SA"/>
      </w:rPr>
    </w:lvl>
    <w:lvl w:ilvl="8" w:tplc="08702384">
      <w:numFmt w:val="bullet"/>
      <w:lvlText w:val="•"/>
      <w:lvlJc w:val="left"/>
      <w:pPr>
        <w:ind w:left="8165" w:hanging="281"/>
      </w:pPr>
      <w:rPr>
        <w:rFonts w:hint="default"/>
        <w:lang w:val="kk-KZ" w:eastAsia="en-US" w:bidi="ar-SA"/>
      </w:rPr>
    </w:lvl>
  </w:abstractNum>
  <w:abstractNum w:abstractNumId="2">
    <w:nsid w:val="03DE1529"/>
    <w:multiLevelType w:val="hybridMultilevel"/>
    <w:tmpl w:val="F4F89620"/>
    <w:lvl w:ilvl="0" w:tplc="D7C41170">
      <w:numFmt w:val="bullet"/>
      <w:lvlText w:val="-"/>
      <w:lvlJc w:val="left"/>
      <w:pPr>
        <w:ind w:left="107" w:hanging="1631"/>
      </w:pPr>
      <w:rPr>
        <w:rFonts w:ascii="Times New Roman" w:eastAsia="Times New Roman" w:hAnsi="Times New Roman" w:cs="Times New Roman" w:hint="default"/>
        <w:b w:val="0"/>
        <w:bCs w:val="0"/>
        <w:i w:val="0"/>
        <w:iCs w:val="0"/>
        <w:spacing w:val="0"/>
        <w:w w:val="100"/>
        <w:sz w:val="24"/>
        <w:szCs w:val="24"/>
        <w:lang w:val="kk-KZ" w:eastAsia="en-US" w:bidi="ar-SA"/>
      </w:rPr>
    </w:lvl>
    <w:lvl w:ilvl="1" w:tplc="3A1A5CDA">
      <w:numFmt w:val="bullet"/>
      <w:lvlText w:val="•"/>
      <w:lvlJc w:val="left"/>
      <w:pPr>
        <w:ind w:left="408" w:hanging="1631"/>
      </w:pPr>
      <w:rPr>
        <w:rFonts w:hint="default"/>
        <w:lang w:val="kk-KZ" w:eastAsia="en-US" w:bidi="ar-SA"/>
      </w:rPr>
    </w:lvl>
    <w:lvl w:ilvl="2" w:tplc="9BF21ADE">
      <w:numFmt w:val="bullet"/>
      <w:lvlText w:val="•"/>
      <w:lvlJc w:val="left"/>
      <w:pPr>
        <w:ind w:left="716" w:hanging="1631"/>
      </w:pPr>
      <w:rPr>
        <w:rFonts w:hint="default"/>
        <w:lang w:val="kk-KZ" w:eastAsia="en-US" w:bidi="ar-SA"/>
      </w:rPr>
    </w:lvl>
    <w:lvl w:ilvl="3" w:tplc="0D7CAA64">
      <w:numFmt w:val="bullet"/>
      <w:lvlText w:val="•"/>
      <w:lvlJc w:val="left"/>
      <w:pPr>
        <w:ind w:left="1024" w:hanging="1631"/>
      </w:pPr>
      <w:rPr>
        <w:rFonts w:hint="default"/>
        <w:lang w:val="kk-KZ" w:eastAsia="en-US" w:bidi="ar-SA"/>
      </w:rPr>
    </w:lvl>
    <w:lvl w:ilvl="4" w:tplc="34449BB6">
      <w:numFmt w:val="bullet"/>
      <w:lvlText w:val="•"/>
      <w:lvlJc w:val="left"/>
      <w:pPr>
        <w:ind w:left="1333" w:hanging="1631"/>
      </w:pPr>
      <w:rPr>
        <w:rFonts w:hint="default"/>
        <w:lang w:val="kk-KZ" w:eastAsia="en-US" w:bidi="ar-SA"/>
      </w:rPr>
    </w:lvl>
    <w:lvl w:ilvl="5" w:tplc="394EF01E">
      <w:numFmt w:val="bullet"/>
      <w:lvlText w:val="•"/>
      <w:lvlJc w:val="left"/>
      <w:pPr>
        <w:ind w:left="1641" w:hanging="1631"/>
      </w:pPr>
      <w:rPr>
        <w:rFonts w:hint="default"/>
        <w:lang w:val="kk-KZ" w:eastAsia="en-US" w:bidi="ar-SA"/>
      </w:rPr>
    </w:lvl>
    <w:lvl w:ilvl="6" w:tplc="41AA7A20">
      <w:numFmt w:val="bullet"/>
      <w:lvlText w:val="•"/>
      <w:lvlJc w:val="left"/>
      <w:pPr>
        <w:ind w:left="1949" w:hanging="1631"/>
      </w:pPr>
      <w:rPr>
        <w:rFonts w:hint="default"/>
        <w:lang w:val="kk-KZ" w:eastAsia="en-US" w:bidi="ar-SA"/>
      </w:rPr>
    </w:lvl>
    <w:lvl w:ilvl="7" w:tplc="92323476">
      <w:numFmt w:val="bullet"/>
      <w:lvlText w:val="•"/>
      <w:lvlJc w:val="left"/>
      <w:pPr>
        <w:ind w:left="2258" w:hanging="1631"/>
      </w:pPr>
      <w:rPr>
        <w:rFonts w:hint="default"/>
        <w:lang w:val="kk-KZ" w:eastAsia="en-US" w:bidi="ar-SA"/>
      </w:rPr>
    </w:lvl>
    <w:lvl w:ilvl="8" w:tplc="DDB616C6">
      <w:numFmt w:val="bullet"/>
      <w:lvlText w:val="•"/>
      <w:lvlJc w:val="left"/>
      <w:pPr>
        <w:ind w:left="2566" w:hanging="1631"/>
      </w:pPr>
      <w:rPr>
        <w:rFonts w:hint="default"/>
        <w:lang w:val="kk-KZ" w:eastAsia="en-US" w:bidi="ar-SA"/>
      </w:rPr>
    </w:lvl>
  </w:abstractNum>
  <w:abstractNum w:abstractNumId="3">
    <w:nsid w:val="043461CD"/>
    <w:multiLevelType w:val="hybridMultilevel"/>
    <w:tmpl w:val="69BA8952"/>
    <w:lvl w:ilvl="0" w:tplc="A7668E0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6BA40C06">
      <w:numFmt w:val="bullet"/>
      <w:lvlText w:val="•"/>
      <w:lvlJc w:val="left"/>
      <w:pPr>
        <w:ind w:left="425" w:hanging="180"/>
      </w:pPr>
      <w:rPr>
        <w:rFonts w:hint="default"/>
        <w:lang w:val="kk-KZ" w:eastAsia="en-US" w:bidi="ar-SA"/>
      </w:rPr>
    </w:lvl>
    <w:lvl w:ilvl="2" w:tplc="8E62E3F8">
      <w:numFmt w:val="bullet"/>
      <w:lvlText w:val="•"/>
      <w:lvlJc w:val="left"/>
      <w:pPr>
        <w:ind w:left="751" w:hanging="180"/>
      </w:pPr>
      <w:rPr>
        <w:rFonts w:hint="default"/>
        <w:lang w:val="kk-KZ" w:eastAsia="en-US" w:bidi="ar-SA"/>
      </w:rPr>
    </w:lvl>
    <w:lvl w:ilvl="3" w:tplc="27DEC58C">
      <w:numFmt w:val="bullet"/>
      <w:lvlText w:val="•"/>
      <w:lvlJc w:val="left"/>
      <w:pPr>
        <w:ind w:left="1077" w:hanging="180"/>
      </w:pPr>
      <w:rPr>
        <w:rFonts w:hint="default"/>
        <w:lang w:val="kk-KZ" w:eastAsia="en-US" w:bidi="ar-SA"/>
      </w:rPr>
    </w:lvl>
    <w:lvl w:ilvl="4" w:tplc="40264C36">
      <w:numFmt w:val="bullet"/>
      <w:lvlText w:val="•"/>
      <w:lvlJc w:val="left"/>
      <w:pPr>
        <w:ind w:left="1403" w:hanging="180"/>
      </w:pPr>
      <w:rPr>
        <w:rFonts w:hint="default"/>
        <w:lang w:val="kk-KZ" w:eastAsia="en-US" w:bidi="ar-SA"/>
      </w:rPr>
    </w:lvl>
    <w:lvl w:ilvl="5" w:tplc="1B2E3A5C">
      <w:numFmt w:val="bullet"/>
      <w:lvlText w:val="•"/>
      <w:lvlJc w:val="left"/>
      <w:pPr>
        <w:ind w:left="1729" w:hanging="180"/>
      </w:pPr>
      <w:rPr>
        <w:rFonts w:hint="default"/>
        <w:lang w:val="kk-KZ" w:eastAsia="en-US" w:bidi="ar-SA"/>
      </w:rPr>
    </w:lvl>
    <w:lvl w:ilvl="6" w:tplc="302C8406">
      <w:numFmt w:val="bullet"/>
      <w:lvlText w:val="•"/>
      <w:lvlJc w:val="left"/>
      <w:pPr>
        <w:ind w:left="2054" w:hanging="180"/>
      </w:pPr>
      <w:rPr>
        <w:rFonts w:hint="default"/>
        <w:lang w:val="kk-KZ" w:eastAsia="en-US" w:bidi="ar-SA"/>
      </w:rPr>
    </w:lvl>
    <w:lvl w:ilvl="7" w:tplc="3D28704C">
      <w:numFmt w:val="bullet"/>
      <w:lvlText w:val="•"/>
      <w:lvlJc w:val="left"/>
      <w:pPr>
        <w:ind w:left="2380" w:hanging="180"/>
      </w:pPr>
      <w:rPr>
        <w:rFonts w:hint="default"/>
        <w:lang w:val="kk-KZ" w:eastAsia="en-US" w:bidi="ar-SA"/>
      </w:rPr>
    </w:lvl>
    <w:lvl w:ilvl="8" w:tplc="6C4C1D36">
      <w:numFmt w:val="bullet"/>
      <w:lvlText w:val="•"/>
      <w:lvlJc w:val="left"/>
      <w:pPr>
        <w:ind w:left="2706" w:hanging="180"/>
      </w:pPr>
      <w:rPr>
        <w:rFonts w:hint="default"/>
        <w:lang w:val="kk-KZ" w:eastAsia="en-US" w:bidi="ar-SA"/>
      </w:rPr>
    </w:lvl>
  </w:abstractNum>
  <w:abstractNum w:abstractNumId="4">
    <w:nsid w:val="051808C0"/>
    <w:multiLevelType w:val="hybridMultilevel"/>
    <w:tmpl w:val="DDA6DB22"/>
    <w:lvl w:ilvl="0" w:tplc="3314D726">
      <w:start w:val="1"/>
      <w:numFmt w:val="decimal"/>
      <w:lvlText w:val="%1)"/>
      <w:lvlJc w:val="left"/>
      <w:pPr>
        <w:ind w:left="1155" w:hanging="30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44444F04">
      <w:numFmt w:val="bullet"/>
      <w:lvlText w:val="•"/>
      <w:lvlJc w:val="left"/>
      <w:pPr>
        <w:ind w:left="2036" w:hanging="305"/>
      </w:pPr>
      <w:rPr>
        <w:rFonts w:hint="default"/>
        <w:lang w:val="kk-KZ" w:eastAsia="en-US" w:bidi="ar-SA"/>
      </w:rPr>
    </w:lvl>
    <w:lvl w:ilvl="2" w:tplc="B3602176">
      <w:numFmt w:val="bullet"/>
      <w:lvlText w:val="•"/>
      <w:lvlJc w:val="left"/>
      <w:pPr>
        <w:ind w:left="2912" w:hanging="305"/>
      </w:pPr>
      <w:rPr>
        <w:rFonts w:hint="default"/>
        <w:lang w:val="kk-KZ" w:eastAsia="en-US" w:bidi="ar-SA"/>
      </w:rPr>
    </w:lvl>
    <w:lvl w:ilvl="3" w:tplc="0E7C1800">
      <w:numFmt w:val="bullet"/>
      <w:lvlText w:val="•"/>
      <w:lvlJc w:val="left"/>
      <w:pPr>
        <w:ind w:left="3788" w:hanging="305"/>
      </w:pPr>
      <w:rPr>
        <w:rFonts w:hint="default"/>
        <w:lang w:val="kk-KZ" w:eastAsia="en-US" w:bidi="ar-SA"/>
      </w:rPr>
    </w:lvl>
    <w:lvl w:ilvl="4" w:tplc="3D50B1EA">
      <w:numFmt w:val="bullet"/>
      <w:lvlText w:val="•"/>
      <w:lvlJc w:val="left"/>
      <w:pPr>
        <w:ind w:left="4664" w:hanging="305"/>
      </w:pPr>
      <w:rPr>
        <w:rFonts w:hint="default"/>
        <w:lang w:val="kk-KZ" w:eastAsia="en-US" w:bidi="ar-SA"/>
      </w:rPr>
    </w:lvl>
    <w:lvl w:ilvl="5" w:tplc="DC64A1C6">
      <w:numFmt w:val="bullet"/>
      <w:lvlText w:val="•"/>
      <w:lvlJc w:val="left"/>
      <w:pPr>
        <w:ind w:left="5541" w:hanging="305"/>
      </w:pPr>
      <w:rPr>
        <w:rFonts w:hint="default"/>
        <w:lang w:val="kk-KZ" w:eastAsia="en-US" w:bidi="ar-SA"/>
      </w:rPr>
    </w:lvl>
    <w:lvl w:ilvl="6" w:tplc="DBA60F02">
      <w:numFmt w:val="bullet"/>
      <w:lvlText w:val="•"/>
      <w:lvlJc w:val="left"/>
      <w:pPr>
        <w:ind w:left="6417" w:hanging="305"/>
      </w:pPr>
      <w:rPr>
        <w:rFonts w:hint="default"/>
        <w:lang w:val="kk-KZ" w:eastAsia="en-US" w:bidi="ar-SA"/>
      </w:rPr>
    </w:lvl>
    <w:lvl w:ilvl="7" w:tplc="137022AC">
      <w:numFmt w:val="bullet"/>
      <w:lvlText w:val="•"/>
      <w:lvlJc w:val="left"/>
      <w:pPr>
        <w:ind w:left="7293" w:hanging="305"/>
      </w:pPr>
      <w:rPr>
        <w:rFonts w:hint="default"/>
        <w:lang w:val="kk-KZ" w:eastAsia="en-US" w:bidi="ar-SA"/>
      </w:rPr>
    </w:lvl>
    <w:lvl w:ilvl="8" w:tplc="8DE4FE96">
      <w:numFmt w:val="bullet"/>
      <w:lvlText w:val="•"/>
      <w:lvlJc w:val="left"/>
      <w:pPr>
        <w:ind w:left="8169" w:hanging="305"/>
      </w:pPr>
      <w:rPr>
        <w:rFonts w:hint="default"/>
        <w:lang w:val="kk-KZ" w:eastAsia="en-US" w:bidi="ar-SA"/>
      </w:rPr>
    </w:lvl>
  </w:abstractNum>
  <w:abstractNum w:abstractNumId="5">
    <w:nsid w:val="06257695"/>
    <w:multiLevelType w:val="hybridMultilevel"/>
    <w:tmpl w:val="E826A132"/>
    <w:lvl w:ilvl="0" w:tplc="70E2EC64">
      <w:start w:val="1"/>
      <w:numFmt w:val="decimal"/>
      <w:lvlText w:val="%1."/>
      <w:lvlJc w:val="left"/>
      <w:pPr>
        <w:ind w:left="1559" w:hanging="708"/>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5C0CA826">
      <w:numFmt w:val="bullet"/>
      <w:lvlText w:val="•"/>
      <w:lvlJc w:val="left"/>
      <w:pPr>
        <w:ind w:left="2396" w:hanging="708"/>
      </w:pPr>
      <w:rPr>
        <w:rFonts w:hint="default"/>
        <w:lang w:val="kk-KZ" w:eastAsia="en-US" w:bidi="ar-SA"/>
      </w:rPr>
    </w:lvl>
    <w:lvl w:ilvl="2" w:tplc="46383BFA">
      <w:numFmt w:val="bullet"/>
      <w:lvlText w:val="•"/>
      <w:lvlJc w:val="left"/>
      <w:pPr>
        <w:ind w:left="3232" w:hanging="708"/>
      </w:pPr>
      <w:rPr>
        <w:rFonts w:hint="default"/>
        <w:lang w:val="kk-KZ" w:eastAsia="en-US" w:bidi="ar-SA"/>
      </w:rPr>
    </w:lvl>
    <w:lvl w:ilvl="3" w:tplc="6B1EC71A">
      <w:numFmt w:val="bullet"/>
      <w:lvlText w:val="•"/>
      <w:lvlJc w:val="left"/>
      <w:pPr>
        <w:ind w:left="4068" w:hanging="708"/>
      </w:pPr>
      <w:rPr>
        <w:rFonts w:hint="default"/>
        <w:lang w:val="kk-KZ" w:eastAsia="en-US" w:bidi="ar-SA"/>
      </w:rPr>
    </w:lvl>
    <w:lvl w:ilvl="4" w:tplc="C096C520">
      <w:numFmt w:val="bullet"/>
      <w:lvlText w:val="•"/>
      <w:lvlJc w:val="left"/>
      <w:pPr>
        <w:ind w:left="4904" w:hanging="708"/>
      </w:pPr>
      <w:rPr>
        <w:rFonts w:hint="default"/>
        <w:lang w:val="kk-KZ" w:eastAsia="en-US" w:bidi="ar-SA"/>
      </w:rPr>
    </w:lvl>
    <w:lvl w:ilvl="5" w:tplc="050C0EAC">
      <w:numFmt w:val="bullet"/>
      <w:lvlText w:val="•"/>
      <w:lvlJc w:val="left"/>
      <w:pPr>
        <w:ind w:left="5741" w:hanging="708"/>
      </w:pPr>
      <w:rPr>
        <w:rFonts w:hint="default"/>
        <w:lang w:val="kk-KZ" w:eastAsia="en-US" w:bidi="ar-SA"/>
      </w:rPr>
    </w:lvl>
    <w:lvl w:ilvl="6" w:tplc="3288DA7E">
      <w:numFmt w:val="bullet"/>
      <w:lvlText w:val="•"/>
      <w:lvlJc w:val="left"/>
      <w:pPr>
        <w:ind w:left="6577" w:hanging="708"/>
      </w:pPr>
      <w:rPr>
        <w:rFonts w:hint="default"/>
        <w:lang w:val="kk-KZ" w:eastAsia="en-US" w:bidi="ar-SA"/>
      </w:rPr>
    </w:lvl>
    <w:lvl w:ilvl="7" w:tplc="90825260">
      <w:numFmt w:val="bullet"/>
      <w:lvlText w:val="•"/>
      <w:lvlJc w:val="left"/>
      <w:pPr>
        <w:ind w:left="7413" w:hanging="708"/>
      </w:pPr>
      <w:rPr>
        <w:rFonts w:hint="default"/>
        <w:lang w:val="kk-KZ" w:eastAsia="en-US" w:bidi="ar-SA"/>
      </w:rPr>
    </w:lvl>
    <w:lvl w:ilvl="8" w:tplc="C324E344">
      <w:numFmt w:val="bullet"/>
      <w:lvlText w:val="•"/>
      <w:lvlJc w:val="left"/>
      <w:pPr>
        <w:ind w:left="8249" w:hanging="708"/>
      </w:pPr>
      <w:rPr>
        <w:rFonts w:hint="default"/>
        <w:lang w:val="kk-KZ" w:eastAsia="en-US" w:bidi="ar-SA"/>
      </w:rPr>
    </w:lvl>
  </w:abstractNum>
  <w:abstractNum w:abstractNumId="6">
    <w:nsid w:val="06D83EB0"/>
    <w:multiLevelType w:val="hybridMultilevel"/>
    <w:tmpl w:val="34364A38"/>
    <w:lvl w:ilvl="0" w:tplc="C3949DEE">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28A0D10C">
      <w:numFmt w:val="bullet"/>
      <w:lvlText w:val="•"/>
      <w:lvlJc w:val="left"/>
      <w:pPr>
        <w:ind w:left="2018" w:hanging="281"/>
      </w:pPr>
      <w:rPr>
        <w:rFonts w:hint="default"/>
        <w:lang w:val="kk-KZ" w:eastAsia="en-US" w:bidi="ar-SA"/>
      </w:rPr>
    </w:lvl>
    <w:lvl w:ilvl="2" w:tplc="4B289ED2">
      <w:numFmt w:val="bullet"/>
      <w:lvlText w:val="•"/>
      <w:lvlJc w:val="left"/>
      <w:pPr>
        <w:ind w:left="2896" w:hanging="281"/>
      </w:pPr>
      <w:rPr>
        <w:rFonts w:hint="default"/>
        <w:lang w:val="kk-KZ" w:eastAsia="en-US" w:bidi="ar-SA"/>
      </w:rPr>
    </w:lvl>
    <w:lvl w:ilvl="3" w:tplc="4EA232E2">
      <w:numFmt w:val="bullet"/>
      <w:lvlText w:val="•"/>
      <w:lvlJc w:val="left"/>
      <w:pPr>
        <w:ind w:left="3774" w:hanging="281"/>
      </w:pPr>
      <w:rPr>
        <w:rFonts w:hint="default"/>
        <w:lang w:val="kk-KZ" w:eastAsia="en-US" w:bidi="ar-SA"/>
      </w:rPr>
    </w:lvl>
    <w:lvl w:ilvl="4" w:tplc="8D9402F4">
      <w:numFmt w:val="bullet"/>
      <w:lvlText w:val="•"/>
      <w:lvlJc w:val="left"/>
      <w:pPr>
        <w:ind w:left="4652" w:hanging="281"/>
      </w:pPr>
      <w:rPr>
        <w:rFonts w:hint="default"/>
        <w:lang w:val="kk-KZ" w:eastAsia="en-US" w:bidi="ar-SA"/>
      </w:rPr>
    </w:lvl>
    <w:lvl w:ilvl="5" w:tplc="C054F44C">
      <w:numFmt w:val="bullet"/>
      <w:lvlText w:val="•"/>
      <w:lvlJc w:val="left"/>
      <w:pPr>
        <w:ind w:left="5531" w:hanging="281"/>
      </w:pPr>
      <w:rPr>
        <w:rFonts w:hint="default"/>
        <w:lang w:val="kk-KZ" w:eastAsia="en-US" w:bidi="ar-SA"/>
      </w:rPr>
    </w:lvl>
    <w:lvl w:ilvl="6" w:tplc="C63A40C8">
      <w:numFmt w:val="bullet"/>
      <w:lvlText w:val="•"/>
      <w:lvlJc w:val="left"/>
      <w:pPr>
        <w:ind w:left="6409" w:hanging="281"/>
      </w:pPr>
      <w:rPr>
        <w:rFonts w:hint="default"/>
        <w:lang w:val="kk-KZ" w:eastAsia="en-US" w:bidi="ar-SA"/>
      </w:rPr>
    </w:lvl>
    <w:lvl w:ilvl="7" w:tplc="C6FE95AE">
      <w:numFmt w:val="bullet"/>
      <w:lvlText w:val="•"/>
      <w:lvlJc w:val="left"/>
      <w:pPr>
        <w:ind w:left="7287" w:hanging="281"/>
      </w:pPr>
      <w:rPr>
        <w:rFonts w:hint="default"/>
        <w:lang w:val="kk-KZ" w:eastAsia="en-US" w:bidi="ar-SA"/>
      </w:rPr>
    </w:lvl>
    <w:lvl w:ilvl="8" w:tplc="C32052F4">
      <w:numFmt w:val="bullet"/>
      <w:lvlText w:val="•"/>
      <w:lvlJc w:val="left"/>
      <w:pPr>
        <w:ind w:left="8165" w:hanging="281"/>
      </w:pPr>
      <w:rPr>
        <w:rFonts w:hint="default"/>
        <w:lang w:val="kk-KZ" w:eastAsia="en-US" w:bidi="ar-SA"/>
      </w:rPr>
    </w:lvl>
  </w:abstractNum>
  <w:abstractNum w:abstractNumId="7">
    <w:nsid w:val="079D2F7D"/>
    <w:multiLevelType w:val="hybridMultilevel"/>
    <w:tmpl w:val="F246EDBA"/>
    <w:lvl w:ilvl="0" w:tplc="8618B0EE">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215E686C">
      <w:numFmt w:val="bullet"/>
      <w:lvlText w:val="–"/>
      <w:lvlJc w:val="left"/>
      <w:pPr>
        <w:ind w:left="143" w:hanging="212"/>
      </w:pPr>
      <w:rPr>
        <w:rFonts w:ascii="Times New Roman" w:eastAsia="Times New Roman" w:hAnsi="Times New Roman" w:cs="Times New Roman" w:hint="default"/>
        <w:b w:val="0"/>
        <w:bCs w:val="0"/>
        <w:i w:val="0"/>
        <w:iCs w:val="0"/>
        <w:spacing w:val="0"/>
        <w:w w:val="100"/>
        <w:sz w:val="28"/>
        <w:szCs w:val="28"/>
        <w:lang w:val="kk-KZ" w:eastAsia="en-US" w:bidi="ar-SA"/>
      </w:rPr>
    </w:lvl>
    <w:lvl w:ilvl="2" w:tplc="58D672B4">
      <w:numFmt w:val="bullet"/>
      <w:lvlText w:val="•"/>
      <w:lvlJc w:val="left"/>
      <w:pPr>
        <w:ind w:left="2115" w:hanging="212"/>
      </w:pPr>
      <w:rPr>
        <w:rFonts w:hint="default"/>
        <w:lang w:val="kk-KZ" w:eastAsia="en-US" w:bidi="ar-SA"/>
      </w:rPr>
    </w:lvl>
    <w:lvl w:ilvl="3" w:tplc="BFFCAAB2">
      <w:numFmt w:val="bullet"/>
      <w:lvlText w:val="•"/>
      <w:lvlJc w:val="left"/>
      <w:pPr>
        <w:ind w:left="3091" w:hanging="212"/>
      </w:pPr>
      <w:rPr>
        <w:rFonts w:hint="default"/>
        <w:lang w:val="kk-KZ" w:eastAsia="en-US" w:bidi="ar-SA"/>
      </w:rPr>
    </w:lvl>
    <w:lvl w:ilvl="4" w:tplc="F1B8C44C">
      <w:numFmt w:val="bullet"/>
      <w:lvlText w:val="•"/>
      <w:lvlJc w:val="left"/>
      <w:pPr>
        <w:ind w:left="4067" w:hanging="212"/>
      </w:pPr>
      <w:rPr>
        <w:rFonts w:hint="default"/>
        <w:lang w:val="kk-KZ" w:eastAsia="en-US" w:bidi="ar-SA"/>
      </w:rPr>
    </w:lvl>
    <w:lvl w:ilvl="5" w:tplc="16B6903E">
      <w:numFmt w:val="bullet"/>
      <w:lvlText w:val="•"/>
      <w:lvlJc w:val="left"/>
      <w:pPr>
        <w:ind w:left="5043" w:hanging="212"/>
      </w:pPr>
      <w:rPr>
        <w:rFonts w:hint="default"/>
        <w:lang w:val="kk-KZ" w:eastAsia="en-US" w:bidi="ar-SA"/>
      </w:rPr>
    </w:lvl>
    <w:lvl w:ilvl="6" w:tplc="16FC23B4">
      <w:numFmt w:val="bullet"/>
      <w:lvlText w:val="•"/>
      <w:lvlJc w:val="left"/>
      <w:pPr>
        <w:ind w:left="6019" w:hanging="212"/>
      </w:pPr>
      <w:rPr>
        <w:rFonts w:hint="default"/>
        <w:lang w:val="kk-KZ" w:eastAsia="en-US" w:bidi="ar-SA"/>
      </w:rPr>
    </w:lvl>
    <w:lvl w:ilvl="7" w:tplc="114CF798">
      <w:numFmt w:val="bullet"/>
      <w:lvlText w:val="•"/>
      <w:lvlJc w:val="left"/>
      <w:pPr>
        <w:ind w:left="6994" w:hanging="212"/>
      </w:pPr>
      <w:rPr>
        <w:rFonts w:hint="default"/>
        <w:lang w:val="kk-KZ" w:eastAsia="en-US" w:bidi="ar-SA"/>
      </w:rPr>
    </w:lvl>
    <w:lvl w:ilvl="8" w:tplc="413E4C0A">
      <w:numFmt w:val="bullet"/>
      <w:lvlText w:val="•"/>
      <w:lvlJc w:val="left"/>
      <w:pPr>
        <w:ind w:left="7970" w:hanging="212"/>
      </w:pPr>
      <w:rPr>
        <w:rFonts w:hint="default"/>
        <w:lang w:val="kk-KZ" w:eastAsia="en-US" w:bidi="ar-SA"/>
      </w:rPr>
    </w:lvl>
  </w:abstractNum>
  <w:abstractNum w:abstractNumId="8">
    <w:nsid w:val="0964671C"/>
    <w:multiLevelType w:val="hybridMultilevel"/>
    <w:tmpl w:val="F154B22C"/>
    <w:lvl w:ilvl="0" w:tplc="D80C045C">
      <w:numFmt w:val="bullet"/>
      <w:lvlText w:val="–"/>
      <w:lvlJc w:val="left"/>
      <w:pPr>
        <w:ind w:left="107" w:hanging="548"/>
      </w:pPr>
      <w:rPr>
        <w:rFonts w:ascii="Times New Roman" w:eastAsia="Times New Roman" w:hAnsi="Times New Roman" w:cs="Times New Roman" w:hint="default"/>
        <w:b w:val="0"/>
        <w:bCs w:val="0"/>
        <w:i w:val="0"/>
        <w:iCs w:val="0"/>
        <w:spacing w:val="0"/>
        <w:w w:val="100"/>
        <w:sz w:val="24"/>
        <w:szCs w:val="24"/>
        <w:lang w:val="kk-KZ" w:eastAsia="en-US" w:bidi="ar-SA"/>
      </w:rPr>
    </w:lvl>
    <w:lvl w:ilvl="1" w:tplc="7BFCCF5E">
      <w:numFmt w:val="bullet"/>
      <w:lvlText w:val="•"/>
      <w:lvlJc w:val="left"/>
      <w:pPr>
        <w:ind w:left="425" w:hanging="548"/>
      </w:pPr>
      <w:rPr>
        <w:rFonts w:hint="default"/>
        <w:lang w:val="kk-KZ" w:eastAsia="en-US" w:bidi="ar-SA"/>
      </w:rPr>
    </w:lvl>
    <w:lvl w:ilvl="2" w:tplc="CB1C7AC4">
      <w:numFmt w:val="bullet"/>
      <w:lvlText w:val="•"/>
      <w:lvlJc w:val="left"/>
      <w:pPr>
        <w:ind w:left="751" w:hanging="548"/>
      </w:pPr>
      <w:rPr>
        <w:rFonts w:hint="default"/>
        <w:lang w:val="kk-KZ" w:eastAsia="en-US" w:bidi="ar-SA"/>
      </w:rPr>
    </w:lvl>
    <w:lvl w:ilvl="3" w:tplc="42FC33FA">
      <w:numFmt w:val="bullet"/>
      <w:lvlText w:val="•"/>
      <w:lvlJc w:val="left"/>
      <w:pPr>
        <w:ind w:left="1077" w:hanging="548"/>
      </w:pPr>
      <w:rPr>
        <w:rFonts w:hint="default"/>
        <w:lang w:val="kk-KZ" w:eastAsia="en-US" w:bidi="ar-SA"/>
      </w:rPr>
    </w:lvl>
    <w:lvl w:ilvl="4" w:tplc="4600F94E">
      <w:numFmt w:val="bullet"/>
      <w:lvlText w:val="•"/>
      <w:lvlJc w:val="left"/>
      <w:pPr>
        <w:ind w:left="1403" w:hanging="548"/>
      </w:pPr>
      <w:rPr>
        <w:rFonts w:hint="default"/>
        <w:lang w:val="kk-KZ" w:eastAsia="en-US" w:bidi="ar-SA"/>
      </w:rPr>
    </w:lvl>
    <w:lvl w:ilvl="5" w:tplc="B13272B4">
      <w:numFmt w:val="bullet"/>
      <w:lvlText w:val="•"/>
      <w:lvlJc w:val="left"/>
      <w:pPr>
        <w:ind w:left="1729" w:hanging="548"/>
      </w:pPr>
      <w:rPr>
        <w:rFonts w:hint="default"/>
        <w:lang w:val="kk-KZ" w:eastAsia="en-US" w:bidi="ar-SA"/>
      </w:rPr>
    </w:lvl>
    <w:lvl w:ilvl="6" w:tplc="E14A8090">
      <w:numFmt w:val="bullet"/>
      <w:lvlText w:val="•"/>
      <w:lvlJc w:val="left"/>
      <w:pPr>
        <w:ind w:left="2054" w:hanging="548"/>
      </w:pPr>
      <w:rPr>
        <w:rFonts w:hint="default"/>
        <w:lang w:val="kk-KZ" w:eastAsia="en-US" w:bidi="ar-SA"/>
      </w:rPr>
    </w:lvl>
    <w:lvl w:ilvl="7" w:tplc="7E12FEBC">
      <w:numFmt w:val="bullet"/>
      <w:lvlText w:val="•"/>
      <w:lvlJc w:val="left"/>
      <w:pPr>
        <w:ind w:left="2380" w:hanging="548"/>
      </w:pPr>
      <w:rPr>
        <w:rFonts w:hint="default"/>
        <w:lang w:val="kk-KZ" w:eastAsia="en-US" w:bidi="ar-SA"/>
      </w:rPr>
    </w:lvl>
    <w:lvl w:ilvl="8" w:tplc="30F45E04">
      <w:numFmt w:val="bullet"/>
      <w:lvlText w:val="•"/>
      <w:lvlJc w:val="left"/>
      <w:pPr>
        <w:ind w:left="2706" w:hanging="548"/>
      </w:pPr>
      <w:rPr>
        <w:rFonts w:hint="default"/>
        <w:lang w:val="kk-KZ" w:eastAsia="en-US" w:bidi="ar-SA"/>
      </w:rPr>
    </w:lvl>
  </w:abstractNum>
  <w:abstractNum w:abstractNumId="9">
    <w:nsid w:val="09716C0F"/>
    <w:multiLevelType w:val="hybridMultilevel"/>
    <w:tmpl w:val="A552D8AC"/>
    <w:lvl w:ilvl="0" w:tplc="C8EA6964">
      <w:start w:val="17"/>
      <w:numFmt w:val="decimal"/>
      <w:lvlText w:val="%1"/>
      <w:lvlJc w:val="left"/>
      <w:pPr>
        <w:ind w:left="851" w:hanging="353"/>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AB5EB3D0">
      <w:numFmt w:val="bullet"/>
      <w:lvlText w:val="•"/>
      <w:lvlJc w:val="left"/>
      <w:pPr>
        <w:ind w:left="1766" w:hanging="353"/>
      </w:pPr>
      <w:rPr>
        <w:rFonts w:hint="default"/>
        <w:lang w:val="kk-KZ" w:eastAsia="en-US" w:bidi="ar-SA"/>
      </w:rPr>
    </w:lvl>
    <w:lvl w:ilvl="2" w:tplc="B6487084">
      <w:numFmt w:val="bullet"/>
      <w:lvlText w:val="•"/>
      <w:lvlJc w:val="left"/>
      <w:pPr>
        <w:ind w:left="2672" w:hanging="353"/>
      </w:pPr>
      <w:rPr>
        <w:rFonts w:hint="default"/>
        <w:lang w:val="kk-KZ" w:eastAsia="en-US" w:bidi="ar-SA"/>
      </w:rPr>
    </w:lvl>
    <w:lvl w:ilvl="3" w:tplc="F118B034">
      <w:numFmt w:val="bullet"/>
      <w:lvlText w:val="•"/>
      <w:lvlJc w:val="left"/>
      <w:pPr>
        <w:ind w:left="3578" w:hanging="353"/>
      </w:pPr>
      <w:rPr>
        <w:rFonts w:hint="default"/>
        <w:lang w:val="kk-KZ" w:eastAsia="en-US" w:bidi="ar-SA"/>
      </w:rPr>
    </w:lvl>
    <w:lvl w:ilvl="4" w:tplc="69B847D8">
      <w:numFmt w:val="bullet"/>
      <w:lvlText w:val="•"/>
      <w:lvlJc w:val="left"/>
      <w:pPr>
        <w:ind w:left="4484" w:hanging="353"/>
      </w:pPr>
      <w:rPr>
        <w:rFonts w:hint="default"/>
        <w:lang w:val="kk-KZ" w:eastAsia="en-US" w:bidi="ar-SA"/>
      </w:rPr>
    </w:lvl>
    <w:lvl w:ilvl="5" w:tplc="AEF47D28">
      <w:numFmt w:val="bullet"/>
      <w:lvlText w:val="•"/>
      <w:lvlJc w:val="left"/>
      <w:pPr>
        <w:ind w:left="5391" w:hanging="353"/>
      </w:pPr>
      <w:rPr>
        <w:rFonts w:hint="default"/>
        <w:lang w:val="kk-KZ" w:eastAsia="en-US" w:bidi="ar-SA"/>
      </w:rPr>
    </w:lvl>
    <w:lvl w:ilvl="6" w:tplc="E1924918">
      <w:numFmt w:val="bullet"/>
      <w:lvlText w:val="•"/>
      <w:lvlJc w:val="left"/>
      <w:pPr>
        <w:ind w:left="6297" w:hanging="353"/>
      </w:pPr>
      <w:rPr>
        <w:rFonts w:hint="default"/>
        <w:lang w:val="kk-KZ" w:eastAsia="en-US" w:bidi="ar-SA"/>
      </w:rPr>
    </w:lvl>
    <w:lvl w:ilvl="7" w:tplc="7862CB98">
      <w:numFmt w:val="bullet"/>
      <w:lvlText w:val="•"/>
      <w:lvlJc w:val="left"/>
      <w:pPr>
        <w:ind w:left="7203" w:hanging="353"/>
      </w:pPr>
      <w:rPr>
        <w:rFonts w:hint="default"/>
        <w:lang w:val="kk-KZ" w:eastAsia="en-US" w:bidi="ar-SA"/>
      </w:rPr>
    </w:lvl>
    <w:lvl w:ilvl="8" w:tplc="3EEE969E">
      <w:numFmt w:val="bullet"/>
      <w:lvlText w:val="•"/>
      <w:lvlJc w:val="left"/>
      <w:pPr>
        <w:ind w:left="8109" w:hanging="353"/>
      </w:pPr>
      <w:rPr>
        <w:rFonts w:hint="default"/>
        <w:lang w:val="kk-KZ" w:eastAsia="en-US" w:bidi="ar-SA"/>
      </w:rPr>
    </w:lvl>
  </w:abstractNum>
  <w:abstractNum w:abstractNumId="10">
    <w:nsid w:val="09AD6A04"/>
    <w:multiLevelType w:val="hybridMultilevel"/>
    <w:tmpl w:val="D1EA82A6"/>
    <w:lvl w:ilvl="0" w:tplc="8B220F7E">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90"/>
        <w:sz w:val="28"/>
        <w:szCs w:val="28"/>
        <w:lang w:val="kk-KZ" w:eastAsia="en-US" w:bidi="ar-SA"/>
      </w:rPr>
    </w:lvl>
    <w:lvl w:ilvl="1" w:tplc="AD0C1570">
      <w:numFmt w:val="bullet"/>
      <w:lvlText w:val="•"/>
      <w:lvlJc w:val="left"/>
      <w:pPr>
        <w:ind w:left="2018" w:hanging="281"/>
      </w:pPr>
      <w:rPr>
        <w:rFonts w:hint="default"/>
        <w:lang w:val="kk-KZ" w:eastAsia="en-US" w:bidi="ar-SA"/>
      </w:rPr>
    </w:lvl>
    <w:lvl w:ilvl="2" w:tplc="AD9A7E66">
      <w:numFmt w:val="bullet"/>
      <w:lvlText w:val="•"/>
      <w:lvlJc w:val="left"/>
      <w:pPr>
        <w:ind w:left="2896" w:hanging="281"/>
      </w:pPr>
      <w:rPr>
        <w:rFonts w:hint="default"/>
        <w:lang w:val="kk-KZ" w:eastAsia="en-US" w:bidi="ar-SA"/>
      </w:rPr>
    </w:lvl>
    <w:lvl w:ilvl="3" w:tplc="9B50C43E">
      <w:numFmt w:val="bullet"/>
      <w:lvlText w:val="•"/>
      <w:lvlJc w:val="left"/>
      <w:pPr>
        <w:ind w:left="3774" w:hanging="281"/>
      </w:pPr>
      <w:rPr>
        <w:rFonts w:hint="default"/>
        <w:lang w:val="kk-KZ" w:eastAsia="en-US" w:bidi="ar-SA"/>
      </w:rPr>
    </w:lvl>
    <w:lvl w:ilvl="4" w:tplc="38F47850">
      <w:numFmt w:val="bullet"/>
      <w:lvlText w:val="•"/>
      <w:lvlJc w:val="left"/>
      <w:pPr>
        <w:ind w:left="4652" w:hanging="281"/>
      </w:pPr>
      <w:rPr>
        <w:rFonts w:hint="default"/>
        <w:lang w:val="kk-KZ" w:eastAsia="en-US" w:bidi="ar-SA"/>
      </w:rPr>
    </w:lvl>
    <w:lvl w:ilvl="5" w:tplc="2FFC377E">
      <w:numFmt w:val="bullet"/>
      <w:lvlText w:val="•"/>
      <w:lvlJc w:val="left"/>
      <w:pPr>
        <w:ind w:left="5531" w:hanging="281"/>
      </w:pPr>
      <w:rPr>
        <w:rFonts w:hint="default"/>
        <w:lang w:val="kk-KZ" w:eastAsia="en-US" w:bidi="ar-SA"/>
      </w:rPr>
    </w:lvl>
    <w:lvl w:ilvl="6" w:tplc="63C4D404">
      <w:numFmt w:val="bullet"/>
      <w:lvlText w:val="•"/>
      <w:lvlJc w:val="left"/>
      <w:pPr>
        <w:ind w:left="6409" w:hanging="281"/>
      </w:pPr>
      <w:rPr>
        <w:rFonts w:hint="default"/>
        <w:lang w:val="kk-KZ" w:eastAsia="en-US" w:bidi="ar-SA"/>
      </w:rPr>
    </w:lvl>
    <w:lvl w:ilvl="7" w:tplc="2D3E214C">
      <w:numFmt w:val="bullet"/>
      <w:lvlText w:val="•"/>
      <w:lvlJc w:val="left"/>
      <w:pPr>
        <w:ind w:left="7287" w:hanging="281"/>
      </w:pPr>
      <w:rPr>
        <w:rFonts w:hint="default"/>
        <w:lang w:val="kk-KZ" w:eastAsia="en-US" w:bidi="ar-SA"/>
      </w:rPr>
    </w:lvl>
    <w:lvl w:ilvl="8" w:tplc="B92C7A7E">
      <w:numFmt w:val="bullet"/>
      <w:lvlText w:val="•"/>
      <w:lvlJc w:val="left"/>
      <w:pPr>
        <w:ind w:left="8165" w:hanging="281"/>
      </w:pPr>
      <w:rPr>
        <w:rFonts w:hint="default"/>
        <w:lang w:val="kk-KZ" w:eastAsia="en-US" w:bidi="ar-SA"/>
      </w:rPr>
    </w:lvl>
  </w:abstractNum>
  <w:abstractNum w:abstractNumId="11">
    <w:nsid w:val="0B090692"/>
    <w:multiLevelType w:val="hybridMultilevel"/>
    <w:tmpl w:val="76040F1E"/>
    <w:lvl w:ilvl="0" w:tplc="45565840">
      <w:numFmt w:val="bullet"/>
      <w:lvlText w:val="-"/>
      <w:lvlJc w:val="left"/>
      <w:pPr>
        <w:ind w:left="143" w:hanging="444"/>
      </w:pPr>
      <w:rPr>
        <w:rFonts w:ascii="Times New Roman" w:eastAsia="Times New Roman" w:hAnsi="Times New Roman" w:cs="Times New Roman" w:hint="default"/>
        <w:b w:val="0"/>
        <w:bCs w:val="0"/>
        <w:i w:val="0"/>
        <w:iCs w:val="0"/>
        <w:spacing w:val="0"/>
        <w:w w:val="100"/>
        <w:sz w:val="28"/>
        <w:szCs w:val="28"/>
        <w:lang w:val="kk-KZ" w:eastAsia="en-US" w:bidi="ar-SA"/>
      </w:rPr>
    </w:lvl>
    <w:lvl w:ilvl="1" w:tplc="E93AFDE2">
      <w:numFmt w:val="bullet"/>
      <w:lvlText w:val="•"/>
      <w:lvlJc w:val="left"/>
      <w:pPr>
        <w:ind w:left="1118" w:hanging="444"/>
      </w:pPr>
      <w:rPr>
        <w:rFonts w:hint="default"/>
        <w:lang w:val="kk-KZ" w:eastAsia="en-US" w:bidi="ar-SA"/>
      </w:rPr>
    </w:lvl>
    <w:lvl w:ilvl="2" w:tplc="4C8E33D8">
      <w:numFmt w:val="bullet"/>
      <w:lvlText w:val="•"/>
      <w:lvlJc w:val="left"/>
      <w:pPr>
        <w:ind w:left="2096" w:hanging="444"/>
      </w:pPr>
      <w:rPr>
        <w:rFonts w:hint="default"/>
        <w:lang w:val="kk-KZ" w:eastAsia="en-US" w:bidi="ar-SA"/>
      </w:rPr>
    </w:lvl>
    <w:lvl w:ilvl="3" w:tplc="48DA5316">
      <w:numFmt w:val="bullet"/>
      <w:lvlText w:val="•"/>
      <w:lvlJc w:val="left"/>
      <w:pPr>
        <w:ind w:left="3074" w:hanging="444"/>
      </w:pPr>
      <w:rPr>
        <w:rFonts w:hint="default"/>
        <w:lang w:val="kk-KZ" w:eastAsia="en-US" w:bidi="ar-SA"/>
      </w:rPr>
    </w:lvl>
    <w:lvl w:ilvl="4" w:tplc="DF7C2392">
      <w:numFmt w:val="bullet"/>
      <w:lvlText w:val="•"/>
      <w:lvlJc w:val="left"/>
      <w:pPr>
        <w:ind w:left="4052" w:hanging="444"/>
      </w:pPr>
      <w:rPr>
        <w:rFonts w:hint="default"/>
        <w:lang w:val="kk-KZ" w:eastAsia="en-US" w:bidi="ar-SA"/>
      </w:rPr>
    </w:lvl>
    <w:lvl w:ilvl="5" w:tplc="02D4F9C6">
      <w:numFmt w:val="bullet"/>
      <w:lvlText w:val="•"/>
      <w:lvlJc w:val="left"/>
      <w:pPr>
        <w:ind w:left="5031" w:hanging="444"/>
      </w:pPr>
      <w:rPr>
        <w:rFonts w:hint="default"/>
        <w:lang w:val="kk-KZ" w:eastAsia="en-US" w:bidi="ar-SA"/>
      </w:rPr>
    </w:lvl>
    <w:lvl w:ilvl="6" w:tplc="ED128CEE">
      <w:numFmt w:val="bullet"/>
      <w:lvlText w:val="•"/>
      <w:lvlJc w:val="left"/>
      <w:pPr>
        <w:ind w:left="6009" w:hanging="444"/>
      </w:pPr>
      <w:rPr>
        <w:rFonts w:hint="default"/>
        <w:lang w:val="kk-KZ" w:eastAsia="en-US" w:bidi="ar-SA"/>
      </w:rPr>
    </w:lvl>
    <w:lvl w:ilvl="7" w:tplc="324C1F52">
      <w:numFmt w:val="bullet"/>
      <w:lvlText w:val="•"/>
      <w:lvlJc w:val="left"/>
      <w:pPr>
        <w:ind w:left="6987" w:hanging="444"/>
      </w:pPr>
      <w:rPr>
        <w:rFonts w:hint="default"/>
        <w:lang w:val="kk-KZ" w:eastAsia="en-US" w:bidi="ar-SA"/>
      </w:rPr>
    </w:lvl>
    <w:lvl w:ilvl="8" w:tplc="DA1AA930">
      <w:numFmt w:val="bullet"/>
      <w:lvlText w:val="•"/>
      <w:lvlJc w:val="left"/>
      <w:pPr>
        <w:ind w:left="7965" w:hanging="444"/>
      </w:pPr>
      <w:rPr>
        <w:rFonts w:hint="default"/>
        <w:lang w:val="kk-KZ" w:eastAsia="en-US" w:bidi="ar-SA"/>
      </w:rPr>
    </w:lvl>
  </w:abstractNum>
  <w:abstractNum w:abstractNumId="12">
    <w:nsid w:val="0B9F0038"/>
    <w:multiLevelType w:val="hybridMultilevel"/>
    <w:tmpl w:val="3E04A626"/>
    <w:lvl w:ilvl="0" w:tplc="6B340E34">
      <w:start w:val="1"/>
      <w:numFmt w:val="decimal"/>
      <w:lvlText w:val="%1."/>
      <w:lvlJc w:val="left"/>
      <w:pPr>
        <w:ind w:left="1162" w:hanging="312"/>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60808D3E">
      <w:numFmt w:val="bullet"/>
      <w:lvlText w:val="•"/>
      <w:lvlJc w:val="left"/>
      <w:pPr>
        <w:ind w:left="2036" w:hanging="312"/>
      </w:pPr>
      <w:rPr>
        <w:rFonts w:hint="default"/>
        <w:lang w:val="kk-KZ" w:eastAsia="en-US" w:bidi="ar-SA"/>
      </w:rPr>
    </w:lvl>
    <w:lvl w:ilvl="2" w:tplc="039012E8">
      <w:numFmt w:val="bullet"/>
      <w:lvlText w:val="•"/>
      <w:lvlJc w:val="left"/>
      <w:pPr>
        <w:ind w:left="2912" w:hanging="312"/>
      </w:pPr>
      <w:rPr>
        <w:rFonts w:hint="default"/>
        <w:lang w:val="kk-KZ" w:eastAsia="en-US" w:bidi="ar-SA"/>
      </w:rPr>
    </w:lvl>
    <w:lvl w:ilvl="3" w:tplc="9BC416AA">
      <w:numFmt w:val="bullet"/>
      <w:lvlText w:val="•"/>
      <w:lvlJc w:val="left"/>
      <w:pPr>
        <w:ind w:left="3788" w:hanging="312"/>
      </w:pPr>
      <w:rPr>
        <w:rFonts w:hint="default"/>
        <w:lang w:val="kk-KZ" w:eastAsia="en-US" w:bidi="ar-SA"/>
      </w:rPr>
    </w:lvl>
    <w:lvl w:ilvl="4" w:tplc="FDB2571E">
      <w:numFmt w:val="bullet"/>
      <w:lvlText w:val="•"/>
      <w:lvlJc w:val="left"/>
      <w:pPr>
        <w:ind w:left="4664" w:hanging="312"/>
      </w:pPr>
      <w:rPr>
        <w:rFonts w:hint="default"/>
        <w:lang w:val="kk-KZ" w:eastAsia="en-US" w:bidi="ar-SA"/>
      </w:rPr>
    </w:lvl>
    <w:lvl w:ilvl="5" w:tplc="B2561F30">
      <w:numFmt w:val="bullet"/>
      <w:lvlText w:val="•"/>
      <w:lvlJc w:val="left"/>
      <w:pPr>
        <w:ind w:left="5541" w:hanging="312"/>
      </w:pPr>
      <w:rPr>
        <w:rFonts w:hint="default"/>
        <w:lang w:val="kk-KZ" w:eastAsia="en-US" w:bidi="ar-SA"/>
      </w:rPr>
    </w:lvl>
    <w:lvl w:ilvl="6" w:tplc="F2EE2EF0">
      <w:numFmt w:val="bullet"/>
      <w:lvlText w:val="•"/>
      <w:lvlJc w:val="left"/>
      <w:pPr>
        <w:ind w:left="6417" w:hanging="312"/>
      </w:pPr>
      <w:rPr>
        <w:rFonts w:hint="default"/>
        <w:lang w:val="kk-KZ" w:eastAsia="en-US" w:bidi="ar-SA"/>
      </w:rPr>
    </w:lvl>
    <w:lvl w:ilvl="7" w:tplc="0C1E5C4C">
      <w:numFmt w:val="bullet"/>
      <w:lvlText w:val="•"/>
      <w:lvlJc w:val="left"/>
      <w:pPr>
        <w:ind w:left="7293" w:hanging="312"/>
      </w:pPr>
      <w:rPr>
        <w:rFonts w:hint="default"/>
        <w:lang w:val="kk-KZ" w:eastAsia="en-US" w:bidi="ar-SA"/>
      </w:rPr>
    </w:lvl>
    <w:lvl w:ilvl="8" w:tplc="48426FF2">
      <w:numFmt w:val="bullet"/>
      <w:lvlText w:val="•"/>
      <w:lvlJc w:val="left"/>
      <w:pPr>
        <w:ind w:left="8169" w:hanging="312"/>
      </w:pPr>
      <w:rPr>
        <w:rFonts w:hint="default"/>
        <w:lang w:val="kk-KZ" w:eastAsia="en-US" w:bidi="ar-SA"/>
      </w:rPr>
    </w:lvl>
  </w:abstractNum>
  <w:abstractNum w:abstractNumId="13">
    <w:nsid w:val="0D3D1821"/>
    <w:multiLevelType w:val="hybridMultilevel"/>
    <w:tmpl w:val="D4C4F55A"/>
    <w:lvl w:ilvl="0" w:tplc="28F0D5F4">
      <w:start w:val="1"/>
      <w:numFmt w:val="decimal"/>
      <w:lvlText w:val="%1."/>
      <w:lvlJc w:val="left"/>
      <w:pPr>
        <w:ind w:left="1063" w:hanging="213"/>
        <w:jc w:val="left"/>
      </w:pPr>
      <w:rPr>
        <w:rFonts w:ascii="Times New Roman" w:eastAsia="Times New Roman" w:hAnsi="Times New Roman" w:cs="Times New Roman" w:hint="default"/>
        <w:b w:val="0"/>
        <w:bCs w:val="0"/>
        <w:i/>
        <w:iCs/>
        <w:spacing w:val="-1"/>
        <w:w w:val="98"/>
        <w:sz w:val="26"/>
        <w:szCs w:val="26"/>
        <w:lang w:val="kk-KZ" w:eastAsia="en-US" w:bidi="ar-SA"/>
      </w:rPr>
    </w:lvl>
    <w:lvl w:ilvl="1" w:tplc="9EFE0FA2">
      <w:numFmt w:val="bullet"/>
      <w:lvlText w:val="-"/>
      <w:lvlJc w:val="left"/>
      <w:pPr>
        <w:ind w:left="143" w:hanging="298"/>
      </w:pPr>
      <w:rPr>
        <w:rFonts w:ascii="Times New Roman" w:eastAsia="Times New Roman" w:hAnsi="Times New Roman" w:cs="Times New Roman" w:hint="default"/>
        <w:b w:val="0"/>
        <w:bCs w:val="0"/>
        <w:i w:val="0"/>
        <w:iCs w:val="0"/>
        <w:spacing w:val="0"/>
        <w:w w:val="100"/>
        <w:sz w:val="28"/>
        <w:szCs w:val="28"/>
        <w:lang w:val="kk-KZ" w:eastAsia="en-US" w:bidi="ar-SA"/>
      </w:rPr>
    </w:lvl>
    <w:lvl w:ilvl="2" w:tplc="FC6AF612">
      <w:numFmt w:val="bullet"/>
      <w:lvlText w:val="•"/>
      <w:lvlJc w:val="left"/>
      <w:pPr>
        <w:ind w:left="1060" w:hanging="298"/>
      </w:pPr>
      <w:rPr>
        <w:rFonts w:hint="default"/>
        <w:lang w:val="kk-KZ" w:eastAsia="en-US" w:bidi="ar-SA"/>
      </w:rPr>
    </w:lvl>
    <w:lvl w:ilvl="3" w:tplc="DBAC0310">
      <w:numFmt w:val="bullet"/>
      <w:lvlText w:val="•"/>
      <w:lvlJc w:val="left"/>
      <w:pPr>
        <w:ind w:left="2167" w:hanging="298"/>
      </w:pPr>
      <w:rPr>
        <w:rFonts w:hint="default"/>
        <w:lang w:val="kk-KZ" w:eastAsia="en-US" w:bidi="ar-SA"/>
      </w:rPr>
    </w:lvl>
    <w:lvl w:ilvl="4" w:tplc="E014F17A">
      <w:numFmt w:val="bullet"/>
      <w:lvlText w:val="•"/>
      <w:lvlJc w:val="left"/>
      <w:pPr>
        <w:ind w:left="3275" w:hanging="298"/>
      </w:pPr>
      <w:rPr>
        <w:rFonts w:hint="default"/>
        <w:lang w:val="kk-KZ" w:eastAsia="en-US" w:bidi="ar-SA"/>
      </w:rPr>
    </w:lvl>
    <w:lvl w:ilvl="5" w:tplc="700E61B6">
      <w:numFmt w:val="bullet"/>
      <w:lvlText w:val="•"/>
      <w:lvlJc w:val="left"/>
      <w:pPr>
        <w:ind w:left="4383" w:hanging="298"/>
      </w:pPr>
      <w:rPr>
        <w:rFonts w:hint="default"/>
        <w:lang w:val="kk-KZ" w:eastAsia="en-US" w:bidi="ar-SA"/>
      </w:rPr>
    </w:lvl>
    <w:lvl w:ilvl="6" w:tplc="0DB096D2">
      <w:numFmt w:val="bullet"/>
      <w:lvlText w:val="•"/>
      <w:lvlJc w:val="left"/>
      <w:pPr>
        <w:ind w:left="5491" w:hanging="298"/>
      </w:pPr>
      <w:rPr>
        <w:rFonts w:hint="default"/>
        <w:lang w:val="kk-KZ" w:eastAsia="en-US" w:bidi="ar-SA"/>
      </w:rPr>
    </w:lvl>
    <w:lvl w:ilvl="7" w:tplc="72548A96">
      <w:numFmt w:val="bullet"/>
      <w:lvlText w:val="•"/>
      <w:lvlJc w:val="left"/>
      <w:pPr>
        <w:ind w:left="6599" w:hanging="298"/>
      </w:pPr>
      <w:rPr>
        <w:rFonts w:hint="default"/>
        <w:lang w:val="kk-KZ" w:eastAsia="en-US" w:bidi="ar-SA"/>
      </w:rPr>
    </w:lvl>
    <w:lvl w:ilvl="8" w:tplc="0B46DFCC">
      <w:numFmt w:val="bullet"/>
      <w:lvlText w:val="•"/>
      <w:lvlJc w:val="left"/>
      <w:pPr>
        <w:ind w:left="7706" w:hanging="298"/>
      </w:pPr>
      <w:rPr>
        <w:rFonts w:hint="default"/>
        <w:lang w:val="kk-KZ" w:eastAsia="en-US" w:bidi="ar-SA"/>
      </w:rPr>
    </w:lvl>
  </w:abstractNum>
  <w:abstractNum w:abstractNumId="14">
    <w:nsid w:val="113A0E12"/>
    <w:multiLevelType w:val="hybridMultilevel"/>
    <w:tmpl w:val="06426924"/>
    <w:lvl w:ilvl="0" w:tplc="EAF8E786">
      <w:start w:val="1"/>
      <w:numFmt w:val="decimal"/>
      <w:lvlText w:val="%1."/>
      <w:lvlJc w:val="left"/>
      <w:pPr>
        <w:ind w:left="143" w:hanging="298"/>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ACD85B3E">
      <w:numFmt w:val="bullet"/>
      <w:lvlText w:val="•"/>
      <w:lvlJc w:val="left"/>
      <w:pPr>
        <w:ind w:left="1118" w:hanging="298"/>
      </w:pPr>
      <w:rPr>
        <w:rFonts w:hint="default"/>
        <w:lang w:val="kk-KZ" w:eastAsia="en-US" w:bidi="ar-SA"/>
      </w:rPr>
    </w:lvl>
    <w:lvl w:ilvl="2" w:tplc="CA48E6FA">
      <w:numFmt w:val="bullet"/>
      <w:lvlText w:val="•"/>
      <w:lvlJc w:val="left"/>
      <w:pPr>
        <w:ind w:left="2096" w:hanging="298"/>
      </w:pPr>
      <w:rPr>
        <w:rFonts w:hint="default"/>
        <w:lang w:val="kk-KZ" w:eastAsia="en-US" w:bidi="ar-SA"/>
      </w:rPr>
    </w:lvl>
    <w:lvl w:ilvl="3" w:tplc="860E4728">
      <w:numFmt w:val="bullet"/>
      <w:lvlText w:val="•"/>
      <w:lvlJc w:val="left"/>
      <w:pPr>
        <w:ind w:left="3074" w:hanging="298"/>
      </w:pPr>
      <w:rPr>
        <w:rFonts w:hint="default"/>
        <w:lang w:val="kk-KZ" w:eastAsia="en-US" w:bidi="ar-SA"/>
      </w:rPr>
    </w:lvl>
    <w:lvl w:ilvl="4" w:tplc="46BE3356">
      <w:numFmt w:val="bullet"/>
      <w:lvlText w:val="•"/>
      <w:lvlJc w:val="left"/>
      <w:pPr>
        <w:ind w:left="4052" w:hanging="298"/>
      </w:pPr>
      <w:rPr>
        <w:rFonts w:hint="default"/>
        <w:lang w:val="kk-KZ" w:eastAsia="en-US" w:bidi="ar-SA"/>
      </w:rPr>
    </w:lvl>
    <w:lvl w:ilvl="5" w:tplc="D84099C6">
      <w:numFmt w:val="bullet"/>
      <w:lvlText w:val="•"/>
      <w:lvlJc w:val="left"/>
      <w:pPr>
        <w:ind w:left="5031" w:hanging="298"/>
      </w:pPr>
      <w:rPr>
        <w:rFonts w:hint="default"/>
        <w:lang w:val="kk-KZ" w:eastAsia="en-US" w:bidi="ar-SA"/>
      </w:rPr>
    </w:lvl>
    <w:lvl w:ilvl="6" w:tplc="B97A277E">
      <w:numFmt w:val="bullet"/>
      <w:lvlText w:val="•"/>
      <w:lvlJc w:val="left"/>
      <w:pPr>
        <w:ind w:left="6009" w:hanging="298"/>
      </w:pPr>
      <w:rPr>
        <w:rFonts w:hint="default"/>
        <w:lang w:val="kk-KZ" w:eastAsia="en-US" w:bidi="ar-SA"/>
      </w:rPr>
    </w:lvl>
    <w:lvl w:ilvl="7" w:tplc="62745214">
      <w:numFmt w:val="bullet"/>
      <w:lvlText w:val="•"/>
      <w:lvlJc w:val="left"/>
      <w:pPr>
        <w:ind w:left="6987" w:hanging="298"/>
      </w:pPr>
      <w:rPr>
        <w:rFonts w:hint="default"/>
        <w:lang w:val="kk-KZ" w:eastAsia="en-US" w:bidi="ar-SA"/>
      </w:rPr>
    </w:lvl>
    <w:lvl w:ilvl="8" w:tplc="5966FCEE">
      <w:numFmt w:val="bullet"/>
      <w:lvlText w:val="•"/>
      <w:lvlJc w:val="left"/>
      <w:pPr>
        <w:ind w:left="7965" w:hanging="298"/>
      </w:pPr>
      <w:rPr>
        <w:rFonts w:hint="default"/>
        <w:lang w:val="kk-KZ" w:eastAsia="en-US" w:bidi="ar-SA"/>
      </w:rPr>
    </w:lvl>
  </w:abstractNum>
  <w:abstractNum w:abstractNumId="15">
    <w:nsid w:val="11C73428"/>
    <w:multiLevelType w:val="hybridMultilevel"/>
    <w:tmpl w:val="20B2C726"/>
    <w:lvl w:ilvl="0" w:tplc="A75AD904">
      <w:numFmt w:val="bullet"/>
      <w:lvlText w:val="-"/>
      <w:lvlJc w:val="left"/>
      <w:pPr>
        <w:ind w:left="107" w:hanging="507"/>
      </w:pPr>
      <w:rPr>
        <w:rFonts w:ascii="Times New Roman" w:eastAsia="Times New Roman" w:hAnsi="Times New Roman" w:cs="Times New Roman" w:hint="default"/>
        <w:b w:val="0"/>
        <w:bCs w:val="0"/>
        <w:i w:val="0"/>
        <w:iCs w:val="0"/>
        <w:spacing w:val="0"/>
        <w:w w:val="100"/>
        <w:sz w:val="24"/>
        <w:szCs w:val="24"/>
        <w:lang w:val="kk-KZ" w:eastAsia="en-US" w:bidi="ar-SA"/>
      </w:rPr>
    </w:lvl>
    <w:lvl w:ilvl="1" w:tplc="2B407A84">
      <w:numFmt w:val="bullet"/>
      <w:lvlText w:val="•"/>
      <w:lvlJc w:val="left"/>
      <w:pPr>
        <w:ind w:left="408" w:hanging="507"/>
      </w:pPr>
      <w:rPr>
        <w:rFonts w:hint="default"/>
        <w:lang w:val="kk-KZ" w:eastAsia="en-US" w:bidi="ar-SA"/>
      </w:rPr>
    </w:lvl>
    <w:lvl w:ilvl="2" w:tplc="9F6A2FD8">
      <w:numFmt w:val="bullet"/>
      <w:lvlText w:val="•"/>
      <w:lvlJc w:val="left"/>
      <w:pPr>
        <w:ind w:left="716" w:hanging="507"/>
      </w:pPr>
      <w:rPr>
        <w:rFonts w:hint="default"/>
        <w:lang w:val="kk-KZ" w:eastAsia="en-US" w:bidi="ar-SA"/>
      </w:rPr>
    </w:lvl>
    <w:lvl w:ilvl="3" w:tplc="024A11C4">
      <w:numFmt w:val="bullet"/>
      <w:lvlText w:val="•"/>
      <w:lvlJc w:val="left"/>
      <w:pPr>
        <w:ind w:left="1024" w:hanging="507"/>
      </w:pPr>
      <w:rPr>
        <w:rFonts w:hint="default"/>
        <w:lang w:val="kk-KZ" w:eastAsia="en-US" w:bidi="ar-SA"/>
      </w:rPr>
    </w:lvl>
    <w:lvl w:ilvl="4" w:tplc="0E124E08">
      <w:numFmt w:val="bullet"/>
      <w:lvlText w:val="•"/>
      <w:lvlJc w:val="left"/>
      <w:pPr>
        <w:ind w:left="1333" w:hanging="507"/>
      </w:pPr>
      <w:rPr>
        <w:rFonts w:hint="default"/>
        <w:lang w:val="kk-KZ" w:eastAsia="en-US" w:bidi="ar-SA"/>
      </w:rPr>
    </w:lvl>
    <w:lvl w:ilvl="5" w:tplc="FBEE9514">
      <w:numFmt w:val="bullet"/>
      <w:lvlText w:val="•"/>
      <w:lvlJc w:val="left"/>
      <w:pPr>
        <w:ind w:left="1641" w:hanging="507"/>
      </w:pPr>
      <w:rPr>
        <w:rFonts w:hint="default"/>
        <w:lang w:val="kk-KZ" w:eastAsia="en-US" w:bidi="ar-SA"/>
      </w:rPr>
    </w:lvl>
    <w:lvl w:ilvl="6" w:tplc="8EC6E330">
      <w:numFmt w:val="bullet"/>
      <w:lvlText w:val="•"/>
      <w:lvlJc w:val="left"/>
      <w:pPr>
        <w:ind w:left="1949" w:hanging="507"/>
      </w:pPr>
      <w:rPr>
        <w:rFonts w:hint="default"/>
        <w:lang w:val="kk-KZ" w:eastAsia="en-US" w:bidi="ar-SA"/>
      </w:rPr>
    </w:lvl>
    <w:lvl w:ilvl="7" w:tplc="52D8A14A">
      <w:numFmt w:val="bullet"/>
      <w:lvlText w:val="•"/>
      <w:lvlJc w:val="left"/>
      <w:pPr>
        <w:ind w:left="2258" w:hanging="507"/>
      </w:pPr>
      <w:rPr>
        <w:rFonts w:hint="default"/>
        <w:lang w:val="kk-KZ" w:eastAsia="en-US" w:bidi="ar-SA"/>
      </w:rPr>
    </w:lvl>
    <w:lvl w:ilvl="8" w:tplc="1466D1A4">
      <w:numFmt w:val="bullet"/>
      <w:lvlText w:val="•"/>
      <w:lvlJc w:val="left"/>
      <w:pPr>
        <w:ind w:left="2566" w:hanging="507"/>
      </w:pPr>
      <w:rPr>
        <w:rFonts w:hint="default"/>
        <w:lang w:val="kk-KZ" w:eastAsia="en-US" w:bidi="ar-SA"/>
      </w:rPr>
    </w:lvl>
  </w:abstractNum>
  <w:abstractNum w:abstractNumId="16">
    <w:nsid w:val="12197733"/>
    <w:multiLevelType w:val="hybridMultilevel"/>
    <w:tmpl w:val="617E8256"/>
    <w:lvl w:ilvl="0" w:tplc="93AE049C">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1F7EA078">
      <w:numFmt w:val="bullet"/>
      <w:lvlText w:val="•"/>
      <w:lvlJc w:val="left"/>
      <w:pPr>
        <w:ind w:left="2018" w:hanging="281"/>
      </w:pPr>
      <w:rPr>
        <w:rFonts w:hint="default"/>
        <w:lang w:val="kk-KZ" w:eastAsia="en-US" w:bidi="ar-SA"/>
      </w:rPr>
    </w:lvl>
    <w:lvl w:ilvl="2" w:tplc="CB1C650A">
      <w:numFmt w:val="bullet"/>
      <w:lvlText w:val="•"/>
      <w:lvlJc w:val="left"/>
      <w:pPr>
        <w:ind w:left="2896" w:hanging="281"/>
      </w:pPr>
      <w:rPr>
        <w:rFonts w:hint="default"/>
        <w:lang w:val="kk-KZ" w:eastAsia="en-US" w:bidi="ar-SA"/>
      </w:rPr>
    </w:lvl>
    <w:lvl w:ilvl="3" w:tplc="A294AB00">
      <w:numFmt w:val="bullet"/>
      <w:lvlText w:val="•"/>
      <w:lvlJc w:val="left"/>
      <w:pPr>
        <w:ind w:left="3774" w:hanging="281"/>
      </w:pPr>
      <w:rPr>
        <w:rFonts w:hint="default"/>
        <w:lang w:val="kk-KZ" w:eastAsia="en-US" w:bidi="ar-SA"/>
      </w:rPr>
    </w:lvl>
    <w:lvl w:ilvl="4" w:tplc="A46661D2">
      <w:numFmt w:val="bullet"/>
      <w:lvlText w:val="•"/>
      <w:lvlJc w:val="left"/>
      <w:pPr>
        <w:ind w:left="4652" w:hanging="281"/>
      </w:pPr>
      <w:rPr>
        <w:rFonts w:hint="default"/>
        <w:lang w:val="kk-KZ" w:eastAsia="en-US" w:bidi="ar-SA"/>
      </w:rPr>
    </w:lvl>
    <w:lvl w:ilvl="5" w:tplc="2438E146">
      <w:numFmt w:val="bullet"/>
      <w:lvlText w:val="•"/>
      <w:lvlJc w:val="left"/>
      <w:pPr>
        <w:ind w:left="5531" w:hanging="281"/>
      </w:pPr>
      <w:rPr>
        <w:rFonts w:hint="default"/>
        <w:lang w:val="kk-KZ" w:eastAsia="en-US" w:bidi="ar-SA"/>
      </w:rPr>
    </w:lvl>
    <w:lvl w:ilvl="6" w:tplc="C3566736">
      <w:numFmt w:val="bullet"/>
      <w:lvlText w:val="•"/>
      <w:lvlJc w:val="left"/>
      <w:pPr>
        <w:ind w:left="6409" w:hanging="281"/>
      </w:pPr>
      <w:rPr>
        <w:rFonts w:hint="default"/>
        <w:lang w:val="kk-KZ" w:eastAsia="en-US" w:bidi="ar-SA"/>
      </w:rPr>
    </w:lvl>
    <w:lvl w:ilvl="7" w:tplc="216A6178">
      <w:numFmt w:val="bullet"/>
      <w:lvlText w:val="•"/>
      <w:lvlJc w:val="left"/>
      <w:pPr>
        <w:ind w:left="7287" w:hanging="281"/>
      </w:pPr>
      <w:rPr>
        <w:rFonts w:hint="default"/>
        <w:lang w:val="kk-KZ" w:eastAsia="en-US" w:bidi="ar-SA"/>
      </w:rPr>
    </w:lvl>
    <w:lvl w:ilvl="8" w:tplc="CC22E4EA">
      <w:numFmt w:val="bullet"/>
      <w:lvlText w:val="•"/>
      <w:lvlJc w:val="left"/>
      <w:pPr>
        <w:ind w:left="8165" w:hanging="281"/>
      </w:pPr>
      <w:rPr>
        <w:rFonts w:hint="default"/>
        <w:lang w:val="kk-KZ" w:eastAsia="en-US" w:bidi="ar-SA"/>
      </w:rPr>
    </w:lvl>
  </w:abstractNum>
  <w:abstractNum w:abstractNumId="17">
    <w:nsid w:val="160A25E2"/>
    <w:multiLevelType w:val="hybridMultilevel"/>
    <w:tmpl w:val="313AF802"/>
    <w:lvl w:ilvl="0" w:tplc="F8AEF5B0">
      <w:numFmt w:val="bullet"/>
      <w:lvlText w:val="–"/>
      <w:lvlJc w:val="left"/>
      <w:pPr>
        <w:ind w:left="107" w:hanging="728"/>
      </w:pPr>
      <w:rPr>
        <w:rFonts w:ascii="Times New Roman" w:eastAsia="Times New Roman" w:hAnsi="Times New Roman" w:cs="Times New Roman" w:hint="default"/>
        <w:b w:val="0"/>
        <w:bCs w:val="0"/>
        <w:i w:val="0"/>
        <w:iCs w:val="0"/>
        <w:spacing w:val="0"/>
        <w:w w:val="100"/>
        <w:sz w:val="24"/>
        <w:szCs w:val="24"/>
        <w:lang w:val="kk-KZ" w:eastAsia="en-US" w:bidi="ar-SA"/>
      </w:rPr>
    </w:lvl>
    <w:lvl w:ilvl="1" w:tplc="1EB2EBEE">
      <w:numFmt w:val="bullet"/>
      <w:lvlText w:val="•"/>
      <w:lvlJc w:val="left"/>
      <w:pPr>
        <w:ind w:left="425" w:hanging="728"/>
      </w:pPr>
      <w:rPr>
        <w:rFonts w:hint="default"/>
        <w:lang w:val="kk-KZ" w:eastAsia="en-US" w:bidi="ar-SA"/>
      </w:rPr>
    </w:lvl>
    <w:lvl w:ilvl="2" w:tplc="96F82670">
      <w:numFmt w:val="bullet"/>
      <w:lvlText w:val="•"/>
      <w:lvlJc w:val="left"/>
      <w:pPr>
        <w:ind w:left="751" w:hanging="728"/>
      </w:pPr>
      <w:rPr>
        <w:rFonts w:hint="default"/>
        <w:lang w:val="kk-KZ" w:eastAsia="en-US" w:bidi="ar-SA"/>
      </w:rPr>
    </w:lvl>
    <w:lvl w:ilvl="3" w:tplc="DA6ABFCC">
      <w:numFmt w:val="bullet"/>
      <w:lvlText w:val="•"/>
      <w:lvlJc w:val="left"/>
      <w:pPr>
        <w:ind w:left="1077" w:hanging="728"/>
      </w:pPr>
      <w:rPr>
        <w:rFonts w:hint="default"/>
        <w:lang w:val="kk-KZ" w:eastAsia="en-US" w:bidi="ar-SA"/>
      </w:rPr>
    </w:lvl>
    <w:lvl w:ilvl="4" w:tplc="754C7BE4">
      <w:numFmt w:val="bullet"/>
      <w:lvlText w:val="•"/>
      <w:lvlJc w:val="left"/>
      <w:pPr>
        <w:ind w:left="1403" w:hanging="728"/>
      </w:pPr>
      <w:rPr>
        <w:rFonts w:hint="default"/>
        <w:lang w:val="kk-KZ" w:eastAsia="en-US" w:bidi="ar-SA"/>
      </w:rPr>
    </w:lvl>
    <w:lvl w:ilvl="5" w:tplc="3B22D914">
      <w:numFmt w:val="bullet"/>
      <w:lvlText w:val="•"/>
      <w:lvlJc w:val="left"/>
      <w:pPr>
        <w:ind w:left="1729" w:hanging="728"/>
      </w:pPr>
      <w:rPr>
        <w:rFonts w:hint="default"/>
        <w:lang w:val="kk-KZ" w:eastAsia="en-US" w:bidi="ar-SA"/>
      </w:rPr>
    </w:lvl>
    <w:lvl w:ilvl="6" w:tplc="8FA4EC44">
      <w:numFmt w:val="bullet"/>
      <w:lvlText w:val="•"/>
      <w:lvlJc w:val="left"/>
      <w:pPr>
        <w:ind w:left="2054" w:hanging="728"/>
      </w:pPr>
      <w:rPr>
        <w:rFonts w:hint="default"/>
        <w:lang w:val="kk-KZ" w:eastAsia="en-US" w:bidi="ar-SA"/>
      </w:rPr>
    </w:lvl>
    <w:lvl w:ilvl="7" w:tplc="727A1152">
      <w:numFmt w:val="bullet"/>
      <w:lvlText w:val="•"/>
      <w:lvlJc w:val="left"/>
      <w:pPr>
        <w:ind w:left="2380" w:hanging="728"/>
      </w:pPr>
      <w:rPr>
        <w:rFonts w:hint="default"/>
        <w:lang w:val="kk-KZ" w:eastAsia="en-US" w:bidi="ar-SA"/>
      </w:rPr>
    </w:lvl>
    <w:lvl w:ilvl="8" w:tplc="C916CB9A">
      <w:numFmt w:val="bullet"/>
      <w:lvlText w:val="•"/>
      <w:lvlJc w:val="left"/>
      <w:pPr>
        <w:ind w:left="2706" w:hanging="728"/>
      </w:pPr>
      <w:rPr>
        <w:rFonts w:hint="default"/>
        <w:lang w:val="kk-KZ" w:eastAsia="en-US" w:bidi="ar-SA"/>
      </w:rPr>
    </w:lvl>
  </w:abstractNum>
  <w:abstractNum w:abstractNumId="18">
    <w:nsid w:val="17206007"/>
    <w:multiLevelType w:val="hybridMultilevel"/>
    <w:tmpl w:val="95401D68"/>
    <w:lvl w:ilvl="0" w:tplc="A93E22A4">
      <w:numFmt w:val="bullet"/>
      <w:lvlText w:val="-"/>
      <w:lvlJc w:val="left"/>
      <w:pPr>
        <w:ind w:left="143" w:hanging="312"/>
      </w:pPr>
      <w:rPr>
        <w:rFonts w:ascii="Times New Roman" w:eastAsia="Times New Roman" w:hAnsi="Times New Roman" w:cs="Times New Roman" w:hint="default"/>
        <w:b w:val="0"/>
        <w:bCs w:val="0"/>
        <w:i w:val="0"/>
        <w:iCs w:val="0"/>
        <w:spacing w:val="0"/>
        <w:w w:val="100"/>
        <w:sz w:val="28"/>
        <w:szCs w:val="28"/>
        <w:lang w:val="kk-KZ" w:eastAsia="en-US" w:bidi="ar-SA"/>
      </w:rPr>
    </w:lvl>
    <w:lvl w:ilvl="1" w:tplc="3C109168">
      <w:numFmt w:val="bullet"/>
      <w:lvlText w:val="•"/>
      <w:lvlJc w:val="left"/>
      <w:pPr>
        <w:ind w:left="1118" w:hanging="312"/>
      </w:pPr>
      <w:rPr>
        <w:rFonts w:hint="default"/>
        <w:lang w:val="kk-KZ" w:eastAsia="en-US" w:bidi="ar-SA"/>
      </w:rPr>
    </w:lvl>
    <w:lvl w:ilvl="2" w:tplc="C3868EEA">
      <w:numFmt w:val="bullet"/>
      <w:lvlText w:val="•"/>
      <w:lvlJc w:val="left"/>
      <w:pPr>
        <w:ind w:left="2096" w:hanging="312"/>
      </w:pPr>
      <w:rPr>
        <w:rFonts w:hint="default"/>
        <w:lang w:val="kk-KZ" w:eastAsia="en-US" w:bidi="ar-SA"/>
      </w:rPr>
    </w:lvl>
    <w:lvl w:ilvl="3" w:tplc="2020D5A2">
      <w:numFmt w:val="bullet"/>
      <w:lvlText w:val="•"/>
      <w:lvlJc w:val="left"/>
      <w:pPr>
        <w:ind w:left="3074" w:hanging="312"/>
      </w:pPr>
      <w:rPr>
        <w:rFonts w:hint="default"/>
        <w:lang w:val="kk-KZ" w:eastAsia="en-US" w:bidi="ar-SA"/>
      </w:rPr>
    </w:lvl>
    <w:lvl w:ilvl="4" w:tplc="4FAAC5F8">
      <w:numFmt w:val="bullet"/>
      <w:lvlText w:val="•"/>
      <w:lvlJc w:val="left"/>
      <w:pPr>
        <w:ind w:left="4052" w:hanging="312"/>
      </w:pPr>
      <w:rPr>
        <w:rFonts w:hint="default"/>
        <w:lang w:val="kk-KZ" w:eastAsia="en-US" w:bidi="ar-SA"/>
      </w:rPr>
    </w:lvl>
    <w:lvl w:ilvl="5" w:tplc="35F8CE62">
      <w:numFmt w:val="bullet"/>
      <w:lvlText w:val="•"/>
      <w:lvlJc w:val="left"/>
      <w:pPr>
        <w:ind w:left="5031" w:hanging="312"/>
      </w:pPr>
      <w:rPr>
        <w:rFonts w:hint="default"/>
        <w:lang w:val="kk-KZ" w:eastAsia="en-US" w:bidi="ar-SA"/>
      </w:rPr>
    </w:lvl>
    <w:lvl w:ilvl="6" w:tplc="449A2E18">
      <w:numFmt w:val="bullet"/>
      <w:lvlText w:val="•"/>
      <w:lvlJc w:val="left"/>
      <w:pPr>
        <w:ind w:left="6009" w:hanging="312"/>
      </w:pPr>
      <w:rPr>
        <w:rFonts w:hint="default"/>
        <w:lang w:val="kk-KZ" w:eastAsia="en-US" w:bidi="ar-SA"/>
      </w:rPr>
    </w:lvl>
    <w:lvl w:ilvl="7" w:tplc="C180EB34">
      <w:numFmt w:val="bullet"/>
      <w:lvlText w:val="•"/>
      <w:lvlJc w:val="left"/>
      <w:pPr>
        <w:ind w:left="6987" w:hanging="312"/>
      </w:pPr>
      <w:rPr>
        <w:rFonts w:hint="default"/>
        <w:lang w:val="kk-KZ" w:eastAsia="en-US" w:bidi="ar-SA"/>
      </w:rPr>
    </w:lvl>
    <w:lvl w:ilvl="8" w:tplc="B10CB02C">
      <w:numFmt w:val="bullet"/>
      <w:lvlText w:val="•"/>
      <w:lvlJc w:val="left"/>
      <w:pPr>
        <w:ind w:left="7965" w:hanging="312"/>
      </w:pPr>
      <w:rPr>
        <w:rFonts w:hint="default"/>
        <w:lang w:val="kk-KZ" w:eastAsia="en-US" w:bidi="ar-SA"/>
      </w:rPr>
    </w:lvl>
  </w:abstractNum>
  <w:abstractNum w:abstractNumId="19">
    <w:nsid w:val="178A2CDD"/>
    <w:multiLevelType w:val="hybridMultilevel"/>
    <w:tmpl w:val="A464320C"/>
    <w:lvl w:ilvl="0" w:tplc="4C301B9A">
      <w:numFmt w:val="bullet"/>
      <w:lvlText w:val="-"/>
      <w:lvlJc w:val="left"/>
      <w:pPr>
        <w:ind w:left="143" w:hanging="708"/>
      </w:pPr>
      <w:rPr>
        <w:rFonts w:ascii="Times New Roman" w:eastAsia="Times New Roman" w:hAnsi="Times New Roman" w:cs="Times New Roman" w:hint="default"/>
        <w:b w:val="0"/>
        <w:bCs w:val="0"/>
        <w:i w:val="0"/>
        <w:iCs w:val="0"/>
        <w:spacing w:val="0"/>
        <w:w w:val="100"/>
        <w:sz w:val="28"/>
        <w:szCs w:val="28"/>
        <w:lang w:val="kk-KZ" w:eastAsia="en-US" w:bidi="ar-SA"/>
      </w:rPr>
    </w:lvl>
    <w:lvl w:ilvl="1" w:tplc="3A0072C0">
      <w:numFmt w:val="bullet"/>
      <w:lvlText w:val="•"/>
      <w:lvlJc w:val="left"/>
      <w:pPr>
        <w:ind w:left="1118" w:hanging="708"/>
      </w:pPr>
      <w:rPr>
        <w:rFonts w:hint="default"/>
        <w:lang w:val="kk-KZ" w:eastAsia="en-US" w:bidi="ar-SA"/>
      </w:rPr>
    </w:lvl>
    <w:lvl w:ilvl="2" w:tplc="A1B2D74C">
      <w:numFmt w:val="bullet"/>
      <w:lvlText w:val="•"/>
      <w:lvlJc w:val="left"/>
      <w:pPr>
        <w:ind w:left="2096" w:hanging="708"/>
      </w:pPr>
      <w:rPr>
        <w:rFonts w:hint="default"/>
        <w:lang w:val="kk-KZ" w:eastAsia="en-US" w:bidi="ar-SA"/>
      </w:rPr>
    </w:lvl>
    <w:lvl w:ilvl="3" w:tplc="FBA6BB72">
      <w:numFmt w:val="bullet"/>
      <w:lvlText w:val="•"/>
      <w:lvlJc w:val="left"/>
      <w:pPr>
        <w:ind w:left="3074" w:hanging="708"/>
      </w:pPr>
      <w:rPr>
        <w:rFonts w:hint="default"/>
        <w:lang w:val="kk-KZ" w:eastAsia="en-US" w:bidi="ar-SA"/>
      </w:rPr>
    </w:lvl>
    <w:lvl w:ilvl="4" w:tplc="7780F9F6">
      <w:numFmt w:val="bullet"/>
      <w:lvlText w:val="•"/>
      <w:lvlJc w:val="left"/>
      <w:pPr>
        <w:ind w:left="4052" w:hanging="708"/>
      </w:pPr>
      <w:rPr>
        <w:rFonts w:hint="default"/>
        <w:lang w:val="kk-KZ" w:eastAsia="en-US" w:bidi="ar-SA"/>
      </w:rPr>
    </w:lvl>
    <w:lvl w:ilvl="5" w:tplc="1EE21FFA">
      <w:numFmt w:val="bullet"/>
      <w:lvlText w:val="•"/>
      <w:lvlJc w:val="left"/>
      <w:pPr>
        <w:ind w:left="5031" w:hanging="708"/>
      </w:pPr>
      <w:rPr>
        <w:rFonts w:hint="default"/>
        <w:lang w:val="kk-KZ" w:eastAsia="en-US" w:bidi="ar-SA"/>
      </w:rPr>
    </w:lvl>
    <w:lvl w:ilvl="6" w:tplc="109208FA">
      <w:numFmt w:val="bullet"/>
      <w:lvlText w:val="•"/>
      <w:lvlJc w:val="left"/>
      <w:pPr>
        <w:ind w:left="6009" w:hanging="708"/>
      </w:pPr>
      <w:rPr>
        <w:rFonts w:hint="default"/>
        <w:lang w:val="kk-KZ" w:eastAsia="en-US" w:bidi="ar-SA"/>
      </w:rPr>
    </w:lvl>
    <w:lvl w:ilvl="7" w:tplc="AB569DD2">
      <w:numFmt w:val="bullet"/>
      <w:lvlText w:val="•"/>
      <w:lvlJc w:val="left"/>
      <w:pPr>
        <w:ind w:left="6987" w:hanging="708"/>
      </w:pPr>
      <w:rPr>
        <w:rFonts w:hint="default"/>
        <w:lang w:val="kk-KZ" w:eastAsia="en-US" w:bidi="ar-SA"/>
      </w:rPr>
    </w:lvl>
    <w:lvl w:ilvl="8" w:tplc="302E9992">
      <w:numFmt w:val="bullet"/>
      <w:lvlText w:val="•"/>
      <w:lvlJc w:val="left"/>
      <w:pPr>
        <w:ind w:left="7965" w:hanging="708"/>
      </w:pPr>
      <w:rPr>
        <w:rFonts w:hint="default"/>
        <w:lang w:val="kk-KZ" w:eastAsia="en-US" w:bidi="ar-SA"/>
      </w:rPr>
    </w:lvl>
  </w:abstractNum>
  <w:abstractNum w:abstractNumId="20">
    <w:nsid w:val="187C783D"/>
    <w:multiLevelType w:val="hybridMultilevel"/>
    <w:tmpl w:val="FB54574C"/>
    <w:lvl w:ilvl="0" w:tplc="89503D96">
      <w:start w:val="1"/>
      <w:numFmt w:val="decimal"/>
      <w:lvlText w:val="%1."/>
      <w:lvlJc w:val="left"/>
      <w:pPr>
        <w:ind w:left="143" w:hanging="213"/>
        <w:jc w:val="right"/>
      </w:pPr>
      <w:rPr>
        <w:rFonts w:ascii="Times New Roman" w:eastAsia="Times New Roman" w:hAnsi="Times New Roman" w:cs="Times New Roman" w:hint="default"/>
        <w:b w:val="0"/>
        <w:bCs w:val="0"/>
        <w:i/>
        <w:iCs/>
        <w:spacing w:val="0"/>
        <w:w w:val="97"/>
        <w:sz w:val="26"/>
        <w:szCs w:val="26"/>
        <w:lang w:val="kk-KZ" w:eastAsia="en-US" w:bidi="ar-SA"/>
      </w:rPr>
    </w:lvl>
    <w:lvl w:ilvl="1" w:tplc="FFC83FCC">
      <w:numFmt w:val="bullet"/>
      <w:lvlText w:val="•"/>
      <w:lvlJc w:val="left"/>
      <w:pPr>
        <w:ind w:left="1118" w:hanging="213"/>
      </w:pPr>
      <w:rPr>
        <w:rFonts w:hint="default"/>
        <w:lang w:val="kk-KZ" w:eastAsia="en-US" w:bidi="ar-SA"/>
      </w:rPr>
    </w:lvl>
    <w:lvl w:ilvl="2" w:tplc="CF70BA4A">
      <w:numFmt w:val="bullet"/>
      <w:lvlText w:val="•"/>
      <w:lvlJc w:val="left"/>
      <w:pPr>
        <w:ind w:left="2096" w:hanging="213"/>
      </w:pPr>
      <w:rPr>
        <w:rFonts w:hint="default"/>
        <w:lang w:val="kk-KZ" w:eastAsia="en-US" w:bidi="ar-SA"/>
      </w:rPr>
    </w:lvl>
    <w:lvl w:ilvl="3" w:tplc="59E039E0">
      <w:numFmt w:val="bullet"/>
      <w:lvlText w:val="•"/>
      <w:lvlJc w:val="left"/>
      <w:pPr>
        <w:ind w:left="3074" w:hanging="213"/>
      </w:pPr>
      <w:rPr>
        <w:rFonts w:hint="default"/>
        <w:lang w:val="kk-KZ" w:eastAsia="en-US" w:bidi="ar-SA"/>
      </w:rPr>
    </w:lvl>
    <w:lvl w:ilvl="4" w:tplc="931E6D2C">
      <w:numFmt w:val="bullet"/>
      <w:lvlText w:val="•"/>
      <w:lvlJc w:val="left"/>
      <w:pPr>
        <w:ind w:left="4052" w:hanging="213"/>
      </w:pPr>
      <w:rPr>
        <w:rFonts w:hint="default"/>
        <w:lang w:val="kk-KZ" w:eastAsia="en-US" w:bidi="ar-SA"/>
      </w:rPr>
    </w:lvl>
    <w:lvl w:ilvl="5" w:tplc="A87ABA3C">
      <w:numFmt w:val="bullet"/>
      <w:lvlText w:val="•"/>
      <w:lvlJc w:val="left"/>
      <w:pPr>
        <w:ind w:left="5031" w:hanging="213"/>
      </w:pPr>
      <w:rPr>
        <w:rFonts w:hint="default"/>
        <w:lang w:val="kk-KZ" w:eastAsia="en-US" w:bidi="ar-SA"/>
      </w:rPr>
    </w:lvl>
    <w:lvl w:ilvl="6" w:tplc="41E8B5DA">
      <w:numFmt w:val="bullet"/>
      <w:lvlText w:val="•"/>
      <w:lvlJc w:val="left"/>
      <w:pPr>
        <w:ind w:left="6009" w:hanging="213"/>
      </w:pPr>
      <w:rPr>
        <w:rFonts w:hint="default"/>
        <w:lang w:val="kk-KZ" w:eastAsia="en-US" w:bidi="ar-SA"/>
      </w:rPr>
    </w:lvl>
    <w:lvl w:ilvl="7" w:tplc="2500C700">
      <w:numFmt w:val="bullet"/>
      <w:lvlText w:val="•"/>
      <w:lvlJc w:val="left"/>
      <w:pPr>
        <w:ind w:left="6987" w:hanging="213"/>
      </w:pPr>
      <w:rPr>
        <w:rFonts w:hint="default"/>
        <w:lang w:val="kk-KZ" w:eastAsia="en-US" w:bidi="ar-SA"/>
      </w:rPr>
    </w:lvl>
    <w:lvl w:ilvl="8" w:tplc="E0801936">
      <w:numFmt w:val="bullet"/>
      <w:lvlText w:val="•"/>
      <w:lvlJc w:val="left"/>
      <w:pPr>
        <w:ind w:left="7965" w:hanging="213"/>
      </w:pPr>
      <w:rPr>
        <w:rFonts w:hint="default"/>
        <w:lang w:val="kk-KZ" w:eastAsia="en-US" w:bidi="ar-SA"/>
      </w:rPr>
    </w:lvl>
  </w:abstractNum>
  <w:abstractNum w:abstractNumId="21">
    <w:nsid w:val="189409B3"/>
    <w:multiLevelType w:val="hybridMultilevel"/>
    <w:tmpl w:val="8EC24AD4"/>
    <w:lvl w:ilvl="0" w:tplc="2476450E">
      <w:numFmt w:val="bullet"/>
      <w:lvlText w:val="-"/>
      <w:lvlJc w:val="left"/>
      <w:pPr>
        <w:ind w:left="143" w:hanging="272"/>
      </w:pPr>
      <w:rPr>
        <w:rFonts w:ascii="Times New Roman" w:eastAsia="Times New Roman" w:hAnsi="Times New Roman" w:cs="Times New Roman" w:hint="default"/>
        <w:b w:val="0"/>
        <w:bCs w:val="0"/>
        <w:i w:val="0"/>
        <w:iCs w:val="0"/>
        <w:spacing w:val="0"/>
        <w:w w:val="100"/>
        <w:sz w:val="28"/>
        <w:szCs w:val="28"/>
        <w:lang w:val="kk-KZ" w:eastAsia="en-US" w:bidi="ar-SA"/>
      </w:rPr>
    </w:lvl>
    <w:lvl w:ilvl="1" w:tplc="8F229E88">
      <w:numFmt w:val="bullet"/>
      <w:lvlText w:val="•"/>
      <w:lvlJc w:val="left"/>
      <w:pPr>
        <w:ind w:left="1118" w:hanging="272"/>
      </w:pPr>
      <w:rPr>
        <w:rFonts w:hint="default"/>
        <w:lang w:val="kk-KZ" w:eastAsia="en-US" w:bidi="ar-SA"/>
      </w:rPr>
    </w:lvl>
    <w:lvl w:ilvl="2" w:tplc="5E682F3E">
      <w:numFmt w:val="bullet"/>
      <w:lvlText w:val="•"/>
      <w:lvlJc w:val="left"/>
      <w:pPr>
        <w:ind w:left="2096" w:hanging="272"/>
      </w:pPr>
      <w:rPr>
        <w:rFonts w:hint="default"/>
        <w:lang w:val="kk-KZ" w:eastAsia="en-US" w:bidi="ar-SA"/>
      </w:rPr>
    </w:lvl>
    <w:lvl w:ilvl="3" w:tplc="CA4AFED4">
      <w:numFmt w:val="bullet"/>
      <w:lvlText w:val="•"/>
      <w:lvlJc w:val="left"/>
      <w:pPr>
        <w:ind w:left="3074" w:hanging="272"/>
      </w:pPr>
      <w:rPr>
        <w:rFonts w:hint="default"/>
        <w:lang w:val="kk-KZ" w:eastAsia="en-US" w:bidi="ar-SA"/>
      </w:rPr>
    </w:lvl>
    <w:lvl w:ilvl="4" w:tplc="C9789676">
      <w:numFmt w:val="bullet"/>
      <w:lvlText w:val="•"/>
      <w:lvlJc w:val="left"/>
      <w:pPr>
        <w:ind w:left="4052" w:hanging="272"/>
      </w:pPr>
      <w:rPr>
        <w:rFonts w:hint="default"/>
        <w:lang w:val="kk-KZ" w:eastAsia="en-US" w:bidi="ar-SA"/>
      </w:rPr>
    </w:lvl>
    <w:lvl w:ilvl="5" w:tplc="BC269BF0">
      <w:numFmt w:val="bullet"/>
      <w:lvlText w:val="•"/>
      <w:lvlJc w:val="left"/>
      <w:pPr>
        <w:ind w:left="5031" w:hanging="272"/>
      </w:pPr>
      <w:rPr>
        <w:rFonts w:hint="default"/>
        <w:lang w:val="kk-KZ" w:eastAsia="en-US" w:bidi="ar-SA"/>
      </w:rPr>
    </w:lvl>
    <w:lvl w:ilvl="6" w:tplc="AF000BBA">
      <w:numFmt w:val="bullet"/>
      <w:lvlText w:val="•"/>
      <w:lvlJc w:val="left"/>
      <w:pPr>
        <w:ind w:left="6009" w:hanging="272"/>
      </w:pPr>
      <w:rPr>
        <w:rFonts w:hint="default"/>
        <w:lang w:val="kk-KZ" w:eastAsia="en-US" w:bidi="ar-SA"/>
      </w:rPr>
    </w:lvl>
    <w:lvl w:ilvl="7" w:tplc="18C6D238">
      <w:numFmt w:val="bullet"/>
      <w:lvlText w:val="•"/>
      <w:lvlJc w:val="left"/>
      <w:pPr>
        <w:ind w:left="6987" w:hanging="272"/>
      </w:pPr>
      <w:rPr>
        <w:rFonts w:hint="default"/>
        <w:lang w:val="kk-KZ" w:eastAsia="en-US" w:bidi="ar-SA"/>
      </w:rPr>
    </w:lvl>
    <w:lvl w:ilvl="8" w:tplc="4A30A6CE">
      <w:numFmt w:val="bullet"/>
      <w:lvlText w:val="•"/>
      <w:lvlJc w:val="left"/>
      <w:pPr>
        <w:ind w:left="7965" w:hanging="272"/>
      </w:pPr>
      <w:rPr>
        <w:rFonts w:hint="default"/>
        <w:lang w:val="kk-KZ" w:eastAsia="en-US" w:bidi="ar-SA"/>
      </w:rPr>
    </w:lvl>
  </w:abstractNum>
  <w:abstractNum w:abstractNumId="22">
    <w:nsid w:val="194D4F28"/>
    <w:multiLevelType w:val="hybridMultilevel"/>
    <w:tmpl w:val="0C124FA2"/>
    <w:lvl w:ilvl="0" w:tplc="6D6EAB4C">
      <w:numFmt w:val="bullet"/>
      <w:lvlText w:val="-"/>
      <w:lvlJc w:val="left"/>
      <w:pPr>
        <w:ind w:left="143" w:hanging="365"/>
      </w:pPr>
      <w:rPr>
        <w:rFonts w:ascii="Times New Roman" w:eastAsia="Times New Roman" w:hAnsi="Times New Roman" w:cs="Times New Roman" w:hint="default"/>
        <w:b w:val="0"/>
        <w:bCs w:val="0"/>
        <w:i w:val="0"/>
        <w:iCs w:val="0"/>
        <w:spacing w:val="0"/>
        <w:w w:val="100"/>
        <w:sz w:val="28"/>
        <w:szCs w:val="28"/>
        <w:lang w:val="kk-KZ" w:eastAsia="en-US" w:bidi="ar-SA"/>
      </w:rPr>
    </w:lvl>
    <w:lvl w:ilvl="1" w:tplc="EF9E41EA">
      <w:numFmt w:val="bullet"/>
      <w:lvlText w:val="•"/>
      <w:lvlJc w:val="left"/>
      <w:pPr>
        <w:ind w:left="1118" w:hanging="365"/>
      </w:pPr>
      <w:rPr>
        <w:rFonts w:hint="default"/>
        <w:lang w:val="kk-KZ" w:eastAsia="en-US" w:bidi="ar-SA"/>
      </w:rPr>
    </w:lvl>
    <w:lvl w:ilvl="2" w:tplc="352AE14C">
      <w:numFmt w:val="bullet"/>
      <w:lvlText w:val="•"/>
      <w:lvlJc w:val="left"/>
      <w:pPr>
        <w:ind w:left="2096" w:hanging="365"/>
      </w:pPr>
      <w:rPr>
        <w:rFonts w:hint="default"/>
        <w:lang w:val="kk-KZ" w:eastAsia="en-US" w:bidi="ar-SA"/>
      </w:rPr>
    </w:lvl>
    <w:lvl w:ilvl="3" w:tplc="B3F2035A">
      <w:numFmt w:val="bullet"/>
      <w:lvlText w:val="•"/>
      <w:lvlJc w:val="left"/>
      <w:pPr>
        <w:ind w:left="3074" w:hanging="365"/>
      </w:pPr>
      <w:rPr>
        <w:rFonts w:hint="default"/>
        <w:lang w:val="kk-KZ" w:eastAsia="en-US" w:bidi="ar-SA"/>
      </w:rPr>
    </w:lvl>
    <w:lvl w:ilvl="4" w:tplc="0F12AA3E">
      <w:numFmt w:val="bullet"/>
      <w:lvlText w:val="•"/>
      <w:lvlJc w:val="left"/>
      <w:pPr>
        <w:ind w:left="4052" w:hanging="365"/>
      </w:pPr>
      <w:rPr>
        <w:rFonts w:hint="default"/>
        <w:lang w:val="kk-KZ" w:eastAsia="en-US" w:bidi="ar-SA"/>
      </w:rPr>
    </w:lvl>
    <w:lvl w:ilvl="5" w:tplc="817838E4">
      <w:numFmt w:val="bullet"/>
      <w:lvlText w:val="•"/>
      <w:lvlJc w:val="left"/>
      <w:pPr>
        <w:ind w:left="5031" w:hanging="365"/>
      </w:pPr>
      <w:rPr>
        <w:rFonts w:hint="default"/>
        <w:lang w:val="kk-KZ" w:eastAsia="en-US" w:bidi="ar-SA"/>
      </w:rPr>
    </w:lvl>
    <w:lvl w:ilvl="6" w:tplc="10FCE8D0">
      <w:numFmt w:val="bullet"/>
      <w:lvlText w:val="•"/>
      <w:lvlJc w:val="left"/>
      <w:pPr>
        <w:ind w:left="6009" w:hanging="365"/>
      </w:pPr>
      <w:rPr>
        <w:rFonts w:hint="default"/>
        <w:lang w:val="kk-KZ" w:eastAsia="en-US" w:bidi="ar-SA"/>
      </w:rPr>
    </w:lvl>
    <w:lvl w:ilvl="7" w:tplc="07267D9C">
      <w:numFmt w:val="bullet"/>
      <w:lvlText w:val="•"/>
      <w:lvlJc w:val="left"/>
      <w:pPr>
        <w:ind w:left="6987" w:hanging="365"/>
      </w:pPr>
      <w:rPr>
        <w:rFonts w:hint="default"/>
        <w:lang w:val="kk-KZ" w:eastAsia="en-US" w:bidi="ar-SA"/>
      </w:rPr>
    </w:lvl>
    <w:lvl w:ilvl="8" w:tplc="41EEB7F0">
      <w:numFmt w:val="bullet"/>
      <w:lvlText w:val="•"/>
      <w:lvlJc w:val="left"/>
      <w:pPr>
        <w:ind w:left="7965" w:hanging="365"/>
      </w:pPr>
      <w:rPr>
        <w:rFonts w:hint="default"/>
        <w:lang w:val="kk-KZ" w:eastAsia="en-US" w:bidi="ar-SA"/>
      </w:rPr>
    </w:lvl>
  </w:abstractNum>
  <w:abstractNum w:abstractNumId="23">
    <w:nsid w:val="1A4A439A"/>
    <w:multiLevelType w:val="hybridMultilevel"/>
    <w:tmpl w:val="70DAED58"/>
    <w:lvl w:ilvl="0" w:tplc="D0F85746">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79809BE2">
      <w:numFmt w:val="bullet"/>
      <w:lvlText w:val="•"/>
      <w:lvlJc w:val="left"/>
      <w:pPr>
        <w:ind w:left="474" w:hanging="180"/>
      </w:pPr>
      <w:rPr>
        <w:rFonts w:hint="default"/>
        <w:lang w:val="kk-KZ" w:eastAsia="en-US" w:bidi="ar-SA"/>
      </w:rPr>
    </w:lvl>
    <w:lvl w:ilvl="2" w:tplc="9E78CC44">
      <w:numFmt w:val="bullet"/>
      <w:lvlText w:val="•"/>
      <w:lvlJc w:val="left"/>
      <w:pPr>
        <w:ind w:left="849" w:hanging="180"/>
      </w:pPr>
      <w:rPr>
        <w:rFonts w:hint="default"/>
        <w:lang w:val="kk-KZ" w:eastAsia="en-US" w:bidi="ar-SA"/>
      </w:rPr>
    </w:lvl>
    <w:lvl w:ilvl="3" w:tplc="EE90B0E4">
      <w:numFmt w:val="bullet"/>
      <w:lvlText w:val="•"/>
      <w:lvlJc w:val="left"/>
      <w:pPr>
        <w:ind w:left="1223" w:hanging="180"/>
      </w:pPr>
      <w:rPr>
        <w:rFonts w:hint="default"/>
        <w:lang w:val="kk-KZ" w:eastAsia="en-US" w:bidi="ar-SA"/>
      </w:rPr>
    </w:lvl>
    <w:lvl w:ilvl="4" w:tplc="C8282B62">
      <w:numFmt w:val="bullet"/>
      <w:lvlText w:val="•"/>
      <w:lvlJc w:val="left"/>
      <w:pPr>
        <w:ind w:left="1598" w:hanging="180"/>
      </w:pPr>
      <w:rPr>
        <w:rFonts w:hint="default"/>
        <w:lang w:val="kk-KZ" w:eastAsia="en-US" w:bidi="ar-SA"/>
      </w:rPr>
    </w:lvl>
    <w:lvl w:ilvl="5" w:tplc="9244A2AA">
      <w:numFmt w:val="bullet"/>
      <w:lvlText w:val="•"/>
      <w:lvlJc w:val="left"/>
      <w:pPr>
        <w:ind w:left="1973" w:hanging="180"/>
      </w:pPr>
      <w:rPr>
        <w:rFonts w:hint="default"/>
        <w:lang w:val="kk-KZ" w:eastAsia="en-US" w:bidi="ar-SA"/>
      </w:rPr>
    </w:lvl>
    <w:lvl w:ilvl="6" w:tplc="BCBE5E2A">
      <w:numFmt w:val="bullet"/>
      <w:lvlText w:val="•"/>
      <w:lvlJc w:val="left"/>
      <w:pPr>
        <w:ind w:left="2347" w:hanging="180"/>
      </w:pPr>
      <w:rPr>
        <w:rFonts w:hint="default"/>
        <w:lang w:val="kk-KZ" w:eastAsia="en-US" w:bidi="ar-SA"/>
      </w:rPr>
    </w:lvl>
    <w:lvl w:ilvl="7" w:tplc="0584162E">
      <w:numFmt w:val="bullet"/>
      <w:lvlText w:val="•"/>
      <w:lvlJc w:val="left"/>
      <w:pPr>
        <w:ind w:left="2722" w:hanging="180"/>
      </w:pPr>
      <w:rPr>
        <w:rFonts w:hint="default"/>
        <w:lang w:val="kk-KZ" w:eastAsia="en-US" w:bidi="ar-SA"/>
      </w:rPr>
    </w:lvl>
    <w:lvl w:ilvl="8" w:tplc="31281330">
      <w:numFmt w:val="bullet"/>
      <w:lvlText w:val="•"/>
      <w:lvlJc w:val="left"/>
      <w:pPr>
        <w:ind w:left="3096" w:hanging="180"/>
      </w:pPr>
      <w:rPr>
        <w:rFonts w:hint="default"/>
        <w:lang w:val="kk-KZ" w:eastAsia="en-US" w:bidi="ar-SA"/>
      </w:rPr>
    </w:lvl>
  </w:abstractNum>
  <w:abstractNum w:abstractNumId="24">
    <w:nsid w:val="1B677177"/>
    <w:multiLevelType w:val="hybridMultilevel"/>
    <w:tmpl w:val="6E68F8EE"/>
    <w:lvl w:ilvl="0" w:tplc="67268D5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F538E5F0">
      <w:numFmt w:val="bullet"/>
      <w:lvlText w:val="•"/>
      <w:lvlJc w:val="left"/>
      <w:pPr>
        <w:ind w:left="474" w:hanging="140"/>
      </w:pPr>
      <w:rPr>
        <w:rFonts w:hint="default"/>
        <w:lang w:val="kk-KZ" w:eastAsia="en-US" w:bidi="ar-SA"/>
      </w:rPr>
    </w:lvl>
    <w:lvl w:ilvl="2" w:tplc="B274BD52">
      <w:numFmt w:val="bullet"/>
      <w:lvlText w:val="•"/>
      <w:lvlJc w:val="left"/>
      <w:pPr>
        <w:ind w:left="849" w:hanging="140"/>
      </w:pPr>
      <w:rPr>
        <w:rFonts w:hint="default"/>
        <w:lang w:val="kk-KZ" w:eastAsia="en-US" w:bidi="ar-SA"/>
      </w:rPr>
    </w:lvl>
    <w:lvl w:ilvl="3" w:tplc="97E23EAA">
      <w:numFmt w:val="bullet"/>
      <w:lvlText w:val="•"/>
      <w:lvlJc w:val="left"/>
      <w:pPr>
        <w:ind w:left="1223" w:hanging="140"/>
      </w:pPr>
      <w:rPr>
        <w:rFonts w:hint="default"/>
        <w:lang w:val="kk-KZ" w:eastAsia="en-US" w:bidi="ar-SA"/>
      </w:rPr>
    </w:lvl>
    <w:lvl w:ilvl="4" w:tplc="5B0E922E">
      <w:numFmt w:val="bullet"/>
      <w:lvlText w:val="•"/>
      <w:lvlJc w:val="left"/>
      <w:pPr>
        <w:ind w:left="1598" w:hanging="140"/>
      </w:pPr>
      <w:rPr>
        <w:rFonts w:hint="default"/>
        <w:lang w:val="kk-KZ" w:eastAsia="en-US" w:bidi="ar-SA"/>
      </w:rPr>
    </w:lvl>
    <w:lvl w:ilvl="5" w:tplc="5330CD80">
      <w:numFmt w:val="bullet"/>
      <w:lvlText w:val="•"/>
      <w:lvlJc w:val="left"/>
      <w:pPr>
        <w:ind w:left="1972" w:hanging="140"/>
      </w:pPr>
      <w:rPr>
        <w:rFonts w:hint="default"/>
        <w:lang w:val="kk-KZ" w:eastAsia="en-US" w:bidi="ar-SA"/>
      </w:rPr>
    </w:lvl>
    <w:lvl w:ilvl="6" w:tplc="2F2C0608">
      <w:numFmt w:val="bullet"/>
      <w:lvlText w:val="•"/>
      <w:lvlJc w:val="left"/>
      <w:pPr>
        <w:ind w:left="2347" w:hanging="140"/>
      </w:pPr>
      <w:rPr>
        <w:rFonts w:hint="default"/>
        <w:lang w:val="kk-KZ" w:eastAsia="en-US" w:bidi="ar-SA"/>
      </w:rPr>
    </w:lvl>
    <w:lvl w:ilvl="7" w:tplc="D3946C2C">
      <w:numFmt w:val="bullet"/>
      <w:lvlText w:val="•"/>
      <w:lvlJc w:val="left"/>
      <w:pPr>
        <w:ind w:left="2721" w:hanging="140"/>
      </w:pPr>
      <w:rPr>
        <w:rFonts w:hint="default"/>
        <w:lang w:val="kk-KZ" w:eastAsia="en-US" w:bidi="ar-SA"/>
      </w:rPr>
    </w:lvl>
    <w:lvl w:ilvl="8" w:tplc="3C829418">
      <w:numFmt w:val="bullet"/>
      <w:lvlText w:val="•"/>
      <w:lvlJc w:val="left"/>
      <w:pPr>
        <w:ind w:left="3096" w:hanging="140"/>
      </w:pPr>
      <w:rPr>
        <w:rFonts w:hint="default"/>
        <w:lang w:val="kk-KZ" w:eastAsia="en-US" w:bidi="ar-SA"/>
      </w:rPr>
    </w:lvl>
  </w:abstractNum>
  <w:abstractNum w:abstractNumId="25">
    <w:nsid w:val="1CD53B84"/>
    <w:multiLevelType w:val="hybridMultilevel"/>
    <w:tmpl w:val="CD0E29F2"/>
    <w:lvl w:ilvl="0" w:tplc="A4C6A8FC">
      <w:start w:val="1"/>
      <w:numFmt w:val="decimal"/>
      <w:lvlText w:val="%1)"/>
      <w:lvlJc w:val="left"/>
      <w:pPr>
        <w:ind w:left="1155" w:hanging="30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35C6361E">
      <w:numFmt w:val="bullet"/>
      <w:lvlText w:val="•"/>
      <w:lvlJc w:val="left"/>
      <w:pPr>
        <w:ind w:left="2036" w:hanging="305"/>
      </w:pPr>
      <w:rPr>
        <w:rFonts w:hint="default"/>
        <w:lang w:val="kk-KZ" w:eastAsia="en-US" w:bidi="ar-SA"/>
      </w:rPr>
    </w:lvl>
    <w:lvl w:ilvl="2" w:tplc="8A0ED270">
      <w:numFmt w:val="bullet"/>
      <w:lvlText w:val="•"/>
      <w:lvlJc w:val="left"/>
      <w:pPr>
        <w:ind w:left="2912" w:hanging="305"/>
      </w:pPr>
      <w:rPr>
        <w:rFonts w:hint="default"/>
        <w:lang w:val="kk-KZ" w:eastAsia="en-US" w:bidi="ar-SA"/>
      </w:rPr>
    </w:lvl>
    <w:lvl w:ilvl="3" w:tplc="B8E0F7D2">
      <w:numFmt w:val="bullet"/>
      <w:lvlText w:val="•"/>
      <w:lvlJc w:val="left"/>
      <w:pPr>
        <w:ind w:left="3788" w:hanging="305"/>
      </w:pPr>
      <w:rPr>
        <w:rFonts w:hint="default"/>
        <w:lang w:val="kk-KZ" w:eastAsia="en-US" w:bidi="ar-SA"/>
      </w:rPr>
    </w:lvl>
    <w:lvl w:ilvl="4" w:tplc="E7A2C562">
      <w:numFmt w:val="bullet"/>
      <w:lvlText w:val="•"/>
      <w:lvlJc w:val="left"/>
      <w:pPr>
        <w:ind w:left="4664" w:hanging="305"/>
      </w:pPr>
      <w:rPr>
        <w:rFonts w:hint="default"/>
        <w:lang w:val="kk-KZ" w:eastAsia="en-US" w:bidi="ar-SA"/>
      </w:rPr>
    </w:lvl>
    <w:lvl w:ilvl="5" w:tplc="B268F002">
      <w:numFmt w:val="bullet"/>
      <w:lvlText w:val="•"/>
      <w:lvlJc w:val="left"/>
      <w:pPr>
        <w:ind w:left="5541" w:hanging="305"/>
      </w:pPr>
      <w:rPr>
        <w:rFonts w:hint="default"/>
        <w:lang w:val="kk-KZ" w:eastAsia="en-US" w:bidi="ar-SA"/>
      </w:rPr>
    </w:lvl>
    <w:lvl w:ilvl="6" w:tplc="3DA2C14E">
      <w:numFmt w:val="bullet"/>
      <w:lvlText w:val="•"/>
      <w:lvlJc w:val="left"/>
      <w:pPr>
        <w:ind w:left="6417" w:hanging="305"/>
      </w:pPr>
      <w:rPr>
        <w:rFonts w:hint="default"/>
        <w:lang w:val="kk-KZ" w:eastAsia="en-US" w:bidi="ar-SA"/>
      </w:rPr>
    </w:lvl>
    <w:lvl w:ilvl="7" w:tplc="4F500868">
      <w:numFmt w:val="bullet"/>
      <w:lvlText w:val="•"/>
      <w:lvlJc w:val="left"/>
      <w:pPr>
        <w:ind w:left="7293" w:hanging="305"/>
      </w:pPr>
      <w:rPr>
        <w:rFonts w:hint="default"/>
        <w:lang w:val="kk-KZ" w:eastAsia="en-US" w:bidi="ar-SA"/>
      </w:rPr>
    </w:lvl>
    <w:lvl w:ilvl="8" w:tplc="F52AD744">
      <w:numFmt w:val="bullet"/>
      <w:lvlText w:val="•"/>
      <w:lvlJc w:val="left"/>
      <w:pPr>
        <w:ind w:left="8169" w:hanging="305"/>
      </w:pPr>
      <w:rPr>
        <w:rFonts w:hint="default"/>
        <w:lang w:val="kk-KZ" w:eastAsia="en-US" w:bidi="ar-SA"/>
      </w:rPr>
    </w:lvl>
  </w:abstractNum>
  <w:abstractNum w:abstractNumId="26">
    <w:nsid w:val="1D3E099C"/>
    <w:multiLevelType w:val="hybridMultilevel"/>
    <w:tmpl w:val="CEF2D6B4"/>
    <w:lvl w:ilvl="0" w:tplc="7A3815B6">
      <w:start w:val="1"/>
      <w:numFmt w:val="decimal"/>
      <w:lvlText w:val="%1."/>
      <w:lvlJc w:val="left"/>
      <w:pPr>
        <w:ind w:left="143" w:hanging="310"/>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2D0452C4">
      <w:numFmt w:val="bullet"/>
      <w:lvlText w:val="•"/>
      <w:lvlJc w:val="left"/>
      <w:pPr>
        <w:ind w:left="1118" w:hanging="310"/>
      </w:pPr>
      <w:rPr>
        <w:rFonts w:hint="default"/>
        <w:lang w:val="kk-KZ" w:eastAsia="en-US" w:bidi="ar-SA"/>
      </w:rPr>
    </w:lvl>
    <w:lvl w:ilvl="2" w:tplc="784A44BA">
      <w:numFmt w:val="bullet"/>
      <w:lvlText w:val="•"/>
      <w:lvlJc w:val="left"/>
      <w:pPr>
        <w:ind w:left="2096" w:hanging="310"/>
      </w:pPr>
      <w:rPr>
        <w:rFonts w:hint="default"/>
        <w:lang w:val="kk-KZ" w:eastAsia="en-US" w:bidi="ar-SA"/>
      </w:rPr>
    </w:lvl>
    <w:lvl w:ilvl="3" w:tplc="1E248BEC">
      <w:numFmt w:val="bullet"/>
      <w:lvlText w:val="•"/>
      <w:lvlJc w:val="left"/>
      <w:pPr>
        <w:ind w:left="3074" w:hanging="310"/>
      </w:pPr>
      <w:rPr>
        <w:rFonts w:hint="default"/>
        <w:lang w:val="kk-KZ" w:eastAsia="en-US" w:bidi="ar-SA"/>
      </w:rPr>
    </w:lvl>
    <w:lvl w:ilvl="4" w:tplc="62387462">
      <w:numFmt w:val="bullet"/>
      <w:lvlText w:val="•"/>
      <w:lvlJc w:val="left"/>
      <w:pPr>
        <w:ind w:left="4052" w:hanging="310"/>
      </w:pPr>
      <w:rPr>
        <w:rFonts w:hint="default"/>
        <w:lang w:val="kk-KZ" w:eastAsia="en-US" w:bidi="ar-SA"/>
      </w:rPr>
    </w:lvl>
    <w:lvl w:ilvl="5" w:tplc="669CEFBC">
      <w:numFmt w:val="bullet"/>
      <w:lvlText w:val="•"/>
      <w:lvlJc w:val="left"/>
      <w:pPr>
        <w:ind w:left="5031" w:hanging="310"/>
      </w:pPr>
      <w:rPr>
        <w:rFonts w:hint="default"/>
        <w:lang w:val="kk-KZ" w:eastAsia="en-US" w:bidi="ar-SA"/>
      </w:rPr>
    </w:lvl>
    <w:lvl w:ilvl="6" w:tplc="8348CBDC">
      <w:numFmt w:val="bullet"/>
      <w:lvlText w:val="•"/>
      <w:lvlJc w:val="left"/>
      <w:pPr>
        <w:ind w:left="6009" w:hanging="310"/>
      </w:pPr>
      <w:rPr>
        <w:rFonts w:hint="default"/>
        <w:lang w:val="kk-KZ" w:eastAsia="en-US" w:bidi="ar-SA"/>
      </w:rPr>
    </w:lvl>
    <w:lvl w:ilvl="7" w:tplc="5524AD98">
      <w:numFmt w:val="bullet"/>
      <w:lvlText w:val="•"/>
      <w:lvlJc w:val="left"/>
      <w:pPr>
        <w:ind w:left="6987" w:hanging="310"/>
      </w:pPr>
      <w:rPr>
        <w:rFonts w:hint="default"/>
        <w:lang w:val="kk-KZ" w:eastAsia="en-US" w:bidi="ar-SA"/>
      </w:rPr>
    </w:lvl>
    <w:lvl w:ilvl="8" w:tplc="390608AC">
      <w:numFmt w:val="bullet"/>
      <w:lvlText w:val="•"/>
      <w:lvlJc w:val="left"/>
      <w:pPr>
        <w:ind w:left="7965" w:hanging="310"/>
      </w:pPr>
      <w:rPr>
        <w:rFonts w:hint="default"/>
        <w:lang w:val="kk-KZ" w:eastAsia="en-US" w:bidi="ar-SA"/>
      </w:rPr>
    </w:lvl>
  </w:abstractNum>
  <w:abstractNum w:abstractNumId="27">
    <w:nsid w:val="1D7E333A"/>
    <w:multiLevelType w:val="hybridMultilevel"/>
    <w:tmpl w:val="F2B8017E"/>
    <w:lvl w:ilvl="0" w:tplc="A1305E1A">
      <w:numFmt w:val="bullet"/>
      <w:lvlText w:val="–"/>
      <w:lvlJc w:val="left"/>
      <w:pPr>
        <w:ind w:left="107" w:hanging="1371"/>
      </w:pPr>
      <w:rPr>
        <w:rFonts w:ascii="Times New Roman" w:eastAsia="Times New Roman" w:hAnsi="Times New Roman" w:cs="Times New Roman" w:hint="default"/>
        <w:b w:val="0"/>
        <w:bCs w:val="0"/>
        <w:i w:val="0"/>
        <w:iCs w:val="0"/>
        <w:spacing w:val="0"/>
        <w:w w:val="100"/>
        <w:sz w:val="24"/>
        <w:szCs w:val="24"/>
        <w:lang w:val="kk-KZ" w:eastAsia="en-US" w:bidi="ar-SA"/>
      </w:rPr>
    </w:lvl>
    <w:lvl w:ilvl="1" w:tplc="90C67FC2">
      <w:numFmt w:val="bullet"/>
      <w:lvlText w:val="•"/>
      <w:lvlJc w:val="left"/>
      <w:pPr>
        <w:ind w:left="408" w:hanging="1371"/>
      </w:pPr>
      <w:rPr>
        <w:rFonts w:hint="default"/>
        <w:lang w:val="kk-KZ" w:eastAsia="en-US" w:bidi="ar-SA"/>
      </w:rPr>
    </w:lvl>
    <w:lvl w:ilvl="2" w:tplc="C5642FFC">
      <w:numFmt w:val="bullet"/>
      <w:lvlText w:val="•"/>
      <w:lvlJc w:val="left"/>
      <w:pPr>
        <w:ind w:left="716" w:hanging="1371"/>
      </w:pPr>
      <w:rPr>
        <w:rFonts w:hint="default"/>
        <w:lang w:val="kk-KZ" w:eastAsia="en-US" w:bidi="ar-SA"/>
      </w:rPr>
    </w:lvl>
    <w:lvl w:ilvl="3" w:tplc="334AFD4E">
      <w:numFmt w:val="bullet"/>
      <w:lvlText w:val="•"/>
      <w:lvlJc w:val="left"/>
      <w:pPr>
        <w:ind w:left="1024" w:hanging="1371"/>
      </w:pPr>
      <w:rPr>
        <w:rFonts w:hint="default"/>
        <w:lang w:val="kk-KZ" w:eastAsia="en-US" w:bidi="ar-SA"/>
      </w:rPr>
    </w:lvl>
    <w:lvl w:ilvl="4" w:tplc="1EE0C376">
      <w:numFmt w:val="bullet"/>
      <w:lvlText w:val="•"/>
      <w:lvlJc w:val="left"/>
      <w:pPr>
        <w:ind w:left="1332" w:hanging="1371"/>
      </w:pPr>
      <w:rPr>
        <w:rFonts w:hint="default"/>
        <w:lang w:val="kk-KZ" w:eastAsia="en-US" w:bidi="ar-SA"/>
      </w:rPr>
    </w:lvl>
    <w:lvl w:ilvl="5" w:tplc="0E4607B6">
      <w:numFmt w:val="bullet"/>
      <w:lvlText w:val="•"/>
      <w:lvlJc w:val="left"/>
      <w:pPr>
        <w:ind w:left="1640" w:hanging="1371"/>
      </w:pPr>
      <w:rPr>
        <w:rFonts w:hint="default"/>
        <w:lang w:val="kk-KZ" w:eastAsia="en-US" w:bidi="ar-SA"/>
      </w:rPr>
    </w:lvl>
    <w:lvl w:ilvl="6" w:tplc="2BEC4CF4">
      <w:numFmt w:val="bullet"/>
      <w:lvlText w:val="•"/>
      <w:lvlJc w:val="left"/>
      <w:pPr>
        <w:ind w:left="1948" w:hanging="1371"/>
      </w:pPr>
      <w:rPr>
        <w:rFonts w:hint="default"/>
        <w:lang w:val="kk-KZ" w:eastAsia="en-US" w:bidi="ar-SA"/>
      </w:rPr>
    </w:lvl>
    <w:lvl w:ilvl="7" w:tplc="9678F854">
      <w:numFmt w:val="bullet"/>
      <w:lvlText w:val="•"/>
      <w:lvlJc w:val="left"/>
      <w:pPr>
        <w:ind w:left="2256" w:hanging="1371"/>
      </w:pPr>
      <w:rPr>
        <w:rFonts w:hint="default"/>
        <w:lang w:val="kk-KZ" w:eastAsia="en-US" w:bidi="ar-SA"/>
      </w:rPr>
    </w:lvl>
    <w:lvl w:ilvl="8" w:tplc="477E3434">
      <w:numFmt w:val="bullet"/>
      <w:lvlText w:val="•"/>
      <w:lvlJc w:val="left"/>
      <w:pPr>
        <w:ind w:left="2564" w:hanging="1371"/>
      </w:pPr>
      <w:rPr>
        <w:rFonts w:hint="default"/>
        <w:lang w:val="kk-KZ" w:eastAsia="en-US" w:bidi="ar-SA"/>
      </w:rPr>
    </w:lvl>
  </w:abstractNum>
  <w:abstractNum w:abstractNumId="28">
    <w:nsid w:val="2129586A"/>
    <w:multiLevelType w:val="hybridMultilevel"/>
    <w:tmpl w:val="6AA0D27A"/>
    <w:lvl w:ilvl="0" w:tplc="0ED44A4C">
      <w:start w:val="14"/>
      <w:numFmt w:val="decimal"/>
      <w:lvlText w:val="%1."/>
      <w:lvlJc w:val="left"/>
      <w:pPr>
        <w:ind w:left="143" w:hanging="596"/>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9AEA70D0">
      <w:numFmt w:val="bullet"/>
      <w:lvlText w:val="•"/>
      <w:lvlJc w:val="left"/>
      <w:pPr>
        <w:ind w:left="1118" w:hanging="596"/>
      </w:pPr>
      <w:rPr>
        <w:rFonts w:hint="default"/>
        <w:lang w:val="kk-KZ" w:eastAsia="en-US" w:bidi="ar-SA"/>
      </w:rPr>
    </w:lvl>
    <w:lvl w:ilvl="2" w:tplc="705C1042">
      <w:numFmt w:val="bullet"/>
      <w:lvlText w:val="•"/>
      <w:lvlJc w:val="left"/>
      <w:pPr>
        <w:ind w:left="2096" w:hanging="596"/>
      </w:pPr>
      <w:rPr>
        <w:rFonts w:hint="default"/>
        <w:lang w:val="kk-KZ" w:eastAsia="en-US" w:bidi="ar-SA"/>
      </w:rPr>
    </w:lvl>
    <w:lvl w:ilvl="3" w:tplc="2EEEC992">
      <w:numFmt w:val="bullet"/>
      <w:lvlText w:val="•"/>
      <w:lvlJc w:val="left"/>
      <w:pPr>
        <w:ind w:left="3074" w:hanging="596"/>
      </w:pPr>
      <w:rPr>
        <w:rFonts w:hint="default"/>
        <w:lang w:val="kk-KZ" w:eastAsia="en-US" w:bidi="ar-SA"/>
      </w:rPr>
    </w:lvl>
    <w:lvl w:ilvl="4" w:tplc="7D769C9C">
      <w:numFmt w:val="bullet"/>
      <w:lvlText w:val="•"/>
      <w:lvlJc w:val="left"/>
      <w:pPr>
        <w:ind w:left="4052" w:hanging="596"/>
      </w:pPr>
      <w:rPr>
        <w:rFonts w:hint="default"/>
        <w:lang w:val="kk-KZ" w:eastAsia="en-US" w:bidi="ar-SA"/>
      </w:rPr>
    </w:lvl>
    <w:lvl w:ilvl="5" w:tplc="8586CB24">
      <w:numFmt w:val="bullet"/>
      <w:lvlText w:val="•"/>
      <w:lvlJc w:val="left"/>
      <w:pPr>
        <w:ind w:left="5031" w:hanging="596"/>
      </w:pPr>
      <w:rPr>
        <w:rFonts w:hint="default"/>
        <w:lang w:val="kk-KZ" w:eastAsia="en-US" w:bidi="ar-SA"/>
      </w:rPr>
    </w:lvl>
    <w:lvl w:ilvl="6" w:tplc="B1E63690">
      <w:numFmt w:val="bullet"/>
      <w:lvlText w:val="•"/>
      <w:lvlJc w:val="left"/>
      <w:pPr>
        <w:ind w:left="6009" w:hanging="596"/>
      </w:pPr>
      <w:rPr>
        <w:rFonts w:hint="default"/>
        <w:lang w:val="kk-KZ" w:eastAsia="en-US" w:bidi="ar-SA"/>
      </w:rPr>
    </w:lvl>
    <w:lvl w:ilvl="7" w:tplc="B82E2D38">
      <w:numFmt w:val="bullet"/>
      <w:lvlText w:val="•"/>
      <w:lvlJc w:val="left"/>
      <w:pPr>
        <w:ind w:left="6987" w:hanging="596"/>
      </w:pPr>
      <w:rPr>
        <w:rFonts w:hint="default"/>
        <w:lang w:val="kk-KZ" w:eastAsia="en-US" w:bidi="ar-SA"/>
      </w:rPr>
    </w:lvl>
    <w:lvl w:ilvl="8" w:tplc="37788630">
      <w:numFmt w:val="bullet"/>
      <w:lvlText w:val="•"/>
      <w:lvlJc w:val="left"/>
      <w:pPr>
        <w:ind w:left="7965" w:hanging="596"/>
      </w:pPr>
      <w:rPr>
        <w:rFonts w:hint="default"/>
        <w:lang w:val="kk-KZ" w:eastAsia="en-US" w:bidi="ar-SA"/>
      </w:rPr>
    </w:lvl>
  </w:abstractNum>
  <w:abstractNum w:abstractNumId="29">
    <w:nsid w:val="235776DD"/>
    <w:multiLevelType w:val="hybridMultilevel"/>
    <w:tmpl w:val="B718A8AE"/>
    <w:lvl w:ilvl="0" w:tplc="9FD895CA">
      <w:numFmt w:val="bullet"/>
      <w:lvlText w:val="–"/>
      <w:lvlJc w:val="left"/>
      <w:pPr>
        <w:ind w:left="107" w:hanging="1374"/>
      </w:pPr>
      <w:rPr>
        <w:rFonts w:ascii="Times New Roman" w:eastAsia="Times New Roman" w:hAnsi="Times New Roman" w:cs="Times New Roman" w:hint="default"/>
        <w:b w:val="0"/>
        <w:bCs w:val="0"/>
        <w:i w:val="0"/>
        <w:iCs w:val="0"/>
        <w:spacing w:val="0"/>
        <w:w w:val="100"/>
        <w:sz w:val="24"/>
        <w:szCs w:val="24"/>
        <w:lang w:val="kk-KZ" w:eastAsia="en-US" w:bidi="ar-SA"/>
      </w:rPr>
    </w:lvl>
    <w:lvl w:ilvl="1" w:tplc="F36AD8DC">
      <w:numFmt w:val="bullet"/>
      <w:lvlText w:val="•"/>
      <w:lvlJc w:val="left"/>
      <w:pPr>
        <w:ind w:left="408" w:hanging="1374"/>
      </w:pPr>
      <w:rPr>
        <w:rFonts w:hint="default"/>
        <w:lang w:val="kk-KZ" w:eastAsia="en-US" w:bidi="ar-SA"/>
      </w:rPr>
    </w:lvl>
    <w:lvl w:ilvl="2" w:tplc="FB326980">
      <w:numFmt w:val="bullet"/>
      <w:lvlText w:val="•"/>
      <w:lvlJc w:val="left"/>
      <w:pPr>
        <w:ind w:left="716" w:hanging="1374"/>
      </w:pPr>
      <w:rPr>
        <w:rFonts w:hint="default"/>
        <w:lang w:val="kk-KZ" w:eastAsia="en-US" w:bidi="ar-SA"/>
      </w:rPr>
    </w:lvl>
    <w:lvl w:ilvl="3" w:tplc="C664A264">
      <w:numFmt w:val="bullet"/>
      <w:lvlText w:val="•"/>
      <w:lvlJc w:val="left"/>
      <w:pPr>
        <w:ind w:left="1024" w:hanging="1374"/>
      </w:pPr>
      <w:rPr>
        <w:rFonts w:hint="default"/>
        <w:lang w:val="kk-KZ" w:eastAsia="en-US" w:bidi="ar-SA"/>
      </w:rPr>
    </w:lvl>
    <w:lvl w:ilvl="4" w:tplc="43A47248">
      <w:numFmt w:val="bullet"/>
      <w:lvlText w:val="•"/>
      <w:lvlJc w:val="left"/>
      <w:pPr>
        <w:ind w:left="1332" w:hanging="1374"/>
      </w:pPr>
      <w:rPr>
        <w:rFonts w:hint="default"/>
        <w:lang w:val="kk-KZ" w:eastAsia="en-US" w:bidi="ar-SA"/>
      </w:rPr>
    </w:lvl>
    <w:lvl w:ilvl="5" w:tplc="B0B23CCC">
      <w:numFmt w:val="bullet"/>
      <w:lvlText w:val="•"/>
      <w:lvlJc w:val="left"/>
      <w:pPr>
        <w:ind w:left="1640" w:hanging="1374"/>
      </w:pPr>
      <w:rPr>
        <w:rFonts w:hint="default"/>
        <w:lang w:val="kk-KZ" w:eastAsia="en-US" w:bidi="ar-SA"/>
      </w:rPr>
    </w:lvl>
    <w:lvl w:ilvl="6" w:tplc="ECB8FAF4">
      <w:numFmt w:val="bullet"/>
      <w:lvlText w:val="•"/>
      <w:lvlJc w:val="left"/>
      <w:pPr>
        <w:ind w:left="1948" w:hanging="1374"/>
      </w:pPr>
      <w:rPr>
        <w:rFonts w:hint="default"/>
        <w:lang w:val="kk-KZ" w:eastAsia="en-US" w:bidi="ar-SA"/>
      </w:rPr>
    </w:lvl>
    <w:lvl w:ilvl="7" w:tplc="04B29BD0">
      <w:numFmt w:val="bullet"/>
      <w:lvlText w:val="•"/>
      <w:lvlJc w:val="left"/>
      <w:pPr>
        <w:ind w:left="2256" w:hanging="1374"/>
      </w:pPr>
      <w:rPr>
        <w:rFonts w:hint="default"/>
        <w:lang w:val="kk-KZ" w:eastAsia="en-US" w:bidi="ar-SA"/>
      </w:rPr>
    </w:lvl>
    <w:lvl w:ilvl="8" w:tplc="1110F6C2">
      <w:numFmt w:val="bullet"/>
      <w:lvlText w:val="•"/>
      <w:lvlJc w:val="left"/>
      <w:pPr>
        <w:ind w:left="2564" w:hanging="1374"/>
      </w:pPr>
      <w:rPr>
        <w:rFonts w:hint="default"/>
        <w:lang w:val="kk-KZ" w:eastAsia="en-US" w:bidi="ar-SA"/>
      </w:rPr>
    </w:lvl>
  </w:abstractNum>
  <w:abstractNum w:abstractNumId="30">
    <w:nsid w:val="243D634B"/>
    <w:multiLevelType w:val="hybridMultilevel"/>
    <w:tmpl w:val="03563418"/>
    <w:lvl w:ilvl="0" w:tplc="DE74B380">
      <w:start w:val="7"/>
      <w:numFmt w:val="decimal"/>
      <w:lvlText w:val="%1-"/>
      <w:lvlJc w:val="left"/>
      <w:pPr>
        <w:ind w:left="379" w:hanging="237"/>
        <w:jc w:val="left"/>
      </w:pPr>
      <w:rPr>
        <w:rFonts w:ascii="Times New Roman" w:eastAsia="Times New Roman" w:hAnsi="Times New Roman" w:cs="Times New Roman" w:hint="default"/>
        <w:b w:val="0"/>
        <w:bCs w:val="0"/>
        <w:i w:val="0"/>
        <w:iCs w:val="0"/>
        <w:spacing w:val="0"/>
        <w:w w:val="98"/>
        <w:sz w:val="26"/>
        <w:szCs w:val="26"/>
        <w:lang w:val="kk-KZ" w:eastAsia="en-US" w:bidi="ar-SA"/>
      </w:rPr>
    </w:lvl>
    <w:lvl w:ilvl="1" w:tplc="AF306454">
      <w:numFmt w:val="bullet"/>
      <w:lvlText w:val="•"/>
      <w:lvlJc w:val="left"/>
      <w:pPr>
        <w:ind w:left="1334" w:hanging="237"/>
      </w:pPr>
      <w:rPr>
        <w:rFonts w:hint="default"/>
        <w:lang w:val="kk-KZ" w:eastAsia="en-US" w:bidi="ar-SA"/>
      </w:rPr>
    </w:lvl>
    <w:lvl w:ilvl="2" w:tplc="6578418C">
      <w:numFmt w:val="bullet"/>
      <w:lvlText w:val="•"/>
      <w:lvlJc w:val="left"/>
      <w:pPr>
        <w:ind w:left="2288" w:hanging="237"/>
      </w:pPr>
      <w:rPr>
        <w:rFonts w:hint="default"/>
        <w:lang w:val="kk-KZ" w:eastAsia="en-US" w:bidi="ar-SA"/>
      </w:rPr>
    </w:lvl>
    <w:lvl w:ilvl="3" w:tplc="E39EC914">
      <w:numFmt w:val="bullet"/>
      <w:lvlText w:val="•"/>
      <w:lvlJc w:val="left"/>
      <w:pPr>
        <w:ind w:left="3242" w:hanging="237"/>
      </w:pPr>
      <w:rPr>
        <w:rFonts w:hint="default"/>
        <w:lang w:val="kk-KZ" w:eastAsia="en-US" w:bidi="ar-SA"/>
      </w:rPr>
    </w:lvl>
    <w:lvl w:ilvl="4" w:tplc="A704B862">
      <w:numFmt w:val="bullet"/>
      <w:lvlText w:val="•"/>
      <w:lvlJc w:val="left"/>
      <w:pPr>
        <w:ind w:left="4196" w:hanging="237"/>
      </w:pPr>
      <w:rPr>
        <w:rFonts w:hint="default"/>
        <w:lang w:val="kk-KZ" w:eastAsia="en-US" w:bidi="ar-SA"/>
      </w:rPr>
    </w:lvl>
    <w:lvl w:ilvl="5" w:tplc="21D2F4EE">
      <w:numFmt w:val="bullet"/>
      <w:lvlText w:val="•"/>
      <w:lvlJc w:val="left"/>
      <w:pPr>
        <w:ind w:left="5151" w:hanging="237"/>
      </w:pPr>
      <w:rPr>
        <w:rFonts w:hint="default"/>
        <w:lang w:val="kk-KZ" w:eastAsia="en-US" w:bidi="ar-SA"/>
      </w:rPr>
    </w:lvl>
    <w:lvl w:ilvl="6" w:tplc="FDA69688">
      <w:numFmt w:val="bullet"/>
      <w:lvlText w:val="•"/>
      <w:lvlJc w:val="left"/>
      <w:pPr>
        <w:ind w:left="6105" w:hanging="237"/>
      </w:pPr>
      <w:rPr>
        <w:rFonts w:hint="default"/>
        <w:lang w:val="kk-KZ" w:eastAsia="en-US" w:bidi="ar-SA"/>
      </w:rPr>
    </w:lvl>
    <w:lvl w:ilvl="7" w:tplc="6326159E">
      <w:numFmt w:val="bullet"/>
      <w:lvlText w:val="•"/>
      <w:lvlJc w:val="left"/>
      <w:pPr>
        <w:ind w:left="7059" w:hanging="237"/>
      </w:pPr>
      <w:rPr>
        <w:rFonts w:hint="default"/>
        <w:lang w:val="kk-KZ" w:eastAsia="en-US" w:bidi="ar-SA"/>
      </w:rPr>
    </w:lvl>
    <w:lvl w:ilvl="8" w:tplc="A64C4DEC">
      <w:numFmt w:val="bullet"/>
      <w:lvlText w:val="•"/>
      <w:lvlJc w:val="left"/>
      <w:pPr>
        <w:ind w:left="8013" w:hanging="237"/>
      </w:pPr>
      <w:rPr>
        <w:rFonts w:hint="default"/>
        <w:lang w:val="kk-KZ" w:eastAsia="en-US" w:bidi="ar-SA"/>
      </w:rPr>
    </w:lvl>
  </w:abstractNum>
  <w:abstractNum w:abstractNumId="31">
    <w:nsid w:val="25C4158F"/>
    <w:multiLevelType w:val="hybridMultilevel"/>
    <w:tmpl w:val="6BE24D0E"/>
    <w:lvl w:ilvl="0" w:tplc="92E6E85E">
      <w:numFmt w:val="bullet"/>
      <w:lvlText w:val="-"/>
      <w:lvlJc w:val="left"/>
      <w:pPr>
        <w:ind w:left="143" w:hanging="432"/>
      </w:pPr>
      <w:rPr>
        <w:rFonts w:ascii="Times New Roman" w:eastAsia="Times New Roman" w:hAnsi="Times New Roman" w:cs="Times New Roman" w:hint="default"/>
        <w:b w:val="0"/>
        <w:bCs w:val="0"/>
        <w:i w:val="0"/>
        <w:iCs w:val="0"/>
        <w:spacing w:val="0"/>
        <w:w w:val="100"/>
        <w:sz w:val="28"/>
        <w:szCs w:val="28"/>
        <w:lang w:val="kk-KZ" w:eastAsia="en-US" w:bidi="ar-SA"/>
      </w:rPr>
    </w:lvl>
    <w:lvl w:ilvl="1" w:tplc="F9CCCCDE">
      <w:numFmt w:val="bullet"/>
      <w:lvlText w:val="•"/>
      <w:lvlJc w:val="left"/>
      <w:pPr>
        <w:ind w:left="1118" w:hanging="432"/>
      </w:pPr>
      <w:rPr>
        <w:rFonts w:hint="default"/>
        <w:lang w:val="kk-KZ" w:eastAsia="en-US" w:bidi="ar-SA"/>
      </w:rPr>
    </w:lvl>
    <w:lvl w:ilvl="2" w:tplc="EE88968E">
      <w:numFmt w:val="bullet"/>
      <w:lvlText w:val="•"/>
      <w:lvlJc w:val="left"/>
      <w:pPr>
        <w:ind w:left="2096" w:hanging="432"/>
      </w:pPr>
      <w:rPr>
        <w:rFonts w:hint="default"/>
        <w:lang w:val="kk-KZ" w:eastAsia="en-US" w:bidi="ar-SA"/>
      </w:rPr>
    </w:lvl>
    <w:lvl w:ilvl="3" w:tplc="6E7E33E2">
      <w:numFmt w:val="bullet"/>
      <w:lvlText w:val="•"/>
      <w:lvlJc w:val="left"/>
      <w:pPr>
        <w:ind w:left="3074" w:hanging="432"/>
      </w:pPr>
      <w:rPr>
        <w:rFonts w:hint="default"/>
        <w:lang w:val="kk-KZ" w:eastAsia="en-US" w:bidi="ar-SA"/>
      </w:rPr>
    </w:lvl>
    <w:lvl w:ilvl="4" w:tplc="AEE4D66C">
      <w:numFmt w:val="bullet"/>
      <w:lvlText w:val="•"/>
      <w:lvlJc w:val="left"/>
      <w:pPr>
        <w:ind w:left="4052" w:hanging="432"/>
      </w:pPr>
      <w:rPr>
        <w:rFonts w:hint="default"/>
        <w:lang w:val="kk-KZ" w:eastAsia="en-US" w:bidi="ar-SA"/>
      </w:rPr>
    </w:lvl>
    <w:lvl w:ilvl="5" w:tplc="90C0B460">
      <w:numFmt w:val="bullet"/>
      <w:lvlText w:val="•"/>
      <w:lvlJc w:val="left"/>
      <w:pPr>
        <w:ind w:left="5031" w:hanging="432"/>
      </w:pPr>
      <w:rPr>
        <w:rFonts w:hint="default"/>
        <w:lang w:val="kk-KZ" w:eastAsia="en-US" w:bidi="ar-SA"/>
      </w:rPr>
    </w:lvl>
    <w:lvl w:ilvl="6" w:tplc="58D662C0">
      <w:numFmt w:val="bullet"/>
      <w:lvlText w:val="•"/>
      <w:lvlJc w:val="left"/>
      <w:pPr>
        <w:ind w:left="6009" w:hanging="432"/>
      </w:pPr>
      <w:rPr>
        <w:rFonts w:hint="default"/>
        <w:lang w:val="kk-KZ" w:eastAsia="en-US" w:bidi="ar-SA"/>
      </w:rPr>
    </w:lvl>
    <w:lvl w:ilvl="7" w:tplc="F1E0CB0C">
      <w:numFmt w:val="bullet"/>
      <w:lvlText w:val="•"/>
      <w:lvlJc w:val="left"/>
      <w:pPr>
        <w:ind w:left="6987" w:hanging="432"/>
      </w:pPr>
      <w:rPr>
        <w:rFonts w:hint="default"/>
        <w:lang w:val="kk-KZ" w:eastAsia="en-US" w:bidi="ar-SA"/>
      </w:rPr>
    </w:lvl>
    <w:lvl w:ilvl="8" w:tplc="008078DC">
      <w:numFmt w:val="bullet"/>
      <w:lvlText w:val="•"/>
      <w:lvlJc w:val="left"/>
      <w:pPr>
        <w:ind w:left="7965" w:hanging="432"/>
      </w:pPr>
      <w:rPr>
        <w:rFonts w:hint="default"/>
        <w:lang w:val="kk-KZ" w:eastAsia="en-US" w:bidi="ar-SA"/>
      </w:rPr>
    </w:lvl>
  </w:abstractNum>
  <w:abstractNum w:abstractNumId="32">
    <w:nsid w:val="2ACA3195"/>
    <w:multiLevelType w:val="hybridMultilevel"/>
    <w:tmpl w:val="D71CCBE2"/>
    <w:lvl w:ilvl="0" w:tplc="28386970">
      <w:start w:val="1"/>
      <w:numFmt w:val="decimal"/>
      <w:lvlText w:val="%1)"/>
      <w:lvlJc w:val="left"/>
      <w:pPr>
        <w:ind w:left="1155" w:hanging="30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82825D72">
      <w:numFmt w:val="bullet"/>
      <w:lvlText w:val=""/>
      <w:lvlJc w:val="left"/>
      <w:pPr>
        <w:ind w:left="1667" w:hanging="828"/>
      </w:pPr>
      <w:rPr>
        <w:rFonts w:ascii="Symbol" w:eastAsia="Symbol" w:hAnsi="Symbol" w:cs="Symbol" w:hint="default"/>
        <w:b w:val="0"/>
        <w:bCs w:val="0"/>
        <w:i w:val="0"/>
        <w:iCs w:val="0"/>
        <w:spacing w:val="0"/>
        <w:w w:val="100"/>
        <w:sz w:val="28"/>
        <w:szCs w:val="28"/>
        <w:lang w:val="kk-KZ" w:eastAsia="en-US" w:bidi="ar-SA"/>
      </w:rPr>
    </w:lvl>
    <w:lvl w:ilvl="2" w:tplc="7A6E30AE">
      <w:numFmt w:val="bullet"/>
      <w:lvlText w:val="•"/>
      <w:lvlJc w:val="left"/>
      <w:pPr>
        <w:ind w:left="2578" w:hanging="828"/>
      </w:pPr>
      <w:rPr>
        <w:rFonts w:hint="default"/>
        <w:lang w:val="kk-KZ" w:eastAsia="en-US" w:bidi="ar-SA"/>
      </w:rPr>
    </w:lvl>
    <w:lvl w:ilvl="3" w:tplc="060C4B7E">
      <w:numFmt w:val="bullet"/>
      <w:lvlText w:val="•"/>
      <w:lvlJc w:val="left"/>
      <w:pPr>
        <w:ind w:left="3496" w:hanging="828"/>
      </w:pPr>
      <w:rPr>
        <w:rFonts w:hint="default"/>
        <w:lang w:val="kk-KZ" w:eastAsia="en-US" w:bidi="ar-SA"/>
      </w:rPr>
    </w:lvl>
    <w:lvl w:ilvl="4" w:tplc="A5CACDD0">
      <w:numFmt w:val="bullet"/>
      <w:lvlText w:val="•"/>
      <w:lvlJc w:val="left"/>
      <w:pPr>
        <w:ind w:left="4414" w:hanging="828"/>
      </w:pPr>
      <w:rPr>
        <w:rFonts w:hint="default"/>
        <w:lang w:val="kk-KZ" w:eastAsia="en-US" w:bidi="ar-SA"/>
      </w:rPr>
    </w:lvl>
    <w:lvl w:ilvl="5" w:tplc="5FBADF3C">
      <w:numFmt w:val="bullet"/>
      <w:lvlText w:val="•"/>
      <w:lvlJc w:val="left"/>
      <w:pPr>
        <w:ind w:left="5332" w:hanging="828"/>
      </w:pPr>
      <w:rPr>
        <w:rFonts w:hint="default"/>
        <w:lang w:val="kk-KZ" w:eastAsia="en-US" w:bidi="ar-SA"/>
      </w:rPr>
    </w:lvl>
    <w:lvl w:ilvl="6" w:tplc="96A81C20">
      <w:numFmt w:val="bullet"/>
      <w:lvlText w:val="•"/>
      <w:lvlJc w:val="left"/>
      <w:pPr>
        <w:ind w:left="6250" w:hanging="828"/>
      </w:pPr>
      <w:rPr>
        <w:rFonts w:hint="default"/>
        <w:lang w:val="kk-KZ" w:eastAsia="en-US" w:bidi="ar-SA"/>
      </w:rPr>
    </w:lvl>
    <w:lvl w:ilvl="7" w:tplc="71C05C9E">
      <w:numFmt w:val="bullet"/>
      <w:lvlText w:val="•"/>
      <w:lvlJc w:val="left"/>
      <w:pPr>
        <w:ind w:left="7168" w:hanging="828"/>
      </w:pPr>
      <w:rPr>
        <w:rFonts w:hint="default"/>
        <w:lang w:val="kk-KZ" w:eastAsia="en-US" w:bidi="ar-SA"/>
      </w:rPr>
    </w:lvl>
    <w:lvl w:ilvl="8" w:tplc="A4D2A7C8">
      <w:numFmt w:val="bullet"/>
      <w:lvlText w:val="•"/>
      <w:lvlJc w:val="left"/>
      <w:pPr>
        <w:ind w:left="8086" w:hanging="828"/>
      </w:pPr>
      <w:rPr>
        <w:rFonts w:hint="default"/>
        <w:lang w:val="kk-KZ" w:eastAsia="en-US" w:bidi="ar-SA"/>
      </w:rPr>
    </w:lvl>
  </w:abstractNum>
  <w:abstractNum w:abstractNumId="33">
    <w:nsid w:val="2CE504CC"/>
    <w:multiLevelType w:val="hybridMultilevel"/>
    <w:tmpl w:val="7FBCD848"/>
    <w:lvl w:ilvl="0" w:tplc="FA9A79BE">
      <w:numFmt w:val="bullet"/>
      <w:lvlText w:val=""/>
      <w:lvlJc w:val="left"/>
      <w:pPr>
        <w:ind w:left="1559" w:hanging="708"/>
      </w:pPr>
      <w:rPr>
        <w:rFonts w:ascii="Symbol" w:eastAsia="Symbol" w:hAnsi="Symbol" w:cs="Symbol" w:hint="default"/>
        <w:b w:val="0"/>
        <w:bCs w:val="0"/>
        <w:i w:val="0"/>
        <w:iCs w:val="0"/>
        <w:spacing w:val="0"/>
        <w:w w:val="100"/>
        <w:sz w:val="28"/>
        <w:szCs w:val="28"/>
        <w:lang w:val="kk-KZ" w:eastAsia="en-US" w:bidi="ar-SA"/>
      </w:rPr>
    </w:lvl>
    <w:lvl w:ilvl="1" w:tplc="DD9EAF86">
      <w:numFmt w:val="bullet"/>
      <w:lvlText w:val="•"/>
      <w:lvlJc w:val="left"/>
      <w:pPr>
        <w:ind w:left="2396" w:hanging="708"/>
      </w:pPr>
      <w:rPr>
        <w:rFonts w:hint="default"/>
        <w:lang w:val="kk-KZ" w:eastAsia="en-US" w:bidi="ar-SA"/>
      </w:rPr>
    </w:lvl>
    <w:lvl w:ilvl="2" w:tplc="1C5EBE3E">
      <w:numFmt w:val="bullet"/>
      <w:lvlText w:val="•"/>
      <w:lvlJc w:val="left"/>
      <w:pPr>
        <w:ind w:left="3232" w:hanging="708"/>
      </w:pPr>
      <w:rPr>
        <w:rFonts w:hint="default"/>
        <w:lang w:val="kk-KZ" w:eastAsia="en-US" w:bidi="ar-SA"/>
      </w:rPr>
    </w:lvl>
    <w:lvl w:ilvl="3" w:tplc="0096EE22">
      <w:numFmt w:val="bullet"/>
      <w:lvlText w:val="•"/>
      <w:lvlJc w:val="left"/>
      <w:pPr>
        <w:ind w:left="4068" w:hanging="708"/>
      </w:pPr>
      <w:rPr>
        <w:rFonts w:hint="default"/>
        <w:lang w:val="kk-KZ" w:eastAsia="en-US" w:bidi="ar-SA"/>
      </w:rPr>
    </w:lvl>
    <w:lvl w:ilvl="4" w:tplc="0E88B97E">
      <w:numFmt w:val="bullet"/>
      <w:lvlText w:val="•"/>
      <w:lvlJc w:val="left"/>
      <w:pPr>
        <w:ind w:left="4904" w:hanging="708"/>
      </w:pPr>
      <w:rPr>
        <w:rFonts w:hint="default"/>
        <w:lang w:val="kk-KZ" w:eastAsia="en-US" w:bidi="ar-SA"/>
      </w:rPr>
    </w:lvl>
    <w:lvl w:ilvl="5" w:tplc="C0E0C6E0">
      <w:numFmt w:val="bullet"/>
      <w:lvlText w:val="•"/>
      <w:lvlJc w:val="left"/>
      <w:pPr>
        <w:ind w:left="5741" w:hanging="708"/>
      </w:pPr>
      <w:rPr>
        <w:rFonts w:hint="default"/>
        <w:lang w:val="kk-KZ" w:eastAsia="en-US" w:bidi="ar-SA"/>
      </w:rPr>
    </w:lvl>
    <w:lvl w:ilvl="6" w:tplc="3A7030FE">
      <w:numFmt w:val="bullet"/>
      <w:lvlText w:val="•"/>
      <w:lvlJc w:val="left"/>
      <w:pPr>
        <w:ind w:left="6577" w:hanging="708"/>
      </w:pPr>
      <w:rPr>
        <w:rFonts w:hint="default"/>
        <w:lang w:val="kk-KZ" w:eastAsia="en-US" w:bidi="ar-SA"/>
      </w:rPr>
    </w:lvl>
    <w:lvl w:ilvl="7" w:tplc="06DC6F2C">
      <w:numFmt w:val="bullet"/>
      <w:lvlText w:val="•"/>
      <w:lvlJc w:val="left"/>
      <w:pPr>
        <w:ind w:left="7413" w:hanging="708"/>
      </w:pPr>
      <w:rPr>
        <w:rFonts w:hint="default"/>
        <w:lang w:val="kk-KZ" w:eastAsia="en-US" w:bidi="ar-SA"/>
      </w:rPr>
    </w:lvl>
    <w:lvl w:ilvl="8" w:tplc="4F5E44D8">
      <w:numFmt w:val="bullet"/>
      <w:lvlText w:val="•"/>
      <w:lvlJc w:val="left"/>
      <w:pPr>
        <w:ind w:left="8249" w:hanging="708"/>
      </w:pPr>
      <w:rPr>
        <w:rFonts w:hint="default"/>
        <w:lang w:val="kk-KZ" w:eastAsia="en-US" w:bidi="ar-SA"/>
      </w:rPr>
    </w:lvl>
  </w:abstractNum>
  <w:abstractNum w:abstractNumId="34">
    <w:nsid w:val="2DEF6185"/>
    <w:multiLevelType w:val="hybridMultilevel"/>
    <w:tmpl w:val="D384088C"/>
    <w:lvl w:ilvl="0" w:tplc="3DF2EE3A">
      <w:numFmt w:val="bullet"/>
      <w:lvlText w:val="–"/>
      <w:lvlJc w:val="left"/>
      <w:pPr>
        <w:ind w:left="107" w:hanging="209"/>
      </w:pPr>
      <w:rPr>
        <w:rFonts w:ascii="Times New Roman" w:eastAsia="Times New Roman" w:hAnsi="Times New Roman" w:cs="Times New Roman" w:hint="default"/>
        <w:b w:val="0"/>
        <w:bCs w:val="0"/>
        <w:i w:val="0"/>
        <w:iCs w:val="0"/>
        <w:spacing w:val="0"/>
        <w:w w:val="100"/>
        <w:sz w:val="24"/>
        <w:szCs w:val="24"/>
        <w:lang w:val="kk-KZ" w:eastAsia="en-US" w:bidi="ar-SA"/>
      </w:rPr>
    </w:lvl>
    <w:lvl w:ilvl="1" w:tplc="CB2E4B72">
      <w:numFmt w:val="bullet"/>
      <w:lvlText w:val="•"/>
      <w:lvlJc w:val="left"/>
      <w:pPr>
        <w:ind w:left="408" w:hanging="209"/>
      </w:pPr>
      <w:rPr>
        <w:rFonts w:hint="default"/>
        <w:lang w:val="kk-KZ" w:eastAsia="en-US" w:bidi="ar-SA"/>
      </w:rPr>
    </w:lvl>
    <w:lvl w:ilvl="2" w:tplc="AC6E8DCC">
      <w:numFmt w:val="bullet"/>
      <w:lvlText w:val="•"/>
      <w:lvlJc w:val="left"/>
      <w:pPr>
        <w:ind w:left="716" w:hanging="209"/>
      </w:pPr>
      <w:rPr>
        <w:rFonts w:hint="default"/>
        <w:lang w:val="kk-KZ" w:eastAsia="en-US" w:bidi="ar-SA"/>
      </w:rPr>
    </w:lvl>
    <w:lvl w:ilvl="3" w:tplc="773CD752">
      <w:numFmt w:val="bullet"/>
      <w:lvlText w:val="•"/>
      <w:lvlJc w:val="left"/>
      <w:pPr>
        <w:ind w:left="1024" w:hanging="209"/>
      </w:pPr>
      <w:rPr>
        <w:rFonts w:hint="default"/>
        <w:lang w:val="kk-KZ" w:eastAsia="en-US" w:bidi="ar-SA"/>
      </w:rPr>
    </w:lvl>
    <w:lvl w:ilvl="4" w:tplc="E9B6A294">
      <w:numFmt w:val="bullet"/>
      <w:lvlText w:val="•"/>
      <w:lvlJc w:val="left"/>
      <w:pPr>
        <w:ind w:left="1332" w:hanging="209"/>
      </w:pPr>
      <w:rPr>
        <w:rFonts w:hint="default"/>
        <w:lang w:val="kk-KZ" w:eastAsia="en-US" w:bidi="ar-SA"/>
      </w:rPr>
    </w:lvl>
    <w:lvl w:ilvl="5" w:tplc="9EA6E83A">
      <w:numFmt w:val="bullet"/>
      <w:lvlText w:val="•"/>
      <w:lvlJc w:val="left"/>
      <w:pPr>
        <w:ind w:left="1640" w:hanging="209"/>
      </w:pPr>
      <w:rPr>
        <w:rFonts w:hint="default"/>
        <w:lang w:val="kk-KZ" w:eastAsia="en-US" w:bidi="ar-SA"/>
      </w:rPr>
    </w:lvl>
    <w:lvl w:ilvl="6" w:tplc="8048EFA2">
      <w:numFmt w:val="bullet"/>
      <w:lvlText w:val="•"/>
      <w:lvlJc w:val="left"/>
      <w:pPr>
        <w:ind w:left="1948" w:hanging="209"/>
      </w:pPr>
      <w:rPr>
        <w:rFonts w:hint="default"/>
        <w:lang w:val="kk-KZ" w:eastAsia="en-US" w:bidi="ar-SA"/>
      </w:rPr>
    </w:lvl>
    <w:lvl w:ilvl="7" w:tplc="A25E5D74">
      <w:numFmt w:val="bullet"/>
      <w:lvlText w:val="•"/>
      <w:lvlJc w:val="left"/>
      <w:pPr>
        <w:ind w:left="2256" w:hanging="209"/>
      </w:pPr>
      <w:rPr>
        <w:rFonts w:hint="default"/>
        <w:lang w:val="kk-KZ" w:eastAsia="en-US" w:bidi="ar-SA"/>
      </w:rPr>
    </w:lvl>
    <w:lvl w:ilvl="8" w:tplc="BEF08960">
      <w:numFmt w:val="bullet"/>
      <w:lvlText w:val="•"/>
      <w:lvlJc w:val="left"/>
      <w:pPr>
        <w:ind w:left="2564" w:hanging="209"/>
      </w:pPr>
      <w:rPr>
        <w:rFonts w:hint="default"/>
        <w:lang w:val="kk-KZ" w:eastAsia="en-US" w:bidi="ar-SA"/>
      </w:rPr>
    </w:lvl>
  </w:abstractNum>
  <w:abstractNum w:abstractNumId="35">
    <w:nsid w:val="2E0B27EF"/>
    <w:multiLevelType w:val="hybridMultilevel"/>
    <w:tmpl w:val="8FD2E0B2"/>
    <w:lvl w:ilvl="0" w:tplc="C0ECA338">
      <w:numFmt w:val="bullet"/>
      <w:lvlText w:val="-"/>
      <w:lvlJc w:val="left"/>
      <w:pPr>
        <w:ind w:left="1036"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2452B358">
      <w:numFmt w:val="bullet"/>
      <w:lvlText w:val="•"/>
      <w:lvlJc w:val="left"/>
      <w:pPr>
        <w:ind w:left="1335" w:hanging="164"/>
      </w:pPr>
      <w:rPr>
        <w:rFonts w:hint="default"/>
        <w:lang w:val="kk-KZ" w:eastAsia="en-US" w:bidi="ar-SA"/>
      </w:rPr>
    </w:lvl>
    <w:lvl w:ilvl="2" w:tplc="ED543B92">
      <w:numFmt w:val="bullet"/>
      <w:lvlText w:val="•"/>
      <w:lvlJc w:val="left"/>
      <w:pPr>
        <w:ind w:left="1631" w:hanging="164"/>
      </w:pPr>
      <w:rPr>
        <w:rFonts w:hint="default"/>
        <w:lang w:val="kk-KZ" w:eastAsia="en-US" w:bidi="ar-SA"/>
      </w:rPr>
    </w:lvl>
    <w:lvl w:ilvl="3" w:tplc="CA5848D2">
      <w:numFmt w:val="bullet"/>
      <w:lvlText w:val="•"/>
      <w:lvlJc w:val="left"/>
      <w:pPr>
        <w:ind w:left="1926" w:hanging="164"/>
      </w:pPr>
      <w:rPr>
        <w:rFonts w:hint="default"/>
        <w:lang w:val="kk-KZ" w:eastAsia="en-US" w:bidi="ar-SA"/>
      </w:rPr>
    </w:lvl>
    <w:lvl w:ilvl="4" w:tplc="38629470">
      <w:numFmt w:val="bullet"/>
      <w:lvlText w:val="•"/>
      <w:lvlJc w:val="left"/>
      <w:pPr>
        <w:ind w:left="2222" w:hanging="164"/>
      </w:pPr>
      <w:rPr>
        <w:rFonts w:hint="default"/>
        <w:lang w:val="kk-KZ" w:eastAsia="en-US" w:bidi="ar-SA"/>
      </w:rPr>
    </w:lvl>
    <w:lvl w:ilvl="5" w:tplc="FC829892">
      <w:numFmt w:val="bullet"/>
      <w:lvlText w:val="•"/>
      <w:lvlJc w:val="left"/>
      <w:pPr>
        <w:ind w:left="2518" w:hanging="164"/>
      </w:pPr>
      <w:rPr>
        <w:rFonts w:hint="default"/>
        <w:lang w:val="kk-KZ" w:eastAsia="en-US" w:bidi="ar-SA"/>
      </w:rPr>
    </w:lvl>
    <w:lvl w:ilvl="6" w:tplc="94B67B9A">
      <w:numFmt w:val="bullet"/>
      <w:lvlText w:val="•"/>
      <w:lvlJc w:val="left"/>
      <w:pPr>
        <w:ind w:left="2813" w:hanging="164"/>
      </w:pPr>
      <w:rPr>
        <w:rFonts w:hint="default"/>
        <w:lang w:val="kk-KZ" w:eastAsia="en-US" w:bidi="ar-SA"/>
      </w:rPr>
    </w:lvl>
    <w:lvl w:ilvl="7" w:tplc="358CC54E">
      <w:numFmt w:val="bullet"/>
      <w:lvlText w:val="•"/>
      <w:lvlJc w:val="left"/>
      <w:pPr>
        <w:ind w:left="3109" w:hanging="164"/>
      </w:pPr>
      <w:rPr>
        <w:rFonts w:hint="default"/>
        <w:lang w:val="kk-KZ" w:eastAsia="en-US" w:bidi="ar-SA"/>
      </w:rPr>
    </w:lvl>
    <w:lvl w:ilvl="8" w:tplc="BAF6F614">
      <w:numFmt w:val="bullet"/>
      <w:lvlText w:val="•"/>
      <w:lvlJc w:val="left"/>
      <w:pPr>
        <w:ind w:left="3404" w:hanging="164"/>
      </w:pPr>
      <w:rPr>
        <w:rFonts w:hint="default"/>
        <w:lang w:val="kk-KZ" w:eastAsia="en-US" w:bidi="ar-SA"/>
      </w:rPr>
    </w:lvl>
  </w:abstractNum>
  <w:abstractNum w:abstractNumId="36">
    <w:nsid w:val="2E8F5C65"/>
    <w:multiLevelType w:val="hybridMultilevel"/>
    <w:tmpl w:val="B072B106"/>
    <w:lvl w:ilvl="0" w:tplc="E41C8B3A">
      <w:numFmt w:val="bullet"/>
      <w:lvlText w:val="-"/>
      <w:lvlJc w:val="left"/>
      <w:pPr>
        <w:ind w:left="143" w:hanging="240"/>
      </w:pPr>
      <w:rPr>
        <w:rFonts w:ascii="Times New Roman" w:eastAsia="Times New Roman" w:hAnsi="Times New Roman" w:cs="Times New Roman" w:hint="default"/>
        <w:b w:val="0"/>
        <w:bCs w:val="0"/>
        <w:i w:val="0"/>
        <w:iCs w:val="0"/>
        <w:spacing w:val="0"/>
        <w:w w:val="100"/>
        <w:sz w:val="28"/>
        <w:szCs w:val="28"/>
        <w:lang w:val="kk-KZ" w:eastAsia="en-US" w:bidi="ar-SA"/>
      </w:rPr>
    </w:lvl>
    <w:lvl w:ilvl="1" w:tplc="9ED018A4">
      <w:numFmt w:val="bullet"/>
      <w:lvlText w:val="•"/>
      <w:lvlJc w:val="left"/>
      <w:pPr>
        <w:ind w:left="1118" w:hanging="240"/>
      </w:pPr>
      <w:rPr>
        <w:rFonts w:hint="default"/>
        <w:lang w:val="kk-KZ" w:eastAsia="en-US" w:bidi="ar-SA"/>
      </w:rPr>
    </w:lvl>
    <w:lvl w:ilvl="2" w:tplc="C0FAD634">
      <w:numFmt w:val="bullet"/>
      <w:lvlText w:val="•"/>
      <w:lvlJc w:val="left"/>
      <w:pPr>
        <w:ind w:left="2096" w:hanging="240"/>
      </w:pPr>
      <w:rPr>
        <w:rFonts w:hint="default"/>
        <w:lang w:val="kk-KZ" w:eastAsia="en-US" w:bidi="ar-SA"/>
      </w:rPr>
    </w:lvl>
    <w:lvl w:ilvl="3" w:tplc="30905AA4">
      <w:numFmt w:val="bullet"/>
      <w:lvlText w:val="•"/>
      <w:lvlJc w:val="left"/>
      <w:pPr>
        <w:ind w:left="3074" w:hanging="240"/>
      </w:pPr>
      <w:rPr>
        <w:rFonts w:hint="default"/>
        <w:lang w:val="kk-KZ" w:eastAsia="en-US" w:bidi="ar-SA"/>
      </w:rPr>
    </w:lvl>
    <w:lvl w:ilvl="4" w:tplc="CF9E891A">
      <w:numFmt w:val="bullet"/>
      <w:lvlText w:val="•"/>
      <w:lvlJc w:val="left"/>
      <w:pPr>
        <w:ind w:left="4052" w:hanging="240"/>
      </w:pPr>
      <w:rPr>
        <w:rFonts w:hint="default"/>
        <w:lang w:val="kk-KZ" w:eastAsia="en-US" w:bidi="ar-SA"/>
      </w:rPr>
    </w:lvl>
    <w:lvl w:ilvl="5" w:tplc="325661D8">
      <w:numFmt w:val="bullet"/>
      <w:lvlText w:val="•"/>
      <w:lvlJc w:val="left"/>
      <w:pPr>
        <w:ind w:left="5031" w:hanging="240"/>
      </w:pPr>
      <w:rPr>
        <w:rFonts w:hint="default"/>
        <w:lang w:val="kk-KZ" w:eastAsia="en-US" w:bidi="ar-SA"/>
      </w:rPr>
    </w:lvl>
    <w:lvl w:ilvl="6" w:tplc="39A61708">
      <w:numFmt w:val="bullet"/>
      <w:lvlText w:val="•"/>
      <w:lvlJc w:val="left"/>
      <w:pPr>
        <w:ind w:left="6009" w:hanging="240"/>
      </w:pPr>
      <w:rPr>
        <w:rFonts w:hint="default"/>
        <w:lang w:val="kk-KZ" w:eastAsia="en-US" w:bidi="ar-SA"/>
      </w:rPr>
    </w:lvl>
    <w:lvl w:ilvl="7" w:tplc="0374C652">
      <w:numFmt w:val="bullet"/>
      <w:lvlText w:val="•"/>
      <w:lvlJc w:val="left"/>
      <w:pPr>
        <w:ind w:left="6987" w:hanging="240"/>
      </w:pPr>
      <w:rPr>
        <w:rFonts w:hint="default"/>
        <w:lang w:val="kk-KZ" w:eastAsia="en-US" w:bidi="ar-SA"/>
      </w:rPr>
    </w:lvl>
    <w:lvl w:ilvl="8" w:tplc="ED48985E">
      <w:numFmt w:val="bullet"/>
      <w:lvlText w:val="•"/>
      <w:lvlJc w:val="left"/>
      <w:pPr>
        <w:ind w:left="7965" w:hanging="240"/>
      </w:pPr>
      <w:rPr>
        <w:rFonts w:hint="default"/>
        <w:lang w:val="kk-KZ" w:eastAsia="en-US" w:bidi="ar-SA"/>
      </w:rPr>
    </w:lvl>
  </w:abstractNum>
  <w:abstractNum w:abstractNumId="37">
    <w:nsid w:val="2EC86D14"/>
    <w:multiLevelType w:val="hybridMultilevel"/>
    <w:tmpl w:val="A91C1870"/>
    <w:lvl w:ilvl="0" w:tplc="F45E840C">
      <w:numFmt w:val="bullet"/>
      <w:lvlText w:val="–"/>
      <w:lvlJc w:val="left"/>
      <w:pPr>
        <w:ind w:left="765" w:hanging="269"/>
      </w:pPr>
      <w:rPr>
        <w:rFonts w:ascii="Times New Roman" w:eastAsia="Times New Roman" w:hAnsi="Times New Roman" w:cs="Times New Roman" w:hint="default"/>
        <w:b w:val="0"/>
        <w:bCs w:val="0"/>
        <w:i w:val="0"/>
        <w:iCs w:val="0"/>
        <w:spacing w:val="0"/>
        <w:w w:val="100"/>
        <w:sz w:val="28"/>
        <w:szCs w:val="28"/>
        <w:lang w:val="kk-KZ" w:eastAsia="en-US" w:bidi="ar-SA"/>
      </w:rPr>
    </w:lvl>
    <w:lvl w:ilvl="1" w:tplc="4C3AADB2">
      <w:numFmt w:val="bullet"/>
      <w:lvlText w:val="•"/>
      <w:lvlJc w:val="left"/>
      <w:pPr>
        <w:ind w:left="1135" w:hanging="269"/>
      </w:pPr>
      <w:rPr>
        <w:rFonts w:hint="default"/>
        <w:lang w:val="kk-KZ" w:eastAsia="en-US" w:bidi="ar-SA"/>
      </w:rPr>
    </w:lvl>
    <w:lvl w:ilvl="2" w:tplc="29702AFE">
      <w:numFmt w:val="bullet"/>
      <w:lvlText w:val="•"/>
      <w:lvlJc w:val="left"/>
      <w:pPr>
        <w:ind w:left="1510" w:hanging="269"/>
      </w:pPr>
      <w:rPr>
        <w:rFonts w:hint="default"/>
        <w:lang w:val="kk-KZ" w:eastAsia="en-US" w:bidi="ar-SA"/>
      </w:rPr>
    </w:lvl>
    <w:lvl w:ilvl="3" w:tplc="D43A4FAE">
      <w:numFmt w:val="bullet"/>
      <w:lvlText w:val="•"/>
      <w:lvlJc w:val="left"/>
      <w:pPr>
        <w:ind w:left="1885" w:hanging="269"/>
      </w:pPr>
      <w:rPr>
        <w:rFonts w:hint="default"/>
        <w:lang w:val="kk-KZ" w:eastAsia="en-US" w:bidi="ar-SA"/>
      </w:rPr>
    </w:lvl>
    <w:lvl w:ilvl="4" w:tplc="4260DE4E">
      <w:numFmt w:val="bullet"/>
      <w:lvlText w:val="•"/>
      <w:lvlJc w:val="left"/>
      <w:pPr>
        <w:ind w:left="2260" w:hanging="269"/>
      </w:pPr>
      <w:rPr>
        <w:rFonts w:hint="default"/>
        <w:lang w:val="kk-KZ" w:eastAsia="en-US" w:bidi="ar-SA"/>
      </w:rPr>
    </w:lvl>
    <w:lvl w:ilvl="5" w:tplc="E7E6EF9C">
      <w:numFmt w:val="bullet"/>
      <w:lvlText w:val="•"/>
      <w:lvlJc w:val="left"/>
      <w:pPr>
        <w:ind w:left="2635" w:hanging="269"/>
      </w:pPr>
      <w:rPr>
        <w:rFonts w:hint="default"/>
        <w:lang w:val="kk-KZ" w:eastAsia="en-US" w:bidi="ar-SA"/>
      </w:rPr>
    </w:lvl>
    <w:lvl w:ilvl="6" w:tplc="C448A744">
      <w:numFmt w:val="bullet"/>
      <w:lvlText w:val="•"/>
      <w:lvlJc w:val="left"/>
      <w:pPr>
        <w:ind w:left="3010" w:hanging="269"/>
      </w:pPr>
      <w:rPr>
        <w:rFonts w:hint="default"/>
        <w:lang w:val="kk-KZ" w:eastAsia="en-US" w:bidi="ar-SA"/>
      </w:rPr>
    </w:lvl>
    <w:lvl w:ilvl="7" w:tplc="67BE4484">
      <w:numFmt w:val="bullet"/>
      <w:lvlText w:val="•"/>
      <w:lvlJc w:val="left"/>
      <w:pPr>
        <w:ind w:left="3385" w:hanging="269"/>
      </w:pPr>
      <w:rPr>
        <w:rFonts w:hint="default"/>
        <w:lang w:val="kk-KZ" w:eastAsia="en-US" w:bidi="ar-SA"/>
      </w:rPr>
    </w:lvl>
    <w:lvl w:ilvl="8" w:tplc="DEFC0754">
      <w:numFmt w:val="bullet"/>
      <w:lvlText w:val="•"/>
      <w:lvlJc w:val="left"/>
      <w:pPr>
        <w:ind w:left="3760" w:hanging="269"/>
      </w:pPr>
      <w:rPr>
        <w:rFonts w:hint="default"/>
        <w:lang w:val="kk-KZ" w:eastAsia="en-US" w:bidi="ar-SA"/>
      </w:rPr>
    </w:lvl>
  </w:abstractNum>
  <w:abstractNum w:abstractNumId="38">
    <w:nsid w:val="2F8A036A"/>
    <w:multiLevelType w:val="hybridMultilevel"/>
    <w:tmpl w:val="3D7299B0"/>
    <w:lvl w:ilvl="0" w:tplc="6D26D484">
      <w:start w:val="1"/>
      <w:numFmt w:val="decimal"/>
      <w:lvlText w:val="%1."/>
      <w:lvlJc w:val="left"/>
      <w:pPr>
        <w:ind w:left="143" w:hanging="363"/>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60C4B8D6">
      <w:numFmt w:val="bullet"/>
      <w:lvlText w:val="•"/>
      <w:lvlJc w:val="left"/>
      <w:pPr>
        <w:ind w:left="1118" w:hanging="363"/>
      </w:pPr>
      <w:rPr>
        <w:rFonts w:hint="default"/>
        <w:lang w:val="kk-KZ" w:eastAsia="en-US" w:bidi="ar-SA"/>
      </w:rPr>
    </w:lvl>
    <w:lvl w:ilvl="2" w:tplc="912E2C4A">
      <w:numFmt w:val="bullet"/>
      <w:lvlText w:val="•"/>
      <w:lvlJc w:val="left"/>
      <w:pPr>
        <w:ind w:left="2096" w:hanging="363"/>
      </w:pPr>
      <w:rPr>
        <w:rFonts w:hint="default"/>
        <w:lang w:val="kk-KZ" w:eastAsia="en-US" w:bidi="ar-SA"/>
      </w:rPr>
    </w:lvl>
    <w:lvl w:ilvl="3" w:tplc="7FB82D98">
      <w:numFmt w:val="bullet"/>
      <w:lvlText w:val="•"/>
      <w:lvlJc w:val="left"/>
      <w:pPr>
        <w:ind w:left="3074" w:hanging="363"/>
      </w:pPr>
      <w:rPr>
        <w:rFonts w:hint="default"/>
        <w:lang w:val="kk-KZ" w:eastAsia="en-US" w:bidi="ar-SA"/>
      </w:rPr>
    </w:lvl>
    <w:lvl w:ilvl="4" w:tplc="9E4402F2">
      <w:numFmt w:val="bullet"/>
      <w:lvlText w:val="•"/>
      <w:lvlJc w:val="left"/>
      <w:pPr>
        <w:ind w:left="4052" w:hanging="363"/>
      </w:pPr>
      <w:rPr>
        <w:rFonts w:hint="default"/>
        <w:lang w:val="kk-KZ" w:eastAsia="en-US" w:bidi="ar-SA"/>
      </w:rPr>
    </w:lvl>
    <w:lvl w:ilvl="5" w:tplc="6070028A">
      <w:numFmt w:val="bullet"/>
      <w:lvlText w:val="•"/>
      <w:lvlJc w:val="left"/>
      <w:pPr>
        <w:ind w:left="5031" w:hanging="363"/>
      </w:pPr>
      <w:rPr>
        <w:rFonts w:hint="default"/>
        <w:lang w:val="kk-KZ" w:eastAsia="en-US" w:bidi="ar-SA"/>
      </w:rPr>
    </w:lvl>
    <w:lvl w:ilvl="6" w:tplc="BEC65CBA">
      <w:numFmt w:val="bullet"/>
      <w:lvlText w:val="•"/>
      <w:lvlJc w:val="left"/>
      <w:pPr>
        <w:ind w:left="6009" w:hanging="363"/>
      </w:pPr>
      <w:rPr>
        <w:rFonts w:hint="default"/>
        <w:lang w:val="kk-KZ" w:eastAsia="en-US" w:bidi="ar-SA"/>
      </w:rPr>
    </w:lvl>
    <w:lvl w:ilvl="7" w:tplc="C712A42E">
      <w:numFmt w:val="bullet"/>
      <w:lvlText w:val="•"/>
      <w:lvlJc w:val="left"/>
      <w:pPr>
        <w:ind w:left="6987" w:hanging="363"/>
      </w:pPr>
      <w:rPr>
        <w:rFonts w:hint="default"/>
        <w:lang w:val="kk-KZ" w:eastAsia="en-US" w:bidi="ar-SA"/>
      </w:rPr>
    </w:lvl>
    <w:lvl w:ilvl="8" w:tplc="13AE43F8">
      <w:numFmt w:val="bullet"/>
      <w:lvlText w:val="•"/>
      <w:lvlJc w:val="left"/>
      <w:pPr>
        <w:ind w:left="7965" w:hanging="363"/>
      </w:pPr>
      <w:rPr>
        <w:rFonts w:hint="default"/>
        <w:lang w:val="kk-KZ" w:eastAsia="en-US" w:bidi="ar-SA"/>
      </w:rPr>
    </w:lvl>
  </w:abstractNum>
  <w:abstractNum w:abstractNumId="39">
    <w:nsid w:val="30E62752"/>
    <w:multiLevelType w:val="hybridMultilevel"/>
    <w:tmpl w:val="7E04D4E2"/>
    <w:lvl w:ilvl="0" w:tplc="851E524E">
      <w:start w:val="15"/>
      <w:numFmt w:val="decimal"/>
      <w:lvlText w:val="%1"/>
      <w:lvlJc w:val="left"/>
      <w:pPr>
        <w:ind w:left="1200" w:hanging="350"/>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0A3E395C">
      <w:numFmt w:val="bullet"/>
      <w:lvlText w:val="☐"/>
      <w:lvlJc w:val="left"/>
      <w:pPr>
        <w:ind w:left="1292" w:hanging="312"/>
      </w:pPr>
      <w:rPr>
        <w:rFonts w:ascii="Segoe UI Symbol" w:eastAsia="Segoe UI Symbol" w:hAnsi="Segoe UI Symbol" w:cs="Segoe UI Symbol" w:hint="default"/>
        <w:b w:val="0"/>
        <w:bCs w:val="0"/>
        <w:i w:val="0"/>
        <w:iCs w:val="0"/>
        <w:spacing w:val="0"/>
        <w:w w:val="100"/>
        <w:sz w:val="28"/>
        <w:szCs w:val="28"/>
        <w:lang w:val="kk-KZ" w:eastAsia="en-US" w:bidi="ar-SA"/>
      </w:rPr>
    </w:lvl>
    <w:lvl w:ilvl="2" w:tplc="FA58B652">
      <w:numFmt w:val="bullet"/>
      <w:lvlText w:val="•"/>
      <w:lvlJc w:val="left"/>
      <w:pPr>
        <w:ind w:left="1520" w:hanging="312"/>
      </w:pPr>
      <w:rPr>
        <w:rFonts w:hint="default"/>
        <w:lang w:val="kk-KZ" w:eastAsia="en-US" w:bidi="ar-SA"/>
      </w:rPr>
    </w:lvl>
    <w:lvl w:ilvl="3" w:tplc="0B6A1C9A">
      <w:numFmt w:val="bullet"/>
      <w:lvlText w:val="•"/>
      <w:lvlJc w:val="left"/>
      <w:pPr>
        <w:ind w:left="2570" w:hanging="312"/>
      </w:pPr>
      <w:rPr>
        <w:rFonts w:hint="default"/>
        <w:lang w:val="kk-KZ" w:eastAsia="en-US" w:bidi="ar-SA"/>
      </w:rPr>
    </w:lvl>
    <w:lvl w:ilvl="4" w:tplc="8AEC1DF4">
      <w:numFmt w:val="bullet"/>
      <w:lvlText w:val="•"/>
      <w:lvlJc w:val="left"/>
      <w:pPr>
        <w:ind w:left="3620" w:hanging="312"/>
      </w:pPr>
      <w:rPr>
        <w:rFonts w:hint="default"/>
        <w:lang w:val="kk-KZ" w:eastAsia="en-US" w:bidi="ar-SA"/>
      </w:rPr>
    </w:lvl>
    <w:lvl w:ilvl="5" w:tplc="82766C3E">
      <w:numFmt w:val="bullet"/>
      <w:lvlText w:val="•"/>
      <w:lvlJc w:val="left"/>
      <w:pPr>
        <w:ind w:left="4670" w:hanging="312"/>
      </w:pPr>
      <w:rPr>
        <w:rFonts w:hint="default"/>
        <w:lang w:val="kk-KZ" w:eastAsia="en-US" w:bidi="ar-SA"/>
      </w:rPr>
    </w:lvl>
    <w:lvl w:ilvl="6" w:tplc="F350D54A">
      <w:numFmt w:val="bullet"/>
      <w:lvlText w:val="•"/>
      <w:lvlJc w:val="left"/>
      <w:pPr>
        <w:ind w:left="5721" w:hanging="312"/>
      </w:pPr>
      <w:rPr>
        <w:rFonts w:hint="default"/>
        <w:lang w:val="kk-KZ" w:eastAsia="en-US" w:bidi="ar-SA"/>
      </w:rPr>
    </w:lvl>
    <w:lvl w:ilvl="7" w:tplc="15386DC8">
      <w:numFmt w:val="bullet"/>
      <w:lvlText w:val="•"/>
      <w:lvlJc w:val="left"/>
      <w:pPr>
        <w:ind w:left="6771" w:hanging="312"/>
      </w:pPr>
      <w:rPr>
        <w:rFonts w:hint="default"/>
        <w:lang w:val="kk-KZ" w:eastAsia="en-US" w:bidi="ar-SA"/>
      </w:rPr>
    </w:lvl>
    <w:lvl w:ilvl="8" w:tplc="FBCA4258">
      <w:numFmt w:val="bullet"/>
      <w:lvlText w:val="•"/>
      <w:lvlJc w:val="left"/>
      <w:pPr>
        <w:ind w:left="7821" w:hanging="312"/>
      </w:pPr>
      <w:rPr>
        <w:rFonts w:hint="default"/>
        <w:lang w:val="kk-KZ" w:eastAsia="en-US" w:bidi="ar-SA"/>
      </w:rPr>
    </w:lvl>
  </w:abstractNum>
  <w:abstractNum w:abstractNumId="40">
    <w:nsid w:val="3277343C"/>
    <w:multiLevelType w:val="hybridMultilevel"/>
    <w:tmpl w:val="3BD858DE"/>
    <w:lvl w:ilvl="0" w:tplc="B1661BAE">
      <w:numFmt w:val="bullet"/>
      <w:lvlText w:val="-"/>
      <w:lvlJc w:val="left"/>
      <w:pPr>
        <w:ind w:left="143"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609CC9A2">
      <w:numFmt w:val="bullet"/>
      <w:lvlText w:val="•"/>
      <w:lvlJc w:val="left"/>
      <w:pPr>
        <w:ind w:left="1118" w:hanging="164"/>
      </w:pPr>
      <w:rPr>
        <w:rFonts w:hint="default"/>
        <w:lang w:val="kk-KZ" w:eastAsia="en-US" w:bidi="ar-SA"/>
      </w:rPr>
    </w:lvl>
    <w:lvl w:ilvl="2" w:tplc="CFACB2A0">
      <w:numFmt w:val="bullet"/>
      <w:lvlText w:val="•"/>
      <w:lvlJc w:val="left"/>
      <w:pPr>
        <w:ind w:left="2096" w:hanging="164"/>
      </w:pPr>
      <w:rPr>
        <w:rFonts w:hint="default"/>
        <w:lang w:val="kk-KZ" w:eastAsia="en-US" w:bidi="ar-SA"/>
      </w:rPr>
    </w:lvl>
    <w:lvl w:ilvl="3" w:tplc="1A90664E">
      <w:numFmt w:val="bullet"/>
      <w:lvlText w:val="•"/>
      <w:lvlJc w:val="left"/>
      <w:pPr>
        <w:ind w:left="3074" w:hanging="164"/>
      </w:pPr>
      <w:rPr>
        <w:rFonts w:hint="default"/>
        <w:lang w:val="kk-KZ" w:eastAsia="en-US" w:bidi="ar-SA"/>
      </w:rPr>
    </w:lvl>
    <w:lvl w:ilvl="4" w:tplc="52562D44">
      <w:numFmt w:val="bullet"/>
      <w:lvlText w:val="•"/>
      <w:lvlJc w:val="left"/>
      <w:pPr>
        <w:ind w:left="4052" w:hanging="164"/>
      </w:pPr>
      <w:rPr>
        <w:rFonts w:hint="default"/>
        <w:lang w:val="kk-KZ" w:eastAsia="en-US" w:bidi="ar-SA"/>
      </w:rPr>
    </w:lvl>
    <w:lvl w:ilvl="5" w:tplc="13365104">
      <w:numFmt w:val="bullet"/>
      <w:lvlText w:val="•"/>
      <w:lvlJc w:val="left"/>
      <w:pPr>
        <w:ind w:left="5031" w:hanging="164"/>
      </w:pPr>
      <w:rPr>
        <w:rFonts w:hint="default"/>
        <w:lang w:val="kk-KZ" w:eastAsia="en-US" w:bidi="ar-SA"/>
      </w:rPr>
    </w:lvl>
    <w:lvl w:ilvl="6" w:tplc="7FB2694C">
      <w:numFmt w:val="bullet"/>
      <w:lvlText w:val="•"/>
      <w:lvlJc w:val="left"/>
      <w:pPr>
        <w:ind w:left="6009" w:hanging="164"/>
      </w:pPr>
      <w:rPr>
        <w:rFonts w:hint="default"/>
        <w:lang w:val="kk-KZ" w:eastAsia="en-US" w:bidi="ar-SA"/>
      </w:rPr>
    </w:lvl>
    <w:lvl w:ilvl="7" w:tplc="E886DEDE">
      <w:numFmt w:val="bullet"/>
      <w:lvlText w:val="•"/>
      <w:lvlJc w:val="left"/>
      <w:pPr>
        <w:ind w:left="6987" w:hanging="164"/>
      </w:pPr>
      <w:rPr>
        <w:rFonts w:hint="default"/>
        <w:lang w:val="kk-KZ" w:eastAsia="en-US" w:bidi="ar-SA"/>
      </w:rPr>
    </w:lvl>
    <w:lvl w:ilvl="8" w:tplc="93C43A3E">
      <w:numFmt w:val="bullet"/>
      <w:lvlText w:val="•"/>
      <w:lvlJc w:val="left"/>
      <w:pPr>
        <w:ind w:left="7965" w:hanging="164"/>
      </w:pPr>
      <w:rPr>
        <w:rFonts w:hint="default"/>
        <w:lang w:val="kk-KZ" w:eastAsia="en-US" w:bidi="ar-SA"/>
      </w:rPr>
    </w:lvl>
  </w:abstractNum>
  <w:abstractNum w:abstractNumId="41">
    <w:nsid w:val="35496B34"/>
    <w:multiLevelType w:val="hybridMultilevel"/>
    <w:tmpl w:val="D6B6C0CA"/>
    <w:lvl w:ilvl="0" w:tplc="A6BA97F0">
      <w:start w:val="1"/>
      <w:numFmt w:val="decimal"/>
      <w:lvlText w:val="%1."/>
      <w:lvlJc w:val="left"/>
      <w:pPr>
        <w:ind w:left="143" w:hanging="317"/>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511E6A2C">
      <w:numFmt w:val="bullet"/>
      <w:lvlText w:val="•"/>
      <w:lvlJc w:val="left"/>
      <w:pPr>
        <w:ind w:left="1118" w:hanging="317"/>
      </w:pPr>
      <w:rPr>
        <w:rFonts w:hint="default"/>
        <w:lang w:val="kk-KZ" w:eastAsia="en-US" w:bidi="ar-SA"/>
      </w:rPr>
    </w:lvl>
    <w:lvl w:ilvl="2" w:tplc="B0D0B6B4">
      <w:numFmt w:val="bullet"/>
      <w:lvlText w:val="•"/>
      <w:lvlJc w:val="left"/>
      <w:pPr>
        <w:ind w:left="2096" w:hanging="317"/>
      </w:pPr>
      <w:rPr>
        <w:rFonts w:hint="default"/>
        <w:lang w:val="kk-KZ" w:eastAsia="en-US" w:bidi="ar-SA"/>
      </w:rPr>
    </w:lvl>
    <w:lvl w:ilvl="3" w:tplc="C3C60804">
      <w:numFmt w:val="bullet"/>
      <w:lvlText w:val="•"/>
      <w:lvlJc w:val="left"/>
      <w:pPr>
        <w:ind w:left="3074" w:hanging="317"/>
      </w:pPr>
      <w:rPr>
        <w:rFonts w:hint="default"/>
        <w:lang w:val="kk-KZ" w:eastAsia="en-US" w:bidi="ar-SA"/>
      </w:rPr>
    </w:lvl>
    <w:lvl w:ilvl="4" w:tplc="F2624A96">
      <w:numFmt w:val="bullet"/>
      <w:lvlText w:val="•"/>
      <w:lvlJc w:val="left"/>
      <w:pPr>
        <w:ind w:left="4052" w:hanging="317"/>
      </w:pPr>
      <w:rPr>
        <w:rFonts w:hint="default"/>
        <w:lang w:val="kk-KZ" w:eastAsia="en-US" w:bidi="ar-SA"/>
      </w:rPr>
    </w:lvl>
    <w:lvl w:ilvl="5" w:tplc="ADBC70DC">
      <w:numFmt w:val="bullet"/>
      <w:lvlText w:val="•"/>
      <w:lvlJc w:val="left"/>
      <w:pPr>
        <w:ind w:left="5031" w:hanging="317"/>
      </w:pPr>
      <w:rPr>
        <w:rFonts w:hint="default"/>
        <w:lang w:val="kk-KZ" w:eastAsia="en-US" w:bidi="ar-SA"/>
      </w:rPr>
    </w:lvl>
    <w:lvl w:ilvl="6" w:tplc="41F01754">
      <w:numFmt w:val="bullet"/>
      <w:lvlText w:val="•"/>
      <w:lvlJc w:val="left"/>
      <w:pPr>
        <w:ind w:left="6009" w:hanging="317"/>
      </w:pPr>
      <w:rPr>
        <w:rFonts w:hint="default"/>
        <w:lang w:val="kk-KZ" w:eastAsia="en-US" w:bidi="ar-SA"/>
      </w:rPr>
    </w:lvl>
    <w:lvl w:ilvl="7" w:tplc="6ACC6BB8">
      <w:numFmt w:val="bullet"/>
      <w:lvlText w:val="•"/>
      <w:lvlJc w:val="left"/>
      <w:pPr>
        <w:ind w:left="6987" w:hanging="317"/>
      </w:pPr>
      <w:rPr>
        <w:rFonts w:hint="default"/>
        <w:lang w:val="kk-KZ" w:eastAsia="en-US" w:bidi="ar-SA"/>
      </w:rPr>
    </w:lvl>
    <w:lvl w:ilvl="8" w:tplc="D03E6036">
      <w:numFmt w:val="bullet"/>
      <w:lvlText w:val="•"/>
      <w:lvlJc w:val="left"/>
      <w:pPr>
        <w:ind w:left="7965" w:hanging="317"/>
      </w:pPr>
      <w:rPr>
        <w:rFonts w:hint="default"/>
        <w:lang w:val="kk-KZ" w:eastAsia="en-US" w:bidi="ar-SA"/>
      </w:rPr>
    </w:lvl>
  </w:abstractNum>
  <w:abstractNum w:abstractNumId="42">
    <w:nsid w:val="35F52690"/>
    <w:multiLevelType w:val="hybridMultilevel"/>
    <w:tmpl w:val="1D2EEE00"/>
    <w:lvl w:ilvl="0" w:tplc="2CF2CF38">
      <w:start w:val="1"/>
      <w:numFmt w:val="decimal"/>
      <w:lvlText w:val="%1"/>
      <w:lvlJc w:val="left"/>
      <w:pPr>
        <w:ind w:left="1062" w:hanging="212"/>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1" w:tplc="497EBC28">
      <w:start w:val="1"/>
      <w:numFmt w:val="upperRoman"/>
      <w:lvlText w:val="%2."/>
      <w:lvlJc w:val="left"/>
      <w:pPr>
        <w:ind w:left="1808" w:hanging="250"/>
        <w:jc w:val="right"/>
      </w:pPr>
      <w:rPr>
        <w:rFonts w:ascii="Times New Roman" w:eastAsia="Times New Roman" w:hAnsi="Times New Roman" w:cs="Times New Roman" w:hint="default"/>
        <w:b/>
        <w:bCs/>
        <w:i w:val="0"/>
        <w:iCs w:val="0"/>
        <w:spacing w:val="0"/>
        <w:w w:val="100"/>
        <w:sz w:val="28"/>
        <w:szCs w:val="28"/>
        <w:lang w:val="kk-KZ" w:eastAsia="en-US" w:bidi="ar-SA"/>
      </w:rPr>
    </w:lvl>
    <w:lvl w:ilvl="2" w:tplc="DB30650C">
      <w:numFmt w:val="bullet"/>
      <w:lvlText w:val="•"/>
      <w:lvlJc w:val="left"/>
      <w:pPr>
        <w:ind w:left="2702" w:hanging="250"/>
      </w:pPr>
      <w:rPr>
        <w:rFonts w:hint="default"/>
        <w:lang w:val="kk-KZ" w:eastAsia="en-US" w:bidi="ar-SA"/>
      </w:rPr>
    </w:lvl>
    <w:lvl w:ilvl="3" w:tplc="D910C27E">
      <w:numFmt w:val="bullet"/>
      <w:lvlText w:val="•"/>
      <w:lvlJc w:val="left"/>
      <w:pPr>
        <w:ind w:left="3604" w:hanging="250"/>
      </w:pPr>
      <w:rPr>
        <w:rFonts w:hint="default"/>
        <w:lang w:val="kk-KZ" w:eastAsia="en-US" w:bidi="ar-SA"/>
      </w:rPr>
    </w:lvl>
    <w:lvl w:ilvl="4" w:tplc="09B84398">
      <w:numFmt w:val="bullet"/>
      <w:lvlText w:val="•"/>
      <w:lvlJc w:val="left"/>
      <w:pPr>
        <w:ind w:left="4507" w:hanging="250"/>
      </w:pPr>
      <w:rPr>
        <w:rFonts w:hint="default"/>
        <w:lang w:val="kk-KZ" w:eastAsia="en-US" w:bidi="ar-SA"/>
      </w:rPr>
    </w:lvl>
    <w:lvl w:ilvl="5" w:tplc="AB9AD1B8">
      <w:numFmt w:val="bullet"/>
      <w:lvlText w:val="•"/>
      <w:lvlJc w:val="left"/>
      <w:pPr>
        <w:ind w:left="5409" w:hanging="250"/>
      </w:pPr>
      <w:rPr>
        <w:rFonts w:hint="default"/>
        <w:lang w:val="kk-KZ" w:eastAsia="en-US" w:bidi="ar-SA"/>
      </w:rPr>
    </w:lvl>
    <w:lvl w:ilvl="6" w:tplc="377AAE40">
      <w:numFmt w:val="bullet"/>
      <w:lvlText w:val="•"/>
      <w:lvlJc w:val="left"/>
      <w:pPr>
        <w:ind w:left="6312" w:hanging="250"/>
      </w:pPr>
      <w:rPr>
        <w:rFonts w:hint="default"/>
        <w:lang w:val="kk-KZ" w:eastAsia="en-US" w:bidi="ar-SA"/>
      </w:rPr>
    </w:lvl>
    <w:lvl w:ilvl="7" w:tplc="707229CE">
      <w:numFmt w:val="bullet"/>
      <w:lvlText w:val="•"/>
      <w:lvlJc w:val="left"/>
      <w:pPr>
        <w:ind w:left="7214" w:hanging="250"/>
      </w:pPr>
      <w:rPr>
        <w:rFonts w:hint="default"/>
        <w:lang w:val="kk-KZ" w:eastAsia="en-US" w:bidi="ar-SA"/>
      </w:rPr>
    </w:lvl>
    <w:lvl w:ilvl="8" w:tplc="220ED462">
      <w:numFmt w:val="bullet"/>
      <w:lvlText w:val="•"/>
      <w:lvlJc w:val="left"/>
      <w:pPr>
        <w:ind w:left="8117" w:hanging="250"/>
      </w:pPr>
      <w:rPr>
        <w:rFonts w:hint="default"/>
        <w:lang w:val="kk-KZ" w:eastAsia="en-US" w:bidi="ar-SA"/>
      </w:rPr>
    </w:lvl>
  </w:abstractNum>
  <w:abstractNum w:abstractNumId="43">
    <w:nsid w:val="36F17DE2"/>
    <w:multiLevelType w:val="hybridMultilevel"/>
    <w:tmpl w:val="4E661A00"/>
    <w:lvl w:ilvl="0" w:tplc="F48A1BBA">
      <w:start w:val="1"/>
      <w:numFmt w:val="decimal"/>
      <w:lvlText w:val="%1."/>
      <w:lvlJc w:val="left"/>
      <w:pPr>
        <w:ind w:left="143" w:hanging="31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FA4836DC">
      <w:numFmt w:val="bullet"/>
      <w:lvlText w:val="•"/>
      <w:lvlJc w:val="left"/>
      <w:pPr>
        <w:ind w:left="1118" w:hanging="315"/>
      </w:pPr>
      <w:rPr>
        <w:rFonts w:hint="default"/>
        <w:lang w:val="kk-KZ" w:eastAsia="en-US" w:bidi="ar-SA"/>
      </w:rPr>
    </w:lvl>
    <w:lvl w:ilvl="2" w:tplc="187CB32E">
      <w:numFmt w:val="bullet"/>
      <w:lvlText w:val="•"/>
      <w:lvlJc w:val="left"/>
      <w:pPr>
        <w:ind w:left="2096" w:hanging="315"/>
      </w:pPr>
      <w:rPr>
        <w:rFonts w:hint="default"/>
        <w:lang w:val="kk-KZ" w:eastAsia="en-US" w:bidi="ar-SA"/>
      </w:rPr>
    </w:lvl>
    <w:lvl w:ilvl="3" w:tplc="58C046EA">
      <w:numFmt w:val="bullet"/>
      <w:lvlText w:val="•"/>
      <w:lvlJc w:val="left"/>
      <w:pPr>
        <w:ind w:left="3074" w:hanging="315"/>
      </w:pPr>
      <w:rPr>
        <w:rFonts w:hint="default"/>
        <w:lang w:val="kk-KZ" w:eastAsia="en-US" w:bidi="ar-SA"/>
      </w:rPr>
    </w:lvl>
    <w:lvl w:ilvl="4" w:tplc="F21CB890">
      <w:numFmt w:val="bullet"/>
      <w:lvlText w:val="•"/>
      <w:lvlJc w:val="left"/>
      <w:pPr>
        <w:ind w:left="4052" w:hanging="315"/>
      </w:pPr>
      <w:rPr>
        <w:rFonts w:hint="default"/>
        <w:lang w:val="kk-KZ" w:eastAsia="en-US" w:bidi="ar-SA"/>
      </w:rPr>
    </w:lvl>
    <w:lvl w:ilvl="5" w:tplc="DB340364">
      <w:numFmt w:val="bullet"/>
      <w:lvlText w:val="•"/>
      <w:lvlJc w:val="left"/>
      <w:pPr>
        <w:ind w:left="5031" w:hanging="315"/>
      </w:pPr>
      <w:rPr>
        <w:rFonts w:hint="default"/>
        <w:lang w:val="kk-KZ" w:eastAsia="en-US" w:bidi="ar-SA"/>
      </w:rPr>
    </w:lvl>
    <w:lvl w:ilvl="6" w:tplc="5D24939A">
      <w:numFmt w:val="bullet"/>
      <w:lvlText w:val="•"/>
      <w:lvlJc w:val="left"/>
      <w:pPr>
        <w:ind w:left="6009" w:hanging="315"/>
      </w:pPr>
      <w:rPr>
        <w:rFonts w:hint="default"/>
        <w:lang w:val="kk-KZ" w:eastAsia="en-US" w:bidi="ar-SA"/>
      </w:rPr>
    </w:lvl>
    <w:lvl w:ilvl="7" w:tplc="F3021A8E">
      <w:numFmt w:val="bullet"/>
      <w:lvlText w:val="•"/>
      <w:lvlJc w:val="left"/>
      <w:pPr>
        <w:ind w:left="6987" w:hanging="315"/>
      </w:pPr>
      <w:rPr>
        <w:rFonts w:hint="default"/>
        <w:lang w:val="kk-KZ" w:eastAsia="en-US" w:bidi="ar-SA"/>
      </w:rPr>
    </w:lvl>
    <w:lvl w:ilvl="8" w:tplc="1D36F3D2">
      <w:numFmt w:val="bullet"/>
      <w:lvlText w:val="•"/>
      <w:lvlJc w:val="left"/>
      <w:pPr>
        <w:ind w:left="7965" w:hanging="315"/>
      </w:pPr>
      <w:rPr>
        <w:rFonts w:hint="default"/>
        <w:lang w:val="kk-KZ" w:eastAsia="en-US" w:bidi="ar-SA"/>
      </w:rPr>
    </w:lvl>
  </w:abstractNum>
  <w:abstractNum w:abstractNumId="44">
    <w:nsid w:val="376E3EFF"/>
    <w:multiLevelType w:val="hybridMultilevel"/>
    <w:tmpl w:val="DAA46184"/>
    <w:lvl w:ilvl="0" w:tplc="6BC28138">
      <w:start w:val="1"/>
      <w:numFmt w:val="decimal"/>
      <w:lvlText w:val="%1."/>
      <w:lvlJc w:val="left"/>
      <w:pPr>
        <w:ind w:left="143" w:hanging="482"/>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D6AE7C50">
      <w:numFmt w:val="bullet"/>
      <w:lvlText w:val="•"/>
      <w:lvlJc w:val="left"/>
      <w:pPr>
        <w:ind w:left="1118" w:hanging="482"/>
      </w:pPr>
      <w:rPr>
        <w:rFonts w:hint="default"/>
        <w:lang w:val="kk-KZ" w:eastAsia="en-US" w:bidi="ar-SA"/>
      </w:rPr>
    </w:lvl>
    <w:lvl w:ilvl="2" w:tplc="A6929772">
      <w:numFmt w:val="bullet"/>
      <w:lvlText w:val="•"/>
      <w:lvlJc w:val="left"/>
      <w:pPr>
        <w:ind w:left="2096" w:hanging="482"/>
      </w:pPr>
      <w:rPr>
        <w:rFonts w:hint="default"/>
        <w:lang w:val="kk-KZ" w:eastAsia="en-US" w:bidi="ar-SA"/>
      </w:rPr>
    </w:lvl>
    <w:lvl w:ilvl="3" w:tplc="831EBCD4">
      <w:numFmt w:val="bullet"/>
      <w:lvlText w:val="•"/>
      <w:lvlJc w:val="left"/>
      <w:pPr>
        <w:ind w:left="3074" w:hanging="482"/>
      </w:pPr>
      <w:rPr>
        <w:rFonts w:hint="default"/>
        <w:lang w:val="kk-KZ" w:eastAsia="en-US" w:bidi="ar-SA"/>
      </w:rPr>
    </w:lvl>
    <w:lvl w:ilvl="4" w:tplc="C2060194">
      <w:numFmt w:val="bullet"/>
      <w:lvlText w:val="•"/>
      <w:lvlJc w:val="left"/>
      <w:pPr>
        <w:ind w:left="4052" w:hanging="482"/>
      </w:pPr>
      <w:rPr>
        <w:rFonts w:hint="default"/>
        <w:lang w:val="kk-KZ" w:eastAsia="en-US" w:bidi="ar-SA"/>
      </w:rPr>
    </w:lvl>
    <w:lvl w:ilvl="5" w:tplc="DB0277DC">
      <w:numFmt w:val="bullet"/>
      <w:lvlText w:val="•"/>
      <w:lvlJc w:val="left"/>
      <w:pPr>
        <w:ind w:left="5031" w:hanging="482"/>
      </w:pPr>
      <w:rPr>
        <w:rFonts w:hint="default"/>
        <w:lang w:val="kk-KZ" w:eastAsia="en-US" w:bidi="ar-SA"/>
      </w:rPr>
    </w:lvl>
    <w:lvl w:ilvl="6" w:tplc="D370239E">
      <w:numFmt w:val="bullet"/>
      <w:lvlText w:val="•"/>
      <w:lvlJc w:val="left"/>
      <w:pPr>
        <w:ind w:left="6009" w:hanging="482"/>
      </w:pPr>
      <w:rPr>
        <w:rFonts w:hint="default"/>
        <w:lang w:val="kk-KZ" w:eastAsia="en-US" w:bidi="ar-SA"/>
      </w:rPr>
    </w:lvl>
    <w:lvl w:ilvl="7" w:tplc="D408F816">
      <w:numFmt w:val="bullet"/>
      <w:lvlText w:val="•"/>
      <w:lvlJc w:val="left"/>
      <w:pPr>
        <w:ind w:left="6987" w:hanging="482"/>
      </w:pPr>
      <w:rPr>
        <w:rFonts w:hint="default"/>
        <w:lang w:val="kk-KZ" w:eastAsia="en-US" w:bidi="ar-SA"/>
      </w:rPr>
    </w:lvl>
    <w:lvl w:ilvl="8" w:tplc="20B4F900">
      <w:numFmt w:val="bullet"/>
      <w:lvlText w:val="•"/>
      <w:lvlJc w:val="left"/>
      <w:pPr>
        <w:ind w:left="7965" w:hanging="482"/>
      </w:pPr>
      <w:rPr>
        <w:rFonts w:hint="default"/>
        <w:lang w:val="kk-KZ" w:eastAsia="en-US" w:bidi="ar-SA"/>
      </w:rPr>
    </w:lvl>
  </w:abstractNum>
  <w:abstractNum w:abstractNumId="45">
    <w:nsid w:val="3980277A"/>
    <w:multiLevelType w:val="hybridMultilevel"/>
    <w:tmpl w:val="3EF23BB0"/>
    <w:lvl w:ilvl="0" w:tplc="2A7ADCAE">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9F60997C">
      <w:numFmt w:val="bullet"/>
      <w:lvlText w:val="•"/>
      <w:lvlJc w:val="left"/>
      <w:pPr>
        <w:ind w:left="343" w:hanging="180"/>
      </w:pPr>
      <w:rPr>
        <w:rFonts w:hint="default"/>
        <w:lang w:val="kk-KZ" w:eastAsia="en-US" w:bidi="ar-SA"/>
      </w:rPr>
    </w:lvl>
    <w:lvl w:ilvl="2" w:tplc="BF72318A">
      <w:numFmt w:val="bullet"/>
      <w:lvlText w:val="•"/>
      <w:lvlJc w:val="left"/>
      <w:pPr>
        <w:ind w:left="587" w:hanging="180"/>
      </w:pPr>
      <w:rPr>
        <w:rFonts w:hint="default"/>
        <w:lang w:val="kk-KZ" w:eastAsia="en-US" w:bidi="ar-SA"/>
      </w:rPr>
    </w:lvl>
    <w:lvl w:ilvl="3" w:tplc="DF381CDC">
      <w:numFmt w:val="bullet"/>
      <w:lvlText w:val="•"/>
      <w:lvlJc w:val="left"/>
      <w:pPr>
        <w:ind w:left="830" w:hanging="180"/>
      </w:pPr>
      <w:rPr>
        <w:rFonts w:hint="default"/>
        <w:lang w:val="kk-KZ" w:eastAsia="en-US" w:bidi="ar-SA"/>
      </w:rPr>
    </w:lvl>
    <w:lvl w:ilvl="4" w:tplc="A0126AD0">
      <w:numFmt w:val="bullet"/>
      <w:lvlText w:val="•"/>
      <w:lvlJc w:val="left"/>
      <w:pPr>
        <w:ind w:left="1074" w:hanging="180"/>
      </w:pPr>
      <w:rPr>
        <w:rFonts w:hint="default"/>
        <w:lang w:val="kk-KZ" w:eastAsia="en-US" w:bidi="ar-SA"/>
      </w:rPr>
    </w:lvl>
    <w:lvl w:ilvl="5" w:tplc="3A6218AE">
      <w:numFmt w:val="bullet"/>
      <w:lvlText w:val="•"/>
      <w:lvlJc w:val="left"/>
      <w:pPr>
        <w:ind w:left="1317" w:hanging="180"/>
      </w:pPr>
      <w:rPr>
        <w:rFonts w:hint="default"/>
        <w:lang w:val="kk-KZ" w:eastAsia="en-US" w:bidi="ar-SA"/>
      </w:rPr>
    </w:lvl>
    <w:lvl w:ilvl="6" w:tplc="53A08DB0">
      <w:numFmt w:val="bullet"/>
      <w:lvlText w:val="•"/>
      <w:lvlJc w:val="left"/>
      <w:pPr>
        <w:ind w:left="1561" w:hanging="180"/>
      </w:pPr>
      <w:rPr>
        <w:rFonts w:hint="default"/>
        <w:lang w:val="kk-KZ" w:eastAsia="en-US" w:bidi="ar-SA"/>
      </w:rPr>
    </w:lvl>
    <w:lvl w:ilvl="7" w:tplc="0C7E95C8">
      <w:numFmt w:val="bullet"/>
      <w:lvlText w:val="•"/>
      <w:lvlJc w:val="left"/>
      <w:pPr>
        <w:ind w:left="1804" w:hanging="180"/>
      </w:pPr>
      <w:rPr>
        <w:rFonts w:hint="default"/>
        <w:lang w:val="kk-KZ" w:eastAsia="en-US" w:bidi="ar-SA"/>
      </w:rPr>
    </w:lvl>
    <w:lvl w:ilvl="8" w:tplc="BCC2F1DE">
      <w:numFmt w:val="bullet"/>
      <w:lvlText w:val="•"/>
      <w:lvlJc w:val="left"/>
      <w:pPr>
        <w:ind w:left="2048" w:hanging="180"/>
      </w:pPr>
      <w:rPr>
        <w:rFonts w:hint="default"/>
        <w:lang w:val="kk-KZ" w:eastAsia="en-US" w:bidi="ar-SA"/>
      </w:rPr>
    </w:lvl>
  </w:abstractNum>
  <w:abstractNum w:abstractNumId="46">
    <w:nsid w:val="3AA20D61"/>
    <w:multiLevelType w:val="hybridMultilevel"/>
    <w:tmpl w:val="CB089F02"/>
    <w:lvl w:ilvl="0" w:tplc="882A23A8">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4080FAB8">
      <w:numFmt w:val="bullet"/>
      <w:lvlText w:val="•"/>
      <w:lvlJc w:val="left"/>
      <w:pPr>
        <w:ind w:left="474" w:hanging="180"/>
      </w:pPr>
      <w:rPr>
        <w:rFonts w:hint="default"/>
        <w:lang w:val="kk-KZ" w:eastAsia="en-US" w:bidi="ar-SA"/>
      </w:rPr>
    </w:lvl>
    <w:lvl w:ilvl="2" w:tplc="1C682266">
      <w:numFmt w:val="bullet"/>
      <w:lvlText w:val="•"/>
      <w:lvlJc w:val="left"/>
      <w:pPr>
        <w:ind w:left="849" w:hanging="180"/>
      </w:pPr>
      <w:rPr>
        <w:rFonts w:hint="default"/>
        <w:lang w:val="kk-KZ" w:eastAsia="en-US" w:bidi="ar-SA"/>
      </w:rPr>
    </w:lvl>
    <w:lvl w:ilvl="3" w:tplc="F136372C">
      <w:numFmt w:val="bullet"/>
      <w:lvlText w:val="•"/>
      <w:lvlJc w:val="left"/>
      <w:pPr>
        <w:ind w:left="1223" w:hanging="180"/>
      </w:pPr>
      <w:rPr>
        <w:rFonts w:hint="default"/>
        <w:lang w:val="kk-KZ" w:eastAsia="en-US" w:bidi="ar-SA"/>
      </w:rPr>
    </w:lvl>
    <w:lvl w:ilvl="4" w:tplc="07E07A86">
      <w:numFmt w:val="bullet"/>
      <w:lvlText w:val="•"/>
      <w:lvlJc w:val="left"/>
      <w:pPr>
        <w:ind w:left="1598" w:hanging="180"/>
      </w:pPr>
      <w:rPr>
        <w:rFonts w:hint="default"/>
        <w:lang w:val="kk-KZ" w:eastAsia="en-US" w:bidi="ar-SA"/>
      </w:rPr>
    </w:lvl>
    <w:lvl w:ilvl="5" w:tplc="F40CF8C0">
      <w:numFmt w:val="bullet"/>
      <w:lvlText w:val="•"/>
      <w:lvlJc w:val="left"/>
      <w:pPr>
        <w:ind w:left="1973" w:hanging="180"/>
      </w:pPr>
      <w:rPr>
        <w:rFonts w:hint="default"/>
        <w:lang w:val="kk-KZ" w:eastAsia="en-US" w:bidi="ar-SA"/>
      </w:rPr>
    </w:lvl>
    <w:lvl w:ilvl="6" w:tplc="7ECA8860">
      <w:numFmt w:val="bullet"/>
      <w:lvlText w:val="•"/>
      <w:lvlJc w:val="left"/>
      <w:pPr>
        <w:ind w:left="2347" w:hanging="180"/>
      </w:pPr>
      <w:rPr>
        <w:rFonts w:hint="default"/>
        <w:lang w:val="kk-KZ" w:eastAsia="en-US" w:bidi="ar-SA"/>
      </w:rPr>
    </w:lvl>
    <w:lvl w:ilvl="7" w:tplc="54F00146">
      <w:numFmt w:val="bullet"/>
      <w:lvlText w:val="•"/>
      <w:lvlJc w:val="left"/>
      <w:pPr>
        <w:ind w:left="2722" w:hanging="180"/>
      </w:pPr>
      <w:rPr>
        <w:rFonts w:hint="default"/>
        <w:lang w:val="kk-KZ" w:eastAsia="en-US" w:bidi="ar-SA"/>
      </w:rPr>
    </w:lvl>
    <w:lvl w:ilvl="8" w:tplc="1D56BC04">
      <w:numFmt w:val="bullet"/>
      <w:lvlText w:val="•"/>
      <w:lvlJc w:val="left"/>
      <w:pPr>
        <w:ind w:left="3096" w:hanging="180"/>
      </w:pPr>
      <w:rPr>
        <w:rFonts w:hint="default"/>
        <w:lang w:val="kk-KZ" w:eastAsia="en-US" w:bidi="ar-SA"/>
      </w:rPr>
    </w:lvl>
  </w:abstractNum>
  <w:abstractNum w:abstractNumId="47">
    <w:nsid w:val="3C3A401A"/>
    <w:multiLevelType w:val="hybridMultilevel"/>
    <w:tmpl w:val="CC600028"/>
    <w:lvl w:ilvl="0" w:tplc="5E4616C4">
      <w:start w:val="1"/>
      <w:numFmt w:val="decimal"/>
      <w:lvlText w:val="%1."/>
      <w:lvlJc w:val="left"/>
      <w:pPr>
        <w:ind w:left="1559" w:hanging="708"/>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A122220C">
      <w:numFmt w:val="bullet"/>
      <w:lvlText w:val="•"/>
      <w:lvlJc w:val="left"/>
      <w:pPr>
        <w:ind w:left="2396" w:hanging="708"/>
      </w:pPr>
      <w:rPr>
        <w:rFonts w:hint="default"/>
        <w:lang w:val="kk-KZ" w:eastAsia="en-US" w:bidi="ar-SA"/>
      </w:rPr>
    </w:lvl>
    <w:lvl w:ilvl="2" w:tplc="68363F40">
      <w:numFmt w:val="bullet"/>
      <w:lvlText w:val="•"/>
      <w:lvlJc w:val="left"/>
      <w:pPr>
        <w:ind w:left="3232" w:hanging="708"/>
      </w:pPr>
      <w:rPr>
        <w:rFonts w:hint="default"/>
        <w:lang w:val="kk-KZ" w:eastAsia="en-US" w:bidi="ar-SA"/>
      </w:rPr>
    </w:lvl>
    <w:lvl w:ilvl="3" w:tplc="FF7CD324">
      <w:numFmt w:val="bullet"/>
      <w:lvlText w:val="•"/>
      <w:lvlJc w:val="left"/>
      <w:pPr>
        <w:ind w:left="4068" w:hanging="708"/>
      </w:pPr>
      <w:rPr>
        <w:rFonts w:hint="default"/>
        <w:lang w:val="kk-KZ" w:eastAsia="en-US" w:bidi="ar-SA"/>
      </w:rPr>
    </w:lvl>
    <w:lvl w:ilvl="4" w:tplc="C73A9634">
      <w:numFmt w:val="bullet"/>
      <w:lvlText w:val="•"/>
      <w:lvlJc w:val="left"/>
      <w:pPr>
        <w:ind w:left="4904" w:hanging="708"/>
      </w:pPr>
      <w:rPr>
        <w:rFonts w:hint="default"/>
        <w:lang w:val="kk-KZ" w:eastAsia="en-US" w:bidi="ar-SA"/>
      </w:rPr>
    </w:lvl>
    <w:lvl w:ilvl="5" w:tplc="D828001A">
      <w:numFmt w:val="bullet"/>
      <w:lvlText w:val="•"/>
      <w:lvlJc w:val="left"/>
      <w:pPr>
        <w:ind w:left="5741" w:hanging="708"/>
      </w:pPr>
      <w:rPr>
        <w:rFonts w:hint="default"/>
        <w:lang w:val="kk-KZ" w:eastAsia="en-US" w:bidi="ar-SA"/>
      </w:rPr>
    </w:lvl>
    <w:lvl w:ilvl="6" w:tplc="2AF09DE6">
      <w:numFmt w:val="bullet"/>
      <w:lvlText w:val="•"/>
      <w:lvlJc w:val="left"/>
      <w:pPr>
        <w:ind w:left="6577" w:hanging="708"/>
      </w:pPr>
      <w:rPr>
        <w:rFonts w:hint="default"/>
        <w:lang w:val="kk-KZ" w:eastAsia="en-US" w:bidi="ar-SA"/>
      </w:rPr>
    </w:lvl>
    <w:lvl w:ilvl="7" w:tplc="1E7E3110">
      <w:numFmt w:val="bullet"/>
      <w:lvlText w:val="•"/>
      <w:lvlJc w:val="left"/>
      <w:pPr>
        <w:ind w:left="7413" w:hanging="708"/>
      </w:pPr>
      <w:rPr>
        <w:rFonts w:hint="default"/>
        <w:lang w:val="kk-KZ" w:eastAsia="en-US" w:bidi="ar-SA"/>
      </w:rPr>
    </w:lvl>
    <w:lvl w:ilvl="8" w:tplc="B3CE6556">
      <w:numFmt w:val="bullet"/>
      <w:lvlText w:val="•"/>
      <w:lvlJc w:val="left"/>
      <w:pPr>
        <w:ind w:left="8249" w:hanging="708"/>
      </w:pPr>
      <w:rPr>
        <w:rFonts w:hint="default"/>
        <w:lang w:val="kk-KZ" w:eastAsia="en-US" w:bidi="ar-SA"/>
      </w:rPr>
    </w:lvl>
  </w:abstractNum>
  <w:abstractNum w:abstractNumId="48">
    <w:nsid w:val="3C4C6BE2"/>
    <w:multiLevelType w:val="hybridMultilevel"/>
    <w:tmpl w:val="273459DE"/>
    <w:lvl w:ilvl="0" w:tplc="F8A46024">
      <w:start w:val="1"/>
      <w:numFmt w:val="decimal"/>
      <w:lvlText w:val="%1)"/>
      <w:lvlJc w:val="left"/>
      <w:pPr>
        <w:ind w:left="1155" w:hanging="30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A41C3648">
      <w:numFmt w:val="bullet"/>
      <w:lvlText w:val="•"/>
      <w:lvlJc w:val="left"/>
      <w:pPr>
        <w:ind w:left="2036" w:hanging="305"/>
      </w:pPr>
      <w:rPr>
        <w:rFonts w:hint="default"/>
        <w:lang w:val="kk-KZ" w:eastAsia="en-US" w:bidi="ar-SA"/>
      </w:rPr>
    </w:lvl>
    <w:lvl w:ilvl="2" w:tplc="F038210C">
      <w:numFmt w:val="bullet"/>
      <w:lvlText w:val="•"/>
      <w:lvlJc w:val="left"/>
      <w:pPr>
        <w:ind w:left="2912" w:hanging="305"/>
      </w:pPr>
      <w:rPr>
        <w:rFonts w:hint="default"/>
        <w:lang w:val="kk-KZ" w:eastAsia="en-US" w:bidi="ar-SA"/>
      </w:rPr>
    </w:lvl>
    <w:lvl w:ilvl="3" w:tplc="127A1420">
      <w:numFmt w:val="bullet"/>
      <w:lvlText w:val="•"/>
      <w:lvlJc w:val="left"/>
      <w:pPr>
        <w:ind w:left="3788" w:hanging="305"/>
      </w:pPr>
      <w:rPr>
        <w:rFonts w:hint="default"/>
        <w:lang w:val="kk-KZ" w:eastAsia="en-US" w:bidi="ar-SA"/>
      </w:rPr>
    </w:lvl>
    <w:lvl w:ilvl="4" w:tplc="8154EB48">
      <w:numFmt w:val="bullet"/>
      <w:lvlText w:val="•"/>
      <w:lvlJc w:val="left"/>
      <w:pPr>
        <w:ind w:left="4664" w:hanging="305"/>
      </w:pPr>
      <w:rPr>
        <w:rFonts w:hint="default"/>
        <w:lang w:val="kk-KZ" w:eastAsia="en-US" w:bidi="ar-SA"/>
      </w:rPr>
    </w:lvl>
    <w:lvl w:ilvl="5" w:tplc="E6D644DE">
      <w:numFmt w:val="bullet"/>
      <w:lvlText w:val="•"/>
      <w:lvlJc w:val="left"/>
      <w:pPr>
        <w:ind w:left="5541" w:hanging="305"/>
      </w:pPr>
      <w:rPr>
        <w:rFonts w:hint="default"/>
        <w:lang w:val="kk-KZ" w:eastAsia="en-US" w:bidi="ar-SA"/>
      </w:rPr>
    </w:lvl>
    <w:lvl w:ilvl="6" w:tplc="8A4283D0">
      <w:numFmt w:val="bullet"/>
      <w:lvlText w:val="•"/>
      <w:lvlJc w:val="left"/>
      <w:pPr>
        <w:ind w:left="6417" w:hanging="305"/>
      </w:pPr>
      <w:rPr>
        <w:rFonts w:hint="default"/>
        <w:lang w:val="kk-KZ" w:eastAsia="en-US" w:bidi="ar-SA"/>
      </w:rPr>
    </w:lvl>
    <w:lvl w:ilvl="7" w:tplc="654A3416">
      <w:numFmt w:val="bullet"/>
      <w:lvlText w:val="•"/>
      <w:lvlJc w:val="left"/>
      <w:pPr>
        <w:ind w:left="7293" w:hanging="305"/>
      </w:pPr>
      <w:rPr>
        <w:rFonts w:hint="default"/>
        <w:lang w:val="kk-KZ" w:eastAsia="en-US" w:bidi="ar-SA"/>
      </w:rPr>
    </w:lvl>
    <w:lvl w:ilvl="8" w:tplc="ABAA144E">
      <w:numFmt w:val="bullet"/>
      <w:lvlText w:val="•"/>
      <w:lvlJc w:val="left"/>
      <w:pPr>
        <w:ind w:left="8169" w:hanging="305"/>
      </w:pPr>
      <w:rPr>
        <w:rFonts w:hint="default"/>
        <w:lang w:val="kk-KZ" w:eastAsia="en-US" w:bidi="ar-SA"/>
      </w:rPr>
    </w:lvl>
  </w:abstractNum>
  <w:abstractNum w:abstractNumId="49">
    <w:nsid w:val="3D02302C"/>
    <w:multiLevelType w:val="hybridMultilevel"/>
    <w:tmpl w:val="86C6F648"/>
    <w:lvl w:ilvl="0" w:tplc="BDB8DC78">
      <w:numFmt w:val="bullet"/>
      <w:lvlText w:val="-"/>
      <w:lvlJc w:val="left"/>
      <w:pPr>
        <w:ind w:left="143" w:hanging="214"/>
      </w:pPr>
      <w:rPr>
        <w:rFonts w:ascii="Times New Roman" w:eastAsia="Times New Roman" w:hAnsi="Times New Roman" w:cs="Times New Roman" w:hint="default"/>
        <w:b w:val="0"/>
        <w:bCs w:val="0"/>
        <w:i w:val="0"/>
        <w:iCs w:val="0"/>
        <w:spacing w:val="0"/>
        <w:w w:val="100"/>
        <w:sz w:val="28"/>
        <w:szCs w:val="28"/>
        <w:lang w:val="kk-KZ" w:eastAsia="en-US" w:bidi="ar-SA"/>
      </w:rPr>
    </w:lvl>
    <w:lvl w:ilvl="1" w:tplc="9CA28D88">
      <w:numFmt w:val="bullet"/>
      <w:lvlText w:val="•"/>
      <w:lvlJc w:val="left"/>
      <w:pPr>
        <w:ind w:left="1118" w:hanging="214"/>
      </w:pPr>
      <w:rPr>
        <w:rFonts w:hint="default"/>
        <w:lang w:val="kk-KZ" w:eastAsia="en-US" w:bidi="ar-SA"/>
      </w:rPr>
    </w:lvl>
    <w:lvl w:ilvl="2" w:tplc="43E295AE">
      <w:numFmt w:val="bullet"/>
      <w:lvlText w:val="•"/>
      <w:lvlJc w:val="left"/>
      <w:pPr>
        <w:ind w:left="2096" w:hanging="214"/>
      </w:pPr>
      <w:rPr>
        <w:rFonts w:hint="default"/>
        <w:lang w:val="kk-KZ" w:eastAsia="en-US" w:bidi="ar-SA"/>
      </w:rPr>
    </w:lvl>
    <w:lvl w:ilvl="3" w:tplc="A66AA200">
      <w:numFmt w:val="bullet"/>
      <w:lvlText w:val="•"/>
      <w:lvlJc w:val="left"/>
      <w:pPr>
        <w:ind w:left="3074" w:hanging="214"/>
      </w:pPr>
      <w:rPr>
        <w:rFonts w:hint="default"/>
        <w:lang w:val="kk-KZ" w:eastAsia="en-US" w:bidi="ar-SA"/>
      </w:rPr>
    </w:lvl>
    <w:lvl w:ilvl="4" w:tplc="88861D38">
      <w:numFmt w:val="bullet"/>
      <w:lvlText w:val="•"/>
      <w:lvlJc w:val="left"/>
      <w:pPr>
        <w:ind w:left="4052" w:hanging="214"/>
      </w:pPr>
      <w:rPr>
        <w:rFonts w:hint="default"/>
        <w:lang w:val="kk-KZ" w:eastAsia="en-US" w:bidi="ar-SA"/>
      </w:rPr>
    </w:lvl>
    <w:lvl w:ilvl="5" w:tplc="64C8A3F6">
      <w:numFmt w:val="bullet"/>
      <w:lvlText w:val="•"/>
      <w:lvlJc w:val="left"/>
      <w:pPr>
        <w:ind w:left="5031" w:hanging="214"/>
      </w:pPr>
      <w:rPr>
        <w:rFonts w:hint="default"/>
        <w:lang w:val="kk-KZ" w:eastAsia="en-US" w:bidi="ar-SA"/>
      </w:rPr>
    </w:lvl>
    <w:lvl w:ilvl="6" w:tplc="A9C0ACBE">
      <w:numFmt w:val="bullet"/>
      <w:lvlText w:val="•"/>
      <w:lvlJc w:val="left"/>
      <w:pPr>
        <w:ind w:left="6009" w:hanging="214"/>
      </w:pPr>
      <w:rPr>
        <w:rFonts w:hint="default"/>
        <w:lang w:val="kk-KZ" w:eastAsia="en-US" w:bidi="ar-SA"/>
      </w:rPr>
    </w:lvl>
    <w:lvl w:ilvl="7" w:tplc="8E386EFA">
      <w:numFmt w:val="bullet"/>
      <w:lvlText w:val="•"/>
      <w:lvlJc w:val="left"/>
      <w:pPr>
        <w:ind w:left="6987" w:hanging="214"/>
      </w:pPr>
      <w:rPr>
        <w:rFonts w:hint="default"/>
        <w:lang w:val="kk-KZ" w:eastAsia="en-US" w:bidi="ar-SA"/>
      </w:rPr>
    </w:lvl>
    <w:lvl w:ilvl="8" w:tplc="F3F8145E">
      <w:numFmt w:val="bullet"/>
      <w:lvlText w:val="•"/>
      <w:lvlJc w:val="left"/>
      <w:pPr>
        <w:ind w:left="7965" w:hanging="214"/>
      </w:pPr>
      <w:rPr>
        <w:rFonts w:hint="default"/>
        <w:lang w:val="kk-KZ" w:eastAsia="en-US" w:bidi="ar-SA"/>
      </w:rPr>
    </w:lvl>
  </w:abstractNum>
  <w:abstractNum w:abstractNumId="50">
    <w:nsid w:val="3F7B1AA1"/>
    <w:multiLevelType w:val="multilevel"/>
    <w:tmpl w:val="6BC00CB4"/>
    <w:lvl w:ilvl="0">
      <w:start w:val="1"/>
      <w:numFmt w:val="decimal"/>
      <w:lvlText w:val="%1"/>
      <w:lvlJc w:val="left"/>
      <w:pPr>
        <w:ind w:left="1062" w:hanging="212"/>
        <w:jc w:val="left"/>
      </w:pPr>
      <w:rPr>
        <w:rFonts w:ascii="Times New Roman" w:eastAsia="Times New Roman" w:hAnsi="Times New Roman" w:cs="Times New Roman" w:hint="default"/>
        <w:b/>
        <w:bCs/>
        <w:i w:val="0"/>
        <w:iCs w:val="0"/>
        <w:spacing w:val="0"/>
        <w:w w:val="100"/>
        <w:sz w:val="28"/>
        <w:szCs w:val="28"/>
        <w:lang w:val="kk-KZ" w:eastAsia="en-US" w:bidi="ar-SA"/>
      </w:rPr>
    </w:lvl>
    <w:lvl w:ilvl="1">
      <w:start w:val="1"/>
      <w:numFmt w:val="decimal"/>
      <w:lvlText w:val="%1.%2"/>
      <w:lvlJc w:val="left"/>
      <w:pPr>
        <w:ind w:left="1271" w:hanging="420"/>
        <w:jc w:val="left"/>
      </w:pPr>
      <w:rPr>
        <w:rFonts w:ascii="Times New Roman" w:eastAsia="Times New Roman" w:hAnsi="Times New Roman" w:cs="Times New Roman" w:hint="default"/>
        <w:b/>
        <w:bCs/>
        <w:i w:val="0"/>
        <w:iCs w:val="0"/>
        <w:spacing w:val="0"/>
        <w:w w:val="100"/>
        <w:sz w:val="28"/>
        <w:szCs w:val="28"/>
        <w:lang w:val="kk-KZ" w:eastAsia="en-US" w:bidi="ar-SA"/>
      </w:rPr>
    </w:lvl>
    <w:lvl w:ilvl="2">
      <w:numFmt w:val="bullet"/>
      <w:lvlText w:val="-"/>
      <w:lvlJc w:val="left"/>
      <w:pPr>
        <w:ind w:left="143" w:hanging="233"/>
      </w:pPr>
      <w:rPr>
        <w:rFonts w:ascii="Times New Roman" w:eastAsia="Times New Roman" w:hAnsi="Times New Roman" w:cs="Times New Roman" w:hint="default"/>
        <w:b w:val="0"/>
        <w:bCs w:val="0"/>
        <w:i w:val="0"/>
        <w:iCs w:val="0"/>
        <w:spacing w:val="0"/>
        <w:w w:val="100"/>
        <w:sz w:val="28"/>
        <w:szCs w:val="28"/>
        <w:lang w:val="kk-KZ" w:eastAsia="en-US" w:bidi="ar-SA"/>
      </w:rPr>
    </w:lvl>
    <w:lvl w:ilvl="3">
      <w:numFmt w:val="bullet"/>
      <w:lvlText w:val="•"/>
      <w:lvlJc w:val="left"/>
      <w:pPr>
        <w:ind w:left="2360" w:hanging="233"/>
      </w:pPr>
      <w:rPr>
        <w:rFonts w:hint="default"/>
        <w:lang w:val="kk-KZ" w:eastAsia="en-US" w:bidi="ar-SA"/>
      </w:rPr>
    </w:lvl>
    <w:lvl w:ilvl="4">
      <w:numFmt w:val="bullet"/>
      <w:lvlText w:val="•"/>
      <w:lvlJc w:val="left"/>
      <w:pPr>
        <w:ind w:left="3440" w:hanging="233"/>
      </w:pPr>
      <w:rPr>
        <w:rFonts w:hint="default"/>
        <w:lang w:val="kk-KZ" w:eastAsia="en-US" w:bidi="ar-SA"/>
      </w:rPr>
    </w:lvl>
    <w:lvl w:ilvl="5">
      <w:numFmt w:val="bullet"/>
      <w:lvlText w:val="•"/>
      <w:lvlJc w:val="left"/>
      <w:pPr>
        <w:ind w:left="4520" w:hanging="233"/>
      </w:pPr>
      <w:rPr>
        <w:rFonts w:hint="default"/>
        <w:lang w:val="kk-KZ" w:eastAsia="en-US" w:bidi="ar-SA"/>
      </w:rPr>
    </w:lvl>
    <w:lvl w:ilvl="6">
      <w:numFmt w:val="bullet"/>
      <w:lvlText w:val="•"/>
      <w:lvlJc w:val="left"/>
      <w:pPr>
        <w:ind w:left="5601" w:hanging="233"/>
      </w:pPr>
      <w:rPr>
        <w:rFonts w:hint="default"/>
        <w:lang w:val="kk-KZ" w:eastAsia="en-US" w:bidi="ar-SA"/>
      </w:rPr>
    </w:lvl>
    <w:lvl w:ilvl="7">
      <w:numFmt w:val="bullet"/>
      <w:lvlText w:val="•"/>
      <w:lvlJc w:val="left"/>
      <w:pPr>
        <w:ind w:left="6681" w:hanging="233"/>
      </w:pPr>
      <w:rPr>
        <w:rFonts w:hint="default"/>
        <w:lang w:val="kk-KZ" w:eastAsia="en-US" w:bidi="ar-SA"/>
      </w:rPr>
    </w:lvl>
    <w:lvl w:ilvl="8">
      <w:numFmt w:val="bullet"/>
      <w:lvlText w:val="•"/>
      <w:lvlJc w:val="left"/>
      <w:pPr>
        <w:ind w:left="7761" w:hanging="233"/>
      </w:pPr>
      <w:rPr>
        <w:rFonts w:hint="default"/>
        <w:lang w:val="kk-KZ" w:eastAsia="en-US" w:bidi="ar-SA"/>
      </w:rPr>
    </w:lvl>
  </w:abstractNum>
  <w:abstractNum w:abstractNumId="51">
    <w:nsid w:val="40AE273D"/>
    <w:multiLevelType w:val="hybridMultilevel"/>
    <w:tmpl w:val="23A00130"/>
    <w:lvl w:ilvl="0" w:tplc="08B08F18">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17E61BBA">
      <w:numFmt w:val="bullet"/>
      <w:lvlText w:val="•"/>
      <w:lvlJc w:val="left"/>
      <w:pPr>
        <w:ind w:left="2018" w:hanging="281"/>
      </w:pPr>
      <w:rPr>
        <w:rFonts w:hint="default"/>
        <w:lang w:val="kk-KZ" w:eastAsia="en-US" w:bidi="ar-SA"/>
      </w:rPr>
    </w:lvl>
    <w:lvl w:ilvl="2" w:tplc="22126552">
      <w:numFmt w:val="bullet"/>
      <w:lvlText w:val="•"/>
      <w:lvlJc w:val="left"/>
      <w:pPr>
        <w:ind w:left="2896" w:hanging="281"/>
      </w:pPr>
      <w:rPr>
        <w:rFonts w:hint="default"/>
        <w:lang w:val="kk-KZ" w:eastAsia="en-US" w:bidi="ar-SA"/>
      </w:rPr>
    </w:lvl>
    <w:lvl w:ilvl="3" w:tplc="695093A4">
      <w:numFmt w:val="bullet"/>
      <w:lvlText w:val="•"/>
      <w:lvlJc w:val="left"/>
      <w:pPr>
        <w:ind w:left="3774" w:hanging="281"/>
      </w:pPr>
      <w:rPr>
        <w:rFonts w:hint="default"/>
        <w:lang w:val="kk-KZ" w:eastAsia="en-US" w:bidi="ar-SA"/>
      </w:rPr>
    </w:lvl>
    <w:lvl w:ilvl="4" w:tplc="9B0EF1FE">
      <w:numFmt w:val="bullet"/>
      <w:lvlText w:val="•"/>
      <w:lvlJc w:val="left"/>
      <w:pPr>
        <w:ind w:left="4652" w:hanging="281"/>
      </w:pPr>
      <w:rPr>
        <w:rFonts w:hint="default"/>
        <w:lang w:val="kk-KZ" w:eastAsia="en-US" w:bidi="ar-SA"/>
      </w:rPr>
    </w:lvl>
    <w:lvl w:ilvl="5" w:tplc="4C3ABE0A">
      <w:numFmt w:val="bullet"/>
      <w:lvlText w:val="•"/>
      <w:lvlJc w:val="left"/>
      <w:pPr>
        <w:ind w:left="5531" w:hanging="281"/>
      </w:pPr>
      <w:rPr>
        <w:rFonts w:hint="default"/>
        <w:lang w:val="kk-KZ" w:eastAsia="en-US" w:bidi="ar-SA"/>
      </w:rPr>
    </w:lvl>
    <w:lvl w:ilvl="6" w:tplc="37CE456A">
      <w:numFmt w:val="bullet"/>
      <w:lvlText w:val="•"/>
      <w:lvlJc w:val="left"/>
      <w:pPr>
        <w:ind w:left="6409" w:hanging="281"/>
      </w:pPr>
      <w:rPr>
        <w:rFonts w:hint="default"/>
        <w:lang w:val="kk-KZ" w:eastAsia="en-US" w:bidi="ar-SA"/>
      </w:rPr>
    </w:lvl>
    <w:lvl w:ilvl="7" w:tplc="63646C8E">
      <w:numFmt w:val="bullet"/>
      <w:lvlText w:val="•"/>
      <w:lvlJc w:val="left"/>
      <w:pPr>
        <w:ind w:left="7287" w:hanging="281"/>
      </w:pPr>
      <w:rPr>
        <w:rFonts w:hint="default"/>
        <w:lang w:val="kk-KZ" w:eastAsia="en-US" w:bidi="ar-SA"/>
      </w:rPr>
    </w:lvl>
    <w:lvl w:ilvl="8" w:tplc="1AD82736">
      <w:numFmt w:val="bullet"/>
      <w:lvlText w:val="•"/>
      <w:lvlJc w:val="left"/>
      <w:pPr>
        <w:ind w:left="8165" w:hanging="281"/>
      </w:pPr>
      <w:rPr>
        <w:rFonts w:hint="default"/>
        <w:lang w:val="kk-KZ" w:eastAsia="en-US" w:bidi="ar-SA"/>
      </w:rPr>
    </w:lvl>
  </w:abstractNum>
  <w:abstractNum w:abstractNumId="52">
    <w:nsid w:val="42AE5BBA"/>
    <w:multiLevelType w:val="hybridMultilevel"/>
    <w:tmpl w:val="91501312"/>
    <w:lvl w:ilvl="0" w:tplc="D5DE4FC2">
      <w:numFmt w:val="bullet"/>
      <w:lvlText w:val="-"/>
      <w:lvlJc w:val="left"/>
      <w:pPr>
        <w:ind w:left="1014"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52A4CB48">
      <w:numFmt w:val="bullet"/>
      <w:lvlText w:val="•"/>
      <w:lvlJc w:val="left"/>
      <w:pPr>
        <w:ind w:left="1910" w:hanging="164"/>
      </w:pPr>
      <w:rPr>
        <w:rFonts w:hint="default"/>
        <w:lang w:val="kk-KZ" w:eastAsia="en-US" w:bidi="ar-SA"/>
      </w:rPr>
    </w:lvl>
    <w:lvl w:ilvl="2" w:tplc="2860449C">
      <w:numFmt w:val="bullet"/>
      <w:lvlText w:val="•"/>
      <w:lvlJc w:val="left"/>
      <w:pPr>
        <w:ind w:left="2800" w:hanging="164"/>
      </w:pPr>
      <w:rPr>
        <w:rFonts w:hint="default"/>
        <w:lang w:val="kk-KZ" w:eastAsia="en-US" w:bidi="ar-SA"/>
      </w:rPr>
    </w:lvl>
    <w:lvl w:ilvl="3" w:tplc="87B47BE4">
      <w:numFmt w:val="bullet"/>
      <w:lvlText w:val="•"/>
      <w:lvlJc w:val="left"/>
      <w:pPr>
        <w:ind w:left="3690" w:hanging="164"/>
      </w:pPr>
      <w:rPr>
        <w:rFonts w:hint="default"/>
        <w:lang w:val="kk-KZ" w:eastAsia="en-US" w:bidi="ar-SA"/>
      </w:rPr>
    </w:lvl>
    <w:lvl w:ilvl="4" w:tplc="64A21FA2">
      <w:numFmt w:val="bullet"/>
      <w:lvlText w:val="•"/>
      <w:lvlJc w:val="left"/>
      <w:pPr>
        <w:ind w:left="4580" w:hanging="164"/>
      </w:pPr>
      <w:rPr>
        <w:rFonts w:hint="default"/>
        <w:lang w:val="kk-KZ" w:eastAsia="en-US" w:bidi="ar-SA"/>
      </w:rPr>
    </w:lvl>
    <w:lvl w:ilvl="5" w:tplc="DAEE563C">
      <w:numFmt w:val="bullet"/>
      <w:lvlText w:val="•"/>
      <w:lvlJc w:val="left"/>
      <w:pPr>
        <w:ind w:left="5471" w:hanging="164"/>
      </w:pPr>
      <w:rPr>
        <w:rFonts w:hint="default"/>
        <w:lang w:val="kk-KZ" w:eastAsia="en-US" w:bidi="ar-SA"/>
      </w:rPr>
    </w:lvl>
    <w:lvl w:ilvl="6" w:tplc="A9CC72FC">
      <w:numFmt w:val="bullet"/>
      <w:lvlText w:val="•"/>
      <w:lvlJc w:val="left"/>
      <w:pPr>
        <w:ind w:left="6361" w:hanging="164"/>
      </w:pPr>
      <w:rPr>
        <w:rFonts w:hint="default"/>
        <w:lang w:val="kk-KZ" w:eastAsia="en-US" w:bidi="ar-SA"/>
      </w:rPr>
    </w:lvl>
    <w:lvl w:ilvl="7" w:tplc="8D965750">
      <w:numFmt w:val="bullet"/>
      <w:lvlText w:val="•"/>
      <w:lvlJc w:val="left"/>
      <w:pPr>
        <w:ind w:left="7251" w:hanging="164"/>
      </w:pPr>
      <w:rPr>
        <w:rFonts w:hint="default"/>
        <w:lang w:val="kk-KZ" w:eastAsia="en-US" w:bidi="ar-SA"/>
      </w:rPr>
    </w:lvl>
    <w:lvl w:ilvl="8" w:tplc="07D61128">
      <w:numFmt w:val="bullet"/>
      <w:lvlText w:val="•"/>
      <w:lvlJc w:val="left"/>
      <w:pPr>
        <w:ind w:left="8141" w:hanging="164"/>
      </w:pPr>
      <w:rPr>
        <w:rFonts w:hint="default"/>
        <w:lang w:val="kk-KZ" w:eastAsia="en-US" w:bidi="ar-SA"/>
      </w:rPr>
    </w:lvl>
  </w:abstractNum>
  <w:abstractNum w:abstractNumId="53">
    <w:nsid w:val="444E3142"/>
    <w:multiLevelType w:val="hybridMultilevel"/>
    <w:tmpl w:val="FFC6EE4E"/>
    <w:lvl w:ilvl="0" w:tplc="F08E0394">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7D9C4956">
      <w:numFmt w:val="bullet"/>
      <w:lvlText w:val="•"/>
      <w:lvlJc w:val="left"/>
      <w:pPr>
        <w:ind w:left="474" w:hanging="180"/>
      </w:pPr>
      <w:rPr>
        <w:rFonts w:hint="default"/>
        <w:lang w:val="kk-KZ" w:eastAsia="en-US" w:bidi="ar-SA"/>
      </w:rPr>
    </w:lvl>
    <w:lvl w:ilvl="2" w:tplc="CEF2D738">
      <w:numFmt w:val="bullet"/>
      <w:lvlText w:val="•"/>
      <w:lvlJc w:val="left"/>
      <w:pPr>
        <w:ind w:left="849" w:hanging="180"/>
      </w:pPr>
      <w:rPr>
        <w:rFonts w:hint="default"/>
        <w:lang w:val="kk-KZ" w:eastAsia="en-US" w:bidi="ar-SA"/>
      </w:rPr>
    </w:lvl>
    <w:lvl w:ilvl="3" w:tplc="046C13BC">
      <w:numFmt w:val="bullet"/>
      <w:lvlText w:val="•"/>
      <w:lvlJc w:val="left"/>
      <w:pPr>
        <w:ind w:left="1223" w:hanging="180"/>
      </w:pPr>
      <w:rPr>
        <w:rFonts w:hint="default"/>
        <w:lang w:val="kk-KZ" w:eastAsia="en-US" w:bidi="ar-SA"/>
      </w:rPr>
    </w:lvl>
    <w:lvl w:ilvl="4" w:tplc="89B09C5E">
      <w:numFmt w:val="bullet"/>
      <w:lvlText w:val="•"/>
      <w:lvlJc w:val="left"/>
      <w:pPr>
        <w:ind w:left="1598" w:hanging="180"/>
      </w:pPr>
      <w:rPr>
        <w:rFonts w:hint="default"/>
        <w:lang w:val="kk-KZ" w:eastAsia="en-US" w:bidi="ar-SA"/>
      </w:rPr>
    </w:lvl>
    <w:lvl w:ilvl="5" w:tplc="4FE8CACE">
      <w:numFmt w:val="bullet"/>
      <w:lvlText w:val="•"/>
      <w:lvlJc w:val="left"/>
      <w:pPr>
        <w:ind w:left="1973" w:hanging="180"/>
      </w:pPr>
      <w:rPr>
        <w:rFonts w:hint="default"/>
        <w:lang w:val="kk-KZ" w:eastAsia="en-US" w:bidi="ar-SA"/>
      </w:rPr>
    </w:lvl>
    <w:lvl w:ilvl="6" w:tplc="FFC016AA">
      <w:numFmt w:val="bullet"/>
      <w:lvlText w:val="•"/>
      <w:lvlJc w:val="left"/>
      <w:pPr>
        <w:ind w:left="2347" w:hanging="180"/>
      </w:pPr>
      <w:rPr>
        <w:rFonts w:hint="default"/>
        <w:lang w:val="kk-KZ" w:eastAsia="en-US" w:bidi="ar-SA"/>
      </w:rPr>
    </w:lvl>
    <w:lvl w:ilvl="7" w:tplc="D7186BEE">
      <w:numFmt w:val="bullet"/>
      <w:lvlText w:val="•"/>
      <w:lvlJc w:val="left"/>
      <w:pPr>
        <w:ind w:left="2722" w:hanging="180"/>
      </w:pPr>
      <w:rPr>
        <w:rFonts w:hint="default"/>
        <w:lang w:val="kk-KZ" w:eastAsia="en-US" w:bidi="ar-SA"/>
      </w:rPr>
    </w:lvl>
    <w:lvl w:ilvl="8" w:tplc="0346166C">
      <w:numFmt w:val="bullet"/>
      <w:lvlText w:val="•"/>
      <w:lvlJc w:val="left"/>
      <w:pPr>
        <w:ind w:left="3096" w:hanging="180"/>
      </w:pPr>
      <w:rPr>
        <w:rFonts w:hint="default"/>
        <w:lang w:val="kk-KZ" w:eastAsia="en-US" w:bidi="ar-SA"/>
      </w:rPr>
    </w:lvl>
  </w:abstractNum>
  <w:abstractNum w:abstractNumId="54">
    <w:nsid w:val="452E2685"/>
    <w:multiLevelType w:val="hybridMultilevel"/>
    <w:tmpl w:val="F678EC26"/>
    <w:lvl w:ilvl="0" w:tplc="F5EA9BB4">
      <w:numFmt w:val="bullet"/>
      <w:lvlText w:val="-"/>
      <w:lvlJc w:val="left"/>
      <w:pPr>
        <w:ind w:left="143" w:hanging="708"/>
      </w:pPr>
      <w:rPr>
        <w:rFonts w:ascii="Times New Roman" w:eastAsia="Times New Roman" w:hAnsi="Times New Roman" w:cs="Times New Roman" w:hint="default"/>
        <w:b w:val="0"/>
        <w:bCs w:val="0"/>
        <w:i w:val="0"/>
        <w:iCs w:val="0"/>
        <w:spacing w:val="0"/>
        <w:w w:val="100"/>
        <w:sz w:val="28"/>
        <w:szCs w:val="28"/>
        <w:lang w:val="kk-KZ" w:eastAsia="en-US" w:bidi="ar-SA"/>
      </w:rPr>
    </w:lvl>
    <w:lvl w:ilvl="1" w:tplc="DB4C7F0E">
      <w:numFmt w:val="bullet"/>
      <w:lvlText w:val="•"/>
      <w:lvlJc w:val="left"/>
      <w:pPr>
        <w:ind w:left="1118" w:hanging="708"/>
      </w:pPr>
      <w:rPr>
        <w:rFonts w:hint="default"/>
        <w:lang w:val="kk-KZ" w:eastAsia="en-US" w:bidi="ar-SA"/>
      </w:rPr>
    </w:lvl>
    <w:lvl w:ilvl="2" w:tplc="B140835E">
      <w:numFmt w:val="bullet"/>
      <w:lvlText w:val="•"/>
      <w:lvlJc w:val="left"/>
      <w:pPr>
        <w:ind w:left="2096" w:hanging="708"/>
      </w:pPr>
      <w:rPr>
        <w:rFonts w:hint="default"/>
        <w:lang w:val="kk-KZ" w:eastAsia="en-US" w:bidi="ar-SA"/>
      </w:rPr>
    </w:lvl>
    <w:lvl w:ilvl="3" w:tplc="31364CF8">
      <w:numFmt w:val="bullet"/>
      <w:lvlText w:val="•"/>
      <w:lvlJc w:val="left"/>
      <w:pPr>
        <w:ind w:left="3074" w:hanging="708"/>
      </w:pPr>
      <w:rPr>
        <w:rFonts w:hint="default"/>
        <w:lang w:val="kk-KZ" w:eastAsia="en-US" w:bidi="ar-SA"/>
      </w:rPr>
    </w:lvl>
    <w:lvl w:ilvl="4" w:tplc="247C03F2">
      <w:numFmt w:val="bullet"/>
      <w:lvlText w:val="•"/>
      <w:lvlJc w:val="left"/>
      <w:pPr>
        <w:ind w:left="4052" w:hanging="708"/>
      </w:pPr>
      <w:rPr>
        <w:rFonts w:hint="default"/>
        <w:lang w:val="kk-KZ" w:eastAsia="en-US" w:bidi="ar-SA"/>
      </w:rPr>
    </w:lvl>
    <w:lvl w:ilvl="5" w:tplc="AA1EAF66">
      <w:numFmt w:val="bullet"/>
      <w:lvlText w:val="•"/>
      <w:lvlJc w:val="left"/>
      <w:pPr>
        <w:ind w:left="5031" w:hanging="708"/>
      </w:pPr>
      <w:rPr>
        <w:rFonts w:hint="default"/>
        <w:lang w:val="kk-KZ" w:eastAsia="en-US" w:bidi="ar-SA"/>
      </w:rPr>
    </w:lvl>
    <w:lvl w:ilvl="6" w:tplc="5CA8175E">
      <w:numFmt w:val="bullet"/>
      <w:lvlText w:val="•"/>
      <w:lvlJc w:val="left"/>
      <w:pPr>
        <w:ind w:left="6009" w:hanging="708"/>
      </w:pPr>
      <w:rPr>
        <w:rFonts w:hint="default"/>
        <w:lang w:val="kk-KZ" w:eastAsia="en-US" w:bidi="ar-SA"/>
      </w:rPr>
    </w:lvl>
    <w:lvl w:ilvl="7" w:tplc="CF4292E6">
      <w:numFmt w:val="bullet"/>
      <w:lvlText w:val="•"/>
      <w:lvlJc w:val="left"/>
      <w:pPr>
        <w:ind w:left="6987" w:hanging="708"/>
      </w:pPr>
      <w:rPr>
        <w:rFonts w:hint="default"/>
        <w:lang w:val="kk-KZ" w:eastAsia="en-US" w:bidi="ar-SA"/>
      </w:rPr>
    </w:lvl>
    <w:lvl w:ilvl="8" w:tplc="E54EA690">
      <w:numFmt w:val="bullet"/>
      <w:lvlText w:val="•"/>
      <w:lvlJc w:val="left"/>
      <w:pPr>
        <w:ind w:left="7965" w:hanging="708"/>
      </w:pPr>
      <w:rPr>
        <w:rFonts w:hint="default"/>
        <w:lang w:val="kk-KZ" w:eastAsia="en-US" w:bidi="ar-SA"/>
      </w:rPr>
    </w:lvl>
  </w:abstractNum>
  <w:abstractNum w:abstractNumId="55">
    <w:nsid w:val="466B39FD"/>
    <w:multiLevelType w:val="hybridMultilevel"/>
    <w:tmpl w:val="AD60E7D6"/>
    <w:lvl w:ilvl="0" w:tplc="9BB4E904">
      <w:numFmt w:val="bullet"/>
      <w:lvlText w:val="–"/>
      <w:lvlJc w:val="left"/>
      <w:pPr>
        <w:ind w:left="105"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C3CCE308">
      <w:numFmt w:val="bullet"/>
      <w:lvlText w:val="•"/>
      <w:lvlJc w:val="left"/>
      <w:pPr>
        <w:ind w:left="343" w:hanging="180"/>
      </w:pPr>
      <w:rPr>
        <w:rFonts w:hint="default"/>
        <w:lang w:val="kk-KZ" w:eastAsia="en-US" w:bidi="ar-SA"/>
      </w:rPr>
    </w:lvl>
    <w:lvl w:ilvl="2" w:tplc="284A2B04">
      <w:numFmt w:val="bullet"/>
      <w:lvlText w:val="•"/>
      <w:lvlJc w:val="left"/>
      <w:pPr>
        <w:ind w:left="586" w:hanging="180"/>
      </w:pPr>
      <w:rPr>
        <w:rFonts w:hint="default"/>
        <w:lang w:val="kk-KZ" w:eastAsia="en-US" w:bidi="ar-SA"/>
      </w:rPr>
    </w:lvl>
    <w:lvl w:ilvl="3" w:tplc="B32AF472">
      <w:numFmt w:val="bullet"/>
      <w:lvlText w:val="•"/>
      <w:lvlJc w:val="left"/>
      <w:pPr>
        <w:ind w:left="829" w:hanging="180"/>
      </w:pPr>
      <w:rPr>
        <w:rFonts w:hint="default"/>
        <w:lang w:val="kk-KZ" w:eastAsia="en-US" w:bidi="ar-SA"/>
      </w:rPr>
    </w:lvl>
    <w:lvl w:ilvl="4" w:tplc="4518F640">
      <w:numFmt w:val="bullet"/>
      <w:lvlText w:val="•"/>
      <w:lvlJc w:val="left"/>
      <w:pPr>
        <w:ind w:left="1072" w:hanging="180"/>
      </w:pPr>
      <w:rPr>
        <w:rFonts w:hint="default"/>
        <w:lang w:val="kk-KZ" w:eastAsia="en-US" w:bidi="ar-SA"/>
      </w:rPr>
    </w:lvl>
    <w:lvl w:ilvl="5" w:tplc="BF721DAA">
      <w:numFmt w:val="bullet"/>
      <w:lvlText w:val="•"/>
      <w:lvlJc w:val="left"/>
      <w:pPr>
        <w:ind w:left="1316" w:hanging="180"/>
      </w:pPr>
      <w:rPr>
        <w:rFonts w:hint="default"/>
        <w:lang w:val="kk-KZ" w:eastAsia="en-US" w:bidi="ar-SA"/>
      </w:rPr>
    </w:lvl>
    <w:lvl w:ilvl="6" w:tplc="4DA4E220">
      <w:numFmt w:val="bullet"/>
      <w:lvlText w:val="•"/>
      <w:lvlJc w:val="left"/>
      <w:pPr>
        <w:ind w:left="1559" w:hanging="180"/>
      </w:pPr>
      <w:rPr>
        <w:rFonts w:hint="default"/>
        <w:lang w:val="kk-KZ" w:eastAsia="en-US" w:bidi="ar-SA"/>
      </w:rPr>
    </w:lvl>
    <w:lvl w:ilvl="7" w:tplc="85D0F380">
      <w:numFmt w:val="bullet"/>
      <w:lvlText w:val="•"/>
      <w:lvlJc w:val="left"/>
      <w:pPr>
        <w:ind w:left="1802" w:hanging="180"/>
      </w:pPr>
      <w:rPr>
        <w:rFonts w:hint="default"/>
        <w:lang w:val="kk-KZ" w:eastAsia="en-US" w:bidi="ar-SA"/>
      </w:rPr>
    </w:lvl>
    <w:lvl w:ilvl="8" w:tplc="0AA4B3C4">
      <w:numFmt w:val="bullet"/>
      <w:lvlText w:val="•"/>
      <w:lvlJc w:val="left"/>
      <w:pPr>
        <w:ind w:left="2045" w:hanging="180"/>
      </w:pPr>
      <w:rPr>
        <w:rFonts w:hint="default"/>
        <w:lang w:val="kk-KZ" w:eastAsia="en-US" w:bidi="ar-SA"/>
      </w:rPr>
    </w:lvl>
  </w:abstractNum>
  <w:abstractNum w:abstractNumId="56">
    <w:nsid w:val="46CC413E"/>
    <w:multiLevelType w:val="hybridMultilevel"/>
    <w:tmpl w:val="740EADD6"/>
    <w:lvl w:ilvl="0" w:tplc="98D2327E">
      <w:numFmt w:val="bullet"/>
      <w:lvlText w:val="-"/>
      <w:lvlJc w:val="left"/>
      <w:pPr>
        <w:ind w:left="143"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91B8B11C">
      <w:numFmt w:val="bullet"/>
      <w:lvlText w:val="•"/>
      <w:lvlJc w:val="left"/>
      <w:pPr>
        <w:ind w:left="1118" w:hanging="164"/>
      </w:pPr>
      <w:rPr>
        <w:rFonts w:hint="default"/>
        <w:lang w:val="kk-KZ" w:eastAsia="en-US" w:bidi="ar-SA"/>
      </w:rPr>
    </w:lvl>
    <w:lvl w:ilvl="2" w:tplc="30C42B74">
      <w:numFmt w:val="bullet"/>
      <w:lvlText w:val="•"/>
      <w:lvlJc w:val="left"/>
      <w:pPr>
        <w:ind w:left="2096" w:hanging="164"/>
      </w:pPr>
      <w:rPr>
        <w:rFonts w:hint="default"/>
        <w:lang w:val="kk-KZ" w:eastAsia="en-US" w:bidi="ar-SA"/>
      </w:rPr>
    </w:lvl>
    <w:lvl w:ilvl="3" w:tplc="6CB00B9C">
      <w:numFmt w:val="bullet"/>
      <w:lvlText w:val="•"/>
      <w:lvlJc w:val="left"/>
      <w:pPr>
        <w:ind w:left="3074" w:hanging="164"/>
      </w:pPr>
      <w:rPr>
        <w:rFonts w:hint="default"/>
        <w:lang w:val="kk-KZ" w:eastAsia="en-US" w:bidi="ar-SA"/>
      </w:rPr>
    </w:lvl>
    <w:lvl w:ilvl="4" w:tplc="AB8A6DC4">
      <w:numFmt w:val="bullet"/>
      <w:lvlText w:val="•"/>
      <w:lvlJc w:val="left"/>
      <w:pPr>
        <w:ind w:left="4052" w:hanging="164"/>
      </w:pPr>
      <w:rPr>
        <w:rFonts w:hint="default"/>
        <w:lang w:val="kk-KZ" w:eastAsia="en-US" w:bidi="ar-SA"/>
      </w:rPr>
    </w:lvl>
    <w:lvl w:ilvl="5" w:tplc="6F00F174">
      <w:numFmt w:val="bullet"/>
      <w:lvlText w:val="•"/>
      <w:lvlJc w:val="left"/>
      <w:pPr>
        <w:ind w:left="5031" w:hanging="164"/>
      </w:pPr>
      <w:rPr>
        <w:rFonts w:hint="default"/>
        <w:lang w:val="kk-KZ" w:eastAsia="en-US" w:bidi="ar-SA"/>
      </w:rPr>
    </w:lvl>
    <w:lvl w:ilvl="6" w:tplc="88D4A67A">
      <w:numFmt w:val="bullet"/>
      <w:lvlText w:val="•"/>
      <w:lvlJc w:val="left"/>
      <w:pPr>
        <w:ind w:left="6009" w:hanging="164"/>
      </w:pPr>
      <w:rPr>
        <w:rFonts w:hint="default"/>
        <w:lang w:val="kk-KZ" w:eastAsia="en-US" w:bidi="ar-SA"/>
      </w:rPr>
    </w:lvl>
    <w:lvl w:ilvl="7" w:tplc="460EEAD4">
      <w:numFmt w:val="bullet"/>
      <w:lvlText w:val="•"/>
      <w:lvlJc w:val="left"/>
      <w:pPr>
        <w:ind w:left="6987" w:hanging="164"/>
      </w:pPr>
      <w:rPr>
        <w:rFonts w:hint="default"/>
        <w:lang w:val="kk-KZ" w:eastAsia="en-US" w:bidi="ar-SA"/>
      </w:rPr>
    </w:lvl>
    <w:lvl w:ilvl="8" w:tplc="6B96D1CE">
      <w:numFmt w:val="bullet"/>
      <w:lvlText w:val="•"/>
      <w:lvlJc w:val="left"/>
      <w:pPr>
        <w:ind w:left="7965" w:hanging="164"/>
      </w:pPr>
      <w:rPr>
        <w:rFonts w:hint="default"/>
        <w:lang w:val="kk-KZ" w:eastAsia="en-US" w:bidi="ar-SA"/>
      </w:rPr>
    </w:lvl>
  </w:abstractNum>
  <w:abstractNum w:abstractNumId="57">
    <w:nsid w:val="46E75EFB"/>
    <w:multiLevelType w:val="hybridMultilevel"/>
    <w:tmpl w:val="FCDAB972"/>
    <w:lvl w:ilvl="0" w:tplc="CB1C89C6">
      <w:start w:val="1"/>
      <w:numFmt w:val="decimal"/>
      <w:lvlText w:val="%1-"/>
      <w:lvlJc w:val="left"/>
      <w:pPr>
        <w:ind w:left="487" w:hanging="237"/>
        <w:jc w:val="left"/>
      </w:pPr>
      <w:rPr>
        <w:rFonts w:ascii="Times New Roman" w:eastAsia="Times New Roman" w:hAnsi="Times New Roman" w:cs="Times New Roman" w:hint="default"/>
        <w:b w:val="0"/>
        <w:bCs w:val="0"/>
        <w:i w:val="0"/>
        <w:iCs w:val="0"/>
        <w:spacing w:val="0"/>
        <w:w w:val="98"/>
        <w:sz w:val="26"/>
        <w:szCs w:val="26"/>
        <w:lang w:val="kk-KZ" w:eastAsia="en-US" w:bidi="ar-SA"/>
      </w:rPr>
    </w:lvl>
    <w:lvl w:ilvl="1" w:tplc="FAEE25C0">
      <w:numFmt w:val="bullet"/>
      <w:lvlText w:val="•"/>
      <w:lvlJc w:val="left"/>
      <w:pPr>
        <w:ind w:left="1424" w:hanging="237"/>
      </w:pPr>
      <w:rPr>
        <w:rFonts w:hint="default"/>
        <w:lang w:val="kk-KZ" w:eastAsia="en-US" w:bidi="ar-SA"/>
      </w:rPr>
    </w:lvl>
    <w:lvl w:ilvl="2" w:tplc="AAD40B44">
      <w:numFmt w:val="bullet"/>
      <w:lvlText w:val="•"/>
      <w:lvlJc w:val="left"/>
      <w:pPr>
        <w:ind w:left="2368" w:hanging="237"/>
      </w:pPr>
      <w:rPr>
        <w:rFonts w:hint="default"/>
        <w:lang w:val="kk-KZ" w:eastAsia="en-US" w:bidi="ar-SA"/>
      </w:rPr>
    </w:lvl>
    <w:lvl w:ilvl="3" w:tplc="8EC4863A">
      <w:numFmt w:val="bullet"/>
      <w:lvlText w:val="•"/>
      <w:lvlJc w:val="left"/>
      <w:pPr>
        <w:ind w:left="3312" w:hanging="237"/>
      </w:pPr>
      <w:rPr>
        <w:rFonts w:hint="default"/>
        <w:lang w:val="kk-KZ" w:eastAsia="en-US" w:bidi="ar-SA"/>
      </w:rPr>
    </w:lvl>
    <w:lvl w:ilvl="4" w:tplc="DC0E9BD4">
      <w:numFmt w:val="bullet"/>
      <w:lvlText w:val="•"/>
      <w:lvlJc w:val="left"/>
      <w:pPr>
        <w:ind w:left="4256" w:hanging="237"/>
      </w:pPr>
      <w:rPr>
        <w:rFonts w:hint="default"/>
        <w:lang w:val="kk-KZ" w:eastAsia="en-US" w:bidi="ar-SA"/>
      </w:rPr>
    </w:lvl>
    <w:lvl w:ilvl="5" w:tplc="958CC374">
      <w:numFmt w:val="bullet"/>
      <w:lvlText w:val="•"/>
      <w:lvlJc w:val="left"/>
      <w:pPr>
        <w:ind w:left="5201" w:hanging="237"/>
      </w:pPr>
      <w:rPr>
        <w:rFonts w:hint="default"/>
        <w:lang w:val="kk-KZ" w:eastAsia="en-US" w:bidi="ar-SA"/>
      </w:rPr>
    </w:lvl>
    <w:lvl w:ilvl="6" w:tplc="E8102F8C">
      <w:numFmt w:val="bullet"/>
      <w:lvlText w:val="•"/>
      <w:lvlJc w:val="left"/>
      <w:pPr>
        <w:ind w:left="6145" w:hanging="237"/>
      </w:pPr>
      <w:rPr>
        <w:rFonts w:hint="default"/>
        <w:lang w:val="kk-KZ" w:eastAsia="en-US" w:bidi="ar-SA"/>
      </w:rPr>
    </w:lvl>
    <w:lvl w:ilvl="7" w:tplc="9BB6FD52">
      <w:numFmt w:val="bullet"/>
      <w:lvlText w:val="•"/>
      <w:lvlJc w:val="left"/>
      <w:pPr>
        <w:ind w:left="7089" w:hanging="237"/>
      </w:pPr>
      <w:rPr>
        <w:rFonts w:hint="default"/>
        <w:lang w:val="kk-KZ" w:eastAsia="en-US" w:bidi="ar-SA"/>
      </w:rPr>
    </w:lvl>
    <w:lvl w:ilvl="8" w:tplc="E41EE1D0">
      <w:numFmt w:val="bullet"/>
      <w:lvlText w:val="•"/>
      <w:lvlJc w:val="left"/>
      <w:pPr>
        <w:ind w:left="8033" w:hanging="237"/>
      </w:pPr>
      <w:rPr>
        <w:rFonts w:hint="default"/>
        <w:lang w:val="kk-KZ" w:eastAsia="en-US" w:bidi="ar-SA"/>
      </w:rPr>
    </w:lvl>
  </w:abstractNum>
  <w:abstractNum w:abstractNumId="58">
    <w:nsid w:val="4776363E"/>
    <w:multiLevelType w:val="hybridMultilevel"/>
    <w:tmpl w:val="616CDB2E"/>
    <w:lvl w:ilvl="0" w:tplc="0680BDA0">
      <w:numFmt w:val="bullet"/>
      <w:lvlText w:val="☐"/>
      <w:lvlJc w:val="left"/>
      <w:pPr>
        <w:ind w:left="455" w:hanging="312"/>
      </w:pPr>
      <w:rPr>
        <w:rFonts w:ascii="Segoe UI Symbol" w:eastAsia="Segoe UI Symbol" w:hAnsi="Segoe UI Symbol" w:cs="Segoe UI Symbol" w:hint="default"/>
        <w:b w:val="0"/>
        <w:bCs w:val="0"/>
        <w:i w:val="0"/>
        <w:iCs w:val="0"/>
        <w:spacing w:val="0"/>
        <w:w w:val="100"/>
        <w:sz w:val="28"/>
        <w:szCs w:val="28"/>
        <w:lang w:val="kk-KZ" w:eastAsia="en-US" w:bidi="ar-SA"/>
      </w:rPr>
    </w:lvl>
    <w:lvl w:ilvl="1" w:tplc="211813EE">
      <w:numFmt w:val="bullet"/>
      <w:lvlText w:val="•"/>
      <w:lvlJc w:val="left"/>
      <w:pPr>
        <w:ind w:left="1406" w:hanging="312"/>
      </w:pPr>
      <w:rPr>
        <w:rFonts w:hint="default"/>
        <w:lang w:val="kk-KZ" w:eastAsia="en-US" w:bidi="ar-SA"/>
      </w:rPr>
    </w:lvl>
    <w:lvl w:ilvl="2" w:tplc="DCA09538">
      <w:numFmt w:val="bullet"/>
      <w:lvlText w:val="•"/>
      <w:lvlJc w:val="left"/>
      <w:pPr>
        <w:ind w:left="2352" w:hanging="312"/>
      </w:pPr>
      <w:rPr>
        <w:rFonts w:hint="default"/>
        <w:lang w:val="kk-KZ" w:eastAsia="en-US" w:bidi="ar-SA"/>
      </w:rPr>
    </w:lvl>
    <w:lvl w:ilvl="3" w:tplc="106C4F38">
      <w:numFmt w:val="bullet"/>
      <w:lvlText w:val="•"/>
      <w:lvlJc w:val="left"/>
      <w:pPr>
        <w:ind w:left="3298" w:hanging="312"/>
      </w:pPr>
      <w:rPr>
        <w:rFonts w:hint="default"/>
        <w:lang w:val="kk-KZ" w:eastAsia="en-US" w:bidi="ar-SA"/>
      </w:rPr>
    </w:lvl>
    <w:lvl w:ilvl="4" w:tplc="6A8E680E">
      <w:numFmt w:val="bullet"/>
      <w:lvlText w:val="•"/>
      <w:lvlJc w:val="left"/>
      <w:pPr>
        <w:ind w:left="4244" w:hanging="312"/>
      </w:pPr>
      <w:rPr>
        <w:rFonts w:hint="default"/>
        <w:lang w:val="kk-KZ" w:eastAsia="en-US" w:bidi="ar-SA"/>
      </w:rPr>
    </w:lvl>
    <w:lvl w:ilvl="5" w:tplc="6090E528">
      <w:numFmt w:val="bullet"/>
      <w:lvlText w:val="•"/>
      <w:lvlJc w:val="left"/>
      <w:pPr>
        <w:ind w:left="5191" w:hanging="312"/>
      </w:pPr>
      <w:rPr>
        <w:rFonts w:hint="default"/>
        <w:lang w:val="kk-KZ" w:eastAsia="en-US" w:bidi="ar-SA"/>
      </w:rPr>
    </w:lvl>
    <w:lvl w:ilvl="6" w:tplc="C504A07C">
      <w:numFmt w:val="bullet"/>
      <w:lvlText w:val="•"/>
      <w:lvlJc w:val="left"/>
      <w:pPr>
        <w:ind w:left="6137" w:hanging="312"/>
      </w:pPr>
      <w:rPr>
        <w:rFonts w:hint="default"/>
        <w:lang w:val="kk-KZ" w:eastAsia="en-US" w:bidi="ar-SA"/>
      </w:rPr>
    </w:lvl>
    <w:lvl w:ilvl="7" w:tplc="248C584A">
      <w:numFmt w:val="bullet"/>
      <w:lvlText w:val="•"/>
      <w:lvlJc w:val="left"/>
      <w:pPr>
        <w:ind w:left="7083" w:hanging="312"/>
      </w:pPr>
      <w:rPr>
        <w:rFonts w:hint="default"/>
        <w:lang w:val="kk-KZ" w:eastAsia="en-US" w:bidi="ar-SA"/>
      </w:rPr>
    </w:lvl>
    <w:lvl w:ilvl="8" w:tplc="78084260">
      <w:numFmt w:val="bullet"/>
      <w:lvlText w:val="•"/>
      <w:lvlJc w:val="left"/>
      <w:pPr>
        <w:ind w:left="8029" w:hanging="312"/>
      </w:pPr>
      <w:rPr>
        <w:rFonts w:hint="default"/>
        <w:lang w:val="kk-KZ" w:eastAsia="en-US" w:bidi="ar-SA"/>
      </w:rPr>
    </w:lvl>
  </w:abstractNum>
  <w:abstractNum w:abstractNumId="59">
    <w:nsid w:val="47775F67"/>
    <w:multiLevelType w:val="hybridMultilevel"/>
    <w:tmpl w:val="61FEB238"/>
    <w:lvl w:ilvl="0" w:tplc="C19C1BAA">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C06ED030">
      <w:numFmt w:val="bullet"/>
      <w:lvlText w:val="•"/>
      <w:lvlJc w:val="left"/>
      <w:pPr>
        <w:ind w:left="343" w:hanging="180"/>
      </w:pPr>
      <w:rPr>
        <w:rFonts w:hint="default"/>
        <w:lang w:val="kk-KZ" w:eastAsia="en-US" w:bidi="ar-SA"/>
      </w:rPr>
    </w:lvl>
    <w:lvl w:ilvl="2" w:tplc="7B3C2E5C">
      <w:numFmt w:val="bullet"/>
      <w:lvlText w:val="•"/>
      <w:lvlJc w:val="left"/>
      <w:pPr>
        <w:ind w:left="587" w:hanging="180"/>
      </w:pPr>
      <w:rPr>
        <w:rFonts w:hint="default"/>
        <w:lang w:val="kk-KZ" w:eastAsia="en-US" w:bidi="ar-SA"/>
      </w:rPr>
    </w:lvl>
    <w:lvl w:ilvl="3" w:tplc="07046EF2">
      <w:numFmt w:val="bullet"/>
      <w:lvlText w:val="•"/>
      <w:lvlJc w:val="left"/>
      <w:pPr>
        <w:ind w:left="830" w:hanging="180"/>
      </w:pPr>
      <w:rPr>
        <w:rFonts w:hint="default"/>
        <w:lang w:val="kk-KZ" w:eastAsia="en-US" w:bidi="ar-SA"/>
      </w:rPr>
    </w:lvl>
    <w:lvl w:ilvl="4" w:tplc="D382B0B2">
      <w:numFmt w:val="bullet"/>
      <w:lvlText w:val="•"/>
      <w:lvlJc w:val="left"/>
      <w:pPr>
        <w:ind w:left="1074" w:hanging="180"/>
      </w:pPr>
      <w:rPr>
        <w:rFonts w:hint="default"/>
        <w:lang w:val="kk-KZ" w:eastAsia="en-US" w:bidi="ar-SA"/>
      </w:rPr>
    </w:lvl>
    <w:lvl w:ilvl="5" w:tplc="1206E616">
      <w:numFmt w:val="bullet"/>
      <w:lvlText w:val="•"/>
      <w:lvlJc w:val="left"/>
      <w:pPr>
        <w:ind w:left="1317" w:hanging="180"/>
      </w:pPr>
      <w:rPr>
        <w:rFonts w:hint="default"/>
        <w:lang w:val="kk-KZ" w:eastAsia="en-US" w:bidi="ar-SA"/>
      </w:rPr>
    </w:lvl>
    <w:lvl w:ilvl="6" w:tplc="73505E0E">
      <w:numFmt w:val="bullet"/>
      <w:lvlText w:val="•"/>
      <w:lvlJc w:val="left"/>
      <w:pPr>
        <w:ind w:left="1561" w:hanging="180"/>
      </w:pPr>
      <w:rPr>
        <w:rFonts w:hint="default"/>
        <w:lang w:val="kk-KZ" w:eastAsia="en-US" w:bidi="ar-SA"/>
      </w:rPr>
    </w:lvl>
    <w:lvl w:ilvl="7" w:tplc="99AA8EFA">
      <w:numFmt w:val="bullet"/>
      <w:lvlText w:val="•"/>
      <w:lvlJc w:val="left"/>
      <w:pPr>
        <w:ind w:left="1804" w:hanging="180"/>
      </w:pPr>
      <w:rPr>
        <w:rFonts w:hint="default"/>
        <w:lang w:val="kk-KZ" w:eastAsia="en-US" w:bidi="ar-SA"/>
      </w:rPr>
    </w:lvl>
    <w:lvl w:ilvl="8" w:tplc="74AAF864">
      <w:numFmt w:val="bullet"/>
      <w:lvlText w:val="•"/>
      <w:lvlJc w:val="left"/>
      <w:pPr>
        <w:ind w:left="2048" w:hanging="180"/>
      </w:pPr>
      <w:rPr>
        <w:rFonts w:hint="default"/>
        <w:lang w:val="kk-KZ" w:eastAsia="en-US" w:bidi="ar-SA"/>
      </w:rPr>
    </w:lvl>
  </w:abstractNum>
  <w:abstractNum w:abstractNumId="60">
    <w:nsid w:val="47A24805"/>
    <w:multiLevelType w:val="hybridMultilevel"/>
    <w:tmpl w:val="66F8A334"/>
    <w:lvl w:ilvl="0" w:tplc="7F8A53F4">
      <w:start w:val="1"/>
      <w:numFmt w:val="decimal"/>
      <w:lvlText w:val="%1."/>
      <w:lvlJc w:val="left"/>
      <w:pPr>
        <w:ind w:left="143" w:hanging="213"/>
        <w:jc w:val="left"/>
      </w:pPr>
      <w:rPr>
        <w:rFonts w:ascii="Times New Roman" w:eastAsia="Times New Roman" w:hAnsi="Times New Roman" w:cs="Times New Roman" w:hint="default"/>
        <w:b w:val="0"/>
        <w:bCs w:val="0"/>
        <w:i w:val="0"/>
        <w:iCs w:val="0"/>
        <w:spacing w:val="0"/>
        <w:w w:val="97"/>
        <w:sz w:val="26"/>
        <w:szCs w:val="26"/>
        <w:lang w:val="kk-KZ" w:eastAsia="en-US" w:bidi="ar-SA"/>
      </w:rPr>
    </w:lvl>
    <w:lvl w:ilvl="1" w:tplc="4B7AFF06">
      <w:numFmt w:val="bullet"/>
      <w:lvlText w:val="•"/>
      <w:lvlJc w:val="left"/>
      <w:pPr>
        <w:ind w:left="1118" w:hanging="213"/>
      </w:pPr>
      <w:rPr>
        <w:rFonts w:hint="default"/>
        <w:lang w:val="kk-KZ" w:eastAsia="en-US" w:bidi="ar-SA"/>
      </w:rPr>
    </w:lvl>
    <w:lvl w:ilvl="2" w:tplc="2A52E05C">
      <w:numFmt w:val="bullet"/>
      <w:lvlText w:val="•"/>
      <w:lvlJc w:val="left"/>
      <w:pPr>
        <w:ind w:left="2096" w:hanging="213"/>
      </w:pPr>
      <w:rPr>
        <w:rFonts w:hint="default"/>
        <w:lang w:val="kk-KZ" w:eastAsia="en-US" w:bidi="ar-SA"/>
      </w:rPr>
    </w:lvl>
    <w:lvl w:ilvl="3" w:tplc="D7A459FA">
      <w:numFmt w:val="bullet"/>
      <w:lvlText w:val="•"/>
      <w:lvlJc w:val="left"/>
      <w:pPr>
        <w:ind w:left="3074" w:hanging="213"/>
      </w:pPr>
      <w:rPr>
        <w:rFonts w:hint="default"/>
        <w:lang w:val="kk-KZ" w:eastAsia="en-US" w:bidi="ar-SA"/>
      </w:rPr>
    </w:lvl>
    <w:lvl w:ilvl="4" w:tplc="2248709E">
      <w:numFmt w:val="bullet"/>
      <w:lvlText w:val="•"/>
      <w:lvlJc w:val="left"/>
      <w:pPr>
        <w:ind w:left="4052" w:hanging="213"/>
      </w:pPr>
      <w:rPr>
        <w:rFonts w:hint="default"/>
        <w:lang w:val="kk-KZ" w:eastAsia="en-US" w:bidi="ar-SA"/>
      </w:rPr>
    </w:lvl>
    <w:lvl w:ilvl="5" w:tplc="E3109172">
      <w:numFmt w:val="bullet"/>
      <w:lvlText w:val="•"/>
      <w:lvlJc w:val="left"/>
      <w:pPr>
        <w:ind w:left="5031" w:hanging="213"/>
      </w:pPr>
      <w:rPr>
        <w:rFonts w:hint="default"/>
        <w:lang w:val="kk-KZ" w:eastAsia="en-US" w:bidi="ar-SA"/>
      </w:rPr>
    </w:lvl>
    <w:lvl w:ilvl="6" w:tplc="43B4D90E">
      <w:numFmt w:val="bullet"/>
      <w:lvlText w:val="•"/>
      <w:lvlJc w:val="left"/>
      <w:pPr>
        <w:ind w:left="6009" w:hanging="213"/>
      </w:pPr>
      <w:rPr>
        <w:rFonts w:hint="default"/>
        <w:lang w:val="kk-KZ" w:eastAsia="en-US" w:bidi="ar-SA"/>
      </w:rPr>
    </w:lvl>
    <w:lvl w:ilvl="7" w:tplc="861EC04E">
      <w:numFmt w:val="bullet"/>
      <w:lvlText w:val="•"/>
      <w:lvlJc w:val="left"/>
      <w:pPr>
        <w:ind w:left="6987" w:hanging="213"/>
      </w:pPr>
      <w:rPr>
        <w:rFonts w:hint="default"/>
        <w:lang w:val="kk-KZ" w:eastAsia="en-US" w:bidi="ar-SA"/>
      </w:rPr>
    </w:lvl>
    <w:lvl w:ilvl="8" w:tplc="12D4A0EC">
      <w:numFmt w:val="bullet"/>
      <w:lvlText w:val="•"/>
      <w:lvlJc w:val="left"/>
      <w:pPr>
        <w:ind w:left="7965" w:hanging="213"/>
      </w:pPr>
      <w:rPr>
        <w:rFonts w:hint="default"/>
        <w:lang w:val="kk-KZ" w:eastAsia="en-US" w:bidi="ar-SA"/>
      </w:rPr>
    </w:lvl>
  </w:abstractNum>
  <w:abstractNum w:abstractNumId="61">
    <w:nsid w:val="481D53C0"/>
    <w:multiLevelType w:val="hybridMultilevel"/>
    <w:tmpl w:val="81200F80"/>
    <w:lvl w:ilvl="0" w:tplc="FA52E6F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5974280C">
      <w:numFmt w:val="bullet"/>
      <w:lvlText w:val="•"/>
      <w:lvlJc w:val="left"/>
      <w:pPr>
        <w:ind w:left="343" w:hanging="180"/>
      </w:pPr>
      <w:rPr>
        <w:rFonts w:hint="default"/>
        <w:lang w:val="kk-KZ" w:eastAsia="en-US" w:bidi="ar-SA"/>
      </w:rPr>
    </w:lvl>
    <w:lvl w:ilvl="2" w:tplc="9ECC6E8A">
      <w:numFmt w:val="bullet"/>
      <w:lvlText w:val="•"/>
      <w:lvlJc w:val="left"/>
      <w:pPr>
        <w:ind w:left="587" w:hanging="180"/>
      </w:pPr>
      <w:rPr>
        <w:rFonts w:hint="default"/>
        <w:lang w:val="kk-KZ" w:eastAsia="en-US" w:bidi="ar-SA"/>
      </w:rPr>
    </w:lvl>
    <w:lvl w:ilvl="3" w:tplc="3C0AAD3E">
      <w:numFmt w:val="bullet"/>
      <w:lvlText w:val="•"/>
      <w:lvlJc w:val="left"/>
      <w:pPr>
        <w:ind w:left="830" w:hanging="180"/>
      </w:pPr>
      <w:rPr>
        <w:rFonts w:hint="default"/>
        <w:lang w:val="kk-KZ" w:eastAsia="en-US" w:bidi="ar-SA"/>
      </w:rPr>
    </w:lvl>
    <w:lvl w:ilvl="4" w:tplc="CE82071A">
      <w:numFmt w:val="bullet"/>
      <w:lvlText w:val="•"/>
      <w:lvlJc w:val="left"/>
      <w:pPr>
        <w:ind w:left="1074" w:hanging="180"/>
      </w:pPr>
      <w:rPr>
        <w:rFonts w:hint="default"/>
        <w:lang w:val="kk-KZ" w:eastAsia="en-US" w:bidi="ar-SA"/>
      </w:rPr>
    </w:lvl>
    <w:lvl w:ilvl="5" w:tplc="CCB61308">
      <w:numFmt w:val="bullet"/>
      <w:lvlText w:val="•"/>
      <w:lvlJc w:val="left"/>
      <w:pPr>
        <w:ind w:left="1317" w:hanging="180"/>
      </w:pPr>
      <w:rPr>
        <w:rFonts w:hint="default"/>
        <w:lang w:val="kk-KZ" w:eastAsia="en-US" w:bidi="ar-SA"/>
      </w:rPr>
    </w:lvl>
    <w:lvl w:ilvl="6" w:tplc="7570E938">
      <w:numFmt w:val="bullet"/>
      <w:lvlText w:val="•"/>
      <w:lvlJc w:val="left"/>
      <w:pPr>
        <w:ind w:left="1561" w:hanging="180"/>
      </w:pPr>
      <w:rPr>
        <w:rFonts w:hint="default"/>
        <w:lang w:val="kk-KZ" w:eastAsia="en-US" w:bidi="ar-SA"/>
      </w:rPr>
    </w:lvl>
    <w:lvl w:ilvl="7" w:tplc="CF185442">
      <w:numFmt w:val="bullet"/>
      <w:lvlText w:val="•"/>
      <w:lvlJc w:val="left"/>
      <w:pPr>
        <w:ind w:left="1804" w:hanging="180"/>
      </w:pPr>
      <w:rPr>
        <w:rFonts w:hint="default"/>
        <w:lang w:val="kk-KZ" w:eastAsia="en-US" w:bidi="ar-SA"/>
      </w:rPr>
    </w:lvl>
    <w:lvl w:ilvl="8" w:tplc="C50C091C">
      <w:numFmt w:val="bullet"/>
      <w:lvlText w:val="•"/>
      <w:lvlJc w:val="left"/>
      <w:pPr>
        <w:ind w:left="2048" w:hanging="180"/>
      </w:pPr>
      <w:rPr>
        <w:rFonts w:hint="default"/>
        <w:lang w:val="kk-KZ" w:eastAsia="en-US" w:bidi="ar-SA"/>
      </w:rPr>
    </w:lvl>
  </w:abstractNum>
  <w:abstractNum w:abstractNumId="62">
    <w:nsid w:val="4D881B15"/>
    <w:multiLevelType w:val="hybridMultilevel"/>
    <w:tmpl w:val="5832DFD8"/>
    <w:lvl w:ilvl="0" w:tplc="EAEC0FF2">
      <w:numFmt w:val="bullet"/>
      <w:lvlText w:val="-"/>
      <w:lvlJc w:val="left"/>
      <w:pPr>
        <w:ind w:left="107" w:hanging="387"/>
      </w:pPr>
      <w:rPr>
        <w:rFonts w:ascii="Times New Roman" w:eastAsia="Times New Roman" w:hAnsi="Times New Roman" w:cs="Times New Roman" w:hint="default"/>
        <w:b w:val="0"/>
        <w:bCs w:val="0"/>
        <w:i w:val="0"/>
        <w:iCs w:val="0"/>
        <w:spacing w:val="0"/>
        <w:w w:val="100"/>
        <w:sz w:val="24"/>
        <w:szCs w:val="24"/>
        <w:lang w:val="kk-KZ" w:eastAsia="en-US" w:bidi="ar-SA"/>
      </w:rPr>
    </w:lvl>
    <w:lvl w:ilvl="1" w:tplc="FE0E025A">
      <w:numFmt w:val="bullet"/>
      <w:lvlText w:val="•"/>
      <w:lvlJc w:val="left"/>
      <w:pPr>
        <w:ind w:left="408" w:hanging="387"/>
      </w:pPr>
      <w:rPr>
        <w:rFonts w:hint="default"/>
        <w:lang w:val="kk-KZ" w:eastAsia="en-US" w:bidi="ar-SA"/>
      </w:rPr>
    </w:lvl>
    <w:lvl w:ilvl="2" w:tplc="A732D966">
      <w:numFmt w:val="bullet"/>
      <w:lvlText w:val="•"/>
      <w:lvlJc w:val="left"/>
      <w:pPr>
        <w:ind w:left="716" w:hanging="387"/>
      </w:pPr>
      <w:rPr>
        <w:rFonts w:hint="default"/>
        <w:lang w:val="kk-KZ" w:eastAsia="en-US" w:bidi="ar-SA"/>
      </w:rPr>
    </w:lvl>
    <w:lvl w:ilvl="3" w:tplc="CB16BD8E">
      <w:numFmt w:val="bullet"/>
      <w:lvlText w:val="•"/>
      <w:lvlJc w:val="left"/>
      <w:pPr>
        <w:ind w:left="1024" w:hanging="387"/>
      </w:pPr>
      <w:rPr>
        <w:rFonts w:hint="default"/>
        <w:lang w:val="kk-KZ" w:eastAsia="en-US" w:bidi="ar-SA"/>
      </w:rPr>
    </w:lvl>
    <w:lvl w:ilvl="4" w:tplc="7BFCEAD2">
      <w:numFmt w:val="bullet"/>
      <w:lvlText w:val="•"/>
      <w:lvlJc w:val="left"/>
      <w:pPr>
        <w:ind w:left="1333" w:hanging="387"/>
      </w:pPr>
      <w:rPr>
        <w:rFonts w:hint="default"/>
        <w:lang w:val="kk-KZ" w:eastAsia="en-US" w:bidi="ar-SA"/>
      </w:rPr>
    </w:lvl>
    <w:lvl w:ilvl="5" w:tplc="169A8BCC">
      <w:numFmt w:val="bullet"/>
      <w:lvlText w:val="•"/>
      <w:lvlJc w:val="left"/>
      <w:pPr>
        <w:ind w:left="1641" w:hanging="387"/>
      </w:pPr>
      <w:rPr>
        <w:rFonts w:hint="default"/>
        <w:lang w:val="kk-KZ" w:eastAsia="en-US" w:bidi="ar-SA"/>
      </w:rPr>
    </w:lvl>
    <w:lvl w:ilvl="6" w:tplc="A86827E2">
      <w:numFmt w:val="bullet"/>
      <w:lvlText w:val="•"/>
      <w:lvlJc w:val="left"/>
      <w:pPr>
        <w:ind w:left="1949" w:hanging="387"/>
      </w:pPr>
      <w:rPr>
        <w:rFonts w:hint="default"/>
        <w:lang w:val="kk-KZ" w:eastAsia="en-US" w:bidi="ar-SA"/>
      </w:rPr>
    </w:lvl>
    <w:lvl w:ilvl="7" w:tplc="78024F40">
      <w:numFmt w:val="bullet"/>
      <w:lvlText w:val="•"/>
      <w:lvlJc w:val="left"/>
      <w:pPr>
        <w:ind w:left="2258" w:hanging="387"/>
      </w:pPr>
      <w:rPr>
        <w:rFonts w:hint="default"/>
        <w:lang w:val="kk-KZ" w:eastAsia="en-US" w:bidi="ar-SA"/>
      </w:rPr>
    </w:lvl>
    <w:lvl w:ilvl="8" w:tplc="AE1E4396">
      <w:numFmt w:val="bullet"/>
      <w:lvlText w:val="•"/>
      <w:lvlJc w:val="left"/>
      <w:pPr>
        <w:ind w:left="2566" w:hanging="387"/>
      </w:pPr>
      <w:rPr>
        <w:rFonts w:hint="default"/>
        <w:lang w:val="kk-KZ" w:eastAsia="en-US" w:bidi="ar-SA"/>
      </w:rPr>
    </w:lvl>
  </w:abstractNum>
  <w:abstractNum w:abstractNumId="63">
    <w:nsid w:val="4E572FA8"/>
    <w:multiLevelType w:val="hybridMultilevel"/>
    <w:tmpl w:val="04905506"/>
    <w:lvl w:ilvl="0" w:tplc="52E81D14">
      <w:numFmt w:val="bullet"/>
      <w:lvlText w:val="-"/>
      <w:lvlJc w:val="left"/>
      <w:pPr>
        <w:ind w:left="143"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053C3834">
      <w:numFmt w:val="bullet"/>
      <w:lvlText w:val="•"/>
      <w:lvlJc w:val="left"/>
      <w:pPr>
        <w:ind w:left="1118" w:hanging="164"/>
      </w:pPr>
      <w:rPr>
        <w:rFonts w:hint="default"/>
        <w:lang w:val="kk-KZ" w:eastAsia="en-US" w:bidi="ar-SA"/>
      </w:rPr>
    </w:lvl>
    <w:lvl w:ilvl="2" w:tplc="A2448BDA">
      <w:numFmt w:val="bullet"/>
      <w:lvlText w:val="•"/>
      <w:lvlJc w:val="left"/>
      <w:pPr>
        <w:ind w:left="2096" w:hanging="164"/>
      </w:pPr>
      <w:rPr>
        <w:rFonts w:hint="default"/>
        <w:lang w:val="kk-KZ" w:eastAsia="en-US" w:bidi="ar-SA"/>
      </w:rPr>
    </w:lvl>
    <w:lvl w:ilvl="3" w:tplc="92809A84">
      <w:numFmt w:val="bullet"/>
      <w:lvlText w:val="•"/>
      <w:lvlJc w:val="left"/>
      <w:pPr>
        <w:ind w:left="3074" w:hanging="164"/>
      </w:pPr>
      <w:rPr>
        <w:rFonts w:hint="default"/>
        <w:lang w:val="kk-KZ" w:eastAsia="en-US" w:bidi="ar-SA"/>
      </w:rPr>
    </w:lvl>
    <w:lvl w:ilvl="4" w:tplc="3D149C8A">
      <w:numFmt w:val="bullet"/>
      <w:lvlText w:val="•"/>
      <w:lvlJc w:val="left"/>
      <w:pPr>
        <w:ind w:left="4052" w:hanging="164"/>
      </w:pPr>
      <w:rPr>
        <w:rFonts w:hint="default"/>
        <w:lang w:val="kk-KZ" w:eastAsia="en-US" w:bidi="ar-SA"/>
      </w:rPr>
    </w:lvl>
    <w:lvl w:ilvl="5" w:tplc="DD0EDE4C">
      <w:numFmt w:val="bullet"/>
      <w:lvlText w:val="•"/>
      <w:lvlJc w:val="left"/>
      <w:pPr>
        <w:ind w:left="5031" w:hanging="164"/>
      </w:pPr>
      <w:rPr>
        <w:rFonts w:hint="default"/>
        <w:lang w:val="kk-KZ" w:eastAsia="en-US" w:bidi="ar-SA"/>
      </w:rPr>
    </w:lvl>
    <w:lvl w:ilvl="6" w:tplc="AED82CDA">
      <w:numFmt w:val="bullet"/>
      <w:lvlText w:val="•"/>
      <w:lvlJc w:val="left"/>
      <w:pPr>
        <w:ind w:left="6009" w:hanging="164"/>
      </w:pPr>
      <w:rPr>
        <w:rFonts w:hint="default"/>
        <w:lang w:val="kk-KZ" w:eastAsia="en-US" w:bidi="ar-SA"/>
      </w:rPr>
    </w:lvl>
    <w:lvl w:ilvl="7" w:tplc="1FF42400">
      <w:numFmt w:val="bullet"/>
      <w:lvlText w:val="•"/>
      <w:lvlJc w:val="left"/>
      <w:pPr>
        <w:ind w:left="6987" w:hanging="164"/>
      </w:pPr>
      <w:rPr>
        <w:rFonts w:hint="default"/>
        <w:lang w:val="kk-KZ" w:eastAsia="en-US" w:bidi="ar-SA"/>
      </w:rPr>
    </w:lvl>
    <w:lvl w:ilvl="8" w:tplc="80304D40">
      <w:numFmt w:val="bullet"/>
      <w:lvlText w:val="•"/>
      <w:lvlJc w:val="left"/>
      <w:pPr>
        <w:ind w:left="7965" w:hanging="164"/>
      </w:pPr>
      <w:rPr>
        <w:rFonts w:hint="default"/>
        <w:lang w:val="kk-KZ" w:eastAsia="en-US" w:bidi="ar-SA"/>
      </w:rPr>
    </w:lvl>
  </w:abstractNum>
  <w:abstractNum w:abstractNumId="64">
    <w:nsid w:val="4F9019F0"/>
    <w:multiLevelType w:val="hybridMultilevel"/>
    <w:tmpl w:val="9AB24ABE"/>
    <w:lvl w:ilvl="0" w:tplc="C2E0AA10">
      <w:start w:val="1"/>
      <w:numFmt w:val="decimal"/>
      <w:lvlText w:val="%1."/>
      <w:lvlJc w:val="left"/>
      <w:pPr>
        <w:ind w:left="143" w:hanging="317"/>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C728DD4C">
      <w:numFmt w:val="bullet"/>
      <w:lvlText w:val="•"/>
      <w:lvlJc w:val="left"/>
      <w:pPr>
        <w:ind w:left="1118" w:hanging="317"/>
      </w:pPr>
      <w:rPr>
        <w:rFonts w:hint="default"/>
        <w:lang w:val="kk-KZ" w:eastAsia="en-US" w:bidi="ar-SA"/>
      </w:rPr>
    </w:lvl>
    <w:lvl w:ilvl="2" w:tplc="5F36F57C">
      <w:numFmt w:val="bullet"/>
      <w:lvlText w:val="•"/>
      <w:lvlJc w:val="left"/>
      <w:pPr>
        <w:ind w:left="2096" w:hanging="317"/>
      </w:pPr>
      <w:rPr>
        <w:rFonts w:hint="default"/>
        <w:lang w:val="kk-KZ" w:eastAsia="en-US" w:bidi="ar-SA"/>
      </w:rPr>
    </w:lvl>
    <w:lvl w:ilvl="3" w:tplc="1E9807B4">
      <w:numFmt w:val="bullet"/>
      <w:lvlText w:val="•"/>
      <w:lvlJc w:val="left"/>
      <w:pPr>
        <w:ind w:left="3074" w:hanging="317"/>
      </w:pPr>
      <w:rPr>
        <w:rFonts w:hint="default"/>
        <w:lang w:val="kk-KZ" w:eastAsia="en-US" w:bidi="ar-SA"/>
      </w:rPr>
    </w:lvl>
    <w:lvl w:ilvl="4" w:tplc="CCF68E60">
      <w:numFmt w:val="bullet"/>
      <w:lvlText w:val="•"/>
      <w:lvlJc w:val="left"/>
      <w:pPr>
        <w:ind w:left="4052" w:hanging="317"/>
      </w:pPr>
      <w:rPr>
        <w:rFonts w:hint="default"/>
        <w:lang w:val="kk-KZ" w:eastAsia="en-US" w:bidi="ar-SA"/>
      </w:rPr>
    </w:lvl>
    <w:lvl w:ilvl="5" w:tplc="702EF18C">
      <w:numFmt w:val="bullet"/>
      <w:lvlText w:val="•"/>
      <w:lvlJc w:val="left"/>
      <w:pPr>
        <w:ind w:left="5031" w:hanging="317"/>
      </w:pPr>
      <w:rPr>
        <w:rFonts w:hint="default"/>
        <w:lang w:val="kk-KZ" w:eastAsia="en-US" w:bidi="ar-SA"/>
      </w:rPr>
    </w:lvl>
    <w:lvl w:ilvl="6" w:tplc="0792ECB6">
      <w:numFmt w:val="bullet"/>
      <w:lvlText w:val="•"/>
      <w:lvlJc w:val="left"/>
      <w:pPr>
        <w:ind w:left="6009" w:hanging="317"/>
      </w:pPr>
      <w:rPr>
        <w:rFonts w:hint="default"/>
        <w:lang w:val="kk-KZ" w:eastAsia="en-US" w:bidi="ar-SA"/>
      </w:rPr>
    </w:lvl>
    <w:lvl w:ilvl="7" w:tplc="BD2A76D4">
      <w:numFmt w:val="bullet"/>
      <w:lvlText w:val="•"/>
      <w:lvlJc w:val="left"/>
      <w:pPr>
        <w:ind w:left="6987" w:hanging="317"/>
      </w:pPr>
      <w:rPr>
        <w:rFonts w:hint="default"/>
        <w:lang w:val="kk-KZ" w:eastAsia="en-US" w:bidi="ar-SA"/>
      </w:rPr>
    </w:lvl>
    <w:lvl w:ilvl="8" w:tplc="3976DF44">
      <w:numFmt w:val="bullet"/>
      <w:lvlText w:val="•"/>
      <w:lvlJc w:val="left"/>
      <w:pPr>
        <w:ind w:left="7965" w:hanging="317"/>
      </w:pPr>
      <w:rPr>
        <w:rFonts w:hint="default"/>
        <w:lang w:val="kk-KZ" w:eastAsia="en-US" w:bidi="ar-SA"/>
      </w:rPr>
    </w:lvl>
  </w:abstractNum>
  <w:abstractNum w:abstractNumId="65">
    <w:nsid w:val="521D6D4B"/>
    <w:multiLevelType w:val="multilevel"/>
    <w:tmpl w:val="A3323840"/>
    <w:lvl w:ilvl="0">
      <w:start w:val="1"/>
      <w:numFmt w:val="decimal"/>
      <w:lvlText w:val="%1"/>
      <w:lvlJc w:val="left"/>
      <w:pPr>
        <w:ind w:left="1067" w:hanging="816"/>
        <w:jc w:val="left"/>
      </w:pPr>
      <w:rPr>
        <w:rFonts w:ascii="Times New Roman" w:eastAsia="Times New Roman" w:hAnsi="Times New Roman" w:cs="Times New Roman" w:hint="default"/>
        <w:b/>
        <w:bCs/>
        <w:i w:val="0"/>
        <w:iCs w:val="0"/>
        <w:spacing w:val="0"/>
        <w:w w:val="100"/>
        <w:sz w:val="28"/>
        <w:szCs w:val="28"/>
        <w:lang w:val="kk-KZ" w:eastAsia="en-US" w:bidi="ar-SA"/>
      </w:rPr>
    </w:lvl>
    <w:lvl w:ilvl="1">
      <w:start w:val="1"/>
      <w:numFmt w:val="decimal"/>
      <w:lvlText w:val="%1.%2"/>
      <w:lvlJc w:val="left"/>
      <w:pPr>
        <w:ind w:left="1067" w:hanging="816"/>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2">
      <w:numFmt w:val="bullet"/>
      <w:lvlText w:val="•"/>
      <w:lvlJc w:val="left"/>
      <w:pPr>
        <w:ind w:left="2832" w:hanging="816"/>
      </w:pPr>
      <w:rPr>
        <w:rFonts w:hint="default"/>
        <w:lang w:val="kk-KZ" w:eastAsia="en-US" w:bidi="ar-SA"/>
      </w:rPr>
    </w:lvl>
    <w:lvl w:ilvl="3">
      <w:numFmt w:val="bullet"/>
      <w:lvlText w:val="•"/>
      <w:lvlJc w:val="left"/>
      <w:pPr>
        <w:ind w:left="3718" w:hanging="816"/>
      </w:pPr>
      <w:rPr>
        <w:rFonts w:hint="default"/>
        <w:lang w:val="kk-KZ" w:eastAsia="en-US" w:bidi="ar-SA"/>
      </w:rPr>
    </w:lvl>
    <w:lvl w:ilvl="4">
      <w:numFmt w:val="bullet"/>
      <w:lvlText w:val="•"/>
      <w:lvlJc w:val="left"/>
      <w:pPr>
        <w:ind w:left="4604" w:hanging="816"/>
      </w:pPr>
      <w:rPr>
        <w:rFonts w:hint="default"/>
        <w:lang w:val="kk-KZ" w:eastAsia="en-US" w:bidi="ar-SA"/>
      </w:rPr>
    </w:lvl>
    <w:lvl w:ilvl="5">
      <w:numFmt w:val="bullet"/>
      <w:lvlText w:val="•"/>
      <w:lvlJc w:val="left"/>
      <w:pPr>
        <w:ind w:left="5491" w:hanging="816"/>
      </w:pPr>
      <w:rPr>
        <w:rFonts w:hint="default"/>
        <w:lang w:val="kk-KZ" w:eastAsia="en-US" w:bidi="ar-SA"/>
      </w:rPr>
    </w:lvl>
    <w:lvl w:ilvl="6">
      <w:numFmt w:val="bullet"/>
      <w:lvlText w:val="•"/>
      <w:lvlJc w:val="left"/>
      <w:pPr>
        <w:ind w:left="6377" w:hanging="816"/>
      </w:pPr>
      <w:rPr>
        <w:rFonts w:hint="default"/>
        <w:lang w:val="kk-KZ" w:eastAsia="en-US" w:bidi="ar-SA"/>
      </w:rPr>
    </w:lvl>
    <w:lvl w:ilvl="7">
      <w:numFmt w:val="bullet"/>
      <w:lvlText w:val="•"/>
      <w:lvlJc w:val="left"/>
      <w:pPr>
        <w:ind w:left="7263" w:hanging="816"/>
      </w:pPr>
      <w:rPr>
        <w:rFonts w:hint="default"/>
        <w:lang w:val="kk-KZ" w:eastAsia="en-US" w:bidi="ar-SA"/>
      </w:rPr>
    </w:lvl>
    <w:lvl w:ilvl="8">
      <w:numFmt w:val="bullet"/>
      <w:lvlText w:val="•"/>
      <w:lvlJc w:val="left"/>
      <w:pPr>
        <w:ind w:left="8149" w:hanging="816"/>
      </w:pPr>
      <w:rPr>
        <w:rFonts w:hint="default"/>
        <w:lang w:val="kk-KZ" w:eastAsia="en-US" w:bidi="ar-SA"/>
      </w:rPr>
    </w:lvl>
  </w:abstractNum>
  <w:abstractNum w:abstractNumId="66">
    <w:nsid w:val="53053B60"/>
    <w:multiLevelType w:val="hybridMultilevel"/>
    <w:tmpl w:val="3F16C3A2"/>
    <w:lvl w:ilvl="0" w:tplc="D396B55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23B8A532">
      <w:numFmt w:val="bullet"/>
      <w:lvlText w:val="•"/>
      <w:lvlJc w:val="left"/>
      <w:pPr>
        <w:ind w:left="474" w:hanging="140"/>
      </w:pPr>
      <w:rPr>
        <w:rFonts w:hint="default"/>
        <w:lang w:val="kk-KZ" w:eastAsia="en-US" w:bidi="ar-SA"/>
      </w:rPr>
    </w:lvl>
    <w:lvl w:ilvl="2" w:tplc="ED2A1CC2">
      <w:numFmt w:val="bullet"/>
      <w:lvlText w:val="•"/>
      <w:lvlJc w:val="left"/>
      <w:pPr>
        <w:ind w:left="849" w:hanging="140"/>
      </w:pPr>
      <w:rPr>
        <w:rFonts w:hint="default"/>
        <w:lang w:val="kk-KZ" w:eastAsia="en-US" w:bidi="ar-SA"/>
      </w:rPr>
    </w:lvl>
    <w:lvl w:ilvl="3" w:tplc="856CE7EA">
      <w:numFmt w:val="bullet"/>
      <w:lvlText w:val="•"/>
      <w:lvlJc w:val="left"/>
      <w:pPr>
        <w:ind w:left="1223" w:hanging="140"/>
      </w:pPr>
      <w:rPr>
        <w:rFonts w:hint="default"/>
        <w:lang w:val="kk-KZ" w:eastAsia="en-US" w:bidi="ar-SA"/>
      </w:rPr>
    </w:lvl>
    <w:lvl w:ilvl="4" w:tplc="B87ACD3C">
      <w:numFmt w:val="bullet"/>
      <w:lvlText w:val="•"/>
      <w:lvlJc w:val="left"/>
      <w:pPr>
        <w:ind w:left="1598" w:hanging="140"/>
      </w:pPr>
      <w:rPr>
        <w:rFonts w:hint="default"/>
        <w:lang w:val="kk-KZ" w:eastAsia="en-US" w:bidi="ar-SA"/>
      </w:rPr>
    </w:lvl>
    <w:lvl w:ilvl="5" w:tplc="36C0B2C8">
      <w:numFmt w:val="bullet"/>
      <w:lvlText w:val="•"/>
      <w:lvlJc w:val="left"/>
      <w:pPr>
        <w:ind w:left="1972" w:hanging="140"/>
      </w:pPr>
      <w:rPr>
        <w:rFonts w:hint="default"/>
        <w:lang w:val="kk-KZ" w:eastAsia="en-US" w:bidi="ar-SA"/>
      </w:rPr>
    </w:lvl>
    <w:lvl w:ilvl="6" w:tplc="37DC41C2">
      <w:numFmt w:val="bullet"/>
      <w:lvlText w:val="•"/>
      <w:lvlJc w:val="left"/>
      <w:pPr>
        <w:ind w:left="2347" w:hanging="140"/>
      </w:pPr>
      <w:rPr>
        <w:rFonts w:hint="default"/>
        <w:lang w:val="kk-KZ" w:eastAsia="en-US" w:bidi="ar-SA"/>
      </w:rPr>
    </w:lvl>
    <w:lvl w:ilvl="7" w:tplc="16B68DE2">
      <w:numFmt w:val="bullet"/>
      <w:lvlText w:val="•"/>
      <w:lvlJc w:val="left"/>
      <w:pPr>
        <w:ind w:left="2721" w:hanging="140"/>
      </w:pPr>
      <w:rPr>
        <w:rFonts w:hint="default"/>
        <w:lang w:val="kk-KZ" w:eastAsia="en-US" w:bidi="ar-SA"/>
      </w:rPr>
    </w:lvl>
    <w:lvl w:ilvl="8" w:tplc="ADEE0E76">
      <w:numFmt w:val="bullet"/>
      <w:lvlText w:val="•"/>
      <w:lvlJc w:val="left"/>
      <w:pPr>
        <w:ind w:left="3096" w:hanging="140"/>
      </w:pPr>
      <w:rPr>
        <w:rFonts w:hint="default"/>
        <w:lang w:val="kk-KZ" w:eastAsia="en-US" w:bidi="ar-SA"/>
      </w:rPr>
    </w:lvl>
  </w:abstractNum>
  <w:abstractNum w:abstractNumId="67">
    <w:nsid w:val="53B87694"/>
    <w:multiLevelType w:val="hybridMultilevel"/>
    <w:tmpl w:val="AF166206"/>
    <w:lvl w:ilvl="0" w:tplc="F4F2AA3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931C0376">
      <w:numFmt w:val="bullet"/>
      <w:lvlText w:val="•"/>
      <w:lvlJc w:val="left"/>
      <w:pPr>
        <w:ind w:left="343" w:hanging="180"/>
      </w:pPr>
      <w:rPr>
        <w:rFonts w:hint="default"/>
        <w:lang w:val="kk-KZ" w:eastAsia="en-US" w:bidi="ar-SA"/>
      </w:rPr>
    </w:lvl>
    <w:lvl w:ilvl="2" w:tplc="3A6CBF00">
      <w:numFmt w:val="bullet"/>
      <w:lvlText w:val="•"/>
      <w:lvlJc w:val="left"/>
      <w:pPr>
        <w:ind w:left="587" w:hanging="180"/>
      </w:pPr>
      <w:rPr>
        <w:rFonts w:hint="default"/>
        <w:lang w:val="kk-KZ" w:eastAsia="en-US" w:bidi="ar-SA"/>
      </w:rPr>
    </w:lvl>
    <w:lvl w:ilvl="3" w:tplc="DDB063BC">
      <w:numFmt w:val="bullet"/>
      <w:lvlText w:val="•"/>
      <w:lvlJc w:val="left"/>
      <w:pPr>
        <w:ind w:left="830" w:hanging="180"/>
      </w:pPr>
      <w:rPr>
        <w:rFonts w:hint="default"/>
        <w:lang w:val="kk-KZ" w:eastAsia="en-US" w:bidi="ar-SA"/>
      </w:rPr>
    </w:lvl>
    <w:lvl w:ilvl="4" w:tplc="A5564D6C">
      <w:numFmt w:val="bullet"/>
      <w:lvlText w:val="•"/>
      <w:lvlJc w:val="left"/>
      <w:pPr>
        <w:ind w:left="1074" w:hanging="180"/>
      </w:pPr>
      <w:rPr>
        <w:rFonts w:hint="default"/>
        <w:lang w:val="kk-KZ" w:eastAsia="en-US" w:bidi="ar-SA"/>
      </w:rPr>
    </w:lvl>
    <w:lvl w:ilvl="5" w:tplc="A5A2A694">
      <w:numFmt w:val="bullet"/>
      <w:lvlText w:val="•"/>
      <w:lvlJc w:val="left"/>
      <w:pPr>
        <w:ind w:left="1317" w:hanging="180"/>
      </w:pPr>
      <w:rPr>
        <w:rFonts w:hint="default"/>
        <w:lang w:val="kk-KZ" w:eastAsia="en-US" w:bidi="ar-SA"/>
      </w:rPr>
    </w:lvl>
    <w:lvl w:ilvl="6" w:tplc="0A885E46">
      <w:numFmt w:val="bullet"/>
      <w:lvlText w:val="•"/>
      <w:lvlJc w:val="left"/>
      <w:pPr>
        <w:ind w:left="1561" w:hanging="180"/>
      </w:pPr>
      <w:rPr>
        <w:rFonts w:hint="default"/>
        <w:lang w:val="kk-KZ" w:eastAsia="en-US" w:bidi="ar-SA"/>
      </w:rPr>
    </w:lvl>
    <w:lvl w:ilvl="7" w:tplc="FD30E26C">
      <w:numFmt w:val="bullet"/>
      <w:lvlText w:val="•"/>
      <w:lvlJc w:val="left"/>
      <w:pPr>
        <w:ind w:left="1804" w:hanging="180"/>
      </w:pPr>
      <w:rPr>
        <w:rFonts w:hint="default"/>
        <w:lang w:val="kk-KZ" w:eastAsia="en-US" w:bidi="ar-SA"/>
      </w:rPr>
    </w:lvl>
    <w:lvl w:ilvl="8" w:tplc="FD0683D8">
      <w:numFmt w:val="bullet"/>
      <w:lvlText w:val="•"/>
      <w:lvlJc w:val="left"/>
      <w:pPr>
        <w:ind w:left="2048" w:hanging="180"/>
      </w:pPr>
      <w:rPr>
        <w:rFonts w:hint="default"/>
        <w:lang w:val="kk-KZ" w:eastAsia="en-US" w:bidi="ar-SA"/>
      </w:rPr>
    </w:lvl>
  </w:abstractNum>
  <w:abstractNum w:abstractNumId="68">
    <w:nsid w:val="560F4235"/>
    <w:multiLevelType w:val="hybridMultilevel"/>
    <w:tmpl w:val="74428746"/>
    <w:lvl w:ilvl="0" w:tplc="2CB81DDC">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C46C037C">
      <w:numFmt w:val="bullet"/>
      <w:lvlText w:val="•"/>
      <w:lvlJc w:val="left"/>
      <w:pPr>
        <w:ind w:left="2018" w:hanging="281"/>
      </w:pPr>
      <w:rPr>
        <w:rFonts w:hint="default"/>
        <w:lang w:val="kk-KZ" w:eastAsia="en-US" w:bidi="ar-SA"/>
      </w:rPr>
    </w:lvl>
    <w:lvl w:ilvl="2" w:tplc="26A84BDA">
      <w:numFmt w:val="bullet"/>
      <w:lvlText w:val="•"/>
      <w:lvlJc w:val="left"/>
      <w:pPr>
        <w:ind w:left="2896" w:hanging="281"/>
      </w:pPr>
      <w:rPr>
        <w:rFonts w:hint="default"/>
        <w:lang w:val="kk-KZ" w:eastAsia="en-US" w:bidi="ar-SA"/>
      </w:rPr>
    </w:lvl>
    <w:lvl w:ilvl="3" w:tplc="80DE3462">
      <w:numFmt w:val="bullet"/>
      <w:lvlText w:val="•"/>
      <w:lvlJc w:val="left"/>
      <w:pPr>
        <w:ind w:left="3774" w:hanging="281"/>
      </w:pPr>
      <w:rPr>
        <w:rFonts w:hint="default"/>
        <w:lang w:val="kk-KZ" w:eastAsia="en-US" w:bidi="ar-SA"/>
      </w:rPr>
    </w:lvl>
    <w:lvl w:ilvl="4" w:tplc="22F0CF3E">
      <w:numFmt w:val="bullet"/>
      <w:lvlText w:val="•"/>
      <w:lvlJc w:val="left"/>
      <w:pPr>
        <w:ind w:left="4652" w:hanging="281"/>
      </w:pPr>
      <w:rPr>
        <w:rFonts w:hint="default"/>
        <w:lang w:val="kk-KZ" w:eastAsia="en-US" w:bidi="ar-SA"/>
      </w:rPr>
    </w:lvl>
    <w:lvl w:ilvl="5" w:tplc="17685CB0">
      <w:numFmt w:val="bullet"/>
      <w:lvlText w:val="•"/>
      <w:lvlJc w:val="left"/>
      <w:pPr>
        <w:ind w:left="5531" w:hanging="281"/>
      </w:pPr>
      <w:rPr>
        <w:rFonts w:hint="default"/>
        <w:lang w:val="kk-KZ" w:eastAsia="en-US" w:bidi="ar-SA"/>
      </w:rPr>
    </w:lvl>
    <w:lvl w:ilvl="6" w:tplc="1E10AC4E">
      <w:numFmt w:val="bullet"/>
      <w:lvlText w:val="•"/>
      <w:lvlJc w:val="left"/>
      <w:pPr>
        <w:ind w:left="6409" w:hanging="281"/>
      </w:pPr>
      <w:rPr>
        <w:rFonts w:hint="default"/>
        <w:lang w:val="kk-KZ" w:eastAsia="en-US" w:bidi="ar-SA"/>
      </w:rPr>
    </w:lvl>
    <w:lvl w:ilvl="7" w:tplc="E02A6A36">
      <w:numFmt w:val="bullet"/>
      <w:lvlText w:val="•"/>
      <w:lvlJc w:val="left"/>
      <w:pPr>
        <w:ind w:left="7287" w:hanging="281"/>
      </w:pPr>
      <w:rPr>
        <w:rFonts w:hint="default"/>
        <w:lang w:val="kk-KZ" w:eastAsia="en-US" w:bidi="ar-SA"/>
      </w:rPr>
    </w:lvl>
    <w:lvl w:ilvl="8" w:tplc="19E01106">
      <w:numFmt w:val="bullet"/>
      <w:lvlText w:val="•"/>
      <w:lvlJc w:val="left"/>
      <w:pPr>
        <w:ind w:left="8165" w:hanging="281"/>
      </w:pPr>
      <w:rPr>
        <w:rFonts w:hint="default"/>
        <w:lang w:val="kk-KZ" w:eastAsia="en-US" w:bidi="ar-SA"/>
      </w:rPr>
    </w:lvl>
  </w:abstractNum>
  <w:abstractNum w:abstractNumId="69">
    <w:nsid w:val="59705CFE"/>
    <w:multiLevelType w:val="hybridMultilevel"/>
    <w:tmpl w:val="6B68F092"/>
    <w:lvl w:ilvl="0" w:tplc="CBD2C3AE">
      <w:start w:val="8"/>
      <w:numFmt w:val="decimal"/>
      <w:lvlText w:val="%1"/>
      <w:lvlJc w:val="left"/>
      <w:pPr>
        <w:ind w:left="143" w:hanging="336"/>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1" w:tplc="9A8ECF2A">
      <w:start w:val="1"/>
      <w:numFmt w:val="decimal"/>
      <w:lvlText w:val="%2."/>
      <w:lvlJc w:val="left"/>
      <w:pPr>
        <w:ind w:left="143"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2" w:tplc="22EE5FE6">
      <w:numFmt w:val="bullet"/>
      <w:lvlText w:val="•"/>
      <w:lvlJc w:val="left"/>
      <w:pPr>
        <w:ind w:left="2096" w:hanging="281"/>
      </w:pPr>
      <w:rPr>
        <w:rFonts w:hint="default"/>
        <w:lang w:val="kk-KZ" w:eastAsia="en-US" w:bidi="ar-SA"/>
      </w:rPr>
    </w:lvl>
    <w:lvl w:ilvl="3" w:tplc="87D2E8FA">
      <w:numFmt w:val="bullet"/>
      <w:lvlText w:val="•"/>
      <w:lvlJc w:val="left"/>
      <w:pPr>
        <w:ind w:left="3074" w:hanging="281"/>
      </w:pPr>
      <w:rPr>
        <w:rFonts w:hint="default"/>
        <w:lang w:val="kk-KZ" w:eastAsia="en-US" w:bidi="ar-SA"/>
      </w:rPr>
    </w:lvl>
    <w:lvl w:ilvl="4" w:tplc="7A382BDE">
      <w:numFmt w:val="bullet"/>
      <w:lvlText w:val="•"/>
      <w:lvlJc w:val="left"/>
      <w:pPr>
        <w:ind w:left="4052" w:hanging="281"/>
      </w:pPr>
      <w:rPr>
        <w:rFonts w:hint="default"/>
        <w:lang w:val="kk-KZ" w:eastAsia="en-US" w:bidi="ar-SA"/>
      </w:rPr>
    </w:lvl>
    <w:lvl w:ilvl="5" w:tplc="705CFEE2">
      <w:numFmt w:val="bullet"/>
      <w:lvlText w:val="•"/>
      <w:lvlJc w:val="left"/>
      <w:pPr>
        <w:ind w:left="5031" w:hanging="281"/>
      </w:pPr>
      <w:rPr>
        <w:rFonts w:hint="default"/>
        <w:lang w:val="kk-KZ" w:eastAsia="en-US" w:bidi="ar-SA"/>
      </w:rPr>
    </w:lvl>
    <w:lvl w:ilvl="6" w:tplc="AC2C8BF0">
      <w:numFmt w:val="bullet"/>
      <w:lvlText w:val="•"/>
      <w:lvlJc w:val="left"/>
      <w:pPr>
        <w:ind w:left="6009" w:hanging="281"/>
      </w:pPr>
      <w:rPr>
        <w:rFonts w:hint="default"/>
        <w:lang w:val="kk-KZ" w:eastAsia="en-US" w:bidi="ar-SA"/>
      </w:rPr>
    </w:lvl>
    <w:lvl w:ilvl="7" w:tplc="14E60C22">
      <w:numFmt w:val="bullet"/>
      <w:lvlText w:val="•"/>
      <w:lvlJc w:val="left"/>
      <w:pPr>
        <w:ind w:left="6987" w:hanging="281"/>
      </w:pPr>
      <w:rPr>
        <w:rFonts w:hint="default"/>
        <w:lang w:val="kk-KZ" w:eastAsia="en-US" w:bidi="ar-SA"/>
      </w:rPr>
    </w:lvl>
    <w:lvl w:ilvl="8" w:tplc="AF6EACD6">
      <w:numFmt w:val="bullet"/>
      <w:lvlText w:val="•"/>
      <w:lvlJc w:val="left"/>
      <w:pPr>
        <w:ind w:left="7965" w:hanging="281"/>
      </w:pPr>
      <w:rPr>
        <w:rFonts w:hint="default"/>
        <w:lang w:val="kk-KZ" w:eastAsia="en-US" w:bidi="ar-SA"/>
      </w:rPr>
    </w:lvl>
  </w:abstractNum>
  <w:abstractNum w:abstractNumId="70">
    <w:nsid w:val="5A1D61A4"/>
    <w:multiLevelType w:val="hybridMultilevel"/>
    <w:tmpl w:val="2DEAC382"/>
    <w:lvl w:ilvl="0" w:tplc="D150922C">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4566B2FE">
      <w:numFmt w:val="bullet"/>
      <w:lvlText w:val="•"/>
      <w:lvlJc w:val="left"/>
      <w:pPr>
        <w:ind w:left="2018" w:hanging="281"/>
      </w:pPr>
      <w:rPr>
        <w:rFonts w:hint="default"/>
        <w:lang w:val="kk-KZ" w:eastAsia="en-US" w:bidi="ar-SA"/>
      </w:rPr>
    </w:lvl>
    <w:lvl w:ilvl="2" w:tplc="430CA93C">
      <w:numFmt w:val="bullet"/>
      <w:lvlText w:val="•"/>
      <w:lvlJc w:val="left"/>
      <w:pPr>
        <w:ind w:left="2896" w:hanging="281"/>
      </w:pPr>
      <w:rPr>
        <w:rFonts w:hint="default"/>
        <w:lang w:val="kk-KZ" w:eastAsia="en-US" w:bidi="ar-SA"/>
      </w:rPr>
    </w:lvl>
    <w:lvl w:ilvl="3" w:tplc="08F857D0">
      <w:numFmt w:val="bullet"/>
      <w:lvlText w:val="•"/>
      <w:lvlJc w:val="left"/>
      <w:pPr>
        <w:ind w:left="3774" w:hanging="281"/>
      </w:pPr>
      <w:rPr>
        <w:rFonts w:hint="default"/>
        <w:lang w:val="kk-KZ" w:eastAsia="en-US" w:bidi="ar-SA"/>
      </w:rPr>
    </w:lvl>
    <w:lvl w:ilvl="4" w:tplc="34F2B106">
      <w:numFmt w:val="bullet"/>
      <w:lvlText w:val="•"/>
      <w:lvlJc w:val="left"/>
      <w:pPr>
        <w:ind w:left="4652" w:hanging="281"/>
      </w:pPr>
      <w:rPr>
        <w:rFonts w:hint="default"/>
        <w:lang w:val="kk-KZ" w:eastAsia="en-US" w:bidi="ar-SA"/>
      </w:rPr>
    </w:lvl>
    <w:lvl w:ilvl="5" w:tplc="CD060220">
      <w:numFmt w:val="bullet"/>
      <w:lvlText w:val="•"/>
      <w:lvlJc w:val="left"/>
      <w:pPr>
        <w:ind w:left="5531" w:hanging="281"/>
      </w:pPr>
      <w:rPr>
        <w:rFonts w:hint="default"/>
        <w:lang w:val="kk-KZ" w:eastAsia="en-US" w:bidi="ar-SA"/>
      </w:rPr>
    </w:lvl>
    <w:lvl w:ilvl="6" w:tplc="F5CE7508">
      <w:numFmt w:val="bullet"/>
      <w:lvlText w:val="•"/>
      <w:lvlJc w:val="left"/>
      <w:pPr>
        <w:ind w:left="6409" w:hanging="281"/>
      </w:pPr>
      <w:rPr>
        <w:rFonts w:hint="default"/>
        <w:lang w:val="kk-KZ" w:eastAsia="en-US" w:bidi="ar-SA"/>
      </w:rPr>
    </w:lvl>
    <w:lvl w:ilvl="7" w:tplc="142AD078">
      <w:numFmt w:val="bullet"/>
      <w:lvlText w:val="•"/>
      <w:lvlJc w:val="left"/>
      <w:pPr>
        <w:ind w:left="7287" w:hanging="281"/>
      </w:pPr>
      <w:rPr>
        <w:rFonts w:hint="default"/>
        <w:lang w:val="kk-KZ" w:eastAsia="en-US" w:bidi="ar-SA"/>
      </w:rPr>
    </w:lvl>
    <w:lvl w:ilvl="8" w:tplc="2C7E5E4A">
      <w:numFmt w:val="bullet"/>
      <w:lvlText w:val="•"/>
      <w:lvlJc w:val="left"/>
      <w:pPr>
        <w:ind w:left="8165" w:hanging="281"/>
      </w:pPr>
      <w:rPr>
        <w:rFonts w:hint="default"/>
        <w:lang w:val="kk-KZ" w:eastAsia="en-US" w:bidi="ar-SA"/>
      </w:rPr>
    </w:lvl>
  </w:abstractNum>
  <w:abstractNum w:abstractNumId="71">
    <w:nsid w:val="5EE54C4D"/>
    <w:multiLevelType w:val="hybridMultilevel"/>
    <w:tmpl w:val="C1A0D0BA"/>
    <w:lvl w:ilvl="0" w:tplc="FC56155A">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A0AC591C">
      <w:numFmt w:val="bullet"/>
      <w:lvlText w:val="•"/>
      <w:lvlJc w:val="left"/>
      <w:pPr>
        <w:ind w:left="474" w:hanging="180"/>
      </w:pPr>
      <w:rPr>
        <w:rFonts w:hint="default"/>
        <w:lang w:val="kk-KZ" w:eastAsia="en-US" w:bidi="ar-SA"/>
      </w:rPr>
    </w:lvl>
    <w:lvl w:ilvl="2" w:tplc="E05CB8BA">
      <w:numFmt w:val="bullet"/>
      <w:lvlText w:val="•"/>
      <w:lvlJc w:val="left"/>
      <w:pPr>
        <w:ind w:left="849" w:hanging="180"/>
      </w:pPr>
      <w:rPr>
        <w:rFonts w:hint="default"/>
        <w:lang w:val="kk-KZ" w:eastAsia="en-US" w:bidi="ar-SA"/>
      </w:rPr>
    </w:lvl>
    <w:lvl w:ilvl="3" w:tplc="3392EAEA">
      <w:numFmt w:val="bullet"/>
      <w:lvlText w:val="•"/>
      <w:lvlJc w:val="left"/>
      <w:pPr>
        <w:ind w:left="1223" w:hanging="180"/>
      </w:pPr>
      <w:rPr>
        <w:rFonts w:hint="default"/>
        <w:lang w:val="kk-KZ" w:eastAsia="en-US" w:bidi="ar-SA"/>
      </w:rPr>
    </w:lvl>
    <w:lvl w:ilvl="4" w:tplc="DB4C7C94">
      <w:numFmt w:val="bullet"/>
      <w:lvlText w:val="•"/>
      <w:lvlJc w:val="left"/>
      <w:pPr>
        <w:ind w:left="1598" w:hanging="180"/>
      </w:pPr>
      <w:rPr>
        <w:rFonts w:hint="default"/>
        <w:lang w:val="kk-KZ" w:eastAsia="en-US" w:bidi="ar-SA"/>
      </w:rPr>
    </w:lvl>
    <w:lvl w:ilvl="5" w:tplc="C840B3E2">
      <w:numFmt w:val="bullet"/>
      <w:lvlText w:val="•"/>
      <w:lvlJc w:val="left"/>
      <w:pPr>
        <w:ind w:left="1973" w:hanging="180"/>
      </w:pPr>
      <w:rPr>
        <w:rFonts w:hint="default"/>
        <w:lang w:val="kk-KZ" w:eastAsia="en-US" w:bidi="ar-SA"/>
      </w:rPr>
    </w:lvl>
    <w:lvl w:ilvl="6" w:tplc="7CB6F5C0">
      <w:numFmt w:val="bullet"/>
      <w:lvlText w:val="•"/>
      <w:lvlJc w:val="left"/>
      <w:pPr>
        <w:ind w:left="2347" w:hanging="180"/>
      </w:pPr>
      <w:rPr>
        <w:rFonts w:hint="default"/>
        <w:lang w:val="kk-KZ" w:eastAsia="en-US" w:bidi="ar-SA"/>
      </w:rPr>
    </w:lvl>
    <w:lvl w:ilvl="7" w:tplc="49AA85D6">
      <w:numFmt w:val="bullet"/>
      <w:lvlText w:val="•"/>
      <w:lvlJc w:val="left"/>
      <w:pPr>
        <w:ind w:left="2722" w:hanging="180"/>
      </w:pPr>
      <w:rPr>
        <w:rFonts w:hint="default"/>
        <w:lang w:val="kk-KZ" w:eastAsia="en-US" w:bidi="ar-SA"/>
      </w:rPr>
    </w:lvl>
    <w:lvl w:ilvl="8" w:tplc="C37605D2">
      <w:numFmt w:val="bullet"/>
      <w:lvlText w:val="•"/>
      <w:lvlJc w:val="left"/>
      <w:pPr>
        <w:ind w:left="3096" w:hanging="180"/>
      </w:pPr>
      <w:rPr>
        <w:rFonts w:hint="default"/>
        <w:lang w:val="kk-KZ" w:eastAsia="en-US" w:bidi="ar-SA"/>
      </w:rPr>
    </w:lvl>
  </w:abstractNum>
  <w:abstractNum w:abstractNumId="72">
    <w:nsid w:val="60491EFA"/>
    <w:multiLevelType w:val="hybridMultilevel"/>
    <w:tmpl w:val="0D0603C0"/>
    <w:lvl w:ilvl="0" w:tplc="58D0BED6">
      <w:start w:val="1"/>
      <w:numFmt w:val="decimal"/>
      <w:lvlText w:val="%1."/>
      <w:lvlJc w:val="left"/>
      <w:pPr>
        <w:ind w:left="143" w:hanging="298"/>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A7E46EB6">
      <w:numFmt w:val="bullet"/>
      <w:lvlText w:val="•"/>
      <w:lvlJc w:val="left"/>
      <w:pPr>
        <w:ind w:left="1118" w:hanging="298"/>
      </w:pPr>
      <w:rPr>
        <w:rFonts w:hint="default"/>
        <w:lang w:val="kk-KZ" w:eastAsia="en-US" w:bidi="ar-SA"/>
      </w:rPr>
    </w:lvl>
    <w:lvl w:ilvl="2" w:tplc="C432545A">
      <w:numFmt w:val="bullet"/>
      <w:lvlText w:val="•"/>
      <w:lvlJc w:val="left"/>
      <w:pPr>
        <w:ind w:left="2096" w:hanging="298"/>
      </w:pPr>
      <w:rPr>
        <w:rFonts w:hint="default"/>
        <w:lang w:val="kk-KZ" w:eastAsia="en-US" w:bidi="ar-SA"/>
      </w:rPr>
    </w:lvl>
    <w:lvl w:ilvl="3" w:tplc="61F22044">
      <w:numFmt w:val="bullet"/>
      <w:lvlText w:val="•"/>
      <w:lvlJc w:val="left"/>
      <w:pPr>
        <w:ind w:left="3074" w:hanging="298"/>
      </w:pPr>
      <w:rPr>
        <w:rFonts w:hint="default"/>
        <w:lang w:val="kk-KZ" w:eastAsia="en-US" w:bidi="ar-SA"/>
      </w:rPr>
    </w:lvl>
    <w:lvl w:ilvl="4" w:tplc="32C4F066">
      <w:numFmt w:val="bullet"/>
      <w:lvlText w:val="•"/>
      <w:lvlJc w:val="left"/>
      <w:pPr>
        <w:ind w:left="4052" w:hanging="298"/>
      </w:pPr>
      <w:rPr>
        <w:rFonts w:hint="default"/>
        <w:lang w:val="kk-KZ" w:eastAsia="en-US" w:bidi="ar-SA"/>
      </w:rPr>
    </w:lvl>
    <w:lvl w:ilvl="5" w:tplc="02389E74">
      <w:numFmt w:val="bullet"/>
      <w:lvlText w:val="•"/>
      <w:lvlJc w:val="left"/>
      <w:pPr>
        <w:ind w:left="5031" w:hanging="298"/>
      </w:pPr>
      <w:rPr>
        <w:rFonts w:hint="default"/>
        <w:lang w:val="kk-KZ" w:eastAsia="en-US" w:bidi="ar-SA"/>
      </w:rPr>
    </w:lvl>
    <w:lvl w:ilvl="6" w:tplc="31563B7C">
      <w:numFmt w:val="bullet"/>
      <w:lvlText w:val="•"/>
      <w:lvlJc w:val="left"/>
      <w:pPr>
        <w:ind w:left="6009" w:hanging="298"/>
      </w:pPr>
      <w:rPr>
        <w:rFonts w:hint="default"/>
        <w:lang w:val="kk-KZ" w:eastAsia="en-US" w:bidi="ar-SA"/>
      </w:rPr>
    </w:lvl>
    <w:lvl w:ilvl="7" w:tplc="559CAF3E">
      <w:numFmt w:val="bullet"/>
      <w:lvlText w:val="•"/>
      <w:lvlJc w:val="left"/>
      <w:pPr>
        <w:ind w:left="6987" w:hanging="298"/>
      </w:pPr>
      <w:rPr>
        <w:rFonts w:hint="default"/>
        <w:lang w:val="kk-KZ" w:eastAsia="en-US" w:bidi="ar-SA"/>
      </w:rPr>
    </w:lvl>
    <w:lvl w:ilvl="8" w:tplc="72DCFA1E">
      <w:numFmt w:val="bullet"/>
      <w:lvlText w:val="•"/>
      <w:lvlJc w:val="left"/>
      <w:pPr>
        <w:ind w:left="7965" w:hanging="298"/>
      </w:pPr>
      <w:rPr>
        <w:rFonts w:hint="default"/>
        <w:lang w:val="kk-KZ" w:eastAsia="en-US" w:bidi="ar-SA"/>
      </w:rPr>
    </w:lvl>
  </w:abstractNum>
  <w:abstractNum w:abstractNumId="73">
    <w:nsid w:val="6109670A"/>
    <w:multiLevelType w:val="hybridMultilevel"/>
    <w:tmpl w:val="933E1AEC"/>
    <w:lvl w:ilvl="0" w:tplc="31D2A0D6">
      <w:start w:val="1"/>
      <w:numFmt w:val="decimal"/>
      <w:lvlText w:val="%1."/>
      <w:lvlJc w:val="left"/>
      <w:pPr>
        <w:ind w:left="1559" w:hanging="708"/>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A4969534">
      <w:numFmt w:val="bullet"/>
      <w:lvlText w:val="•"/>
      <w:lvlJc w:val="left"/>
      <w:pPr>
        <w:ind w:left="2396" w:hanging="708"/>
      </w:pPr>
      <w:rPr>
        <w:rFonts w:hint="default"/>
        <w:lang w:val="kk-KZ" w:eastAsia="en-US" w:bidi="ar-SA"/>
      </w:rPr>
    </w:lvl>
    <w:lvl w:ilvl="2" w:tplc="868E6798">
      <w:numFmt w:val="bullet"/>
      <w:lvlText w:val="•"/>
      <w:lvlJc w:val="left"/>
      <w:pPr>
        <w:ind w:left="3232" w:hanging="708"/>
      </w:pPr>
      <w:rPr>
        <w:rFonts w:hint="default"/>
        <w:lang w:val="kk-KZ" w:eastAsia="en-US" w:bidi="ar-SA"/>
      </w:rPr>
    </w:lvl>
    <w:lvl w:ilvl="3" w:tplc="BEE29F2E">
      <w:numFmt w:val="bullet"/>
      <w:lvlText w:val="•"/>
      <w:lvlJc w:val="left"/>
      <w:pPr>
        <w:ind w:left="4068" w:hanging="708"/>
      </w:pPr>
      <w:rPr>
        <w:rFonts w:hint="default"/>
        <w:lang w:val="kk-KZ" w:eastAsia="en-US" w:bidi="ar-SA"/>
      </w:rPr>
    </w:lvl>
    <w:lvl w:ilvl="4" w:tplc="3B467676">
      <w:numFmt w:val="bullet"/>
      <w:lvlText w:val="•"/>
      <w:lvlJc w:val="left"/>
      <w:pPr>
        <w:ind w:left="4904" w:hanging="708"/>
      </w:pPr>
      <w:rPr>
        <w:rFonts w:hint="default"/>
        <w:lang w:val="kk-KZ" w:eastAsia="en-US" w:bidi="ar-SA"/>
      </w:rPr>
    </w:lvl>
    <w:lvl w:ilvl="5" w:tplc="110C7B4E">
      <w:numFmt w:val="bullet"/>
      <w:lvlText w:val="•"/>
      <w:lvlJc w:val="left"/>
      <w:pPr>
        <w:ind w:left="5741" w:hanging="708"/>
      </w:pPr>
      <w:rPr>
        <w:rFonts w:hint="default"/>
        <w:lang w:val="kk-KZ" w:eastAsia="en-US" w:bidi="ar-SA"/>
      </w:rPr>
    </w:lvl>
    <w:lvl w:ilvl="6" w:tplc="037C02BC">
      <w:numFmt w:val="bullet"/>
      <w:lvlText w:val="•"/>
      <w:lvlJc w:val="left"/>
      <w:pPr>
        <w:ind w:left="6577" w:hanging="708"/>
      </w:pPr>
      <w:rPr>
        <w:rFonts w:hint="default"/>
        <w:lang w:val="kk-KZ" w:eastAsia="en-US" w:bidi="ar-SA"/>
      </w:rPr>
    </w:lvl>
    <w:lvl w:ilvl="7" w:tplc="39EA3B32">
      <w:numFmt w:val="bullet"/>
      <w:lvlText w:val="•"/>
      <w:lvlJc w:val="left"/>
      <w:pPr>
        <w:ind w:left="7413" w:hanging="708"/>
      </w:pPr>
      <w:rPr>
        <w:rFonts w:hint="default"/>
        <w:lang w:val="kk-KZ" w:eastAsia="en-US" w:bidi="ar-SA"/>
      </w:rPr>
    </w:lvl>
    <w:lvl w:ilvl="8" w:tplc="77825C04">
      <w:numFmt w:val="bullet"/>
      <w:lvlText w:val="•"/>
      <w:lvlJc w:val="left"/>
      <w:pPr>
        <w:ind w:left="8249" w:hanging="708"/>
      </w:pPr>
      <w:rPr>
        <w:rFonts w:hint="default"/>
        <w:lang w:val="kk-KZ" w:eastAsia="en-US" w:bidi="ar-SA"/>
      </w:rPr>
    </w:lvl>
  </w:abstractNum>
  <w:abstractNum w:abstractNumId="74">
    <w:nsid w:val="62715240"/>
    <w:multiLevelType w:val="hybridMultilevel"/>
    <w:tmpl w:val="355ECD78"/>
    <w:lvl w:ilvl="0" w:tplc="1DE41730">
      <w:numFmt w:val="bullet"/>
      <w:lvlText w:val="-"/>
      <w:lvlJc w:val="left"/>
      <w:pPr>
        <w:ind w:left="143" w:hanging="296"/>
      </w:pPr>
      <w:rPr>
        <w:rFonts w:ascii="Times New Roman" w:eastAsia="Times New Roman" w:hAnsi="Times New Roman" w:cs="Times New Roman" w:hint="default"/>
        <w:spacing w:val="0"/>
        <w:w w:val="100"/>
        <w:lang w:val="kk-KZ" w:eastAsia="en-US" w:bidi="ar-SA"/>
      </w:rPr>
    </w:lvl>
    <w:lvl w:ilvl="1" w:tplc="F5D6D078">
      <w:numFmt w:val="bullet"/>
      <w:lvlText w:val="•"/>
      <w:lvlJc w:val="left"/>
      <w:pPr>
        <w:ind w:left="1118" w:hanging="296"/>
      </w:pPr>
      <w:rPr>
        <w:rFonts w:hint="default"/>
        <w:lang w:val="kk-KZ" w:eastAsia="en-US" w:bidi="ar-SA"/>
      </w:rPr>
    </w:lvl>
    <w:lvl w:ilvl="2" w:tplc="258CE242">
      <w:numFmt w:val="bullet"/>
      <w:lvlText w:val="•"/>
      <w:lvlJc w:val="left"/>
      <w:pPr>
        <w:ind w:left="2096" w:hanging="296"/>
      </w:pPr>
      <w:rPr>
        <w:rFonts w:hint="default"/>
        <w:lang w:val="kk-KZ" w:eastAsia="en-US" w:bidi="ar-SA"/>
      </w:rPr>
    </w:lvl>
    <w:lvl w:ilvl="3" w:tplc="A4DE5C2A">
      <w:numFmt w:val="bullet"/>
      <w:lvlText w:val="•"/>
      <w:lvlJc w:val="left"/>
      <w:pPr>
        <w:ind w:left="3074" w:hanging="296"/>
      </w:pPr>
      <w:rPr>
        <w:rFonts w:hint="default"/>
        <w:lang w:val="kk-KZ" w:eastAsia="en-US" w:bidi="ar-SA"/>
      </w:rPr>
    </w:lvl>
    <w:lvl w:ilvl="4" w:tplc="21508136">
      <w:numFmt w:val="bullet"/>
      <w:lvlText w:val="•"/>
      <w:lvlJc w:val="left"/>
      <w:pPr>
        <w:ind w:left="4052" w:hanging="296"/>
      </w:pPr>
      <w:rPr>
        <w:rFonts w:hint="default"/>
        <w:lang w:val="kk-KZ" w:eastAsia="en-US" w:bidi="ar-SA"/>
      </w:rPr>
    </w:lvl>
    <w:lvl w:ilvl="5" w:tplc="7AF2F8B6">
      <w:numFmt w:val="bullet"/>
      <w:lvlText w:val="•"/>
      <w:lvlJc w:val="left"/>
      <w:pPr>
        <w:ind w:left="5031" w:hanging="296"/>
      </w:pPr>
      <w:rPr>
        <w:rFonts w:hint="default"/>
        <w:lang w:val="kk-KZ" w:eastAsia="en-US" w:bidi="ar-SA"/>
      </w:rPr>
    </w:lvl>
    <w:lvl w:ilvl="6" w:tplc="F31280F2">
      <w:numFmt w:val="bullet"/>
      <w:lvlText w:val="•"/>
      <w:lvlJc w:val="left"/>
      <w:pPr>
        <w:ind w:left="6009" w:hanging="296"/>
      </w:pPr>
      <w:rPr>
        <w:rFonts w:hint="default"/>
        <w:lang w:val="kk-KZ" w:eastAsia="en-US" w:bidi="ar-SA"/>
      </w:rPr>
    </w:lvl>
    <w:lvl w:ilvl="7" w:tplc="4E6CF740">
      <w:numFmt w:val="bullet"/>
      <w:lvlText w:val="•"/>
      <w:lvlJc w:val="left"/>
      <w:pPr>
        <w:ind w:left="6987" w:hanging="296"/>
      </w:pPr>
      <w:rPr>
        <w:rFonts w:hint="default"/>
        <w:lang w:val="kk-KZ" w:eastAsia="en-US" w:bidi="ar-SA"/>
      </w:rPr>
    </w:lvl>
    <w:lvl w:ilvl="8" w:tplc="03FC4DE8">
      <w:numFmt w:val="bullet"/>
      <w:lvlText w:val="•"/>
      <w:lvlJc w:val="left"/>
      <w:pPr>
        <w:ind w:left="7965" w:hanging="296"/>
      </w:pPr>
      <w:rPr>
        <w:rFonts w:hint="default"/>
        <w:lang w:val="kk-KZ" w:eastAsia="en-US" w:bidi="ar-SA"/>
      </w:rPr>
    </w:lvl>
  </w:abstractNum>
  <w:abstractNum w:abstractNumId="75">
    <w:nsid w:val="631C7275"/>
    <w:multiLevelType w:val="hybridMultilevel"/>
    <w:tmpl w:val="968CF840"/>
    <w:lvl w:ilvl="0" w:tplc="74520A46">
      <w:numFmt w:val="bullet"/>
      <w:lvlText w:val="-"/>
      <w:lvlJc w:val="left"/>
      <w:pPr>
        <w:ind w:left="143" w:hanging="281"/>
      </w:pPr>
      <w:rPr>
        <w:rFonts w:ascii="Times New Roman" w:eastAsia="Times New Roman" w:hAnsi="Times New Roman" w:cs="Times New Roman" w:hint="default"/>
        <w:b w:val="0"/>
        <w:bCs w:val="0"/>
        <w:i w:val="0"/>
        <w:iCs w:val="0"/>
        <w:spacing w:val="0"/>
        <w:w w:val="100"/>
        <w:sz w:val="28"/>
        <w:szCs w:val="28"/>
        <w:lang w:val="kk-KZ" w:eastAsia="en-US" w:bidi="ar-SA"/>
      </w:rPr>
    </w:lvl>
    <w:lvl w:ilvl="1" w:tplc="8CD67FE8">
      <w:numFmt w:val="bullet"/>
      <w:lvlText w:val="•"/>
      <w:lvlJc w:val="left"/>
      <w:pPr>
        <w:ind w:left="1118" w:hanging="281"/>
      </w:pPr>
      <w:rPr>
        <w:rFonts w:hint="default"/>
        <w:lang w:val="kk-KZ" w:eastAsia="en-US" w:bidi="ar-SA"/>
      </w:rPr>
    </w:lvl>
    <w:lvl w:ilvl="2" w:tplc="5E4861A4">
      <w:numFmt w:val="bullet"/>
      <w:lvlText w:val="•"/>
      <w:lvlJc w:val="left"/>
      <w:pPr>
        <w:ind w:left="2096" w:hanging="281"/>
      </w:pPr>
      <w:rPr>
        <w:rFonts w:hint="default"/>
        <w:lang w:val="kk-KZ" w:eastAsia="en-US" w:bidi="ar-SA"/>
      </w:rPr>
    </w:lvl>
    <w:lvl w:ilvl="3" w:tplc="44BC371E">
      <w:numFmt w:val="bullet"/>
      <w:lvlText w:val="•"/>
      <w:lvlJc w:val="left"/>
      <w:pPr>
        <w:ind w:left="3074" w:hanging="281"/>
      </w:pPr>
      <w:rPr>
        <w:rFonts w:hint="default"/>
        <w:lang w:val="kk-KZ" w:eastAsia="en-US" w:bidi="ar-SA"/>
      </w:rPr>
    </w:lvl>
    <w:lvl w:ilvl="4" w:tplc="D04A5CF2">
      <w:numFmt w:val="bullet"/>
      <w:lvlText w:val="•"/>
      <w:lvlJc w:val="left"/>
      <w:pPr>
        <w:ind w:left="4052" w:hanging="281"/>
      </w:pPr>
      <w:rPr>
        <w:rFonts w:hint="default"/>
        <w:lang w:val="kk-KZ" w:eastAsia="en-US" w:bidi="ar-SA"/>
      </w:rPr>
    </w:lvl>
    <w:lvl w:ilvl="5" w:tplc="382674AE">
      <w:numFmt w:val="bullet"/>
      <w:lvlText w:val="•"/>
      <w:lvlJc w:val="left"/>
      <w:pPr>
        <w:ind w:left="5031" w:hanging="281"/>
      </w:pPr>
      <w:rPr>
        <w:rFonts w:hint="default"/>
        <w:lang w:val="kk-KZ" w:eastAsia="en-US" w:bidi="ar-SA"/>
      </w:rPr>
    </w:lvl>
    <w:lvl w:ilvl="6" w:tplc="A016F82E">
      <w:numFmt w:val="bullet"/>
      <w:lvlText w:val="•"/>
      <w:lvlJc w:val="left"/>
      <w:pPr>
        <w:ind w:left="6009" w:hanging="281"/>
      </w:pPr>
      <w:rPr>
        <w:rFonts w:hint="default"/>
        <w:lang w:val="kk-KZ" w:eastAsia="en-US" w:bidi="ar-SA"/>
      </w:rPr>
    </w:lvl>
    <w:lvl w:ilvl="7" w:tplc="BD7CD41C">
      <w:numFmt w:val="bullet"/>
      <w:lvlText w:val="•"/>
      <w:lvlJc w:val="left"/>
      <w:pPr>
        <w:ind w:left="6987" w:hanging="281"/>
      </w:pPr>
      <w:rPr>
        <w:rFonts w:hint="default"/>
        <w:lang w:val="kk-KZ" w:eastAsia="en-US" w:bidi="ar-SA"/>
      </w:rPr>
    </w:lvl>
    <w:lvl w:ilvl="8" w:tplc="C57A6BEA">
      <w:numFmt w:val="bullet"/>
      <w:lvlText w:val="•"/>
      <w:lvlJc w:val="left"/>
      <w:pPr>
        <w:ind w:left="7965" w:hanging="281"/>
      </w:pPr>
      <w:rPr>
        <w:rFonts w:hint="default"/>
        <w:lang w:val="kk-KZ" w:eastAsia="en-US" w:bidi="ar-SA"/>
      </w:rPr>
    </w:lvl>
  </w:abstractNum>
  <w:abstractNum w:abstractNumId="76">
    <w:nsid w:val="63D70A5F"/>
    <w:multiLevelType w:val="hybridMultilevel"/>
    <w:tmpl w:val="26ACF604"/>
    <w:lvl w:ilvl="0" w:tplc="BED450A8">
      <w:start w:val="2"/>
      <w:numFmt w:val="decimal"/>
      <w:lvlText w:val="%1."/>
      <w:lvlJc w:val="left"/>
      <w:pPr>
        <w:ind w:left="143" w:hanging="293"/>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C4EC345C">
      <w:numFmt w:val="bullet"/>
      <w:lvlText w:val="•"/>
      <w:lvlJc w:val="left"/>
      <w:pPr>
        <w:ind w:left="1118" w:hanging="293"/>
      </w:pPr>
      <w:rPr>
        <w:rFonts w:hint="default"/>
        <w:lang w:val="kk-KZ" w:eastAsia="en-US" w:bidi="ar-SA"/>
      </w:rPr>
    </w:lvl>
    <w:lvl w:ilvl="2" w:tplc="FE7CA726">
      <w:numFmt w:val="bullet"/>
      <w:lvlText w:val="•"/>
      <w:lvlJc w:val="left"/>
      <w:pPr>
        <w:ind w:left="2096" w:hanging="293"/>
      </w:pPr>
      <w:rPr>
        <w:rFonts w:hint="default"/>
        <w:lang w:val="kk-KZ" w:eastAsia="en-US" w:bidi="ar-SA"/>
      </w:rPr>
    </w:lvl>
    <w:lvl w:ilvl="3" w:tplc="EF3C9AA6">
      <w:numFmt w:val="bullet"/>
      <w:lvlText w:val="•"/>
      <w:lvlJc w:val="left"/>
      <w:pPr>
        <w:ind w:left="3074" w:hanging="293"/>
      </w:pPr>
      <w:rPr>
        <w:rFonts w:hint="default"/>
        <w:lang w:val="kk-KZ" w:eastAsia="en-US" w:bidi="ar-SA"/>
      </w:rPr>
    </w:lvl>
    <w:lvl w:ilvl="4" w:tplc="79AC24C2">
      <w:numFmt w:val="bullet"/>
      <w:lvlText w:val="•"/>
      <w:lvlJc w:val="left"/>
      <w:pPr>
        <w:ind w:left="4052" w:hanging="293"/>
      </w:pPr>
      <w:rPr>
        <w:rFonts w:hint="default"/>
        <w:lang w:val="kk-KZ" w:eastAsia="en-US" w:bidi="ar-SA"/>
      </w:rPr>
    </w:lvl>
    <w:lvl w:ilvl="5" w:tplc="818658AE">
      <w:numFmt w:val="bullet"/>
      <w:lvlText w:val="•"/>
      <w:lvlJc w:val="left"/>
      <w:pPr>
        <w:ind w:left="5031" w:hanging="293"/>
      </w:pPr>
      <w:rPr>
        <w:rFonts w:hint="default"/>
        <w:lang w:val="kk-KZ" w:eastAsia="en-US" w:bidi="ar-SA"/>
      </w:rPr>
    </w:lvl>
    <w:lvl w:ilvl="6" w:tplc="6A0CAFF0">
      <w:numFmt w:val="bullet"/>
      <w:lvlText w:val="•"/>
      <w:lvlJc w:val="left"/>
      <w:pPr>
        <w:ind w:left="6009" w:hanging="293"/>
      </w:pPr>
      <w:rPr>
        <w:rFonts w:hint="default"/>
        <w:lang w:val="kk-KZ" w:eastAsia="en-US" w:bidi="ar-SA"/>
      </w:rPr>
    </w:lvl>
    <w:lvl w:ilvl="7" w:tplc="23A60DC0">
      <w:numFmt w:val="bullet"/>
      <w:lvlText w:val="•"/>
      <w:lvlJc w:val="left"/>
      <w:pPr>
        <w:ind w:left="6987" w:hanging="293"/>
      </w:pPr>
      <w:rPr>
        <w:rFonts w:hint="default"/>
        <w:lang w:val="kk-KZ" w:eastAsia="en-US" w:bidi="ar-SA"/>
      </w:rPr>
    </w:lvl>
    <w:lvl w:ilvl="8" w:tplc="EB14052E">
      <w:numFmt w:val="bullet"/>
      <w:lvlText w:val="•"/>
      <w:lvlJc w:val="left"/>
      <w:pPr>
        <w:ind w:left="7965" w:hanging="293"/>
      </w:pPr>
      <w:rPr>
        <w:rFonts w:hint="default"/>
        <w:lang w:val="kk-KZ" w:eastAsia="en-US" w:bidi="ar-SA"/>
      </w:rPr>
    </w:lvl>
  </w:abstractNum>
  <w:abstractNum w:abstractNumId="77">
    <w:nsid w:val="64362D6D"/>
    <w:multiLevelType w:val="hybridMultilevel"/>
    <w:tmpl w:val="D3447ED2"/>
    <w:lvl w:ilvl="0" w:tplc="DD8CE35C">
      <w:start w:val="1"/>
      <w:numFmt w:val="decimal"/>
      <w:lvlText w:val="%1."/>
      <w:lvlJc w:val="left"/>
      <w:pPr>
        <w:ind w:left="1201" w:hanging="35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040ECED4">
      <w:numFmt w:val="bullet"/>
      <w:lvlText w:val="•"/>
      <w:lvlJc w:val="left"/>
      <w:pPr>
        <w:ind w:left="2072" w:hanging="351"/>
      </w:pPr>
      <w:rPr>
        <w:rFonts w:hint="default"/>
        <w:lang w:val="kk-KZ" w:eastAsia="en-US" w:bidi="ar-SA"/>
      </w:rPr>
    </w:lvl>
    <w:lvl w:ilvl="2" w:tplc="2EB893FA">
      <w:numFmt w:val="bullet"/>
      <w:lvlText w:val="•"/>
      <w:lvlJc w:val="left"/>
      <w:pPr>
        <w:ind w:left="2944" w:hanging="351"/>
      </w:pPr>
      <w:rPr>
        <w:rFonts w:hint="default"/>
        <w:lang w:val="kk-KZ" w:eastAsia="en-US" w:bidi="ar-SA"/>
      </w:rPr>
    </w:lvl>
    <w:lvl w:ilvl="3" w:tplc="70561852">
      <w:numFmt w:val="bullet"/>
      <w:lvlText w:val="•"/>
      <w:lvlJc w:val="left"/>
      <w:pPr>
        <w:ind w:left="3816" w:hanging="351"/>
      </w:pPr>
      <w:rPr>
        <w:rFonts w:hint="default"/>
        <w:lang w:val="kk-KZ" w:eastAsia="en-US" w:bidi="ar-SA"/>
      </w:rPr>
    </w:lvl>
    <w:lvl w:ilvl="4" w:tplc="877C3E88">
      <w:numFmt w:val="bullet"/>
      <w:lvlText w:val="•"/>
      <w:lvlJc w:val="left"/>
      <w:pPr>
        <w:ind w:left="4688" w:hanging="351"/>
      </w:pPr>
      <w:rPr>
        <w:rFonts w:hint="default"/>
        <w:lang w:val="kk-KZ" w:eastAsia="en-US" w:bidi="ar-SA"/>
      </w:rPr>
    </w:lvl>
    <w:lvl w:ilvl="5" w:tplc="4992E6CA">
      <w:numFmt w:val="bullet"/>
      <w:lvlText w:val="•"/>
      <w:lvlJc w:val="left"/>
      <w:pPr>
        <w:ind w:left="5561" w:hanging="351"/>
      </w:pPr>
      <w:rPr>
        <w:rFonts w:hint="default"/>
        <w:lang w:val="kk-KZ" w:eastAsia="en-US" w:bidi="ar-SA"/>
      </w:rPr>
    </w:lvl>
    <w:lvl w:ilvl="6" w:tplc="951A7326">
      <w:numFmt w:val="bullet"/>
      <w:lvlText w:val="•"/>
      <w:lvlJc w:val="left"/>
      <w:pPr>
        <w:ind w:left="6433" w:hanging="351"/>
      </w:pPr>
      <w:rPr>
        <w:rFonts w:hint="default"/>
        <w:lang w:val="kk-KZ" w:eastAsia="en-US" w:bidi="ar-SA"/>
      </w:rPr>
    </w:lvl>
    <w:lvl w:ilvl="7" w:tplc="1832B9FA">
      <w:numFmt w:val="bullet"/>
      <w:lvlText w:val="•"/>
      <w:lvlJc w:val="left"/>
      <w:pPr>
        <w:ind w:left="7305" w:hanging="351"/>
      </w:pPr>
      <w:rPr>
        <w:rFonts w:hint="default"/>
        <w:lang w:val="kk-KZ" w:eastAsia="en-US" w:bidi="ar-SA"/>
      </w:rPr>
    </w:lvl>
    <w:lvl w:ilvl="8" w:tplc="2EB2DE98">
      <w:numFmt w:val="bullet"/>
      <w:lvlText w:val="•"/>
      <w:lvlJc w:val="left"/>
      <w:pPr>
        <w:ind w:left="8177" w:hanging="351"/>
      </w:pPr>
      <w:rPr>
        <w:rFonts w:hint="default"/>
        <w:lang w:val="kk-KZ" w:eastAsia="en-US" w:bidi="ar-SA"/>
      </w:rPr>
    </w:lvl>
  </w:abstractNum>
  <w:abstractNum w:abstractNumId="78">
    <w:nsid w:val="670F7BB0"/>
    <w:multiLevelType w:val="hybridMultilevel"/>
    <w:tmpl w:val="DB9A2062"/>
    <w:lvl w:ilvl="0" w:tplc="9752B362">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39A017BE">
      <w:numFmt w:val="bullet"/>
      <w:lvlText w:val="•"/>
      <w:lvlJc w:val="left"/>
      <w:pPr>
        <w:ind w:left="2018" w:hanging="281"/>
      </w:pPr>
      <w:rPr>
        <w:rFonts w:hint="default"/>
        <w:lang w:val="kk-KZ" w:eastAsia="en-US" w:bidi="ar-SA"/>
      </w:rPr>
    </w:lvl>
    <w:lvl w:ilvl="2" w:tplc="365AAD66">
      <w:numFmt w:val="bullet"/>
      <w:lvlText w:val="•"/>
      <w:lvlJc w:val="left"/>
      <w:pPr>
        <w:ind w:left="2896" w:hanging="281"/>
      </w:pPr>
      <w:rPr>
        <w:rFonts w:hint="default"/>
        <w:lang w:val="kk-KZ" w:eastAsia="en-US" w:bidi="ar-SA"/>
      </w:rPr>
    </w:lvl>
    <w:lvl w:ilvl="3" w:tplc="D848CF2E">
      <w:numFmt w:val="bullet"/>
      <w:lvlText w:val="•"/>
      <w:lvlJc w:val="left"/>
      <w:pPr>
        <w:ind w:left="3774" w:hanging="281"/>
      </w:pPr>
      <w:rPr>
        <w:rFonts w:hint="default"/>
        <w:lang w:val="kk-KZ" w:eastAsia="en-US" w:bidi="ar-SA"/>
      </w:rPr>
    </w:lvl>
    <w:lvl w:ilvl="4" w:tplc="A0FE9B84">
      <w:numFmt w:val="bullet"/>
      <w:lvlText w:val="•"/>
      <w:lvlJc w:val="left"/>
      <w:pPr>
        <w:ind w:left="4652" w:hanging="281"/>
      </w:pPr>
      <w:rPr>
        <w:rFonts w:hint="default"/>
        <w:lang w:val="kk-KZ" w:eastAsia="en-US" w:bidi="ar-SA"/>
      </w:rPr>
    </w:lvl>
    <w:lvl w:ilvl="5" w:tplc="AC9448E0">
      <w:numFmt w:val="bullet"/>
      <w:lvlText w:val="•"/>
      <w:lvlJc w:val="left"/>
      <w:pPr>
        <w:ind w:left="5531" w:hanging="281"/>
      </w:pPr>
      <w:rPr>
        <w:rFonts w:hint="default"/>
        <w:lang w:val="kk-KZ" w:eastAsia="en-US" w:bidi="ar-SA"/>
      </w:rPr>
    </w:lvl>
    <w:lvl w:ilvl="6" w:tplc="29761CDA">
      <w:numFmt w:val="bullet"/>
      <w:lvlText w:val="•"/>
      <w:lvlJc w:val="left"/>
      <w:pPr>
        <w:ind w:left="6409" w:hanging="281"/>
      </w:pPr>
      <w:rPr>
        <w:rFonts w:hint="default"/>
        <w:lang w:val="kk-KZ" w:eastAsia="en-US" w:bidi="ar-SA"/>
      </w:rPr>
    </w:lvl>
    <w:lvl w:ilvl="7" w:tplc="2CD665E8">
      <w:numFmt w:val="bullet"/>
      <w:lvlText w:val="•"/>
      <w:lvlJc w:val="left"/>
      <w:pPr>
        <w:ind w:left="7287" w:hanging="281"/>
      </w:pPr>
      <w:rPr>
        <w:rFonts w:hint="default"/>
        <w:lang w:val="kk-KZ" w:eastAsia="en-US" w:bidi="ar-SA"/>
      </w:rPr>
    </w:lvl>
    <w:lvl w:ilvl="8" w:tplc="E52EB33A">
      <w:numFmt w:val="bullet"/>
      <w:lvlText w:val="•"/>
      <w:lvlJc w:val="left"/>
      <w:pPr>
        <w:ind w:left="8165" w:hanging="281"/>
      </w:pPr>
      <w:rPr>
        <w:rFonts w:hint="default"/>
        <w:lang w:val="kk-KZ" w:eastAsia="en-US" w:bidi="ar-SA"/>
      </w:rPr>
    </w:lvl>
  </w:abstractNum>
  <w:abstractNum w:abstractNumId="79">
    <w:nsid w:val="6735348E"/>
    <w:multiLevelType w:val="hybridMultilevel"/>
    <w:tmpl w:val="D74AB21A"/>
    <w:lvl w:ilvl="0" w:tplc="418282A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95DA4AB2">
      <w:numFmt w:val="bullet"/>
      <w:lvlText w:val="•"/>
      <w:lvlJc w:val="left"/>
      <w:pPr>
        <w:ind w:left="474" w:hanging="140"/>
      </w:pPr>
      <w:rPr>
        <w:rFonts w:hint="default"/>
        <w:lang w:val="kk-KZ" w:eastAsia="en-US" w:bidi="ar-SA"/>
      </w:rPr>
    </w:lvl>
    <w:lvl w:ilvl="2" w:tplc="26AE3CA4">
      <w:numFmt w:val="bullet"/>
      <w:lvlText w:val="•"/>
      <w:lvlJc w:val="left"/>
      <w:pPr>
        <w:ind w:left="849" w:hanging="140"/>
      </w:pPr>
      <w:rPr>
        <w:rFonts w:hint="default"/>
        <w:lang w:val="kk-KZ" w:eastAsia="en-US" w:bidi="ar-SA"/>
      </w:rPr>
    </w:lvl>
    <w:lvl w:ilvl="3" w:tplc="D8B63B20">
      <w:numFmt w:val="bullet"/>
      <w:lvlText w:val="•"/>
      <w:lvlJc w:val="left"/>
      <w:pPr>
        <w:ind w:left="1223" w:hanging="140"/>
      </w:pPr>
      <w:rPr>
        <w:rFonts w:hint="default"/>
        <w:lang w:val="kk-KZ" w:eastAsia="en-US" w:bidi="ar-SA"/>
      </w:rPr>
    </w:lvl>
    <w:lvl w:ilvl="4" w:tplc="A8904D06">
      <w:numFmt w:val="bullet"/>
      <w:lvlText w:val="•"/>
      <w:lvlJc w:val="left"/>
      <w:pPr>
        <w:ind w:left="1598" w:hanging="140"/>
      </w:pPr>
      <w:rPr>
        <w:rFonts w:hint="default"/>
        <w:lang w:val="kk-KZ" w:eastAsia="en-US" w:bidi="ar-SA"/>
      </w:rPr>
    </w:lvl>
    <w:lvl w:ilvl="5" w:tplc="48624C70">
      <w:numFmt w:val="bullet"/>
      <w:lvlText w:val="•"/>
      <w:lvlJc w:val="left"/>
      <w:pPr>
        <w:ind w:left="1972" w:hanging="140"/>
      </w:pPr>
      <w:rPr>
        <w:rFonts w:hint="default"/>
        <w:lang w:val="kk-KZ" w:eastAsia="en-US" w:bidi="ar-SA"/>
      </w:rPr>
    </w:lvl>
    <w:lvl w:ilvl="6" w:tplc="D1BA767A">
      <w:numFmt w:val="bullet"/>
      <w:lvlText w:val="•"/>
      <w:lvlJc w:val="left"/>
      <w:pPr>
        <w:ind w:left="2347" w:hanging="140"/>
      </w:pPr>
      <w:rPr>
        <w:rFonts w:hint="default"/>
        <w:lang w:val="kk-KZ" w:eastAsia="en-US" w:bidi="ar-SA"/>
      </w:rPr>
    </w:lvl>
    <w:lvl w:ilvl="7" w:tplc="9A74F6B2">
      <w:numFmt w:val="bullet"/>
      <w:lvlText w:val="•"/>
      <w:lvlJc w:val="left"/>
      <w:pPr>
        <w:ind w:left="2721" w:hanging="140"/>
      </w:pPr>
      <w:rPr>
        <w:rFonts w:hint="default"/>
        <w:lang w:val="kk-KZ" w:eastAsia="en-US" w:bidi="ar-SA"/>
      </w:rPr>
    </w:lvl>
    <w:lvl w:ilvl="8" w:tplc="B564479C">
      <w:numFmt w:val="bullet"/>
      <w:lvlText w:val="•"/>
      <w:lvlJc w:val="left"/>
      <w:pPr>
        <w:ind w:left="3096" w:hanging="140"/>
      </w:pPr>
      <w:rPr>
        <w:rFonts w:hint="default"/>
        <w:lang w:val="kk-KZ" w:eastAsia="en-US" w:bidi="ar-SA"/>
      </w:rPr>
    </w:lvl>
  </w:abstractNum>
  <w:abstractNum w:abstractNumId="80">
    <w:nsid w:val="68AF5003"/>
    <w:multiLevelType w:val="hybridMultilevel"/>
    <w:tmpl w:val="A4FE2A14"/>
    <w:lvl w:ilvl="0" w:tplc="85266E7E">
      <w:numFmt w:val="bullet"/>
      <w:lvlText w:val="-"/>
      <w:lvlJc w:val="left"/>
      <w:pPr>
        <w:ind w:left="1014"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777A23B4">
      <w:numFmt w:val="bullet"/>
      <w:lvlText w:val="•"/>
      <w:lvlJc w:val="left"/>
      <w:pPr>
        <w:ind w:left="1910" w:hanging="164"/>
      </w:pPr>
      <w:rPr>
        <w:rFonts w:hint="default"/>
        <w:lang w:val="kk-KZ" w:eastAsia="en-US" w:bidi="ar-SA"/>
      </w:rPr>
    </w:lvl>
    <w:lvl w:ilvl="2" w:tplc="FEE8968E">
      <w:numFmt w:val="bullet"/>
      <w:lvlText w:val="•"/>
      <w:lvlJc w:val="left"/>
      <w:pPr>
        <w:ind w:left="2800" w:hanging="164"/>
      </w:pPr>
      <w:rPr>
        <w:rFonts w:hint="default"/>
        <w:lang w:val="kk-KZ" w:eastAsia="en-US" w:bidi="ar-SA"/>
      </w:rPr>
    </w:lvl>
    <w:lvl w:ilvl="3" w:tplc="4D4E4312">
      <w:numFmt w:val="bullet"/>
      <w:lvlText w:val="•"/>
      <w:lvlJc w:val="left"/>
      <w:pPr>
        <w:ind w:left="3690" w:hanging="164"/>
      </w:pPr>
      <w:rPr>
        <w:rFonts w:hint="default"/>
        <w:lang w:val="kk-KZ" w:eastAsia="en-US" w:bidi="ar-SA"/>
      </w:rPr>
    </w:lvl>
    <w:lvl w:ilvl="4" w:tplc="716252A4">
      <w:numFmt w:val="bullet"/>
      <w:lvlText w:val="•"/>
      <w:lvlJc w:val="left"/>
      <w:pPr>
        <w:ind w:left="4580" w:hanging="164"/>
      </w:pPr>
      <w:rPr>
        <w:rFonts w:hint="default"/>
        <w:lang w:val="kk-KZ" w:eastAsia="en-US" w:bidi="ar-SA"/>
      </w:rPr>
    </w:lvl>
    <w:lvl w:ilvl="5" w:tplc="BD4A6F24">
      <w:numFmt w:val="bullet"/>
      <w:lvlText w:val="•"/>
      <w:lvlJc w:val="left"/>
      <w:pPr>
        <w:ind w:left="5471" w:hanging="164"/>
      </w:pPr>
      <w:rPr>
        <w:rFonts w:hint="default"/>
        <w:lang w:val="kk-KZ" w:eastAsia="en-US" w:bidi="ar-SA"/>
      </w:rPr>
    </w:lvl>
    <w:lvl w:ilvl="6" w:tplc="137CF834">
      <w:numFmt w:val="bullet"/>
      <w:lvlText w:val="•"/>
      <w:lvlJc w:val="left"/>
      <w:pPr>
        <w:ind w:left="6361" w:hanging="164"/>
      </w:pPr>
      <w:rPr>
        <w:rFonts w:hint="default"/>
        <w:lang w:val="kk-KZ" w:eastAsia="en-US" w:bidi="ar-SA"/>
      </w:rPr>
    </w:lvl>
    <w:lvl w:ilvl="7" w:tplc="851AAA5C">
      <w:numFmt w:val="bullet"/>
      <w:lvlText w:val="•"/>
      <w:lvlJc w:val="left"/>
      <w:pPr>
        <w:ind w:left="7251" w:hanging="164"/>
      </w:pPr>
      <w:rPr>
        <w:rFonts w:hint="default"/>
        <w:lang w:val="kk-KZ" w:eastAsia="en-US" w:bidi="ar-SA"/>
      </w:rPr>
    </w:lvl>
    <w:lvl w:ilvl="8" w:tplc="400ED768">
      <w:numFmt w:val="bullet"/>
      <w:lvlText w:val="•"/>
      <w:lvlJc w:val="left"/>
      <w:pPr>
        <w:ind w:left="8141" w:hanging="164"/>
      </w:pPr>
      <w:rPr>
        <w:rFonts w:hint="default"/>
        <w:lang w:val="kk-KZ" w:eastAsia="en-US" w:bidi="ar-SA"/>
      </w:rPr>
    </w:lvl>
  </w:abstractNum>
  <w:abstractNum w:abstractNumId="81">
    <w:nsid w:val="6A8E24F0"/>
    <w:multiLevelType w:val="hybridMultilevel"/>
    <w:tmpl w:val="69382792"/>
    <w:lvl w:ilvl="0" w:tplc="8BB0465A">
      <w:start w:val="1"/>
      <w:numFmt w:val="decimal"/>
      <w:lvlText w:val="%1)"/>
      <w:lvlJc w:val="left"/>
      <w:pPr>
        <w:ind w:left="1155" w:hanging="305"/>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3C4E000A">
      <w:numFmt w:val="bullet"/>
      <w:lvlText w:val="•"/>
      <w:lvlJc w:val="left"/>
      <w:pPr>
        <w:ind w:left="2036" w:hanging="305"/>
      </w:pPr>
      <w:rPr>
        <w:rFonts w:hint="default"/>
        <w:lang w:val="kk-KZ" w:eastAsia="en-US" w:bidi="ar-SA"/>
      </w:rPr>
    </w:lvl>
    <w:lvl w:ilvl="2" w:tplc="F03CC2AA">
      <w:numFmt w:val="bullet"/>
      <w:lvlText w:val="•"/>
      <w:lvlJc w:val="left"/>
      <w:pPr>
        <w:ind w:left="2912" w:hanging="305"/>
      </w:pPr>
      <w:rPr>
        <w:rFonts w:hint="default"/>
        <w:lang w:val="kk-KZ" w:eastAsia="en-US" w:bidi="ar-SA"/>
      </w:rPr>
    </w:lvl>
    <w:lvl w:ilvl="3" w:tplc="7E7AB2E8">
      <w:numFmt w:val="bullet"/>
      <w:lvlText w:val="•"/>
      <w:lvlJc w:val="left"/>
      <w:pPr>
        <w:ind w:left="3788" w:hanging="305"/>
      </w:pPr>
      <w:rPr>
        <w:rFonts w:hint="default"/>
        <w:lang w:val="kk-KZ" w:eastAsia="en-US" w:bidi="ar-SA"/>
      </w:rPr>
    </w:lvl>
    <w:lvl w:ilvl="4" w:tplc="0DA6E9CC">
      <w:numFmt w:val="bullet"/>
      <w:lvlText w:val="•"/>
      <w:lvlJc w:val="left"/>
      <w:pPr>
        <w:ind w:left="4664" w:hanging="305"/>
      </w:pPr>
      <w:rPr>
        <w:rFonts w:hint="default"/>
        <w:lang w:val="kk-KZ" w:eastAsia="en-US" w:bidi="ar-SA"/>
      </w:rPr>
    </w:lvl>
    <w:lvl w:ilvl="5" w:tplc="C9E6FEA4">
      <w:numFmt w:val="bullet"/>
      <w:lvlText w:val="•"/>
      <w:lvlJc w:val="left"/>
      <w:pPr>
        <w:ind w:left="5541" w:hanging="305"/>
      </w:pPr>
      <w:rPr>
        <w:rFonts w:hint="default"/>
        <w:lang w:val="kk-KZ" w:eastAsia="en-US" w:bidi="ar-SA"/>
      </w:rPr>
    </w:lvl>
    <w:lvl w:ilvl="6" w:tplc="91BC6822">
      <w:numFmt w:val="bullet"/>
      <w:lvlText w:val="•"/>
      <w:lvlJc w:val="left"/>
      <w:pPr>
        <w:ind w:left="6417" w:hanging="305"/>
      </w:pPr>
      <w:rPr>
        <w:rFonts w:hint="default"/>
        <w:lang w:val="kk-KZ" w:eastAsia="en-US" w:bidi="ar-SA"/>
      </w:rPr>
    </w:lvl>
    <w:lvl w:ilvl="7" w:tplc="6AB4F3AC">
      <w:numFmt w:val="bullet"/>
      <w:lvlText w:val="•"/>
      <w:lvlJc w:val="left"/>
      <w:pPr>
        <w:ind w:left="7293" w:hanging="305"/>
      </w:pPr>
      <w:rPr>
        <w:rFonts w:hint="default"/>
        <w:lang w:val="kk-KZ" w:eastAsia="en-US" w:bidi="ar-SA"/>
      </w:rPr>
    </w:lvl>
    <w:lvl w:ilvl="8" w:tplc="BF84E10E">
      <w:numFmt w:val="bullet"/>
      <w:lvlText w:val="•"/>
      <w:lvlJc w:val="left"/>
      <w:pPr>
        <w:ind w:left="8169" w:hanging="305"/>
      </w:pPr>
      <w:rPr>
        <w:rFonts w:hint="default"/>
        <w:lang w:val="kk-KZ" w:eastAsia="en-US" w:bidi="ar-SA"/>
      </w:rPr>
    </w:lvl>
  </w:abstractNum>
  <w:abstractNum w:abstractNumId="82">
    <w:nsid w:val="6ABF712C"/>
    <w:multiLevelType w:val="hybridMultilevel"/>
    <w:tmpl w:val="ECAAB748"/>
    <w:lvl w:ilvl="0" w:tplc="C49C4D82">
      <w:start w:val="1"/>
      <w:numFmt w:val="decimal"/>
      <w:lvlText w:val="%1-"/>
      <w:lvlJc w:val="left"/>
      <w:pPr>
        <w:ind w:left="1155" w:hanging="305"/>
        <w:jc w:val="right"/>
      </w:pPr>
      <w:rPr>
        <w:rFonts w:ascii="Times New Roman" w:eastAsia="Times New Roman" w:hAnsi="Times New Roman" w:cs="Times New Roman" w:hint="default"/>
        <w:b w:val="0"/>
        <w:bCs w:val="0"/>
        <w:i w:val="0"/>
        <w:iCs w:val="0"/>
        <w:spacing w:val="0"/>
        <w:w w:val="91"/>
        <w:sz w:val="28"/>
        <w:szCs w:val="28"/>
        <w:lang w:val="kk-KZ" w:eastAsia="en-US" w:bidi="ar-SA"/>
      </w:rPr>
    </w:lvl>
    <w:lvl w:ilvl="1" w:tplc="0E342538">
      <w:start w:val="1"/>
      <w:numFmt w:val="decimal"/>
      <w:lvlText w:val="%2)"/>
      <w:lvlJc w:val="left"/>
      <w:pPr>
        <w:ind w:left="143" w:hanging="317"/>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2" w:tplc="51EC1CD6">
      <w:numFmt w:val="bullet"/>
      <w:lvlText w:val="•"/>
      <w:lvlJc w:val="left"/>
      <w:pPr>
        <w:ind w:left="2133" w:hanging="317"/>
      </w:pPr>
      <w:rPr>
        <w:rFonts w:hint="default"/>
        <w:lang w:val="kk-KZ" w:eastAsia="en-US" w:bidi="ar-SA"/>
      </w:rPr>
    </w:lvl>
    <w:lvl w:ilvl="3" w:tplc="894241F4">
      <w:numFmt w:val="bullet"/>
      <w:lvlText w:val="•"/>
      <w:lvlJc w:val="left"/>
      <w:pPr>
        <w:ind w:left="3107" w:hanging="317"/>
      </w:pPr>
      <w:rPr>
        <w:rFonts w:hint="default"/>
        <w:lang w:val="kk-KZ" w:eastAsia="en-US" w:bidi="ar-SA"/>
      </w:rPr>
    </w:lvl>
    <w:lvl w:ilvl="4" w:tplc="98520CEA">
      <w:numFmt w:val="bullet"/>
      <w:lvlText w:val="•"/>
      <w:lvlJc w:val="left"/>
      <w:pPr>
        <w:ind w:left="4080" w:hanging="317"/>
      </w:pPr>
      <w:rPr>
        <w:rFonts w:hint="default"/>
        <w:lang w:val="kk-KZ" w:eastAsia="en-US" w:bidi="ar-SA"/>
      </w:rPr>
    </w:lvl>
    <w:lvl w:ilvl="5" w:tplc="DCC615A8">
      <w:numFmt w:val="bullet"/>
      <w:lvlText w:val="•"/>
      <w:lvlJc w:val="left"/>
      <w:pPr>
        <w:ind w:left="5054" w:hanging="317"/>
      </w:pPr>
      <w:rPr>
        <w:rFonts w:hint="default"/>
        <w:lang w:val="kk-KZ" w:eastAsia="en-US" w:bidi="ar-SA"/>
      </w:rPr>
    </w:lvl>
    <w:lvl w:ilvl="6" w:tplc="11F42D6C">
      <w:numFmt w:val="bullet"/>
      <w:lvlText w:val="•"/>
      <w:lvlJc w:val="left"/>
      <w:pPr>
        <w:ind w:left="6028" w:hanging="317"/>
      </w:pPr>
      <w:rPr>
        <w:rFonts w:hint="default"/>
        <w:lang w:val="kk-KZ" w:eastAsia="en-US" w:bidi="ar-SA"/>
      </w:rPr>
    </w:lvl>
    <w:lvl w:ilvl="7" w:tplc="E6F4DEE0">
      <w:numFmt w:val="bullet"/>
      <w:lvlText w:val="•"/>
      <w:lvlJc w:val="left"/>
      <w:pPr>
        <w:ind w:left="7001" w:hanging="317"/>
      </w:pPr>
      <w:rPr>
        <w:rFonts w:hint="default"/>
        <w:lang w:val="kk-KZ" w:eastAsia="en-US" w:bidi="ar-SA"/>
      </w:rPr>
    </w:lvl>
    <w:lvl w:ilvl="8" w:tplc="D1A64950">
      <w:numFmt w:val="bullet"/>
      <w:lvlText w:val="•"/>
      <w:lvlJc w:val="left"/>
      <w:pPr>
        <w:ind w:left="7975" w:hanging="317"/>
      </w:pPr>
      <w:rPr>
        <w:rFonts w:hint="default"/>
        <w:lang w:val="kk-KZ" w:eastAsia="en-US" w:bidi="ar-SA"/>
      </w:rPr>
    </w:lvl>
  </w:abstractNum>
  <w:abstractNum w:abstractNumId="83">
    <w:nsid w:val="6D0D5B3D"/>
    <w:multiLevelType w:val="hybridMultilevel"/>
    <w:tmpl w:val="E5E07492"/>
    <w:lvl w:ilvl="0" w:tplc="88E06B52">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B448E61C">
      <w:numFmt w:val="bullet"/>
      <w:lvlText w:val="•"/>
      <w:lvlJc w:val="left"/>
      <w:pPr>
        <w:ind w:left="2018" w:hanging="281"/>
      </w:pPr>
      <w:rPr>
        <w:rFonts w:hint="default"/>
        <w:lang w:val="kk-KZ" w:eastAsia="en-US" w:bidi="ar-SA"/>
      </w:rPr>
    </w:lvl>
    <w:lvl w:ilvl="2" w:tplc="815ABD22">
      <w:numFmt w:val="bullet"/>
      <w:lvlText w:val="•"/>
      <w:lvlJc w:val="left"/>
      <w:pPr>
        <w:ind w:left="2896" w:hanging="281"/>
      </w:pPr>
      <w:rPr>
        <w:rFonts w:hint="default"/>
        <w:lang w:val="kk-KZ" w:eastAsia="en-US" w:bidi="ar-SA"/>
      </w:rPr>
    </w:lvl>
    <w:lvl w:ilvl="3" w:tplc="64BE3918">
      <w:numFmt w:val="bullet"/>
      <w:lvlText w:val="•"/>
      <w:lvlJc w:val="left"/>
      <w:pPr>
        <w:ind w:left="3774" w:hanging="281"/>
      </w:pPr>
      <w:rPr>
        <w:rFonts w:hint="default"/>
        <w:lang w:val="kk-KZ" w:eastAsia="en-US" w:bidi="ar-SA"/>
      </w:rPr>
    </w:lvl>
    <w:lvl w:ilvl="4" w:tplc="AFF48F02">
      <w:numFmt w:val="bullet"/>
      <w:lvlText w:val="•"/>
      <w:lvlJc w:val="left"/>
      <w:pPr>
        <w:ind w:left="4652" w:hanging="281"/>
      </w:pPr>
      <w:rPr>
        <w:rFonts w:hint="default"/>
        <w:lang w:val="kk-KZ" w:eastAsia="en-US" w:bidi="ar-SA"/>
      </w:rPr>
    </w:lvl>
    <w:lvl w:ilvl="5" w:tplc="CD70B59C">
      <w:numFmt w:val="bullet"/>
      <w:lvlText w:val="•"/>
      <w:lvlJc w:val="left"/>
      <w:pPr>
        <w:ind w:left="5531" w:hanging="281"/>
      </w:pPr>
      <w:rPr>
        <w:rFonts w:hint="default"/>
        <w:lang w:val="kk-KZ" w:eastAsia="en-US" w:bidi="ar-SA"/>
      </w:rPr>
    </w:lvl>
    <w:lvl w:ilvl="6" w:tplc="CD9422D0">
      <w:numFmt w:val="bullet"/>
      <w:lvlText w:val="•"/>
      <w:lvlJc w:val="left"/>
      <w:pPr>
        <w:ind w:left="6409" w:hanging="281"/>
      </w:pPr>
      <w:rPr>
        <w:rFonts w:hint="default"/>
        <w:lang w:val="kk-KZ" w:eastAsia="en-US" w:bidi="ar-SA"/>
      </w:rPr>
    </w:lvl>
    <w:lvl w:ilvl="7" w:tplc="126E54FC">
      <w:numFmt w:val="bullet"/>
      <w:lvlText w:val="•"/>
      <w:lvlJc w:val="left"/>
      <w:pPr>
        <w:ind w:left="7287" w:hanging="281"/>
      </w:pPr>
      <w:rPr>
        <w:rFonts w:hint="default"/>
        <w:lang w:val="kk-KZ" w:eastAsia="en-US" w:bidi="ar-SA"/>
      </w:rPr>
    </w:lvl>
    <w:lvl w:ilvl="8" w:tplc="DF50BBB4">
      <w:numFmt w:val="bullet"/>
      <w:lvlText w:val="•"/>
      <w:lvlJc w:val="left"/>
      <w:pPr>
        <w:ind w:left="8165" w:hanging="281"/>
      </w:pPr>
      <w:rPr>
        <w:rFonts w:hint="default"/>
        <w:lang w:val="kk-KZ" w:eastAsia="en-US" w:bidi="ar-SA"/>
      </w:rPr>
    </w:lvl>
  </w:abstractNum>
  <w:abstractNum w:abstractNumId="84">
    <w:nsid w:val="70E14242"/>
    <w:multiLevelType w:val="hybridMultilevel"/>
    <w:tmpl w:val="34D89664"/>
    <w:lvl w:ilvl="0" w:tplc="0944EE2E">
      <w:numFmt w:val="bullet"/>
      <w:lvlText w:val="-"/>
      <w:lvlJc w:val="left"/>
      <w:pPr>
        <w:ind w:left="143" w:hanging="183"/>
      </w:pPr>
      <w:rPr>
        <w:rFonts w:ascii="Times New Roman" w:eastAsia="Times New Roman" w:hAnsi="Times New Roman" w:cs="Times New Roman" w:hint="default"/>
        <w:b w:val="0"/>
        <w:bCs w:val="0"/>
        <w:i w:val="0"/>
        <w:iCs w:val="0"/>
        <w:spacing w:val="0"/>
        <w:w w:val="100"/>
        <w:sz w:val="28"/>
        <w:szCs w:val="28"/>
        <w:lang w:val="kk-KZ" w:eastAsia="en-US" w:bidi="ar-SA"/>
      </w:rPr>
    </w:lvl>
    <w:lvl w:ilvl="1" w:tplc="F69A12D2">
      <w:numFmt w:val="bullet"/>
      <w:lvlText w:val="•"/>
      <w:lvlJc w:val="left"/>
      <w:pPr>
        <w:ind w:left="1118" w:hanging="183"/>
      </w:pPr>
      <w:rPr>
        <w:rFonts w:hint="default"/>
        <w:lang w:val="kk-KZ" w:eastAsia="en-US" w:bidi="ar-SA"/>
      </w:rPr>
    </w:lvl>
    <w:lvl w:ilvl="2" w:tplc="5C50BC16">
      <w:numFmt w:val="bullet"/>
      <w:lvlText w:val="•"/>
      <w:lvlJc w:val="left"/>
      <w:pPr>
        <w:ind w:left="2096" w:hanging="183"/>
      </w:pPr>
      <w:rPr>
        <w:rFonts w:hint="default"/>
        <w:lang w:val="kk-KZ" w:eastAsia="en-US" w:bidi="ar-SA"/>
      </w:rPr>
    </w:lvl>
    <w:lvl w:ilvl="3" w:tplc="21622DD8">
      <w:numFmt w:val="bullet"/>
      <w:lvlText w:val="•"/>
      <w:lvlJc w:val="left"/>
      <w:pPr>
        <w:ind w:left="3074" w:hanging="183"/>
      </w:pPr>
      <w:rPr>
        <w:rFonts w:hint="default"/>
        <w:lang w:val="kk-KZ" w:eastAsia="en-US" w:bidi="ar-SA"/>
      </w:rPr>
    </w:lvl>
    <w:lvl w:ilvl="4" w:tplc="40EABFE0">
      <w:numFmt w:val="bullet"/>
      <w:lvlText w:val="•"/>
      <w:lvlJc w:val="left"/>
      <w:pPr>
        <w:ind w:left="4052" w:hanging="183"/>
      </w:pPr>
      <w:rPr>
        <w:rFonts w:hint="default"/>
        <w:lang w:val="kk-KZ" w:eastAsia="en-US" w:bidi="ar-SA"/>
      </w:rPr>
    </w:lvl>
    <w:lvl w:ilvl="5" w:tplc="8410D43A">
      <w:numFmt w:val="bullet"/>
      <w:lvlText w:val="•"/>
      <w:lvlJc w:val="left"/>
      <w:pPr>
        <w:ind w:left="5031" w:hanging="183"/>
      </w:pPr>
      <w:rPr>
        <w:rFonts w:hint="default"/>
        <w:lang w:val="kk-KZ" w:eastAsia="en-US" w:bidi="ar-SA"/>
      </w:rPr>
    </w:lvl>
    <w:lvl w:ilvl="6" w:tplc="64FA4590">
      <w:numFmt w:val="bullet"/>
      <w:lvlText w:val="•"/>
      <w:lvlJc w:val="left"/>
      <w:pPr>
        <w:ind w:left="6009" w:hanging="183"/>
      </w:pPr>
      <w:rPr>
        <w:rFonts w:hint="default"/>
        <w:lang w:val="kk-KZ" w:eastAsia="en-US" w:bidi="ar-SA"/>
      </w:rPr>
    </w:lvl>
    <w:lvl w:ilvl="7" w:tplc="F4668942">
      <w:numFmt w:val="bullet"/>
      <w:lvlText w:val="•"/>
      <w:lvlJc w:val="left"/>
      <w:pPr>
        <w:ind w:left="6987" w:hanging="183"/>
      </w:pPr>
      <w:rPr>
        <w:rFonts w:hint="default"/>
        <w:lang w:val="kk-KZ" w:eastAsia="en-US" w:bidi="ar-SA"/>
      </w:rPr>
    </w:lvl>
    <w:lvl w:ilvl="8" w:tplc="0BCE233E">
      <w:numFmt w:val="bullet"/>
      <w:lvlText w:val="•"/>
      <w:lvlJc w:val="left"/>
      <w:pPr>
        <w:ind w:left="7965" w:hanging="183"/>
      </w:pPr>
      <w:rPr>
        <w:rFonts w:hint="default"/>
        <w:lang w:val="kk-KZ" w:eastAsia="en-US" w:bidi="ar-SA"/>
      </w:rPr>
    </w:lvl>
  </w:abstractNum>
  <w:abstractNum w:abstractNumId="85">
    <w:nsid w:val="710A5979"/>
    <w:multiLevelType w:val="hybridMultilevel"/>
    <w:tmpl w:val="A2A2B532"/>
    <w:lvl w:ilvl="0" w:tplc="B19E661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kk-KZ" w:eastAsia="en-US" w:bidi="ar-SA"/>
      </w:rPr>
    </w:lvl>
    <w:lvl w:ilvl="1" w:tplc="43E05F0C">
      <w:numFmt w:val="bullet"/>
      <w:lvlText w:val="•"/>
      <w:lvlJc w:val="left"/>
      <w:pPr>
        <w:ind w:left="408" w:hanging="180"/>
      </w:pPr>
      <w:rPr>
        <w:rFonts w:hint="default"/>
        <w:lang w:val="kk-KZ" w:eastAsia="en-US" w:bidi="ar-SA"/>
      </w:rPr>
    </w:lvl>
    <w:lvl w:ilvl="2" w:tplc="B01EEC1A">
      <w:numFmt w:val="bullet"/>
      <w:lvlText w:val="•"/>
      <w:lvlJc w:val="left"/>
      <w:pPr>
        <w:ind w:left="716" w:hanging="180"/>
      </w:pPr>
      <w:rPr>
        <w:rFonts w:hint="default"/>
        <w:lang w:val="kk-KZ" w:eastAsia="en-US" w:bidi="ar-SA"/>
      </w:rPr>
    </w:lvl>
    <w:lvl w:ilvl="3" w:tplc="63DA025C">
      <w:numFmt w:val="bullet"/>
      <w:lvlText w:val="•"/>
      <w:lvlJc w:val="left"/>
      <w:pPr>
        <w:ind w:left="1024" w:hanging="180"/>
      </w:pPr>
      <w:rPr>
        <w:rFonts w:hint="default"/>
        <w:lang w:val="kk-KZ" w:eastAsia="en-US" w:bidi="ar-SA"/>
      </w:rPr>
    </w:lvl>
    <w:lvl w:ilvl="4" w:tplc="BAD4CC60">
      <w:numFmt w:val="bullet"/>
      <w:lvlText w:val="•"/>
      <w:lvlJc w:val="left"/>
      <w:pPr>
        <w:ind w:left="1332" w:hanging="180"/>
      </w:pPr>
      <w:rPr>
        <w:rFonts w:hint="default"/>
        <w:lang w:val="kk-KZ" w:eastAsia="en-US" w:bidi="ar-SA"/>
      </w:rPr>
    </w:lvl>
    <w:lvl w:ilvl="5" w:tplc="2DB25362">
      <w:numFmt w:val="bullet"/>
      <w:lvlText w:val="•"/>
      <w:lvlJc w:val="left"/>
      <w:pPr>
        <w:ind w:left="1640" w:hanging="180"/>
      </w:pPr>
      <w:rPr>
        <w:rFonts w:hint="default"/>
        <w:lang w:val="kk-KZ" w:eastAsia="en-US" w:bidi="ar-SA"/>
      </w:rPr>
    </w:lvl>
    <w:lvl w:ilvl="6" w:tplc="6CBE1C7E">
      <w:numFmt w:val="bullet"/>
      <w:lvlText w:val="•"/>
      <w:lvlJc w:val="left"/>
      <w:pPr>
        <w:ind w:left="1948" w:hanging="180"/>
      </w:pPr>
      <w:rPr>
        <w:rFonts w:hint="default"/>
        <w:lang w:val="kk-KZ" w:eastAsia="en-US" w:bidi="ar-SA"/>
      </w:rPr>
    </w:lvl>
    <w:lvl w:ilvl="7" w:tplc="8474E9E2">
      <w:numFmt w:val="bullet"/>
      <w:lvlText w:val="•"/>
      <w:lvlJc w:val="left"/>
      <w:pPr>
        <w:ind w:left="2256" w:hanging="180"/>
      </w:pPr>
      <w:rPr>
        <w:rFonts w:hint="default"/>
        <w:lang w:val="kk-KZ" w:eastAsia="en-US" w:bidi="ar-SA"/>
      </w:rPr>
    </w:lvl>
    <w:lvl w:ilvl="8" w:tplc="13A8576A">
      <w:numFmt w:val="bullet"/>
      <w:lvlText w:val="•"/>
      <w:lvlJc w:val="left"/>
      <w:pPr>
        <w:ind w:left="2564" w:hanging="180"/>
      </w:pPr>
      <w:rPr>
        <w:rFonts w:hint="default"/>
        <w:lang w:val="kk-KZ" w:eastAsia="en-US" w:bidi="ar-SA"/>
      </w:rPr>
    </w:lvl>
  </w:abstractNum>
  <w:abstractNum w:abstractNumId="86">
    <w:nsid w:val="765742D3"/>
    <w:multiLevelType w:val="hybridMultilevel"/>
    <w:tmpl w:val="D48EE040"/>
    <w:lvl w:ilvl="0" w:tplc="821E5926">
      <w:start w:val="1"/>
      <w:numFmt w:val="decimal"/>
      <w:lvlText w:val="%1."/>
      <w:lvlJc w:val="left"/>
      <w:pPr>
        <w:ind w:left="143" w:hanging="332"/>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5D98EEE8">
      <w:numFmt w:val="bullet"/>
      <w:lvlText w:val="•"/>
      <w:lvlJc w:val="left"/>
      <w:pPr>
        <w:ind w:left="1118" w:hanging="332"/>
      </w:pPr>
      <w:rPr>
        <w:rFonts w:hint="default"/>
        <w:lang w:val="kk-KZ" w:eastAsia="en-US" w:bidi="ar-SA"/>
      </w:rPr>
    </w:lvl>
    <w:lvl w:ilvl="2" w:tplc="E440EB0A">
      <w:numFmt w:val="bullet"/>
      <w:lvlText w:val="•"/>
      <w:lvlJc w:val="left"/>
      <w:pPr>
        <w:ind w:left="2096" w:hanging="332"/>
      </w:pPr>
      <w:rPr>
        <w:rFonts w:hint="default"/>
        <w:lang w:val="kk-KZ" w:eastAsia="en-US" w:bidi="ar-SA"/>
      </w:rPr>
    </w:lvl>
    <w:lvl w:ilvl="3" w:tplc="A236685E">
      <w:numFmt w:val="bullet"/>
      <w:lvlText w:val="•"/>
      <w:lvlJc w:val="left"/>
      <w:pPr>
        <w:ind w:left="3074" w:hanging="332"/>
      </w:pPr>
      <w:rPr>
        <w:rFonts w:hint="default"/>
        <w:lang w:val="kk-KZ" w:eastAsia="en-US" w:bidi="ar-SA"/>
      </w:rPr>
    </w:lvl>
    <w:lvl w:ilvl="4" w:tplc="43046F66">
      <w:numFmt w:val="bullet"/>
      <w:lvlText w:val="•"/>
      <w:lvlJc w:val="left"/>
      <w:pPr>
        <w:ind w:left="4052" w:hanging="332"/>
      </w:pPr>
      <w:rPr>
        <w:rFonts w:hint="default"/>
        <w:lang w:val="kk-KZ" w:eastAsia="en-US" w:bidi="ar-SA"/>
      </w:rPr>
    </w:lvl>
    <w:lvl w:ilvl="5" w:tplc="0EDA35FC">
      <w:numFmt w:val="bullet"/>
      <w:lvlText w:val="•"/>
      <w:lvlJc w:val="left"/>
      <w:pPr>
        <w:ind w:left="5031" w:hanging="332"/>
      </w:pPr>
      <w:rPr>
        <w:rFonts w:hint="default"/>
        <w:lang w:val="kk-KZ" w:eastAsia="en-US" w:bidi="ar-SA"/>
      </w:rPr>
    </w:lvl>
    <w:lvl w:ilvl="6" w:tplc="53323558">
      <w:numFmt w:val="bullet"/>
      <w:lvlText w:val="•"/>
      <w:lvlJc w:val="left"/>
      <w:pPr>
        <w:ind w:left="6009" w:hanging="332"/>
      </w:pPr>
      <w:rPr>
        <w:rFonts w:hint="default"/>
        <w:lang w:val="kk-KZ" w:eastAsia="en-US" w:bidi="ar-SA"/>
      </w:rPr>
    </w:lvl>
    <w:lvl w:ilvl="7" w:tplc="D7B833EA">
      <w:numFmt w:val="bullet"/>
      <w:lvlText w:val="•"/>
      <w:lvlJc w:val="left"/>
      <w:pPr>
        <w:ind w:left="6987" w:hanging="332"/>
      </w:pPr>
      <w:rPr>
        <w:rFonts w:hint="default"/>
        <w:lang w:val="kk-KZ" w:eastAsia="en-US" w:bidi="ar-SA"/>
      </w:rPr>
    </w:lvl>
    <w:lvl w:ilvl="8" w:tplc="146262CC">
      <w:numFmt w:val="bullet"/>
      <w:lvlText w:val="•"/>
      <w:lvlJc w:val="left"/>
      <w:pPr>
        <w:ind w:left="7965" w:hanging="332"/>
      </w:pPr>
      <w:rPr>
        <w:rFonts w:hint="default"/>
        <w:lang w:val="kk-KZ" w:eastAsia="en-US" w:bidi="ar-SA"/>
      </w:rPr>
    </w:lvl>
  </w:abstractNum>
  <w:abstractNum w:abstractNumId="87">
    <w:nsid w:val="7C034738"/>
    <w:multiLevelType w:val="hybridMultilevel"/>
    <w:tmpl w:val="E376BA7C"/>
    <w:lvl w:ilvl="0" w:tplc="BA42232E">
      <w:numFmt w:val="bullet"/>
      <w:lvlText w:val="-"/>
      <w:lvlJc w:val="left"/>
      <w:pPr>
        <w:ind w:left="143"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F9CE000C">
      <w:numFmt w:val="bullet"/>
      <w:lvlText w:val="•"/>
      <w:lvlJc w:val="left"/>
      <w:pPr>
        <w:ind w:left="1118" w:hanging="164"/>
      </w:pPr>
      <w:rPr>
        <w:rFonts w:hint="default"/>
        <w:lang w:val="kk-KZ" w:eastAsia="en-US" w:bidi="ar-SA"/>
      </w:rPr>
    </w:lvl>
    <w:lvl w:ilvl="2" w:tplc="1C3A5164">
      <w:numFmt w:val="bullet"/>
      <w:lvlText w:val="•"/>
      <w:lvlJc w:val="left"/>
      <w:pPr>
        <w:ind w:left="2096" w:hanging="164"/>
      </w:pPr>
      <w:rPr>
        <w:rFonts w:hint="default"/>
        <w:lang w:val="kk-KZ" w:eastAsia="en-US" w:bidi="ar-SA"/>
      </w:rPr>
    </w:lvl>
    <w:lvl w:ilvl="3" w:tplc="BCA0E08A">
      <w:numFmt w:val="bullet"/>
      <w:lvlText w:val="•"/>
      <w:lvlJc w:val="left"/>
      <w:pPr>
        <w:ind w:left="3074" w:hanging="164"/>
      </w:pPr>
      <w:rPr>
        <w:rFonts w:hint="default"/>
        <w:lang w:val="kk-KZ" w:eastAsia="en-US" w:bidi="ar-SA"/>
      </w:rPr>
    </w:lvl>
    <w:lvl w:ilvl="4" w:tplc="B9A22094">
      <w:numFmt w:val="bullet"/>
      <w:lvlText w:val="•"/>
      <w:lvlJc w:val="left"/>
      <w:pPr>
        <w:ind w:left="4052" w:hanging="164"/>
      </w:pPr>
      <w:rPr>
        <w:rFonts w:hint="default"/>
        <w:lang w:val="kk-KZ" w:eastAsia="en-US" w:bidi="ar-SA"/>
      </w:rPr>
    </w:lvl>
    <w:lvl w:ilvl="5" w:tplc="27BE10C2">
      <w:numFmt w:val="bullet"/>
      <w:lvlText w:val="•"/>
      <w:lvlJc w:val="left"/>
      <w:pPr>
        <w:ind w:left="5031" w:hanging="164"/>
      </w:pPr>
      <w:rPr>
        <w:rFonts w:hint="default"/>
        <w:lang w:val="kk-KZ" w:eastAsia="en-US" w:bidi="ar-SA"/>
      </w:rPr>
    </w:lvl>
    <w:lvl w:ilvl="6" w:tplc="2ADCC1D2">
      <w:numFmt w:val="bullet"/>
      <w:lvlText w:val="•"/>
      <w:lvlJc w:val="left"/>
      <w:pPr>
        <w:ind w:left="6009" w:hanging="164"/>
      </w:pPr>
      <w:rPr>
        <w:rFonts w:hint="default"/>
        <w:lang w:val="kk-KZ" w:eastAsia="en-US" w:bidi="ar-SA"/>
      </w:rPr>
    </w:lvl>
    <w:lvl w:ilvl="7" w:tplc="308E20CA">
      <w:numFmt w:val="bullet"/>
      <w:lvlText w:val="•"/>
      <w:lvlJc w:val="left"/>
      <w:pPr>
        <w:ind w:left="6987" w:hanging="164"/>
      </w:pPr>
      <w:rPr>
        <w:rFonts w:hint="default"/>
        <w:lang w:val="kk-KZ" w:eastAsia="en-US" w:bidi="ar-SA"/>
      </w:rPr>
    </w:lvl>
    <w:lvl w:ilvl="8" w:tplc="4F4216F0">
      <w:numFmt w:val="bullet"/>
      <w:lvlText w:val="•"/>
      <w:lvlJc w:val="left"/>
      <w:pPr>
        <w:ind w:left="7965" w:hanging="164"/>
      </w:pPr>
      <w:rPr>
        <w:rFonts w:hint="default"/>
        <w:lang w:val="kk-KZ" w:eastAsia="en-US" w:bidi="ar-SA"/>
      </w:rPr>
    </w:lvl>
  </w:abstractNum>
  <w:abstractNum w:abstractNumId="88">
    <w:nsid w:val="7C4D6F15"/>
    <w:multiLevelType w:val="hybridMultilevel"/>
    <w:tmpl w:val="A27CDB4A"/>
    <w:lvl w:ilvl="0" w:tplc="258E19AC">
      <w:numFmt w:val="bullet"/>
      <w:lvlText w:val="-"/>
      <w:lvlJc w:val="left"/>
      <w:pPr>
        <w:ind w:left="143"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2A5C9828">
      <w:numFmt w:val="bullet"/>
      <w:lvlText w:val="•"/>
      <w:lvlJc w:val="left"/>
      <w:pPr>
        <w:ind w:left="1118" w:hanging="164"/>
      </w:pPr>
      <w:rPr>
        <w:rFonts w:hint="default"/>
        <w:lang w:val="kk-KZ" w:eastAsia="en-US" w:bidi="ar-SA"/>
      </w:rPr>
    </w:lvl>
    <w:lvl w:ilvl="2" w:tplc="9F18EB3C">
      <w:numFmt w:val="bullet"/>
      <w:lvlText w:val="•"/>
      <w:lvlJc w:val="left"/>
      <w:pPr>
        <w:ind w:left="2096" w:hanging="164"/>
      </w:pPr>
      <w:rPr>
        <w:rFonts w:hint="default"/>
        <w:lang w:val="kk-KZ" w:eastAsia="en-US" w:bidi="ar-SA"/>
      </w:rPr>
    </w:lvl>
    <w:lvl w:ilvl="3" w:tplc="F4865A34">
      <w:numFmt w:val="bullet"/>
      <w:lvlText w:val="•"/>
      <w:lvlJc w:val="left"/>
      <w:pPr>
        <w:ind w:left="3074" w:hanging="164"/>
      </w:pPr>
      <w:rPr>
        <w:rFonts w:hint="default"/>
        <w:lang w:val="kk-KZ" w:eastAsia="en-US" w:bidi="ar-SA"/>
      </w:rPr>
    </w:lvl>
    <w:lvl w:ilvl="4" w:tplc="EF2AB9EA">
      <w:numFmt w:val="bullet"/>
      <w:lvlText w:val="•"/>
      <w:lvlJc w:val="left"/>
      <w:pPr>
        <w:ind w:left="4052" w:hanging="164"/>
      </w:pPr>
      <w:rPr>
        <w:rFonts w:hint="default"/>
        <w:lang w:val="kk-KZ" w:eastAsia="en-US" w:bidi="ar-SA"/>
      </w:rPr>
    </w:lvl>
    <w:lvl w:ilvl="5" w:tplc="FF7826CE">
      <w:numFmt w:val="bullet"/>
      <w:lvlText w:val="•"/>
      <w:lvlJc w:val="left"/>
      <w:pPr>
        <w:ind w:left="5031" w:hanging="164"/>
      </w:pPr>
      <w:rPr>
        <w:rFonts w:hint="default"/>
        <w:lang w:val="kk-KZ" w:eastAsia="en-US" w:bidi="ar-SA"/>
      </w:rPr>
    </w:lvl>
    <w:lvl w:ilvl="6" w:tplc="0020448C">
      <w:numFmt w:val="bullet"/>
      <w:lvlText w:val="•"/>
      <w:lvlJc w:val="left"/>
      <w:pPr>
        <w:ind w:left="6009" w:hanging="164"/>
      </w:pPr>
      <w:rPr>
        <w:rFonts w:hint="default"/>
        <w:lang w:val="kk-KZ" w:eastAsia="en-US" w:bidi="ar-SA"/>
      </w:rPr>
    </w:lvl>
    <w:lvl w:ilvl="7" w:tplc="21A88176">
      <w:numFmt w:val="bullet"/>
      <w:lvlText w:val="•"/>
      <w:lvlJc w:val="left"/>
      <w:pPr>
        <w:ind w:left="6987" w:hanging="164"/>
      </w:pPr>
      <w:rPr>
        <w:rFonts w:hint="default"/>
        <w:lang w:val="kk-KZ" w:eastAsia="en-US" w:bidi="ar-SA"/>
      </w:rPr>
    </w:lvl>
    <w:lvl w:ilvl="8" w:tplc="2E0AA240">
      <w:numFmt w:val="bullet"/>
      <w:lvlText w:val="•"/>
      <w:lvlJc w:val="left"/>
      <w:pPr>
        <w:ind w:left="7965" w:hanging="164"/>
      </w:pPr>
      <w:rPr>
        <w:rFonts w:hint="default"/>
        <w:lang w:val="kk-KZ" w:eastAsia="en-US" w:bidi="ar-SA"/>
      </w:rPr>
    </w:lvl>
  </w:abstractNum>
  <w:abstractNum w:abstractNumId="89">
    <w:nsid w:val="7C8E15B7"/>
    <w:multiLevelType w:val="hybridMultilevel"/>
    <w:tmpl w:val="826E571C"/>
    <w:lvl w:ilvl="0" w:tplc="47944AC0">
      <w:start w:val="1"/>
      <w:numFmt w:val="decimal"/>
      <w:lvlText w:val="%1."/>
      <w:lvlJc w:val="left"/>
      <w:pPr>
        <w:ind w:left="1131" w:hanging="281"/>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0C8A48B2">
      <w:numFmt w:val="bullet"/>
      <w:lvlText w:val="•"/>
      <w:lvlJc w:val="left"/>
      <w:pPr>
        <w:ind w:left="2018" w:hanging="281"/>
      </w:pPr>
      <w:rPr>
        <w:rFonts w:hint="default"/>
        <w:lang w:val="kk-KZ" w:eastAsia="en-US" w:bidi="ar-SA"/>
      </w:rPr>
    </w:lvl>
    <w:lvl w:ilvl="2" w:tplc="3AAC4100">
      <w:numFmt w:val="bullet"/>
      <w:lvlText w:val="•"/>
      <w:lvlJc w:val="left"/>
      <w:pPr>
        <w:ind w:left="2896" w:hanging="281"/>
      </w:pPr>
      <w:rPr>
        <w:rFonts w:hint="default"/>
        <w:lang w:val="kk-KZ" w:eastAsia="en-US" w:bidi="ar-SA"/>
      </w:rPr>
    </w:lvl>
    <w:lvl w:ilvl="3" w:tplc="2D464EA0">
      <w:numFmt w:val="bullet"/>
      <w:lvlText w:val="•"/>
      <w:lvlJc w:val="left"/>
      <w:pPr>
        <w:ind w:left="3774" w:hanging="281"/>
      </w:pPr>
      <w:rPr>
        <w:rFonts w:hint="default"/>
        <w:lang w:val="kk-KZ" w:eastAsia="en-US" w:bidi="ar-SA"/>
      </w:rPr>
    </w:lvl>
    <w:lvl w:ilvl="4" w:tplc="CE308650">
      <w:numFmt w:val="bullet"/>
      <w:lvlText w:val="•"/>
      <w:lvlJc w:val="left"/>
      <w:pPr>
        <w:ind w:left="4652" w:hanging="281"/>
      </w:pPr>
      <w:rPr>
        <w:rFonts w:hint="default"/>
        <w:lang w:val="kk-KZ" w:eastAsia="en-US" w:bidi="ar-SA"/>
      </w:rPr>
    </w:lvl>
    <w:lvl w:ilvl="5" w:tplc="2110A4BA">
      <w:numFmt w:val="bullet"/>
      <w:lvlText w:val="•"/>
      <w:lvlJc w:val="left"/>
      <w:pPr>
        <w:ind w:left="5531" w:hanging="281"/>
      </w:pPr>
      <w:rPr>
        <w:rFonts w:hint="default"/>
        <w:lang w:val="kk-KZ" w:eastAsia="en-US" w:bidi="ar-SA"/>
      </w:rPr>
    </w:lvl>
    <w:lvl w:ilvl="6" w:tplc="044E6D28">
      <w:numFmt w:val="bullet"/>
      <w:lvlText w:val="•"/>
      <w:lvlJc w:val="left"/>
      <w:pPr>
        <w:ind w:left="6409" w:hanging="281"/>
      </w:pPr>
      <w:rPr>
        <w:rFonts w:hint="default"/>
        <w:lang w:val="kk-KZ" w:eastAsia="en-US" w:bidi="ar-SA"/>
      </w:rPr>
    </w:lvl>
    <w:lvl w:ilvl="7" w:tplc="3A9266B2">
      <w:numFmt w:val="bullet"/>
      <w:lvlText w:val="•"/>
      <w:lvlJc w:val="left"/>
      <w:pPr>
        <w:ind w:left="7287" w:hanging="281"/>
      </w:pPr>
      <w:rPr>
        <w:rFonts w:hint="default"/>
        <w:lang w:val="kk-KZ" w:eastAsia="en-US" w:bidi="ar-SA"/>
      </w:rPr>
    </w:lvl>
    <w:lvl w:ilvl="8" w:tplc="53AC5EB6">
      <w:numFmt w:val="bullet"/>
      <w:lvlText w:val="•"/>
      <w:lvlJc w:val="left"/>
      <w:pPr>
        <w:ind w:left="8165" w:hanging="281"/>
      </w:pPr>
      <w:rPr>
        <w:rFonts w:hint="default"/>
        <w:lang w:val="kk-KZ" w:eastAsia="en-US" w:bidi="ar-SA"/>
      </w:rPr>
    </w:lvl>
  </w:abstractNum>
  <w:abstractNum w:abstractNumId="90">
    <w:nsid w:val="7C907DFA"/>
    <w:multiLevelType w:val="hybridMultilevel"/>
    <w:tmpl w:val="869A5496"/>
    <w:lvl w:ilvl="0" w:tplc="77D0E47A">
      <w:start w:val="1"/>
      <w:numFmt w:val="decimal"/>
      <w:lvlText w:val="%1."/>
      <w:lvlJc w:val="left"/>
      <w:pPr>
        <w:ind w:left="143" w:hanging="298"/>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1" w:tplc="BE7C110C">
      <w:numFmt w:val="bullet"/>
      <w:lvlText w:val="•"/>
      <w:lvlJc w:val="left"/>
      <w:pPr>
        <w:ind w:left="1118" w:hanging="298"/>
      </w:pPr>
      <w:rPr>
        <w:rFonts w:hint="default"/>
        <w:lang w:val="kk-KZ" w:eastAsia="en-US" w:bidi="ar-SA"/>
      </w:rPr>
    </w:lvl>
    <w:lvl w:ilvl="2" w:tplc="6F6CF280">
      <w:numFmt w:val="bullet"/>
      <w:lvlText w:val="•"/>
      <w:lvlJc w:val="left"/>
      <w:pPr>
        <w:ind w:left="2096" w:hanging="298"/>
      </w:pPr>
      <w:rPr>
        <w:rFonts w:hint="default"/>
        <w:lang w:val="kk-KZ" w:eastAsia="en-US" w:bidi="ar-SA"/>
      </w:rPr>
    </w:lvl>
    <w:lvl w:ilvl="3" w:tplc="D174C910">
      <w:numFmt w:val="bullet"/>
      <w:lvlText w:val="•"/>
      <w:lvlJc w:val="left"/>
      <w:pPr>
        <w:ind w:left="3074" w:hanging="298"/>
      </w:pPr>
      <w:rPr>
        <w:rFonts w:hint="default"/>
        <w:lang w:val="kk-KZ" w:eastAsia="en-US" w:bidi="ar-SA"/>
      </w:rPr>
    </w:lvl>
    <w:lvl w:ilvl="4" w:tplc="021640D0">
      <w:numFmt w:val="bullet"/>
      <w:lvlText w:val="•"/>
      <w:lvlJc w:val="left"/>
      <w:pPr>
        <w:ind w:left="4052" w:hanging="298"/>
      </w:pPr>
      <w:rPr>
        <w:rFonts w:hint="default"/>
        <w:lang w:val="kk-KZ" w:eastAsia="en-US" w:bidi="ar-SA"/>
      </w:rPr>
    </w:lvl>
    <w:lvl w:ilvl="5" w:tplc="FDDCA028">
      <w:numFmt w:val="bullet"/>
      <w:lvlText w:val="•"/>
      <w:lvlJc w:val="left"/>
      <w:pPr>
        <w:ind w:left="5031" w:hanging="298"/>
      </w:pPr>
      <w:rPr>
        <w:rFonts w:hint="default"/>
        <w:lang w:val="kk-KZ" w:eastAsia="en-US" w:bidi="ar-SA"/>
      </w:rPr>
    </w:lvl>
    <w:lvl w:ilvl="6" w:tplc="C5F27CA0">
      <w:numFmt w:val="bullet"/>
      <w:lvlText w:val="•"/>
      <w:lvlJc w:val="left"/>
      <w:pPr>
        <w:ind w:left="6009" w:hanging="298"/>
      </w:pPr>
      <w:rPr>
        <w:rFonts w:hint="default"/>
        <w:lang w:val="kk-KZ" w:eastAsia="en-US" w:bidi="ar-SA"/>
      </w:rPr>
    </w:lvl>
    <w:lvl w:ilvl="7" w:tplc="738AFD48">
      <w:numFmt w:val="bullet"/>
      <w:lvlText w:val="•"/>
      <w:lvlJc w:val="left"/>
      <w:pPr>
        <w:ind w:left="6987" w:hanging="298"/>
      </w:pPr>
      <w:rPr>
        <w:rFonts w:hint="default"/>
        <w:lang w:val="kk-KZ" w:eastAsia="en-US" w:bidi="ar-SA"/>
      </w:rPr>
    </w:lvl>
    <w:lvl w:ilvl="8" w:tplc="8068806C">
      <w:numFmt w:val="bullet"/>
      <w:lvlText w:val="•"/>
      <w:lvlJc w:val="left"/>
      <w:pPr>
        <w:ind w:left="7965" w:hanging="298"/>
      </w:pPr>
      <w:rPr>
        <w:rFonts w:hint="default"/>
        <w:lang w:val="kk-KZ" w:eastAsia="en-US" w:bidi="ar-SA"/>
      </w:rPr>
    </w:lvl>
  </w:abstractNum>
  <w:abstractNum w:abstractNumId="91">
    <w:nsid w:val="7D0F7821"/>
    <w:multiLevelType w:val="hybridMultilevel"/>
    <w:tmpl w:val="DC16E0AE"/>
    <w:lvl w:ilvl="0" w:tplc="EF0AF1EC">
      <w:start w:val="1"/>
      <w:numFmt w:val="decimal"/>
      <w:lvlText w:val="%1."/>
      <w:lvlJc w:val="left"/>
      <w:pPr>
        <w:ind w:left="143" w:hanging="310"/>
        <w:jc w:val="left"/>
      </w:pPr>
      <w:rPr>
        <w:rFonts w:ascii="Times New Roman" w:eastAsia="Times New Roman" w:hAnsi="Times New Roman" w:cs="Times New Roman" w:hint="default"/>
        <w:b w:val="0"/>
        <w:bCs w:val="0"/>
        <w:i w:val="0"/>
        <w:iCs w:val="0"/>
        <w:spacing w:val="0"/>
        <w:w w:val="100"/>
        <w:sz w:val="28"/>
        <w:szCs w:val="28"/>
        <w:lang w:val="kk-KZ" w:eastAsia="en-US" w:bidi="ar-SA"/>
      </w:rPr>
    </w:lvl>
    <w:lvl w:ilvl="1" w:tplc="A636005C">
      <w:numFmt w:val="bullet"/>
      <w:lvlText w:val="•"/>
      <w:lvlJc w:val="left"/>
      <w:pPr>
        <w:ind w:left="1118" w:hanging="310"/>
      </w:pPr>
      <w:rPr>
        <w:rFonts w:hint="default"/>
        <w:lang w:val="kk-KZ" w:eastAsia="en-US" w:bidi="ar-SA"/>
      </w:rPr>
    </w:lvl>
    <w:lvl w:ilvl="2" w:tplc="0B948E96">
      <w:numFmt w:val="bullet"/>
      <w:lvlText w:val="•"/>
      <w:lvlJc w:val="left"/>
      <w:pPr>
        <w:ind w:left="2096" w:hanging="310"/>
      </w:pPr>
      <w:rPr>
        <w:rFonts w:hint="default"/>
        <w:lang w:val="kk-KZ" w:eastAsia="en-US" w:bidi="ar-SA"/>
      </w:rPr>
    </w:lvl>
    <w:lvl w:ilvl="3" w:tplc="BD0058BC">
      <w:numFmt w:val="bullet"/>
      <w:lvlText w:val="•"/>
      <w:lvlJc w:val="left"/>
      <w:pPr>
        <w:ind w:left="3074" w:hanging="310"/>
      </w:pPr>
      <w:rPr>
        <w:rFonts w:hint="default"/>
        <w:lang w:val="kk-KZ" w:eastAsia="en-US" w:bidi="ar-SA"/>
      </w:rPr>
    </w:lvl>
    <w:lvl w:ilvl="4" w:tplc="A93CE142">
      <w:numFmt w:val="bullet"/>
      <w:lvlText w:val="•"/>
      <w:lvlJc w:val="left"/>
      <w:pPr>
        <w:ind w:left="4052" w:hanging="310"/>
      </w:pPr>
      <w:rPr>
        <w:rFonts w:hint="default"/>
        <w:lang w:val="kk-KZ" w:eastAsia="en-US" w:bidi="ar-SA"/>
      </w:rPr>
    </w:lvl>
    <w:lvl w:ilvl="5" w:tplc="34642750">
      <w:numFmt w:val="bullet"/>
      <w:lvlText w:val="•"/>
      <w:lvlJc w:val="left"/>
      <w:pPr>
        <w:ind w:left="5031" w:hanging="310"/>
      </w:pPr>
      <w:rPr>
        <w:rFonts w:hint="default"/>
        <w:lang w:val="kk-KZ" w:eastAsia="en-US" w:bidi="ar-SA"/>
      </w:rPr>
    </w:lvl>
    <w:lvl w:ilvl="6" w:tplc="A6ACC5C6">
      <w:numFmt w:val="bullet"/>
      <w:lvlText w:val="•"/>
      <w:lvlJc w:val="left"/>
      <w:pPr>
        <w:ind w:left="6009" w:hanging="310"/>
      </w:pPr>
      <w:rPr>
        <w:rFonts w:hint="default"/>
        <w:lang w:val="kk-KZ" w:eastAsia="en-US" w:bidi="ar-SA"/>
      </w:rPr>
    </w:lvl>
    <w:lvl w:ilvl="7" w:tplc="C00E8CB0">
      <w:numFmt w:val="bullet"/>
      <w:lvlText w:val="•"/>
      <w:lvlJc w:val="left"/>
      <w:pPr>
        <w:ind w:left="6987" w:hanging="310"/>
      </w:pPr>
      <w:rPr>
        <w:rFonts w:hint="default"/>
        <w:lang w:val="kk-KZ" w:eastAsia="en-US" w:bidi="ar-SA"/>
      </w:rPr>
    </w:lvl>
    <w:lvl w:ilvl="8" w:tplc="C4A46676">
      <w:numFmt w:val="bullet"/>
      <w:lvlText w:val="•"/>
      <w:lvlJc w:val="left"/>
      <w:pPr>
        <w:ind w:left="7965" w:hanging="310"/>
      </w:pPr>
      <w:rPr>
        <w:rFonts w:hint="default"/>
        <w:lang w:val="kk-KZ" w:eastAsia="en-US" w:bidi="ar-SA"/>
      </w:rPr>
    </w:lvl>
  </w:abstractNum>
  <w:abstractNum w:abstractNumId="92">
    <w:nsid w:val="7ECE7AAC"/>
    <w:multiLevelType w:val="hybridMultilevel"/>
    <w:tmpl w:val="BB6E1AC6"/>
    <w:lvl w:ilvl="0" w:tplc="A6B4EE6A">
      <w:numFmt w:val="bullet"/>
      <w:lvlText w:val="-"/>
      <w:lvlJc w:val="left"/>
      <w:pPr>
        <w:ind w:left="107" w:hanging="764"/>
      </w:pPr>
      <w:rPr>
        <w:rFonts w:ascii="Times New Roman" w:eastAsia="Times New Roman" w:hAnsi="Times New Roman" w:cs="Times New Roman" w:hint="default"/>
        <w:b w:val="0"/>
        <w:bCs w:val="0"/>
        <w:i w:val="0"/>
        <w:iCs w:val="0"/>
        <w:spacing w:val="0"/>
        <w:w w:val="100"/>
        <w:sz w:val="24"/>
        <w:szCs w:val="24"/>
        <w:lang w:val="kk-KZ" w:eastAsia="en-US" w:bidi="ar-SA"/>
      </w:rPr>
    </w:lvl>
    <w:lvl w:ilvl="1" w:tplc="EBD29214">
      <w:numFmt w:val="bullet"/>
      <w:lvlText w:val="•"/>
      <w:lvlJc w:val="left"/>
      <w:pPr>
        <w:ind w:left="408" w:hanging="764"/>
      </w:pPr>
      <w:rPr>
        <w:rFonts w:hint="default"/>
        <w:lang w:val="kk-KZ" w:eastAsia="en-US" w:bidi="ar-SA"/>
      </w:rPr>
    </w:lvl>
    <w:lvl w:ilvl="2" w:tplc="97CE2EC8">
      <w:numFmt w:val="bullet"/>
      <w:lvlText w:val="•"/>
      <w:lvlJc w:val="left"/>
      <w:pPr>
        <w:ind w:left="716" w:hanging="764"/>
      </w:pPr>
      <w:rPr>
        <w:rFonts w:hint="default"/>
        <w:lang w:val="kk-KZ" w:eastAsia="en-US" w:bidi="ar-SA"/>
      </w:rPr>
    </w:lvl>
    <w:lvl w:ilvl="3" w:tplc="2C449A42">
      <w:numFmt w:val="bullet"/>
      <w:lvlText w:val="•"/>
      <w:lvlJc w:val="left"/>
      <w:pPr>
        <w:ind w:left="1024" w:hanging="764"/>
      </w:pPr>
      <w:rPr>
        <w:rFonts w:hint="default"/>
        <w:lang w:val="kk-KZ" w:eastAsia="en-US" w:bidi="ar-SA"/>
      </w:rPr>
    </w:lvl>
    <w:lvl w:ilvl="4" w:tplc="5EF2ED68">
      <w:numFmt w:val="bullet"/>
      <w:lvlText w:val="•"/>
      <w:lvlJc w:val="left"/>
      <w:pPr>
        <w:ind w:left="1332" w:hanging="764"/>
      </w:pPr>
      <w:rPr>
        <w:rFonts w:hint="default"/>
        <w:lang w:val="kk-KZ" w:eastAsia="en-US" w:bidi="ar-SA"/>
      </w:rPr>
    </w:lvl>
    <w:lvl w:ilvl="5" w:tplc="6A549D58">
      <w:numFmt w:val="bullet"/>
      <w:lvlText w:val="•"/>
      <w:lvlJc w:val="left"/>
      <w:pPr>
        <w:ind w:left="1640" w:hanging="764"/>
      </w:pPr>
      <w:rPr>
        <w:rFonts w:hint="default"/>
        <w:lang w:val="kk-KZ" w:eastAsia="en-US" w:bidi="ar-SA"/>
      </w:rPr>
    </w:lvl>
    <w:lvl w:ilvl="6" w:tplc="D7DEEE02">
      <w:numFmt w:val="bullet"/>
      <w:lvlText w:val="•"/>
      <w:lvlJc w:val="left"/>
      <w:pPr>
        <w:ind w:left="1948" w:hanging="764"/>
      </w:pPr>
      <w:rPr>
        <w:rFonts w:hint="default"/>
        <w:lang w:val="kk-KZ" w:eastAsia="en-US" w:bidi="ar-SA"/>
      </w:rPr>
    </w:lvl>
    <w:lvl w:ilvl="7" w:tplc="6BFE6E82">
      <w:numFmt w:val="bullet"/>
      <w:lvlText w:val="•"/>
      <w:lvlJc w:val="left"/>
      <w:pPr>
        <w:ind w:left="2256" w:hanging="764"/>
      </w:pPr>
      <w:rPr>
        <w:rFonts w:hint="default"/>
        <w:lang w:val="kk-KZ" w:eastAsia="en-US" w:bidi="ar-SA"/>
      </w:rPr>
    </w:lvl>
    <w:lvl w:ilvl="8" w:tplc="F97C9DEE">
      <w:numFmt w:val="bullet"/>
      <w:lvlText w:val="•"/>
      <w:lvlJc w:val="left"/>
      <w:pPr>
        <w:ind w:left="2564" w:hanging="764"/>
      </w:pPr>
      <w:rPr>
        <w:rFonts w:hint="default"/>
        <w:lang w:val="kk-KZ" w:eastAsia="en-US" w:bidi="ar-SA"/>
      </w:rPr>
    </w:lvl>
  </w:abstractNum>
  <w:num w:numId="1">
    <w:abstractNumId w:val="39"/>
  </w:num>
  <w:num w:numId="2">
    <w:abstractNumId w:val="47"/>
  </w:num>
  <w:num w:numId="3">
    <w:abstractNumId w:val="9"/>
  </w:num>
  <w:num w:numId="4">
    <w:abstractNumId w:val="58"/>
  </w:num>
  <w:num w:numId="5">
    <w:abstractNumId w:val="73"/>
  </w:num>
  <w:num w:numId="6">
    <w:abstractNumId w:val="42"/>
  </w:num>
  <w:num w:numId="7">
    <w:abstractNumId w:val="28"/>
  </w:num>
  <w:num w:numId="8">
    <w:abstractNumId w:val="41"/>
  </w:num>
  <w:num w:numId="9">
    <w:abstractNumId w:val="31"/>
  </w:num>
  <w:num w:numId="10">
    <w:abstractNumId w:val="13"/>
  </w:num>
  <w:num w:numId="11">
    <w:abstractNumId w:val="23"/>
  </w:num>
  <w:num w:numId="12">
    <w:abstractNumId w:val="61"/>
  </w:num>
  <w:num w:numId="13">
    <w:abstractNumId w:val="86"/>
  </w:num>
  <w:num w:numId="14">
    <w:abstractNumId w:val="53"/>
  </w:num>
  <w:num w:numId="15">
    <w:abstractNumId w:val="45"/>
  </w:num>
  <w:num w:numId="16">
    <w:abstractNumId w:val="46"/>
  </w:num>
  <w:num w:numId="17">
    <w:abstractNumId w:val="59"/>
  </w:num>
  <w:num w:numId="18">
    <w:abstractNumId w:val="71"/>
  </w:num>
  <w:num w:numId="19">
    <w:abstractNumId w:val="67"/>
  </w:num>
  <w:num w:numId="20">
    <w:abstractNumId w:val="62"/>
  </w:num>
  <w:num w:numId="21">
    <w:abstractNumId w:val="15"/>
  </w:num>
  <w:num w:numId="22">
    <w:abstractNumId w:val="2"/>
  </w:num>
  <w:num w:numId="23">
    <w:abstractNumId w:val="92"/>
  </w:num>
  <w:num w:numId="24">
    <w:abstractNumId w:val="27"/>
  </w:num>
  <w:num w:numId="25">
    <w:abstractNumId w:val="3"/>
  </w:num>
  <w:num w:numId="26">
    <w:abstractNumId w:val="85"/>
  </w:num>
  <w:num w:numId="27">
    <w:abstractNumId w:val="8"/>
  </w:num>
  <w:num w:numId="28">
    <w:abstractNumId w:val="29"/>
  </w:num>
  <w:num w:numId="29">
    <w:abstractNumId w:val="17"/>
  </w:num>
  <w:num w:numId="30">
    <w:abstractNumId w:val="34"/>
  </w:num>
  <w:num w:numId="31">
    <w:abstractNumId w:val="66"/>
  </w:num>
  <w:num w:numId="32">
    <w:abstractNumId w:val="24"/>
  </w:num>
  <w:num w:numId="33">
    <w:abstractNumId w:val="79"/>
  </w:num>
  <w:num w:numId="34">
    <w:abstractNumId w:val="55"/>
  </w:num>
  <w:num w:numId="35">
    <w:abstractNumId w:val="0"/>
  </w:num>
  <w:num w:numId="36">
    <w:abstractNumId w:val="5"/>
  </w:num>
  <w:num w:numId="37">
    <w:abstractNumId w:val="16"/>
  </w:num>
  <w:num w:numId="38">
    <w:abstractNumId w:val="43"/>
  </w:num>
  <w:num w:numId="39">
    <w:abstractNumId w:val="44"/>
  </w:num>
  <w:num w:numId="40">
    <w:abstractNumId w:val="91"/>
  </w:num>
  <w:num w:numId="41">
    <w:abstractNumId w:val="26"/>
  </w:num>
  <w:num w:numId="42">
    <w:abstractNumId w:val="22"/>
  </w:num>
  <w:num w:numId="43">
    <w:abstractNumId w:val="12"/>
  </w:num>
  <w:num w:numId="44">
    <w:abstractNumId w:val="20"/>
  </w:num>
  <w:num w:numId="45">
    <w:abstractNumId w:val="60"/>
  </w:num>
  <w:num w:numId="46">
    <w:abstractNumId w:val="90"/>
  </w:num>
  <w:num w:numId="47">
    <w:abstractNumId w:val="10"/>
  </w:num>
  <w:num w:numId="48">
    <w:abstractNumId w:val="74"/>
  </w:num>
  <w:num w:numId="49">
    <w:abstractNumId w:val="30"/>
  </w:num>
  <w:num w:numId="50">
    <w:abstractNumId w:val="68"/>
  </w:num>
  <w:num w:numId="51">
    <w:abstractNumId w:val="52"/>
  </w:num>
  <w:num w:numId="52">
    <w:abstractNumId w:val="51"/>
  </w:num>
  <w:num w:numId="53">
    <w:abstractNumId w:val="70"/>
  </w:num>
  <w:num w:numId="54">
    <w:abstractNumId w:val="69"/>
  </w:num>
  <w:num w:numId="55">
    <w:abstractNumId w:val="89"/>
  </w:num>
  <w:num w:numId="56">
    <w:abstractNumId w:val="1"/>
  </w:num>
  <w:num w:numId="57">
    <w:abstractNumId w:val="83"/>
  </w:num>
  <w:num w:numId="58">
    <w:abstractNumId w:val="36"/>
  </w:num>
  <w:num w:numId="59">
    <w:abstractNumId w:val="77"/>
  </w:num>
  <w:num w:numId="60">
    <w:abstractNumId w:val="18"/>
  </w:num>
  <w:num w:numId="61">
    <w:abstractNumId w:val="25"/>
  </w:num>
  <w:num w:numId="62">
    <w:abstractNumId w:val="76"/>
  </w:num>
  <w:num w:numId="63">
    <w:abstractNumId w:val="6"/>
  </w:num>
  <w:num w:numId="64">
    <w:abstractNumId w:val="72"/>
  </w:num>
  <w:num w:numId="65">
    <w:abstractNumId w:val="82"/>
  </w:num>
  <w:num w:numId="66">
    <w:abstractNumId w:val="80"/>
  </w:num>
  <w:num w:numId="67">
    <w:abstractNumId w:val="40"/>
  </w:num>
  <w:num w:numId="68">
    <w:abstractNumId w:val="81"/>
  </w:num>
  <w:num w:numId="69">
    <w:abstractNumId w:val="54"/>
  </w:num>
  <w:num w:numId="70">
    <w:abstractNumId w:val="56"/>
  </w:num>
  <w:num w:numId="71">
    <w:abstractNumId w:val="35"/>
  </w:num>
  <w:num w:numId="72">
    <w:abstractNumId w:val="84"/>
  </w:num>
  <w:num w:numId="73">
    <w:abstractNumId w:val="33"/>
  </w:num>
  <w:num w:numId="74">
    <w:abstractNumId w:val="48"/>
  </w:num>
  <w:num w:numId="75">
    <w:abstractNumId w:val="32"/>
  </w:num>
  <w:num w:numId="76">
    <w:abstractNumId w:val="19"/>
  </w:num>
  <w:num w:numId="77">
    <w:abstractNumId w:val="14"/>
  </w:num>
  <w:num w:numId="78">
    <w:abstractNumId w:val="88"/>
  </w:num>
  <w:num w:numId="79">
    <w:abstractNumId w:val="11"/>
  </w:num>
  <w:num w:numId="80">
    <w:abstractNumId w:val="7"/>
  </w:num>
  <w:num w:numId="81">
    <w:abstractNumId w:val="49"/>
  </w:num>
  <w:num w:numId="82">
    <w:abstractNumId w:val="78"/>
  </w:num>
  <w:num w:numId="83">
    <w:abstractNumId w:val="21"/>
  </w:num>
  <w:num w:numId="84">
    <w:abstractNumId w:val="63"/>
  </w:num>
  <w:num w:numId="85">
    <w:abstractNumId w:val="4"/>
  </w:num>
  <w:num w:numId="86">
    <w:abstractNumId w:val="50"/>
  </w:num>
  <w:num w:numId="87">
    <w:abstractNumId w:val="64"/>
  </w:num>
  <w:num w:numId="88">
    <w:abstractNumId w:val="75"/>
  </w:num>
  <w:num w:numId="89">
    <w:abstractNumId w:val="38"/>
  </w:num>
  <w:num w:numId="90">
    <w:abstractNumId w:val="87"/>
  </w:num>
  <w:num w:numId="91">
    <w:abstractNumId w:val="37"/>
  </w:num>
  <w:num w:numId="92">
    <w:abstractNumId w:val="57"/>
  </w:num>
  <w:num w:numId="93">
    <w:abstractNumId w:val="6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553A0"/>
    <w:rsid w:val="000715AF"/>
    <w:rsid w:val="000C31EA"/>
    <w:rsid w:val="001322FB"/>
    <w:rsid w:val="0014345D"/>
    <w:rsid w:val="005553A0"/>
    <w:rsid w:val="005B4E71"/>
    <w:rsid w:val="006F6373"/>
    <w:rsid w:val="008874BC"/>
    <w:rsid w:val="009371E7"/>
    <w:rsid w:val="00955E0E"/>
    <w:rsid w:val="00A1731B"/>
    <w:rsid w:val="00A62C87"/>
    <w:rsid w:val="00CF4590"/>
    <w:rsid w:val="00DA5373"/>
    <w:rsid w:val="00FE21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spacing w:before="72"/>
      <w:ind w:left="2"/>
      <w:jc w:val="center"/>
      <w:outlineLvl w:val="0"/>
    </w:pPr>
    <w:rPr>
      <w:b/>
      <w:bCs/>
      <w:sz w:val="28"/>
      <w:szCs w:val="28"/>
    </w:rPr>
  </w:style>
  <w:style w:type="paragraph" w:styleId="2">
    <w:name w:val="heading 2"/>
    <w:basedOn w:val="a"/>
    <w:uiPriority w:val="1"/>
    <w:qFormat/>
    <w:pPr>
      <w:spacing w:line="319" w:lineRule="exact"/>
      <w:ind w:left="851"/>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8"/>
      <w:ind w:left="251"/>
    </w:pPr>
    <w:rPr>
      <w:b/>
      <w:bCs/>
      <w:sz w:val="28"/>
      <w:szCs w:val="28"/>
    </w:rPr>
  </w:style>
  <w:style w:type="paragraph" w:styleId="20">
    <w:name w:val="toc 2"/>
    <w:basedOn w:val="a"/>
    <w:uiPriority w:val="1"/>
    <w:qFormat/>
    <w:pPr>
      <w:ind w:left="1067" w:hanging="816"/>
    </w:pPr>
    <w:rPr>
      <w:sz w:val="28"/>
      <w:szCs w:val="28"/>
    </w:rPr>
  </w:style>
  <w:style w:type="paragraph" w:styleId="3">
    <w:name w:val="toc 3"/>
    <w:basedOn w:val="a"/>
    <w:uiPriority w:val="1"/>
    <w:qFormat/>
    <w:pPr>
      <w:spacing w:line="319" w:lineRule="exact"/>
      <w:ind w:left="1067"/>
    </w:pPr>
    <w:rPr>
      <w:b/>
      <w:bCs/>
      <w:sz w:val="28"/>
      <w:szCs w:val="28"/>
    </w:rPr>
  </w:style>
  <w:style w:type="paragraph" w:styleId="a3">
    <w:name w:val="Body Text"/>
    <w:basedOn w:val="a"/>
    <w:uiPriority w:val="1"/>
    <w:qFormat/>
    <w:pPr>
      <w:ind w:left="143" w:firstLine="707"/>
      <w:jc w:val="both"/>
    </w:pPr>
    <w:rPr>
      <w:sz w:val="28"/>
      <w:szCs w:val="28"/>
    </w:rPr>
  </w:style>
  <w:style w:type="paragraph" w:styleId="a4">
    <w:name w:val="List Paragraph"/>
    <w:basedOn w:val="a"/>
    <w:uiPriority w:val="1"/>
    <w:qFormat/>
    <w:pPr>
      <w:ind w:left="143" w:firstLine="707"/>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9371E7"/>
    <w:rPr>
      <w:rFonts w:ascii="Tahoma" w:hAnsi="Tahoma" w:cs="Tahoma"/>
      <w:sz w:val="16"/>
      <w:szCs w:val="16"/>
    </w:rPr>
  </w:style>
  <w:style w:type="character" w:customStyle="1" w:styleId="a6">
    <w:name w:val="Текст выноски Знак"/>
    <w:basedOn w:val="a0"/>
    <w:link w:val="a5"/>
    <w:uiPriority w:val="99"/>
    <w:semiHidden/>
    <w:rsid w:val="009371E7"/>
    <w:rPr>
      <w:rFonts w:ascii="Tahoma" w:eastAsia="Times New Roman" w:hAnsi="Tahoma" w:cs="Tahoma"/>
      <w:sz w:val="16"/>
      <w:szCs w:val="16"/>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spacing w:before="72"/>
      <w:ind w:left="2"/>
      <w:jc w:val="center"/>
      <w:outlineLvl w:val="0"/>
    </w:pPr>
    <w:rPr>
      <w:b/>
      <w:bCs/>
      <w:sz w:val="28"/>
      <w:szCs w:val="28"/>
    </w:rPr>
  </w:style>
  <w:style w:type="paragraph" w:styleId="2">
    <w:name w:val="heading 2"/>
    <w:basedOn w:val="a"/>
    <w:uiPriority w:val="1"/>
    <w:qFormat/>
    <w:pPr>
      <w:spacing w:line="319" w:lineRule="exact"/>
      <w:ind w:left="851"/>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8"/>
      <w:ind w:left="251"/>
    </w:pPr>
    <w:rPr>
      <w:b/>
      <w:bCs/>
      <w:sz w:val="28"/>
      <w:szCs w:val="28"/>
    </w:rPr>
  </w:style>
  <w:style w:type="paragraph" w:styleId="20">
    <w:name w:val="toc 2"/>
    <w:basedOn w:val="a"/>
    <w:uiPriority w:val="1"/>
    <w:qFormat/>
    <w:pPr>
      <w:ind w:left="1067" w:hanging="816"/>
    </w:pPr>
    <w:rPr>
      <w:sz w:val="28"/>
      <w:szCs w:val="28"/>
    </w:rPr>
  </w:style>
  <w:style w:type="paragraph" w:styleId="3">
    <w:name w:val="toc 3"/>
    <w:basedOn w:val="a"/>
    <w:uiPriority w:val="1"/>
    <w:qFormat/>
    <w:pPr>
      <w:spacing w:line="319" w:lineRule="exact"/>
      <w:ind w:left="1067"/>
    </w:pPr>
    <w:rPr>
      <w:b/>
      <w:bCs/>
      <w:sz w:val="28"/>
      <w:szCs w:val="28"/>
    </w:rPr>
  </w:style>
  <w:style w:type="paragraph" w:styleId="a3">
    <w:name w:val="Body Text"/>
    <w:basedOn w:val="a"/>
    <w:uiPriority w:val="1"/>
    <w:qFormat/>
    <w:pPr>
      <w:ind w:left="143" w:firstLine="707"/>
      <w:jc w:val="both"/>
    </w:pPr>
    <w:rPr>
      <w:sz w:val="28"/>
      <w:szCs w:val="28"/>
    </w:rPr>
  </w:style>
  <w:style w:type="paragraph" w:styleId="a4">
    <w:name w:val="List Paragraph"/>
    <w:basedOn w:val="a"/>
    <w:uiPriority w:val="1"/>
    <w:qFormat/>
    <w:pPr>
      <w:ind w:left="143" w:firstLine="707"/>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9371E7"/>
    <w:rPr>
      <w:rFonts w:ascii="Tahoma" w:hAnsi="Tahoma" w:cs="Tahoma"/>
      <w:sz w:val="16"/>
      <w:szCs w:val="16"/>
    </w:rPr>
  </w:style>
  <w:style w:type="character" w:customStyle="1" w:styleId="a6">
    <w:name w:val="Текст выноски Знак"/>
    <w:basedOn w:val="a0"/>
    <w:link w:val="a5"/>
    <w:uiPriority w:val="99"/>
    <w:semiHidden/>
    <w:rsid w:val="009371E7"/>
    <w:rPr>
      <w:rFonts w:ascii="Tahoma" w:eastAsia="Times New Roman" w:hAnsi="Tahoma" w:cs="Tahoma"/>
      <w:sz w:val="16"/>
      <w:szCs w:val="16"/>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www.taylorfrancis.com/search?contributorName=Guy%20Cook&amp;contributorRole=author&amp;redirectFromPDP=true&amp;context=ubx" TargetMode="External"/><Relationship Id="rId21" Type="http://schemas.openxmlformats.org/officeDocument/2006/relationships/image" Target="media/image6.png"/><Relationship Id="rId42" Type="http://schemas.openxmlformats.org/officeDocument/2006/relationships/hyperlink" Target="https://www.youtube.com/watch?v=K0lsfwDtf_g&amp;list=PLfhy-EZKmvCkK5_LxkdYe%2052mDNtEbk4m7&amp;index=20" TargetMode="External"/><Relationship Id="rId63" Type="http://schemas.openxmlformats.org/officeDocument/2006/relationships/image" Target="media/image20.jpeg"/><Relationship Id="rId84"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138" Type="http://schemas.openxmlformats.org/officeDocument/2006/relationships/hyperlink" Target="https://evartist.narod.ru/text12/16.htm" TargetMode="External"/><Relationship Id="rId107" Type="http://schemas.openxmlformats.org/officeDocument/2006/relationships/image" Target="media/image34.jpeg"/><Relationship Id="rId11" Type="http://schemas.openxmlformats.org/officeDocument/2006/relationships/hyperlink" Target="https://kk.wikipedia.org/w/index.php?title=%D0%A1%D0%B0%D1%83%D0%B4%D0%B0_%D0%B1%D0%B5%D0%BB%D0%B3%D1%96%D1%81%D1%96&amp;action=edit&amp;redlink=1" TargetMode="External"/><Relationship Id="rId32" Type="http://schemas.openxmlformats.org/officeDocument/2006/relationships/hyperlink" Target="https://yandex.kz/images/search?cbir_id=1867062%2FzlL_lEwQ-x_GZd3vIa-BrA8178&amp;tmpl_version=releases-frontend-images-v1.1618.0__ce5e0697f81e329e6411d164020f19b1d85e5ce9&amp;rpt=imageview&amp;img_url=https%3A%2F%2Fwaterunites-ca.org%2Fwp-content%2Fuploads%2F2020%2F07%2Fkzu.gif&amp;lr=190&amp;url=https%3A%25F%2Favatars.mds.yandex.net%2Fget-images-cbir%2F1867062%2FzlL_lEwQ-x_GZd3vIa-BrA8178%2Forig&amp;cbir_page=similar" TargetMode="External"/><Relationship Id="rId53" Type="http://schemas.openxmlformats.org/officeDocument/2006/relationships/image" Target="media/image170.jpeg"/><Relationship Id="rId74"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128" Type="http://schemas.openxmlformats.org/officeDocument/2006/relationships/hyperlink" Target="https://scipress.ru/philology/articles/k-voprosu-o-zhanrakh-reklamy-v-sovremennoj-kommunikatsii.html" TargetMode="External"/><Relationship Id="rId149" Type="http://schemas.openxmlformats.org/officeDocument/2006/relationships/image" Target="media/image40.jpeg"/><Relationship Id="rId5" Type="http://schemas.openxmlformats.org/officeDocument/2006/relationships/webSettings" Target="webSettings.xml"/><Relationship Id="rId95" Type="http://schemas.openxmlformats.org/officeDocument/2006/relationships/image" Target="media/image30.jpeg"/><Relationship Id="rId22" Type="http://schemas.openxmlformats.org/officeDocument/2006/relationships/image" Target="media/image7.png"/><Relationship Id="rId27" Type="http://schemas.openxmlformats.org/officeDocument/2006/relationships/hyperlink" Target="https://yandex.kz/images/search?cbir_id=1867062%2FzlL_lEwQ-x_GZd3vIa-BrA8178&amp;tmpl_version=releases-frontend-images-v1.1618.0__ce5e0697f81e329e6411d164020f19b1d85e5ce9&amp;rpt=imageview&amp;img_url=https%3A%2F%2Fwaterunites-ca.org%2Fwp-content%2Fuploads%2F2020%2F07%2Fkzu.gif&amp;lr=190&amp;url=https%3A%25F%2Favatars.mds.yandex.net%2Fget-images-cbir%2F1867062%2FzlL_lEwQ-x_GZd3vIa-BrA8178%2Forig&amp;cbir_page=similar" TargetMode="External"/><Relationship Id="rId43" Type="http://schemas.openxmlformats.org/officeDocument/2006/relationships/hyperlink" Target="https://www.youtube.com/watch?v=K0lsfwDtf_g&amp;list=PLfhy-EZKmvCkK5_LxkdYe%2052mDNtEbk4m7&amp;index=20" TargetMode="External"/><Relationship Id="rId48" Type="http://schemas.openxmlformats.org/officeDocument/2006/relationships/image" Target="media/image14.jpeg"/><Relationship Id="rId64" Type="http://schemas.openxmlformats.org/officeDocument/2006/relationships/image" Target="media/image21.jpeg"/><Relationship Id="rId69" Type="http://schemas.openxmlformats.org/officeDocument/2006/relationships/hyperlink" Target="https://grizly.club/uploads/posts/2023-01/1674637321_grizly-club-p-klipart-kazakhstan-11.png" TargetMode="External"/><Relationship Id="rId113" Type="http://schemas.openxmlformats.org/officeDocument/2006/relationships/image" Target="media/image35.png"/><Relationship Id="rId118" Type="http://schemas.openxmlformats.org/officeDocument/2006/relationships/hyperlink" Target="https://www.taylorfrancis.com/books/mono/10.4324/9780203978153/discourse-advertising-guy-cook" TargetMode="External"/><Relationship Id="rId134" Type="http://schemas.openxmlformats.org/officeDocument/2006/relationships/hyperlink" Target="https://www.dissercat.com/content/gazetnoe-reklamnoe-obyavlenie-kak-rechevoi-zhanr-ritoricheskii-aspekt" TargetMode="External"/><Relationship Id="rId139" Type="http://schemas.openxmlformats.org/officeDocument/2006/relationships/hyperlink" Target="https://djvu.online/file/xOOlPNjha2wF7" TargetMode="External"/><Relationship Id="rId80"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85"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150" Type="http://schemas.openxmlformats.org/officeDocument/2006/relationships/fontTable" Target="fontTable.xml"/><Relationship Id="rId12" Type="http://schemas.openxmlformats.org/officeDocument/2006/relationships/hyperlink" Target="https://ru.wikipedia.org/wiki/%D0%9B%D0%B0%D1%82%D0%B8%D0%BD%D1%81%D0%BA%D0%B8%D0%B9_%D1%8F%D0%B7%D1%8B%D0%BA" TargetMode="External"/><Relationship Id="rId17" Type="http://schemas.openxmlformats.org/officeDocument/2006/relationships/image" Target="media/image2.png"/><Relationship Id="rId33" Type="http://schemas.openxmlformats.org/officeDocument/2006/relationships/hyperlink" Target="https://cf.ppt-online.org/files/slide/l/lMrB6V9x2JgtPfkydbjUnY0IpXAiGOSFz%20C5WQL/slide-0.jpg" TargetMode="External"/><Relationship Id="rId38" Type="http://schemas.openxmlformats.org/officeDocument/2006/relationships/hyperlink" Target="https://staystudy.kz/kz" TargetMode="External"/><Relationship Id="rId59" Type="http://schemas.openxmlformats.org/officeDocument/2006/relationships/hyperlink" Target="https://www.youtube.com/watch?v=cj5UXWe4vco&amp;list=PLfhy-EZKmvCkK5_LXkdYe52mDNtEbk4m7&amp;index=13" TargetMode="External"/><Relationship Id="rId103" Type="http://schemas.openxmlformats.org/officeDocument/2006/relationships/image" Target="media/image330.jpeg"/><Relationship Id="rId108" Type="http://schemas.openxmlformats.org/officeDocument/2006/relationships/hyperlink" Target="https://eamarketdata.com/storage/2023/07/top-luchshie-brendy-kazahstana-2022.jpg" TargetMode="External"/><Relationship Id="rId124" Type="http://schemas.openxmlformats.org/officeDocument/2006/relationships/hyperlink" Target="https://cyberleninka.ru/article/n/polikodovye-teksty-v-aspekte-teorii-multimodalnosti/viewer" TargetMode="External"/><Relationship Id="rId129" Type="http://schemas.openxmlformats.org/officeDocument/2006/relationships/hyperlink" Target="https://scipress.ru/philology/articles/k-voprosu-o-zhanrakh-reklamy-v-sovremennoj-kommunikatsii.html" TargetMode="External"/><Relationship Id="rId54" Type="http://schemas.openxmlformats.org/officeDocument/2006/relationships/image" Target="media/image18.jpeg"/><Relationship Id="rId70" Type="http://schemas.openxmlformats.org/officeDocument/2006/relationships/hyperlink" Target="https://grizly.club/uploads/posts/2023-01/1674637321_grizly-club-p-klipart-kazakhstan-11.png" TargetMode="External"/><Relationship Id="rId75"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91" Type="http://schemas.openxmlformats.org/officeDocument/2006/relationships/image" Target="media/image27.png"/><Relationship Id="rId96" Type="http://schemas.openxmlformats.org/officeDocument/2006/relationships/hyperlink" Target="https://img.forbes.kz/forbes-photobank/media/2024-05-15/1aee4bfd-993c-4f22-a218-5e045cf431b3.jpeg" TargetMode="External"/><Relationship Id="rId140" Type="http://schemas.openxmlformats.org/officeDocument/2006/relationships/hyperlink" Target="https://www.google.kz/books/edition/Discour%20se/Q4VLKNdeEoQC?hl=ru&amp;gbpv=1&amp;dq=inauthor%3A%22Guy%2BCook%22&amp;printsec=frontcover" TargetMode="External"/><Relationship Id="rId145" Type="http://schemas.openxmlformats.org/officeDocument/2006/relationships/hyperlink" Target="https://brainapps.ru/blog/2023/12/kak-kontekstualizatsiya-pomogaet-dostich-uspeha/"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s://yandex.kz/images/search?cbir_id=1867062%2FzlL_lEwQ-x_GZd3vIa-BrA8178&amp;tmpl_version=releases-frontend-images-v1.1618.0__ce5e0697f81e329e6411d164020f19b1d85e5ce9&amp;rpt=imageview&amp;img_url=https%3A%2F%2Fwaterunites-ca.org%2Fwp-content%2Fuploads%2F2020%2F07%2Fkzu.gif&amp;lr=190&amp;url=https%3A%25F%2Favatars.mds.yandex.net%2Fget-images-cbir%2F1867062%2FzlL_lEwQ-x_GZd3vIa-BrA8178%2Forig&amp;cbir_page=similar" TargetMode="External"/><Relationship Id="rId49" Type="http://schemas.openxmlformats.org/officeDocument/2006/relationships/image" Target="media/image15.jpeg"/><Relationship Id="rId114" Type="http://schemas.openxmlformats.org/officeDocument/2006/relationships/image" Target="media/image350.png"/><Relationship Id="rId119" Type="http://schemas.openxmlformats.org/officeDocument/2006/relationships/hyperlink" Target="https://www.taylorfrancis.com/books/mono/10.4324/9780203978153/discourse-advertising-guy-cook" TargetMode="External"/><Relationship Id="rId44" Type="http://schemas.openxmlformats.org/officeDocument/2006/relationships/image" Target="media/image10.jpeg"/><Relationship Id="rId60" Type="http://schemas.openxmlformats.org/officeDocument/2006/relationships/hyperlink" Target="https://www.youtube.com/watch?v=cj5UXWe4vco&amp;list=PLfhy-EZKmvCkK5_LXkdYe52mDNtEbk4m7&amp;index=13" TargetMode="External"/><Relationship Id="rId65" Type="http://schemas.openxmlformats.org/officeDocument/2006/relationships/image" Target="media/image22.jpeg"/><Relationship Id="rId81"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86"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130" Type="http://schemas.openxmlformats.org/officeDocument/2006/relationships/hyperlink" Target="https://cyberleninka.ru/article/n/dinamika-zhanrovoy-organizatsii-reklamnogo-diskursa/viewer" TargetMode="External"/><Relationship Id="rId135" Type="http://schemas.openxmlformats.org/officeDocument/2006/relationships/hyperlink" Target="https://www.dissercat.com/content/gazetnoe-reklamnoe-obyavlenie-kak-rechevoi-zhanr-ritoricheskii-aspekt" TargetMode="External"/><Relationship Id="rId151" Type="http://schemas.openxmlformats.org/officeDocument/2006/relationships/theme" Target="theme/theme1.xml"/><Relationship Id="rId13" Type="http://schemas.openxmlformats.org/officeDocument/2006/relationships/hyperlink" Target="https://aqmeshit-aptalygy.kz/wp-content/uploads/2024/08/img-20240819-wa0087.jpg" TargetMode="External"/><Relationship Id="rId18" Type="http://schemas.openxmlformats.org/officeDocument/2006/relationships/image" Target="media/image3.jpeg"/><Relationship Id="rId39" Type="http://schemas.openxmlformats.org/officeDocument/2006/relationships/hyperlink" Target="https://vm.tiktok.com/ZMhGp8SeV/" TargetMode="External"/><Relationship Id="rId109" Type="http://schemas.openxmlformats.org/officeDocument/2006/relationships/hyperlink" Target="https://www.youtube.com/watch?v=qYsorXksdJs&amp;list=PlfhyEZKmvCkK5_LXkdYe52mDNtEbk4m7&amp;index=7" TargetMode="External"/><Relationship Id="rId34" Type="http://schemas.openxmlformats.org/officeDocument/2006/relationships/hyperlink" Target="https://idu.itmo.ru/images/f7f917be4ccb827d92ab4987611adc7b.png" TargetMode="External"/><Relationship Id="rId50" Type="http://schemas.openxmlformats.org/officeDocument/2006/relationships/image" Target="media/image16.jpeg"/><Relationship Id="rId55" Type="http://schemas.openxmlformats.org/officeDocument/2006/relationships/hyperlink" Target="https://blogger.googleusercontent.com/img/b/R29vZ2xl/AVvXsEjSEKlu_7hTuvmXg3P9wD2VAIFz1oYwTIDVmPO3an0n95l6MX-jk5fzdGCiJVR2gcGCc6usu8V-UUXdOg2WviMfzey45szYKPFi4aX8cpk3a1BQhwl3N_tWrHh78FdpcxYVIzozHhT5ms8/s1600/brad%2Bchanel%2B2.jpg" TargetMode="External"/><Relationship Id="rId76"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97" Type="http://schemas.openxmlformats.org/officeDocument/2006/relationships/hyperlink" Target="https://img.forbes.kz/forbes-photobank/media/2024-05-15/1aee4bfd-993c-4f22-a218-5e045cf431b3.jpeg" TargetMode="External"/><Relationship Id="rId104" Type="http://schemas.openxmlformats.org/officeDocument/2006/relationships/hyperlink" Target="https://speckyboy.com/wp-content/uploads/2020/11/beautiful-typography-print-ads-inspiration-04.jpg" TargetMode="External"/><Relationship Id="rId120" Type="http://schemas.openxmlformats.org/officeDocument/2006/relationships/hyperlink" Target="file://localhost/C:/Users/User/Downloads/ritoricheskiy-metadiskurs-kak-integrativnyy-tip-diskursa.pdf" TargetMode="External"/><Relationship Id="rId125" Type="http://schemas.openxmlformats.org/officeDocument/2006/relationships/hyperlink" Target="https://cyberleninka.ru/article/n/polikodovye-teksty-v-aspekte-teorii-multimodalnosti/viewer" TargetMode="External"/><Relationship Id="rId141" Type="http://schemas.openxmlformats.org/officeDocument/2006/relationships/hyperlink" Target="https://www.google.kz/books/edition/Discour%20se/Q4VLKNdeEoQC?hl=ru&amp;gbpv=1&amp;dq=inauthor%3A%22Guy%2BCook%22&amp;printsec=frontcover" TargetMode="External"/><Relationship Id="rId146"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92" Type="http://schemas.openxmlformats.org/officeDocument/2006/relationships/hyperlink" Target="https://ubtline.kz/" TargetMode="External"/><Relationship Id="rId2" Type="http://schemas.openxmlformats.org/officeDocument/2006/relationships/styles" Target="styles.xml"/><Relationship Id="rId29" Type="http://schemas.openxmlformats.org/officeDocument/2006/relationships/hyperlink" Target="https://yandex.kz/images/search?cbir_id=1867062%2FzlL_lEwQ-x_GZd3vIa-BrA8178&amp;tmpl_version=releases-frontend-images-v1.1618.0__ce5e0697f81e329e6411d164020f19b1d85e5ce9&amp;rpt=imageview&amp;img_url=https%3A%2F%2Fwaterunites-ca.org%2Fwp-content%2Fuploads%2F2020%2F07%2Fkzu.gif&amp;lr=190&amp;url=https%3A%25F%2Favatars.mds.yandex.net%2Fget-images-cbir%2F1867062%2FzlL_lEwQ-x_GZd3vIa-BrA8178%2Forig&amp;cbir_page=similar" TargetMode="External"/><Relationship Id="rId24" Type="http://schemas.openxmlformats.org/officeDocument/2006/relationships/hyperlink" Target="https://yt3.googleusercontent.com/tQyqJ9rk4OpiDyMwVDcfheEQH3T4QQy6q2neW1D_b2vRWx5-FzhtUoJazosZ2_UXiAxiuixYsQ%3Ds900-c-k-c0x00ffffff-no-rj" TargetMode="External"/><Relationship Id="rId40" Type="http://schemas.openxmlformats.org/officeDocument/2006/relationships/hyperlink" Target="https://vm.tiktok.com/ZMhGbdxB3" TargetMode="External"/><Relationship Id="rId45" Type="http://schemas.openxmlformats.org/officeDocument/2006/relationships/image" Target="media/image11.jpeg"/><Relationship Id="rId66" Type="http://schemas.openxmlformats.org/officeDocument/2006/relationships/image" Target="media/image23.jpeg"/><Relationship Id="rId87"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110" Type="http://schemas.openxmlformats.org/officeDocument/2006/relationships/hyperlink" Target="https://www.youtube.com/watch?v=qYsorXksdJs&amp;list=PlfhyEZKmvCkK5_LXkdYe52mDNtEbk4m7&amp;index=7" TargetMode="External"/><Relationship Id="rId115" Type="http://schemas.openxmlformats.org/officeDocument/2006/relationships/image" Target="media/image36.jpeg"/><Relationship Id="rId131" Type="http://schemas.openxmlformats.org/officeDocument/2006/relationships/hyperlink" Target="https://cyberleninka.ru/article/n/dinamika-zhanrovoy-organizatsii-reklamnogo-diskursa/viewer" TargetMode="External"/><Relationship Id="rId136" Type="http://schemas.openxmlformats.org/officeDocument/2006/relationships/hyperlink" Target="https://sfk-mn.ru/PDF/11FLSK324.pdf" TargetMode="External"/><Relationship Id="rId61" Type="http://schemas.openxmlformats.org/officeDocument/2006/relationships/image" Target="media/image19.jpeg"/><Relationship Id="rId82"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19" Type="http://schemas.openxmlformats.org/officeDocument/2006/relationships/image" Target="media/image4.jpeg"/><Relationship Id="rId14" Type="http://schemas.openxmlformats.org/officeDocument/2006/relationships/hyperlink" Target="https://aqmeshit-aptalygy.kz/wp-content/uploads/2024/08/img-20240819-wa0087.jpg" TargetMode="External"/><Relationship Id="rId30" Type="http://schemas.openxmlformats.org/officeDocument/2006/relationships/hyperlink" Target="https://yandex.kz/images/search?cbir_id=1867062%2FzlL_lEwQ-x_GZd3vIa-BrA8178&amp;tmpl_version=releases-frontend-images-v1.1618.0__ce5e0697f81e329e6411d164020f19b1d85e5ce9&amp;rpt=imageview&amp;img_url=https%3A%2F%2Fwaterunites-ca.org%2Fwp-content%2Fuploads%2F2020%2F07%2Fkzu.gif&amp;lr=190&amp;url=https%3A%25F%2Favatars.mds.yandex.net%2Fget-images-cbir%2F1867062%2FzlL_lEwQ-x_GZd3vIa-BrA8178%2Forig&amp;cbir_page=similar" TargetMode="External"/><Relationship Id="rId35" Type="http://schemas.openxmlformats.org/officeDocument/2006/relationships/hyperlink" Target="https://pol3-semey.kz/assets/images/bezymyannyj3(1).png" TargetMode="External"/><Relationship Id="rId56" Type="http://schemas.openxmlformats.org/officeDocument/2006/relationships/hyperlink" Target="https://blogger.googleusercontent.com/img/b/R29vZ2xl/AVvXsEjSEKlu_7hTuvmXg3P9wD2VAIFz1oYwTIDVmPO3an0n95l6MX-jk5fzdGCiJVR2gcGCc6usu8V-UUXdOg2WviMfzey45szYKPFi4aX8cpk3a1BQhwl3N_tWrHh78FdpcxYVIzozHhT5ms8/s1600/brad%2Bchanel%2B2.jpg" TargetMode="External"/><Relationship Id="rId77"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100" Type="http://schemas.openxmlformats.org/officeDocument/2006/relationships/image" Target="media/image32.png"/><Relationship Id="rId105" Type="http://schemas.openxmlformats.org/officeDocument/2006/relationships/hyperlink" Target="https://mir-s3-cdn-cf.behance.net/project_modules/2800_opt%201/09a%20290134%200797.5c52d382ee636.jpg" TargetMode="External"/><Relationship Id="rId126" Type="http://schemas.openxmlformats.org/officeDocument/2006/relationships/hyperlink" Target="https://scipress.ru/philology/articles/k-voprosu-o-zhanrakh-reklamy-v-sovremennoj-%20kommunikatsii.html" TargetMode="External"/><Relationship Id="rId147" Type="http://schemas.openxmlformats.org/officeDocument/2006/relationships/image" Target="media/image38.jpeg"/><Relationship Id="rId8" Type="http://schemas.openxmlformats.org/officeDocument/2006/relationships/footer" Target="footer1.xml"/><Relationship Id="rId51" Type="http://schemas.openxmlformats.org/officeDocument/2006/relationships/image" Target="media/image17.jpeg"/><Relationship Id="rId72"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93" Type="http://schemas.openxmlformats.org/officeDocument/2006/relationships/image" Target="media/image28.jpeg"/><Relationship Id="rId98" Type="http://schemas.openxmlformats.org/officeDocument/2006/relationships/hyperlink" Target="https://youtu.be/COUq8k7W9Bc?si=Ei4YAXlWMwncun4k" TargetMode="External"/><Relationship Id="rId121" Type="http://schemas.openxmlformats.org/officeDocument/2006/relationships/hyperlink" Target="file://localhost/C:/Users/User/Downloads/ritoricheskiy-metadiskurs-kak-integrativnyy-tip-diskursa.pdf" TargetMode="External"/><Relationship Id="rId142" Type="http://schemas.openxmlformats.org/officeDocument/2006/relationships/hyperlink" Target="https://www.google.kz/books/edition/Discour%20se/Q4VLKNdeEoQC?hl=ru&amp;gbpv=1&amp;dq=inauthor%3A%22Guy%2BCook%22&amp;printsec=frontcover" TargetMode="External"/><Relationship Id="rId3" Type="http://schemas.microsoft.com/office/2007/relationships/stylesWithEffects" Target="stylesWithEffects.xml"/><Relationship Id="rId25" Type="http://schemas.openxmlformats.org/officeDocument/2006/relationships/hyperlink" Target="https://yt3.googleusercontent.com/tQyqJ9rk4OpiDyMwVDcfheEQH3T4QQy6q2neW1D_b2vRWx5-FzhtUoJazosZ2_UXiAxiuixYsQ%3Ds900-c-k-c0x00ffffff-no-rj" TargetMode="External"/><Relationship Id="rId46" Type="http://schemas.openxmlformats.org/officeDocument/2006/relationships/image" Target="media/image12.jpeg"/><Relationship Id="rId67" Type="http://schemas.openxmlformats.org/officeDocument/2006/relationships/hyperlink" Target="https://grizly.club/uploads/posts/2023-01/1674637321_grizly-club-p-klipart-kazakhstan-11.png" TargetMode="External"/><Relationship Id="rId116" Type="http://schemas.openxmlformats.org/officeDocument/2006/relationships/hyperlink" Target="https://rutube.ru/video/cb932308b6bb8bb7efdf701084a1766d/" TargetMode="External"/><Relationship Id="rId137" Type="http://schemas.openxmlformats.org/officeDocument/2006/relationships/hyperlink" Target="https://evartist.narod.ru/text2/04.htm" TargetMode="External"/><Relationship Id="rId20" Type="http://schemas.openxmlformats.org/officeDocument/2006/relationships/image" Target="media/image5.jpeg"/><Relationship Id="rId41" Type="http://schemas.openxmlformats.org/officeDocument/2006/relationships/image" Target="media/image9.jpeg"/><Relationship Id="rId62" Type="http://schemas.openxmlformats.org/officeDocument/2006/relationships/hyperlink" Target="https://youtu.be/YY6EUBOxCbM?si=g1qA_IE7wryo7kF2" TargetMode="External"/><Relationship Id="rId83"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88" Type="http://schemas.openxmlformats.org/officeDocument/2006/relationships/image" Target="media/image24.jpeg"/><Relationship Id="rId111" Type="http://schemas.openxmlformats.org/officeDocument/2006/relationships/hyperlink" Target="https://ru.wikipedia.org/wiki/%D0%9B%D0%B0%D1%82%D0%B8%D0%BD%D1%81%D0%BA%D0%B8%D0%B9_%D1%8F%D0%B7%D1%8B%D0%BA" TargetMode="External"/><Relationship Id="rId132" Type="http://schemas.openxmlformats.org/officeDocument/2006/relationships/hyperlink" Target="https://cyberleninka.ru/article/n/dinamika-zhanrovoy-organizatsii-reklamnogo-diskursa/viewer" TargetMode="External"/><Relationship Id="rId15" Type="http://schemas.openxmlformats.org/officeDocument/2006/relationships/hyperlink" Target="https://aqmeshit-aptalygy.kz/wp-content/uploads/2024/08/img-20240819-wa0087.jpg" TargetMode="External"/><Relationship Id="rId36" Type="http://schemas.openxmlformats.org/officeDocument/2006/relationships/hyperlink" Target="https://i.ytimg.com/vi/Vv_ekW3nkQw/maxresdefault.jpg" TargetMode="External"/><Relationship Id="rId57" Type="http://schemas.openxmlformats.org/officeDocument/2006/relationships/hyperlink" Target="https://blogger.googleusercontent.com/img/b/R29vZ2xl/AVvXsEjSEKlu_7hTuvmXg3P9wD2VAIFz1oYwTIDVmPO3an0n95l6MX-jk5fzdGCiJVR2gcGCc6usu8V-UUXdOg2WviMfzey45szYKPFi4aX8cpk3a1BQhwl3N_tWrHh78FdpcxYVIzozHhT5ms8/s1600/brad%2Bchanel%2B2.jpg" TargetMode="External"/><Relationship Id="rId106" Type="http://schemas.openxmlformats.org/officeDocument/2006/relationships/hyperlink" Target="https://i.pinimg.com/736x/8a/45/05/8a4505c501877c3c6f10ff60ce22d773.jpg" TargetMode="External"/><Relationship Id="rId127" Type="http://schemas.openxmlformats.org/officeDocument/2006/relationships/hyperlink" Target="https://scipress.ru/philology/articles/k-voprosu-o-zhanrakh-reklamy-v-sovremennoj-%20kommunikatsii.html" TargetMode="External"/><Relationship Id="rId10" Type="http://schemas.openxmlformats.org/officeDocument/2006/relationships/hyperlink" Target="https://kk.wikipedia.org/wiki/%D0%A5%D0%B0%D0%BB%D1%8B%D2%9B%D0%B0%D1%80%D0%B0%D0%BB%D1%8B%D2%9B_%D1%84%D0%BE%D0%BD%D0%B5%D1%82%D0%B8%D0%BA%D0%B0%D0%BB%D1%8B%D2%9B_%D3%99%D0%BB%D1%96%D0%BF%D0%B1%D0%B8" TargetMode="External"/><Relationship Id="rId31" Type="http://schemas.openxmlformats.org/officeDocument/2006/relationships/hyperlink" Target="https://yandex.kz/images/search?cbir_id=1867062%2FzlL_lEwQ-x_GZd3vIa-BrA8178&amp;tmpl_version=releases-frontend-images-v1.1618.0__ce5e0697f81e329e6411d164020f19b1d85e5ce9&amp;rpt=imageview&amp;img_url=https%3A%2F%2Fwaterunites-ca.org%2Fwp-content%2Fuploads%2F2020%2F07%2Fkzu.gif&amp;lr=190&amp;url=https%3A%25F%2Favatars.mds.yandex.net%2Fget-images-cbir%2F1867062%2FzlL_lEwQ-x_GZd3vIa-BrA8178%2Forig&amp;cbir_page=similar" TargetMode="External"/><Relationship Id="rId52" Type="http://schemas.openxmlformats.org/officeDocument/2006/relationships/image" Target="media/image160.jpeg"/><Relationship Id="rId73"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78"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94" Type="http://schemas.openxmlformats.org/officeDocument/2006/relationships/image" Target="media/image29.jpeg"/><Relationship Id="rId99" Type="http://schemas.openxmlformats.org/officeDocument/2006/relationships/image" Target="media/image31.jpeg"/><Relationship Id="rId101" Type="http://schemas.openxmlformats.org/officeDocument/2006/relationships/image" Target="media/image33.jpeg"/><Relationship Id="rId122" Type="http://schemas.openxmlformats.org/officeDocument/2006/relationships/hyperlink" Target="https://medialing.spbu.ru/lib/31-141.html" TargetMode="External"/><Relationship Id="rId143" Type="http://schemas.openxmlformats.org/officeDocument/2006/relationships/hyperlink" Target="https://secrets.tbank.ru/lifestyle/kongruentnost/?internal_source=copypaste" TargetMode="External"/><Relationship Id="rId148"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yperlink" Target="https://kk.wikipedia.org/wiki/%D0%90%D2%93%D1%8B%D0%BB%D1%88%D1%8B%D0%BD_%D1%82%D1%96%D0%BB%D1%96" TargetMode="External"/><Relationship Id="rId26" Type="http://schemas.openxmlformats.org/officeDocument/2006/relationships/hyperlink" Target="https://www.vostok-t.kz/cms/uploads/images/file_1412657781_743761801.jpg" TargetMode="External"/><Relationship Id="rId47" Type="http://schemas.openxmlformats.org/officeDocument/2006/relationships/image" Target="media/image13.jpeg"/><Relationship Id="rId68" Type="http://schemas.openxmlformats.org/officeDocument/2006/relationships/hyperlink" Target="https://grizly.club/uploads/posts/2023-01/1674637321_grizly-club-p-klipart-kazakhstan-11.png" TargetMode="External"/><Relationship Id="rId89" Type="http://schemas.openxmlformats.org/officeDocument/2006/relationships/image" Target="media/image25.jpeg"/><Relationship Id="rId112" Type="http://schemas.openxmlformats.org/officeDocument/2006/relationships/hyperlink" Target="https://rutube.ru/video/cb932308b6bb8bb7efdf701084a1766d/" TargetMode="External"/><Relationship Id="rId133" Type="http://schemas.openxmlformats.org/officeDocument/2006/relationships/hyperlink" Target="https://www.dissercat.com/content/reklamnye-zhanry-nauchno-obrazovatelnogo-diskursa" TargetMode="External"/><Relationship Id="rId16" Type="http://schemas.openxmlformats.org/officeDocument/2006/relationships/image" Target="media/image1.jpeg"/><Relationship Id="rId37" Type="http://schemas.openxmlformats.org/officeDocument/2006/relationships/hyperlink" Target="https://ubtline.kz/" TargetMode="External"/><Relationship Id="rId58" Type="http://schemas.openxmlformats.org/officeDocument/2006/relationships/hyperlink" Target="https://kino.kz/ru/movie/11257" TargetMode="External"/><Relationship Id="rId79" Type="http://schemas.openxmlformats.org/officeDocument/2006/relationships/hyperlink" Target="https://yandex.kz/images/search?cbir_id=1486517%2FedxdMYxtpW7MMFb6kgFqFA7545&amp;tmpl_version=releases-frontend-images-v1.1618.0__ce5e0697f81e329e6411d164020f19b1d85e5ce9&amp;rpt=imageview&amp;img_url=https%3A%2F%2Finformburo.kz%2Fstorage%2Fuploads%2FoldArticles%2FAzRFXXXH0aTTMBBU.jpg&amp;lr=190&amp;url=https%3A%2F%2Favatars.mds.yandex.net%2Fget-images-cbir%2F1486517%2FedxdMYxtpW7MMFb6kgFqFA7545%2Forig&amp;cbir_page=similar" TargetMode="External"/><Relationship Id="rId102" Type="http://schemas.openxmlformats.org/officeDocument/2006/relationships/image" Target="media/image320.png"/><Relationship Id="rId123" Type="http://schemas.openxmlformats.org/officeDocument/2006/relationships/hyperlink" Target="https://evartist.narod.ru/text11/58.htm" TargetMode="External"/><Relationship Id="rId144" Type="http://schemas.openxmlformats.org/officeDocument/2006/relationships/hyperlink" Target="https://brainapps.ru/blog/2023/12/kak-kontekstualizatsiya-pomogaet-dostich-uspeha/" TargetMode="External"/><Relationship Id="rId9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TotalTime>
  <Pages>145</Pages>
  <Words>52572</Words>
  <Characters>299666</Characters>
  <Application>Microsoft Office Word</Application>
  <DocSecurity>0</DocSecurity>
  <Lines>2497</Lines>
  <Paragraphs>703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351535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hp</cp:lastModifiedBy>
  <cp:revision>3</cp:revision>
  <dcterms:created xsi:type="dcterms:W3CDTF">2025-10-30T10:24:00Z</dcterms:created>
  <dcterms:modified xsi:type="dcterms:W3CDTF">2025-11-18T08:30:00Z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2025-10-30T00:00:00Z</vt:filetime>
  </property>
  <property fmtid="{D5CDD505-2E9C-101B-9397-08002B2CF9AE}" pid="3" name="Creator">
    <vt:lpwstr>Microsoft® Word 2016</vt:lpwstr>
  </property>
  <property fmtid="{D5CDD505-2E9C-101B-9397-08002B2CF9AE}" pid="4" name="LastSaved">
    <vt:filetime>2025-10-30T00:00:00Z</vt:filetime>
  </property>
  <property fmtid="{D5CDD505-2E9C-101B-9397-08002B2CF9AE}" pid="5" name="Producer">
    <vt:lpwstr>www.ilovepdf.com</vt:lpwstr>
  </property>
</Properties>
</file>